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6F4" w:rsidRDefault="00AD71EA" w:rsidP="009A5FD9">
      <w:pPr>
        <w:pStyle w:val="30"/>
        <w:suppressAutoHyphens/>
      </w:pPr>
      <w:r>
        <w:t xml:space="preserve">  </w:t>
      </w: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Pr="00C750F2" w:rsidRDefault="003656F4" w:rsidP="003656F4">
      <w:pPr>
        <w:pStyle w:val="ad"/>
        <w:keepNext/>
        <w:widowControl w:val="0"/>
        <w:spacing w:line="360" w:lineRule="auto"/>
        <w:ind w:right="-85"/>
        <w:rPr>
          <w:rFonts w:ascii="Franklin Gothic Book" w:hAnsi="Franklin Gothic Book"/>
          <w:b w:val="0"/>
          <w:sz w:val="36"/>
          <w:szCs w:val="26"/>
        </w:rPr>
      </w:pPr>
      <w:r w:rsidRPr="00C750F2">
        <w:rPr>
          <w:rFonts w:ascii="Franklin Gothic Book" w:hAnsi="Franklin Gothic Book"/>
          <w:b w:val="0"/>
          <w:sz w:val="36"/>
          <w:szCs w:val="26"/>
        </w:rPr>
        <w:t>Документация о закупке</w:t>
      </w:r>
    </w:p>
    <w:p w:rsidR="003656F4" w:rsidRPr="00C750F2" w:rsidRDefault="003656F4" w:rsidP="003656F4">
      <w:pPr>
        <w:pStyle w:val="ad"/>
        <w:keepNext/>
        <w:widowControl w:val="0"/>
        <w:spacing w:line="360" w:lineRule="auto"/>
        <w:ind w:right="-85"/>
        <w:rPr>
          <w:rFonts w:ascii="Franklin Gothic Book" w:hAnsi="Franklin Gothic Book"/>
          <w:b w:val="0"/>
          <w:sz w:val="36"/>
          <w:szCs w:val="26"/>
        </w:rPr>
      </w:pPr>
      <w:r w:rsidRPr="00C750F2">
        <w:rPr>
          <w:rFonts w:ascii="Franklin Gothic Book" w:hAnsi="Franklin Gothic Book"/>
          <w:b w:val="0"/>
          <w:sz w:val="36"/>
          <w:szCs w:val="26"/>
        </w:rPr>
        <w:t xml:space="preserve">по открытому </w:t>
      </w:r>
      <w:r w:rsidR="00030EF9">
        <w:rPr>
          <w:rFonts w:ascii="Franklin Gothic Book" w:hAnsi="Franklin Gothic Book"/>
          <w:b w:val="0"/>
          <w:sz w:val="36"/>
          <w:szCs w:val="26"/>
        </w:rPr>
        <w:t>запросу котировок</w:t>
      </w:r>
      <w:r w:rsidRPr="00C750F2">
        <w:rPr>
          <w:rFonts w:ascii="Franklin Gothic Book" w:hAnsi="Franklin Gothic Book"/>
          <w:b w:val="0"/>
          <w:sz w:val="36"/>
          <w:szCs w:val="26"/>
        </w:rPr>
        <w:t xml:space="preserve"> в электронной форме </w:t>
      </w:r>
    </w:p>
    <w:p w:rsidR="003656F4" w:rsidRPr="006F76EB" w:rsidRDefault="003656F4" w:rsidP="003656F4">
      <w:pPr>
        <w:pStyle w:val="ad"/>
        <w:keepNext/>
        <w:widowControl w:val="0"/>
        <w:spacing w:line="360" w:lineRule="auto"/>
        <w:ind w:right="-85"/>
        <w:rPr>
          <w:rFonts w:ascii="Franklin Gothic Book" w:hAnsi="Franklin Gothic Book"/>
          <w:b w:val="0"/>
          <w:sz w:val="36"/>
          <w:szCs w:val="36"/>
        </w:rPr>
      </w:pPr>
      <w:r w:rsidRPr="006F76EB">
        <w:rPr>
          <w:rFonts w:ascii="Franklin Gothic Book" w:hAnsi="Franklin Gothic Book"/>
          <w:b w:val="0"/>
          <w:sz w:val="36"/>
          <w:szCs w:val="36"/>
        </w:rPr>
        <w:t xml:space="preserve">№ </w:t>
      </w:r>
      <w:r w:rsidR="00030EF9">
        <w:rPr>
          <w:rFonts w:ascii="Franklin Gothic Book" w:hAnsi="Franklin Gothic Book"/>
          <w:b w:val="0"/>
          <w:sz w:val="36"/>
          <w:szCs w:val="36"/>
        </w:rPr>
        <w:t>08</w:t>
      </w:r>
      <w:r w:rsidRPr="006F76EB">
        <w:rPr>
          <w:rFonts w:ascii="Franklin Gothic Book" w:hAnsi="Franklin Gothic Book"/>
          <w:b w:val="0"/>
          <w:sz w:val="36"/>
          <w:szCs w:val="36"/>
        </w:rPr>
        <w:t>-0</w:t>
      </w:r>
      <w:r w:rsidR="00030EF9">
        <w:rPr>
          <w:rFonts w:ascii="Franklin Gothic Book" w:hAnsi="Franklin Gothic Book"/>
          <w:b w:val="0"/>
          <w:sz w:val="36"/>
          <w:szCs w:val="36"/>
        </w:rPr>
        <w:t>2</w:t>
      </w:r>
      <w:r w:rsidRPr="006F76EB">
        <w:rPr>
          <w:rFonts w:ascii="Franklin Gothic Book" w:hAnsi="Franklin Gothic Book"/>
          <w:b w:val="0"/>
          <w:sz w:val="36"/>
          <w:szCs w:val="36"/>
        </w:rPr>
        <w:t xml:space="preserve">.2015 </w:t>
      </w:r>
    </w:p>
    <w:p w:rsidR="003656F4" w:rsidRPr="006F76EB" w:rsidRDefault="003656F4" w:rsidP="003656F4">
      <w:pPr>
        <w:pStyle w:val="ad"/>
        <w:keepNext/>
        <w:widowControl w:val="0"/>
        <w:spacing w:line="360" w:lineRule="auto"/>
        <w:ind w:right="-85"/>
        <w:rPr>
          <w:rFonts w:ascii="Franklin Gothic Book" w:hAnsi="Franklin Gothic Book"/>
          <w:b w:val="0"/>
          <w:sz w:val="36"/>
          <w:szCs w:val="36"/>
        </w:rPr>
      </w:pPr>
      <w:r w:rsidRPr="006F76EB">
        <w:rPr>
          <w:rFonts w:ascii="Franklin Gothic Book" w:hAnsi="Franklin Gothic Book"/>
          <w:b w:val="0"/>
          <w:sz w:val="36"/>
          <w:szCs w:val="36"/>
        </w:rPr>
        <w:t>«</w:t>
      </w:r>
      <w:r w:rsidR="00030EF9">
        <w:rPr>
          <w:rFonts w:ascii="Franklin Gothic Book" w:hAnsi="Franklin Gothic Book"/>
          <w:b w:val="0"/>
          <w:sz w:val="36"/>
          <w:szCs w:val="36"/>
        </w:rPr>
        <w:t>Поставка природной питьевой воды»</w:t>
      </w: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9760F2" w:rsidRDefault="009760F2" w:rsidP="00AD71EA"/>
    <w:p w:rsidR="009760F2" w:rsidRDefault="009760F2" w:rsidP="00AD71EA"/>
    <w:p w:rsidR="009760F2" w:rsidRDefault="009760F2" w:rsidP="00AD71EA"/>
    <w:p w:rsidR="009760F2" w:rsidRDefault="009760F2" w:rsidP="00AD71EA"/>
    <w:p w:rsidR="009760F2" w:rsidRDefault="009760F2" w:rsidP="00AD71EA"/>
    <w:p w:rsidR="009760F2" w:rsidRDefault="009760F2" w:rsidP="00AD71EA"/>
    <w:p w:rsidR="009760F2" w:rsidRDefault="009760F2" w:rsidP="00AD71EA"/>
    <w:p w:rsidR="009760F2" w:rsidRDefault="009760F2" w:rsidP="00AD71EA"/>
    <w:p w:rsidR="00AD71EA" w:rsidRDefault="00AD71EA" w:rsidP="00AD71EA"/>
    <w:p w:rsidR="00AD71EA" w:rsidRPr="00733246" w:rsidRDefault="00AD71EA" w:rsidP="00AD71EA">
      <w:pPr>
        <w:jc w:val="center"/>
        <w:rPr>
          <w:rFonts w:ascii="Franklin Gothic Book" w:hAnsi="Franklin Gothic Book"/>
          <w:sz w:val="28"/>
          <w:szCs w:val="28"/>
        </w:rPr>
      </w:pPr>
      <w:r w:rsidRPr="00733246">
        <w:rPr>
          <w:rFonts w:ascii="Franklin Gothic Book" w:hAnsi="Franklin Gothic Book"/>
          <w:sz w:val="28"/>
          <w:szCs w:val="28"/>
        </w:rPr>
        <w:t xml:space="preserve">Москва </w:t>
      </w:r>
    </w:p>
    <w:p w:rsidR="00AD71EA" w:rsidRPr="00733246" w:rsidRDefault="00AD71EA" w:rsidP="00AD71EA">
      <w:pPr>
        <w:jc w:val="center"/>
        <w:rPr>
          <w:rFonts w:ascii="Franklin Gothic Book" w:hAnsi="Franklin Gothic Book"/>
          <w:sz w:val="28"/>
          <w:szCs w:val="28"/>
        </w:rPr>
      </w:pPr>
      <w:r w:rsidRPr="00733246">
        <w:rPr>
          <w:rFonts w:ascii="Franklin Gothic Book" w:hAnsi="Franklin Gothic Book"/>
          <w:sz w:val="28"/>
          <w:szCs w:val="28"/>
        </w:rPr>
        <w:t>2015</w:t>
      </w:r>
    </w:p>
    <w:p w:rsidR="00AD71EA" w:rsidRDefault="00AD71EA" w:rsidP="00AD71EA"/>
    <w:p w:rsidR="00AD71EA" w:rsidRDefault="00AD71EA" w:rsidP="00AD71EA"/>
    <w:p w:rsidR="00AD71EA" w:rsidRPr="00AD71EA" w:rsidRDefault="00AD71EA" w:rsidP="00AD71EA"/>
    <w:p w:rsidR="003656F4" w:rsidRDefault="003656F4" w:rsidP="009A5FD9">
      <w:pPr>
        <w:pStyle w:val="30"/>
        <w:suppressAutoHyphens/>
      </w:pPr>
    </w:p>
    <w:p w:rsidR="00733246" w:rsidRDefault="009A5FD9" w:rsidP="009A5FD9">
      <w:pPr>
        <w:pStyle w:val="30"/>
        <w:suppressAutoHyphens/>
        <w:rPr>
          <w:rFonts w:ascii="Franklin Gothic Book" w:hAnsi="Franklin Gothic Book"/>
        </w:rPr>
      </w:pPr>
      <w:r w:rsidRPr="00AD71EA">
        <w:rPr>
          <w:rFonts w:ascii="Franklin Gothic Book" w:hAnsi="Franklin Gothic Book"/>
        </w:rPr>
        <w:t xml:space="preserve">Инструкция для участника закупки </w:t>
      </w:r>
    </w:p>
    <w:p w:rsidR="009A5FD9" w:rsidRPr="00AD71EA" w:rsidRDefault="009A5FD9" w:rsidP="009A5FD9">
      <w:pPr>
        <w:pStyle w:val="30"/>
        <w:suppressAutoHyphens/>
        <w:rPr>
          <w:rFonts w:ascii="Franklin Gothic Book" w:hAnsi="Franklin Gothic Book"/>
          <w:caps/>
        </w:rPr>
      </w:pPr>
      <w:r w:rsidRPr="00AD71EA">
        <w:rPr>
          <w:rFonts w:ascii="Franklin Gothic Book" w:hAnsi="Franklin Gothic Book"/>
        </w:rPr>
        <w:t>(</w:t>
      </w:r>
      <w:r w:rsidR="005554EB">
        <w:rPr>
          <w:rFonts w:ascii="Franklin Gothic Book" w:hAnsi="Franklin Gothic Book"/>
        </w:rPr>
        <w:t>открытый запрос котировок</w:t>
      </w:r>
      <w:r w:rsidR="00733246">
        <w:rPr>
          <w:rFonts w:ascii="Franklin Gothic Book" w:hAnsi="Franklin Gothic Book"/>
        </w:rPr>
        <w:t xml:space="preserve"> в электронной форме</w:t>
      </w:r>
      <w:r w:rsidRPr="00AD71EA">
        <w:rPr>
          <w:rFonts w:ascii="Franklin Gothic Book" w:hAnsi="Franklin Gothic Book"/>
        </w:rPr>
        <w:t>)</w:t>
      </w:r>
    </w:p>
    <w:p w:rsidR="009A5FD9" w:rsidRPr="00AD71EA" w:rsidRDefault="009A5FD9" w:rsidP="009A5FD9">
      <w:pPr>
        <w:pStyle w:val="10"/>
        <w:keepNext w:val="0"/>
        <w:suppressAutoHyphens/>
        <w:spacing w:before="0" w:after="0" w:line="360" w:lineRule="auto"/>
        <w:jc w:val="center"/>
        <w:rPr>
          <w:rFonts w:ascii="Franklin Gothic Book" w:hAnsi="Franklin Gothic Book" w:cs="Times New Roman"/>
          <w:bCs w:val="0"/>
          <w:caps/>
          <w:sz w:val="24"/>
          <w:szCs w:val="24"/>
        </w:rPr>
      </w:pPr>
    </w:p>
    <w:p w:rsidR="009A5FD9" w:rsidRPr="00AD71EA" w:rsidRDefault="009A5FD9" w:rsidP="009A5FD9">
      <w:pPr>
        <w:suppressAutoHyphens/>
        <w:spacing w:line="360" w:lineRule="auto"/>
        <w:ind w:firstLine="709"/>
        <w:jc w:val="both"/>
        <w:rPr>
          <w:rFonts w:ascii="Franklin Gothic Book" w:hAnsi="Franklin Gothic Book"/>
          <w:b/>
          <w:bCs/>
        </w:rPr>
      </w:pPr>
      <w:r w:rsidRPr="00AD71EA">
        <w:rPr>
          <w:rFonts w:ascii="Franklin Gothic Book" w:hAnsi="Franklin Gothic Book"/>
          <w:b/>
          <w:bCs/>
          <w:caps/>
        </w:rPr>
        <w:t xml:space="preserve">       </w:t>
      </w:r>
      <w:bookmarkStart w:id="0" w:name="_Toc297715251"/>
      <w:r w:rsidRPr="00AD71EA">
        <w:rPr>
          <w:rFonts w:ascii="Franklin Gothic Book" w:hAnsi="Franklin Gothic Book"/>
          <w:b/>
          <w:bCs/>
          <w:caps/>
        </w:rPr>
        <w:tab/>
      </w:r>
      <w:r w:rsidRPr="00AD71EA">
        <w:rPr>
          <w:rFonts w:ascii="Franklin Gothic Book" w:hAnsi="Franklin Gothic Book"/>
          <w:b/>
          <w:bCs/>
        </w:rPr>
        <w:t>1. Общие положения</w:t>
      </w:r>
      <w:bookmarkEnd w:id="0"/>
    </w:p>
    <w:p w:rsidR="003656F4" w:rsidRPr="00A91FF1" w:rsidRDefault="00A91FF1" w:rsidP="00A91FF1">
      <w:pPr>
        <w:pStyle w:val="af0"/>
        <w:tabs>
          <w:tab w:val="left" w:pos="0"/>
        </w:tabs>
        <w:spacing w:line="360" w:lineRule="auto"/>
        <w:ind w:left="0"/>
        <w:jc w:val="both"/>
        <w:rPr>
          <w:rFonts w:ascii="Franklin Gothic Book" w:hAnsi="Franklin Gothic Book"/>
          <w:b/>
        </w:rPr>
      </w:pPr>
      <w:r>
        <w:rPr>
          <w:rFonts w:ascii="Franklin Gothic Book" w:hAnsi="Franklin Gothic Book"/>
        </w:rPr>
        <w:t xml:space="preserve">            1.1 </w:t>
      </w:r>
      <w:r w:rsidR="003656F4" w:rsidRPr="00A91FF1">
        <w:rPr>
          <w:rFonts w:ascii="Franklin Gothic Book" w:hAnsi="Franklin Gothic Book"/>
        </w:rPr>
        <w:t xml:space="preserve">Предметом закупки является право заключения договора на поставку </w:t>
      </w:r>
      <w:r w:rsidR="00030EF9" w:rsidRPr="00A91FF1">
        <w:rPr>
          <w:rFonts w:ascii="Franklin Gothic Book" w:hAnsi="Franklin Gothic Book"/>
        </w:rPr>
        <w:t xml:space="preserve">природной питьевой воды </w:t>
      </w:r>
      <w:r w:rsidR="003656F4" w:rsidRPr="00A91FF1">
        <w:rPr>
          <w:rFonts w:ascii="Franklin Gothic Book" w:hAnsi="Franklin Gothic Book"/>
        </w:rPr>
        <w:t>для Общества с ограниченной ответственностью «ТранснефтьЭлектросетьСервис» (далее –</w:t>
      </w:r>
      <w:r w:rsidR="00AD71EA" w:rsidRPr="00A91FF1">
        <w:rPr>
          <w:rFonts w:ascii="Franklin Gothic Book" w:hAnsi="Franklin Gothic Book"/>
        </w:rPr>
        <w:t xml:space="preserve"> </w:t>
      </w:r>
      <w:r w:rsidR="003656F4" w:rsidRPr="00A91FF1">
        <w:rPr>
          <w:rFonts w:ascii="Franklin Gothic Book" w:hAnsi="Franklin Gothic Book"/>
        </w:rPr>
        <w:t>ООО «ТЭС») согласно извещению о проведении закупки (информационной карте).</w:t>
      </w:r>
    </w:p>
    <w:p w:rsidR="00A91FF1" w:rsidRPr="00AD71EA" w:rsidRDefault="00A91FF1" w:rsidP="00A91FF1">
      <w:pPr>
        <w:tabs>
          <w:tab w:val="left" w:pos="1134"/>
        </w:tabs>
        <w:spacing w:line="360" w:lineRule="auto"/>
        <w:jc w:val="both"/>
        <w:rPr>
          <w:rFonts w:ascii="Franklin Gothic Book" w:hAnsi="Franklin Gothic Book"/>
          <w:b/>
        </w:rPr>
      </w:pPr>
      <w:r>
        <w:rPr>
          <w:rFonts w:ascii="Franklin Gothic Book" w:hAnsi="Franklin Gothic Book"/>
        </w:rPr>
        <w:t xml:space="preserve">            1.2 </w:t>
      </w:r>
      <w:r w:rsidRPr="00CA07B3">
        <w:rPr>
          <w:rFonts w:ascii="Franklin Gothic Book" w:hAnsi="Franklin Gothic Book"/>
        </w:rPr>
        <w:t xml:space="preserve">Закупка проводится в соответствии с Положением о закупке товаров, работ, услуг </w:t>
      </w:r>
      <w:r w:rsidR="00B476DA">
        <w:rPr>
          <w:rFonts w:ascii="Franklin Gothic Book" w:hAnsi="Franklin Gothic Book"/>
        </w:rPr>
        <w:t xml:space="preserve">  </w:t>
      </w:r>
      <w:r w:rsidRPr="00CA07B3">
        <w:rPr>
          <w:rFonts w:ascii="Franklin Gothic Book" w:hAnsi="Franklin Gothic Book"/>
        </w:rPr>
        <w:t>ООО «Т</w:t>
      </w:r>
      <w:r w:rsidR="00B476DA">
        <w:rPr>
          <w:rFonts w:ascii="Franklin Gothic Book" w:hAnsi="Franklin Gothic Book"/>
        </w:rPr>
        <w:t>ЭС</w:t>
      </w:r>
      <w:r w:rsidRPr="00CA07B3">
        <w:rPr>
          <w:rFonts w:ascii="Franklin Gothic Book" w:hAnsi="Franklin Gothic Book"/>
        </w:rPr>
        <w:t>», требованиями законодательства Российской Федерации.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1.</w:t>
      </w:r>
      <w:r w:rsidR="00A91FF1">
        <w:rPr>
          <w:rFonts w:ascii="Franklin Gothic Book" w:hAnsi="Franklin Gothic Book"/>
        </w:rPr>
        <w:t>3</w:t>
      </w:r>
      <w:r w:rsidRPr="00AD71EA">
        <w:rPr>
          <w:rFonts w:ascii="Franklin Gothic Book" w:hAnsi="Franklin Gothic Book"/>
        </w:rPr>
        <w:t xml:space="preserve"> Заказчик – </w:t>
      </w:r>
      <w:r w:rsidR="003656F4" w:rsidRPr="00AD71EA">
        <w:rPr>
          <w:rFonts w:ascii="Franklin Gothic Book" w:hAnsi="Franklin Gothic Book"/>
        </w:rPr>
        <w:t xml:space="preserve">ООО «ТЭС» </w:t>
      </w:r>
      <w:r w:rsidRPr="00AD71EA">
        <w:rPr>
          <w:rFonts w:ascii="Franklin Gothic Book" w:hAnsi="Franklin Gothic Book"/>
        </w:rPr>
        <w:t xml:space="preserve"> в г.</w:t>
      </w:r>
      <w:r w:rsidR="003656F4" w:rsidRPr="00AD71EA">
        <w:rPr>
          <w:rFonts w:ascii="Franklin Gothic Book" w:hAnsi="Franklin Gothic Book"/>
        </w:rPr>
        <w:t xml:space="preserve"> Москве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1.</w:t>
      </w:r>
      <w:r w:rsidR="00A91FF1">
        <w:rPr>
          <w:rFonts w:ascii="Franklin Gothic Book" w:hAnsi="Franklin Gothic Book"/>
        </w:rPr>
        <w:t>4</w:t>
      </w:r>
      <w:r w:rsidRPr="00AD71EA">
        <w:rPr>
          <w:rFonts w:ascii="Franklin Gothic Book" w:hAnsi="Franklin Gothic Book"/>
        </w:rPr>
        <w:t xml:space="preserve"> </w:t>
      </w:r>
      <w:proofErr w:type="gramStart"/>
      <w:r w:rsidRPr="00AD71EA">
        <w:rPr>
          <w:rFonts w:ascii="Franklin Gothic Book" w:hAnsi="Franklin Gothic Book"/>
        </w:rPr>
        <w:t>Технический исполнитель</w:t>
      </w:r>
      <w:proofErr w:type="gramEnd"/>
      <w:r w:rsidRPr="00AD71EA">
        <w:rPr>
          <w:rFonts w:ascii="Franklin Gothic Book" w:hAnsi="Franklin Gothic Book"/>
        </w:rPr>
        <w:t xml:space="preserve"> – </w:t>
      </w:r>
      <w:r w:rsidR="003656F4" w:rsidRPr="00AD71EA">
        <w:rPr>
          <w:rFonts w:ascii="Franklin Gothic Book" w:hAnsi="Franklin Gothic Book"/>
        </w:rPr>
        <w:t>Митрофанов А.В.</w:t>
      </w:r>
      <w:r w:rsidRPr="00AD71EA">
        <w:rPr>
          <w:rFonts w:ascii="Franklin Gothic Book" w:hAnsi="Franklin Gothic Book"/>
        </w:rPr>
        <w:t xml:space="preserve"> в г.</w:t>
      </w:r>
      <w:r w:rsidR="003656F4" w:rsidRPr="00AD71EA">
        <w:rPr>
          <w:rFonts w:ascii="Franklin Gothic Book" w:hAnsi="Franklin Gothic Book"/>
        </w:rPr>
        <w:t xml:space="preserve"> Москве</w:t>
      </w:r>
      <w:r w:rsidRPr="00AD71EA">
        <w:rPr>
          <w:rFonts w:ascii="Franklin Gothic Book" w:hAnsi="Franklin Gothic Book"/>
        </w:rPr>
        <w:t>.</w:t>
      </w:r>
    </w:p>
    <w:p w:rsidR="009A5FD9"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1.</w:t>
      </w:r>
      <w:r w:rsidR="00A91FF1">
        <w:rPr>
          <w:rFonts w:ascii="Franklin Gothic Book" w:hAnsi="Franklin Gothic Book"/>
        </w:rPr>
        <w:t>5</w:t>
      </w:r>
      <w:r w:rsidRPr="00AD71EA">
        <w:rPr>
          <w:rFonts w:ascii="Franklin Gothic Book" w:hAnsi="Franklin Gothic Book"/>
        </w:rPr>
        <w:t xml:space="preserve"> Запросы на разъяснения положений документации по лоту следует направлять в письменном виде в </w:t>
      </w:r>
      <w:r w:rsidR="00D36FBC">
        <w:rPr>
          <w:rFonts w:ascii="Franklin Gothic Book" w:hAnsi="Franklin Gothic Book"/>
        </w:rPr>
        <w:t xml:space="preserve">Конкурсную </w:t>
      </w:r>
      <w:r w:rsidRPr="00AD71EA">
        <w:rPr>
          <w:rFonts w:ascii="Franklin Gothic Book" w:hAnsi="Franklin Gothic Book"/>
        </w:rPr>
        <w:t xml:space="preserve">Комиссию </w:t>
      </w:r>
      <w:r w:rsidR="003656F4" w:rsidRPr="00AD71EA">
        <w:rPr>
          <w:rFonts w:ascii="Franklin Gothic Book" w:hAnsi="Franklin Gothic Book"/>
        </w:rPr>
        <w:t>ООО «ТЭС»</w:t>
      </w:r>
      <w:r w:rsidRPr="00AD71EA">
        <w:rPr>
          <w:rFonts w:ascii="Franklin Gothic Book" w:hAnsi="Franklin Gothic Book"/>
        </w:rPr>
        <w:t xml:space="preserve"> </w:t>
      </w:r>
      <w:r w:rsidR="00D36FBC">
        <w:rPr>
          <w:rFonts w:ascii="Franklin Gothic Book" w:hAnsi="Franklin Gothic Book"/>
        </w:rPr>
        <w:t>(далее - Комиссия)</w:t>
      </w:r>
      <w:r w:rsidR="00D36FBC" w:rsidRPr="00AD71EA">
        <w:rPr>
          <w:rFonts w:ascii="Franklin Gothic Book" w:hAnsi="Franklin Gothic Book"/>
        </w:rPr>
        <w:t xml:space="preserve">, </w:t>
      </w:r>
      <w:r w:rsidRPr="00AD71EA">
        <w:rPr>
          <w:rFonts w:ascii="Franklin Gothic Book" w:hAnsi="Franklin Gothic Book"/>
        </w:rPr>
        <w:t>в г.</w:t>
      </w:r>
      <w:r w:rsidR="00AD71EA" w:rsidRPr="00AD71EA">
        <w:rPr>
          <w:rFonts w:ascii="Franklin Gothic Book" w:hAnsi="Franklin Gothic Book"/>
        </w:rPr>
        <w:t xml:space="preserve"> </w:t>
      </w:r>
      <w:r w:rsidR="003656F4" w:rsidRPr="00AD71EA">
        <w:rPr>
          <w:rFonts w:ascii="Franklin Gothic Book" w:hAnsi="Franklin Gothic Book"/>
        </w:rPr>
        <w:t>Москв</w:t>
      </w:r>
      <w:r w:rsidR="00D36FBC">
        <w:rPr>
          <w:rFonts w:ascii="Franklin Gothic Book" w:hAnsi="Franklin Gothic Book"/>
        </w:rPr>
        <w:t>е</w:t>
      </w:r>
      <w:r w:rsidRPr="00AD71EA">
        <w:rPr>
          <w:rFonts w:ascii="Franklin Gothic Book" w:hAnsi="Franklin Gothic Book"/>
        </w:rPr>
        <w:t xml:space="preserve"> по факсу, указанному в п. 2 Информационной карты.</w:t>
      </w:r>
    </w:p>
    <w:p w:rsidR="00A91FF1" w:rsidRPr="00CA07B3" w:rsidRDefault="00A91FF1" w:rsidP="00A91FF1">
      <w:pPr>
        <w:pStyle w:val="OP111"/>
        <w:numPr>
          <w:ilvl w:val="0"/>
          <w:numId w:val="0"/>
        </w:numPr>
        <w:spacing w:line="360" w:lineRule="auto"/>
        <w:rPr>
          <w:rFonts w:ascii="Franklin Gothic Book" w:hAnsi="Franklin Gothic Book"/>
        </w:rPr>
      </w:pPr>
      <w:r>
        <w:rPr>
          <w:rFonts w:ascii="Franklin Gothic Book" w:hAnsi="Franklin Gothic Book"/>
        </w:rPr>
        <w:t xml:space="preserve">            1.6</w:t>
      </w:r>
      <w:r w:rsidRPr="00A91FF1">
        <w:rPr>
          <w:rFonts w:ascii="Franklin Gothic Book" w:hAnsi="Franklin Gothic Book"/>
        </w:rPr>
        <w:t xml:space="preserve"> </w:t>
      </w:r>
      <w:r w:rsidRPr="00CA07B3">
        <w:rPr>
          <w:rFonts w:ascii="Franklin Gothic Book" w:hAnsi="Franklin Gothic Book"/>
        </w:rPr>
        <w:t xml:space="preserve">Победителем закупки признается лицо, заявка которого соответствует требованиям документации о закупки, которое по заключению конкурсной комиссии предложило лучшие условия исполнения договора для конкурса\запроса предложений, предложило наиболее низкую цену </w:t>
      </w:r>
      <w:r w:rsidRPr="00733246">
        <w:rPr>
          <w:rFonts w:ascii="Franklin Gothic Book" w:hAnsi="Franklin Gothic Book"/>
        </w:rPr>
        <w:t>исполнения договора для аукциона\запроса котировок.</w:t>
      </w:r>
      <w:r w:rsidRPr="00CA07B3">
        <w:rPr>
          <w:rFonts w:ascii="Franklin Gothic Book" w:hAnsi="Franklin Gothic Book"/>
        </w:rPr>
        <w:t xml:space="preserve"> Победителем закупки с распространением на него соответствующих прав и обязанностей так же будет являться: участник закупки, заявка которого признана наилучшей после заявки победителя закупки, в случае уклонения последнего от заключения договора; единственный участник закупки, подавший заявку на участие в конкурентной закупке, в случае </w:t>
      </w:r>
      <w:r w:rsidR="0079749A">
        <w:rPr>
          <w:rFonts w:ascii="Franklin Gothic Book" w:hAnsi="Franklin Gothic Book"/>
        </w:rPr>
        <w:t xml:space="preserve">если </w:t>
      </w:r>
      <w:r w:rsidR="0079749A" w:rsidRPr="00936039">
        <w:rPr>
          <w:rFonts w:ascii="Franklin Gothic Book" w:hAnsi="Franklin Gothic Book"/>
        </w:rPr>
        <w:t>единственная заявка соответствует требованиям документации о закупке,</w:t>
      </w:r>
      <w:r w:rsidR="0079749A">
        <w:rPr>
          <w:rFonts w:ascii="Franklin Gothic Book" w:hAnsi="Franklin Gothic Book"/>
        </w:rPr>
        <w:t xml:space="preserve"> </w:t>
      </w:r>
      <w:r w:rsidR="0079749A" w:rsidRPr="00936039">
        <w:rPr>
          <w:rFonts w:ascii="Franklin Gothic Book" w:hAnsi="Franklin Gothic Book"/>
        </w:rPr>
        <w:t>конкурсная комиссия вправе принять решение о заключении договора с участником закупки, подавшим данную заявку</w:t>
      </w:r>
      <w:r w:rsidR="0079749A">
        <w:rPr>
          <w:rFonts w:ascii="Franklin Gothic Book" w:hAnsi="Franklin Gothic Book"/>
        </w:rPr>
        <w:t>; в</w:t>
      </w:r>
      <w:r w:rsidRPr="00CA07B3">
        <w:rPr>
          <w:rFonts w:ascii="Franklin Gothic Book" w:hAnsi="Franklin Gothic Book"/>
        </w:rPr>
        <w:t xml:space="preserve"> случае</w:t>
      </w:r>
      <w:proofErr w:type="gramStart"/>
      <w:r w:rsidRPr="00CA07B3">
        <w:rPr>
          <w:rFonts w:ascii="Franklin Gothic Book" w:hAnsi="Franklin Gothic Book"/>
        </w:rPr>
        <w:t>,</w:t>
      </w:r>
      <w:proofErr w:type="gramEnd"/>
      <w:r w:rsidRPr="00CA07B3">
        <w:rPr>
          <w:rFonts w:ascii="Franklin Gothic Book" w:hAnsi="Franklin Gothic Book"/>
        </w:rPr>
        <w:t xml:space="preserve">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w:t>
      </w:r>
      <w:r w:rsidR="0079749A">
        <w:rPr>
          <w:rFonts w:ascii="Franklin Gothic Book" w:hAnsi="Franklin Gothic Book"/>
        </w:rPr>
        <w:t>ие в закупке с наименьшей ценой.</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1.</w:t>
      </w:r>
      <w:r w:rsidR="00A91FF1">
        <w:rPr>
          <w:rFonts w:ascii="Franklin Gothic Book" w:hAnsi="Franklin Gothic Book"/>
        </w:rPr>
        <w:t>7</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ся переписка осуществляется на официальных бланках, подписанных Комиссией </w:t>
      </w:r>
      <w:r w:rsidR="003656F4" w:rsidRPr="00AD71EA">
        <w:rPr>
          <w:rFonts w:ascii="Franklin Gothic Book" w:hAnsi="Franklin Gothic Book"/>
        </w:rPr>
        <w:t>ООО «ТЭС»</w:t>
      </w:r>
      <w:r w:rsidR="00D36FBC">
        <w:rPr>
          <w:rFonts w:ascii="Franklin Gothic Book" w:hAnsi="Franklin Gothic Book"/>
        </w:rPr>
        <w:t xml:space="preserve"> </w:t>
      </w:r>
      <w:r w:rsidRPr="00AD71EA">
        <w:rPr>
          <w:rFonts w:ascii="Franklin Gothic Book" w:hAnsi="Franklin Gothic Book"/>
        </w:rPr>
        <w:t>нарочно, факсимильной связью, почтовым письмом, в отсканированном виде по электронной почте или информация размещается на официальном сайте.</w:t>
      </w:r>
    </w:p>
    <w:p w:rsidR="007F46BD" w:rsidRPr="004A4E4B" w:rsidRDefault="007F46BD" w:rsidP="007F46BD">
      <w:pPr>
        <w:tabs>
          <w:tab w:val="left" w:pos="1134"/>
        </w:tabs>
        <w:spacing w:line="360" w:lineRule="auto"/>
        <w:jc w:val="both"/>
        <w:rPr>
          <w:rFonts w:ascii="Franklin Gothic Book" w:hAnsi="Franklin Gothic Book"/>
        </w:rPr>
      </w:pPr>
      <w:r>
        <w:rPr>
          <w:rFonts w:ascii="Franklin Gothic Book" w:hAnsi="Franklin Gothic Book"/>
        </w:rPr>
        <w:t xml:space="preserve">            </w:t>
      </w:r>
      <w:r w:rsidR="009A5FD9" w:rsidRPr="004A4E4B">
        <w:rPr>
          <w:rFonts w:ascii="Franklin Gothic Book" w:hAnsi="Franklin Gothic Book"/>
        </w:rPr>
        <w:t>1</w:t>
      </w:r>
      <w:r w:rsidRPr="004A4E4B">
        <w:rPr>
          <w:rFonts w:ascii="Franklin Gothic Book" w:hAnsi="Franklin Gothic Book"/>
        </w:rPr>
        <w:t>.</w:t>
      </w:r>
      <w:r w:rsidR="00A91FF1">
        <w:rPr>
          <w:rFonts w:ascii="Franklin Gothic Book" w:hAnsi="Franklin Gothic Book"/>
        </w:rPr>
        <w:t>8</w:t>
      </w:r>
      <w:proofErr w:type="gramStart"/>
      <w:r w:rsidR="009A5FD9" w:rsidRPr="004A4E4B">
        <w:rPr>
          <w:rFonts w:ascii="Franklin Gothic Book" w:hAnsi="Franklin Gothic Book"/>
        </w:rPr>
        <w:t xml:space="preserve"> Н</w:t>
      </w:r>
      <w:proofErr w:type="gramEnd"/>
      <w:r w:rsidR="009A5FD9" w:rsidRPr="004A4E4B">
        <w:rPr>
          <w:rFonts w:ascii="Franklin Gothic Book" w:hAnsi="Franklin Gothic Book"/>
        </w:rPr>
        <w:t>е подлежит размещению на официальном сайте информация о закупке, содержащая коммерческую тайну, а так же иную информацию, доступ к которой ограничен федеральными законами (информация ограниченного  доступа). Документация о закупке, содержащая информацию, указанную в настоящем пункте, выдается участнику закупки после подписания соглашения о неразглашении информации и соответствующего акта приема-передачи.</w:t>
      </w:r>
      <w:r w:rsidRPr="004A4E4B">
        <w:rPr>
          <w:rFonts w:ascii="Franklin Gothic Book" w:hAnsi="Franklin Gothic Book"/>
        </w:rPr>
        <w:t xml:space="preserve">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w:t>
      </w:r>
    </w:p>
    <w:p w:rsidR="007F46BD" w:rsidRPr="004A4E4B" w:rsidRDefault="007F46BD" w:rsidP="007F46BD">
      <w:pPr>
        <w:tabs>
          <w:tab w:val="left" w:pos="1134"/>
        </w:tabs>
        <w:spacing w:line="360" w:lineRule="auto"/>
        <w:jc w:val="both"/>
        <w:rPr>
          <w:rFonts w:ascii="Franklin Gothic Book" w:hAnsi="Franklin Gothic Book"/>
        </w:rPr>
      </w:pPr>
      <w:r w:rsidRPr="004A4E4B">
        <w:rPr>
          <w:rFonts w:ascii="Franklin Gothic Book" w:hAnsi="Franklin Gothic Book"/>
        </w:rPr>
        <w:lastRenderedPageBreak/>
        <w:t xml:space="preserve">           1.</w:t>
      </w:r>
      <w:r w:rsidR="00A91FF1">
        <w:rPr>
          <w:rFonts w:ascii="Franklin Gothic Book" w:hAnsi="Franklin Gothic Book"/>
        </w:rPr>
        <w:t>9</w:t>
      </w:r>
      <w:r w:rsidRPr="004A4E4B">
        <w:rPr>
          <w:rFonts w:ascii="Franklin Gothic Book" w:hAnsi="Franklin Gothic Book"/>
        </w:rPr>
        <w:t xml:space="preserve"> Организатор закупки оставляет за собой право отказаться от проведения закупки (отменить закупку) в любое время.</w:t>
      </w:r>
    </w:p>
    <w:p w:rsidR="007F46BD" w:rsidRPr="004A4E4B" w:rsidRDefault="007F46BD" w:rsidP="007F46BD">
      <w:pPr>
        <w:tabs>
          <w:tab w:val="left" w:pos="0"/>
        </w:tabs>
        <w:spacing w:line="360" w:lineRule="auto"/>
        <w:jc w:val="both"/>
        <w:rPr>
          <w:rFonts w:ascii="Franklin Gothic Book" w:hAnsi="Franklin Gothic Book"/>
        </w:rPr>
      </w:pPr>
      <w:r w:rsidRPr="004A4E4B">
        <w:rPr>
          <w:rFonts w:ascii="Franklin Gothic Book" w:hAnsi="Franklin Gothic Book"/>
        </w:rPr>
        <w:t xml:space="preserve">           1.</w:t>
      </w:r>
      <w:r w:rsidR="00A91FF1">
        <w:rPr>
          <w:rFonts w:ascii="Franklin Gothic Book" w:hAnsi="Franklin Gothic Book"/>
        </w:rPr>
        <w:t>10</w:t>
      </w:r>
      <w:r w:rsidRPr="004A4E4B">
        <w:rPr>
          <w:rFonts w:ascii="Franklin Gothic Book" w:hAnsi="Franklin Gothic Book"/>
        </w:rPr>
        <w:t xml:space="preserve">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w:t>
      </w:r>
    </w:p>
    <w:p w:rsidR="007F46BD" w:rsidRPr="004A4E4B" w:rsidRDefault="007F46BD" w:rsidP="007F46BD">
      <w:pPr>
        <w:tabs>
          <w:tab w:val="left" w:pos="1134"/>
        </w:tabs>
        <w:spacing w:line="360" w:lineRule="auto"/>
        <w:jc w:val="both"/>
        <w:rPr>
          <w:rFonts w:ascii="Franklin Gothic Book" w:hAnsi="Franklin Gothic Book"/>
        </w:rPr>
      </w:pPr>
      <w:r w:rsidRPr="004A4E4B">
        <w:rPr>
          <w:rFonts w:ascii="Franklin Gothic Book" w:hAnsi="Franklin Gothic Book"/>
        </w:rPr>
        <w:t xml:space="preserve">           1.</w:t>
      </w:r>
      <w:r w:rsidR="00A91FF1">
        <w:rPr>
          <w:rFonts w:ascii="Franklin Gothic Book" w:hAnsi="Franklin Gothic Book"/>
        </w:rPr>
        <w:t>11</w:t>
      </w:r>
      <w:proofErr w:type="gramStart"/>
      <w:r w:rsidRPr="004A4E4B">
        <w:rPr>
          <w:rFonts w:ascii="Franklin Gothic Book" w:hAnsi="Franklin Gothic Book"/>
        </w:rPr>
        <w:t xml:space="preserve"> В</w:t>
      </w:r>
      <w:proofErr w:type="gramEnd"/>
      <w:r w:rsidRPr="004A4E4B">
        <w:rPr>
          <w:rFonts w:ascii="Franklin Gothic Book" w:hAnsi="Franklin Gothic Book"/>
        </w:rPr>
        <w:t xml:space="preserve"> целях защиты собственных интересов, организатор закупки вправе установить порядок предоставления конфиденциальной информации участникам закупки, содержащейся в документации о закупке путем заключения «Соглашение об информационном обмене и о соблюдении конфиденциальности информации при закупке товаров, работ, услуг между заказчиком (организатором закупки) и участником закупки» и последующей передачи такой информации нарочно уполномоченному лицу от участника закупки.</w:t>
      </w:r>
    </w:p>
    <w:p w:rsidR="007F46BD" w:rsidRPr="004A4E4B" w:rsidRDefault="004A4E4B" w:rsidP="004A4E4B">
      <w:pPr>
        <w:pStyle w:val="af0"/>
        <w:tabs>
          <w:tab w:val="left" w:pos="142"/>
          <w:tab w:val="left" w:pos="851"/>
        </w:tabs>
        <w:spacing w:line="360" w:lineRule="auto"/>
        <w:ind w:left="0"/>
        <w:jc w:val="both"/>
        <w:rPr>
          <w:rFonts w:ascii="Franklin Gothic Book" w:hAnsi="Franklin Gothic Book"/>
        </w:rPr>
      </w:pPr>
      <w:bookmarkStart w:id="1" w:name="_Ref377657423"/>
      <w:r w:rsidRPr="004A4E4B">
        <w:rPr>
          <w:rFonts w:ascii="Franklin Gothic Book" w:hAnsi="Franklin Gothic Book"/>
        </w:rPr>
        <w:t xml:space="preserve">         1.1</w:t>
      </w:r>
      <w:r w:rsidR="00A91FF1">
        <w:rPr>
          <w:rFonts w:ascii="Franklin Gothic Book" w:hAnsi="Franklin Gothic Book"/>
        </w:rPr>
        <w:t>2</w:t>
      </w:r>
      <w:proofErr w:type="gramStart"/>
      <w:r w:rsidRPr="004A4E4B">
        <w:rPr>
          <w:rFonts w:ascii="Franklin Gothic Book" w:hAnsi="Franklin Gothic Book"/>
        </w:rPr>
        <w:t xml:space="preserve"> </w:t>
      </w:r>
      <w:r w:rsidR="007F46BD" w:rsidRPr="004A4E4B">
        <w:rPr>
          <w:rFonts w:ascii="Franklin Gothic Book" w:hAnsi="Franklin Gothic Book"/>
        </w:rPr>
        <w:t>В</w:t>
      </w:r>
      <w:proofErr w:type="gramEnd"/>
      <w:r w:rsidR="007F46BD" w:rsidRPr="004A4E4B">
        <w:rPr>
          <w:rFonts w:ascii="Franklin Gothic Book" w:hAnsi="Franklin Gothic Book"/>
        </w:rPr>
        <w:t xml:space="preserve"> целях обеспечения контроля за обоснованностью стоимости заявки участника закупки и соответствием стоимости среднерыночному уровню, организатор закупки вправе потребовать от участника закупки предоставление сведений по расчету предлагаемой цены договора и её обоснование на поставку товаров, выполнение работ, оказание услуг, в случае если представленная участником закупки заявка на участие в закупке, содержит предложение о цене договора ниже начальной (максимальной) цены лота (договора) на 10% и более </w:t>
      </w:r>
      <w:proofErr w:type="gramStart"/>
      <w:r w:rsidR="007F46BD" w:rsidRPr="004A4E4B">
        <w:rPr>
          <w:rFonts w:ascii="Franklin Gothic Book" w:hAnsi="Franklin Gothic Book"/>
        </w:rPr>
        <w:t>от</w:t>
      </w:r>
      <w:proofErr w:type="gramEnd"/>
      <w:r w:rsidR="007F46BD" w:rsidRPr="004A4E4B">
        <w:rPr>
          <w:rFonts w:ascii="Franklin Gothic Book" w:hAnsi="Franklin Gothic Book"/>
        </w:rPr>
        <w:t xml:space="preserve"> указанной в извещении о закупке.</w:t>
      </w:r>
      <w:bookmarkEnd w:id="1"/>
    </w:p>
    <w:p w:rsidR="007F46BD" w:rsidRPr="004A4E4B" w:rsidRDefault="004A4E4B" w:rsidP="004A4E4B">
      <w:pPr>
        <w:tabs>
          <w:tab w:val="left" w:pos="1134"/>
        </w:tabs>
        <w:spacing w:line="360" w:lineRule="auto"/>
        <w:ind w:firstLine="567"/>
        <w:jc w:val="both"/>
        <w:rPr>
          <w:rFonts w:ascii="Franklin Gothic Book" w:hAnsi="Franklin Gothic Book"/>
        </w:rPr>
      </w:pPr>
      <w:r w:rsidRPr="004A4E4B">
        <w:rPr>
          <w:rFonts w:ascii="Franklin Gothic Book" w:hAnsi="Franklin Gothic Book"/>
        </w:rPr>
        <w:t>1.1</w:t>
      </w:r>
      <w:r w:rsidR="00A91FF1">
        <w:rPr>
          <w:rFonts w:ascii="Franklin Gothic Book" w:hAnsi="Franklin Gothic Book"/>
        </w:rPr>
        <w:t>3</w:t>
      </w:r>
      <w:proofErr w:type="gramStart"/>
      <w:r w:rsidRPr="004A4E4B">
        <w:rPr>
          <w:rFonts w:ascii="Franklin Gothic Book" w:hAnsi="Franklin Gothic Book"/>
        </w:rPr>
        <w:t xml:space="preserve"> </w:t>
      </w:r>
      <w:r w:rsidR="007F46BD" w:rsidRPr="004A4E4B">
        <w:rPr>
          <w:rFonts w:ascii="Franklin Gothic Book" w:hAnsi="Franklin Gothic Book"/>
        </w:rPr>
        <w:t>П</w:t>
      </w:r>
      <w:proofErr w:type="gramEnd"/>
      <w:r w:rsidR="007F46BD" w:rsidRPr="004A4E4B">
        <w:rPr>
          <w:rFonts w:ascii="Franklin Gothic Book" w:hAnsi="Franklin Gothic Book"/>
        </w:rPr>
        <w:t>ри рассмотрении заявок на участие в закупке с целью допуска к дальнейшему участию в закупке, организатор закупки вправе принимать к сведению (использовать) документы, находящиеся в свободном доступе и/или находящихся в распоряжении организатора закупки для составления объективной картины о состоянии и возможностях участника закупки.</w:t>
      </w:r>
    </w:p>
    <w:p w:rsidR="007F46BD" w:rsidRPr="004A4E4B" w:rsidRDefault="004A4E4B" w:rsidP="004A4E4B">
      <w:pPr>
        <w:tabs>
          <w:tab w:val="left" w:pos="1134"/>
        </w:tabs>
        <w:spacing w:line="360" w:lineRule="auto"/>
        <w:ind w:firstLine="567"/>
        <w:jc w:val="both"/>
        <w:rPr>
          <w:rFonts w:ascii="Franklin Gothic Book" w:hAnsi="Franklin Gothic Book"/>
        </w:rPr>
      </w:pPr>
      <w:r w:rsidRPr="004A4E4B">
        <w:rPr>
          <w:rFonts w:ascii="Franklin Gothic Book" w:hAnsi="Franklin Gothic Book"/>
          <w:bCs/>
        </w:rPr>
        <w:t>1.1</w:t>
      </w:r>
      <w:r w:rsidR="00A91FF1">
        <w:rPr>
          <w:rFonts w:ascii="Franklin Gothic Book" w:hAnsi="Franklin Gothic Book"/>
          <w:bCs/>
        </w:rPr>
        <w:t>4</w:t>
      </w:r>
      <w:r w:rsidRPr="004A4E4B">
        <w:rPr>
          <w:rFonts w:ascii="Franklin Gothic Book" w:hAnsi="Franklin Gothic Book"/>
          <w:bCs/>
        </w:rPr>
        <w:t xml:space="preserve"> </w:t>
      </w:r>
      <w:r w:rsidR="007F46BD" w:rsidRPr="004A4E4B">
        <w:rPr>
          <w:rFonts w:ascii="Franklin Gothic Book" w:hAnsi="Franklin Gothic Book"/>
          <w:bCs/>
        </w:rPr>
        <w:t xml:space="preserve">Организатор закупки, заказчик вправе осуществить закупку товаров, услуг, установив в извещении о закупке </w:t>
      </w:r>
      <w:r w:rsidR="007F46BD" w:rsidRPr="004A4E4B">
        <w:rPr>
          <w:rFonts w:ascii="Franklin Gothic Book" w:hAnsi="Franklin Gothic Book"/>
        </w:rPr>
        <w:t>условия в отношении участников закупок, которыми могут быть только субъекты малого и среднего предпринимательства.</w:t>
      </w:r>
    </w:p>
    <w:p w:rsidR="007F46BD" w:rsidRPr="00A91FF1" w:rsidRDefault="00A91FF1" w:rsidP="00A91FF1">
      <w:pPr>
        <w:tabs>
          <w:tab w:val="left" w:pos="0"/>
        </w:tabs>
        <w:spacing w:line="360" w:lineRule="auto"/>
        <w:jc w:val="both"/>
        <w:rPr>
          <w:rFonts w:ascii="Franklin Gothic Book" w:hAnsi="Franklin Gothic Book"/>
        </w:rPr>
      </w:pPr>
      <w:r>
        <w:rPr>
          <w:rFonts w:ascii="Franklin Gothic Book" w:hAnsi="Franklin Gothic Book"/>
        </w:rPr>
        <w:t xml:space="preserve">         1.15 </w:t>
      </w:r>
      <w:r w:rsidR="007F46BD" w:rsidRPr="00A91FF1">
        <w:rPr>
          <w:rFonts w:ascii="Franklin Gothic Book" w:hAnsi="Franklin Gothic Book"/>
        </w:rPr>
        <w:t>Организатор закупки вправе установить требования к участнику закупки о привлечении в качестве субагентов организации из числа субъектов малого и среднего предпринимательства.</w:t>
      </w:r>
    </w:p>
    <w:p w:rsidR="007F46BD" w:rsidRPr="004A4E4B" w:rsidRDefault="004A4E4B" w:rsidP="004A4E4B">
      <w:pPr>
        <w:tabs>
          <w:tab w:val="left" w:pos="1276"/>
        </w:tabs>
        <w:spacing w:line="360" w:lineRule="auto"/>
        <w:jc w:val="both"/>
        <w:rPr>
          <w:rFonts w:ascii="Franklin Gothic Book" w:hAnsi="Franklin Gothic Book"/>
        </w:rPr>
      </w:pPr>
      <w:r w:rsidRPr="004A4E4B">
        <w:rPr>
          <w:rFonts w:ascii="Franklin Gothic Book" w:hAnsi="Franklin Gothic Book"/>
        </w:rPr>
        <w:t xml:space="preserve">          </w:t>
      </w:r>
      <w:r w:rsidR="00A91FF1">
        <w:rPr>
          <w:rFonts w:ascii="Franklin Gothic Book" w:hAnsi="Franklin Gothic Book"/>
        </w:rPr>
        <w:t>1.16</w:t>
      </w:r>
      <w:r w:rsidRPr="004A4E4B">
        <w:rPr>
          <w:rFonts w:ascii="Franklin Gothic Book" w:hAnsi="Franklin Gothic Book"/>
        </w:rPr>
        <w:t xml:space="preserve"> </w:t>
      </w:r>
      <w:r w:rsidR="007F46BD" w:rsidRPr="004A4E4B">
        <w:rPr>
          <w:rFonts w:ascii="Franklin Gothic Book" w:hAnsi="Franklin Gothic Book"/>
        </w:rPr>
        <w:t>Протоколы, составляемые в ходе закупки, размещаются организатором закупки на</w:t>
      </w:r>
      <w:r w:rsidR="00137D6E" w:rsidRPr="00137D6E">
        <w:rPr>
          <w:rFonts w:ascii="Franklin Gothic Book" w:hAnsi="Franklin Gothic Book"/>
        </w:rPr>
        <w:t xml:space="preserve"> </w:t>
      </w:r>
      <w:r w:rsidR="00137D6E">
        <w:rPr>
          <w:rFonts w:ascii="Franklin Gothic Book" w:hAnsi="Franklin Gothic Book"/>
        </w:rPr>
        <w:t>сайте ООО «ТЭС»</w:t>
      </w:r>
      <w:r w:rsidR="00892091">
        <w:rPr>
          <w:rFonts w:ascii="Franklin Gothic Book" w:hAnsi="Franklin Gothic Book"/>
        </w:rPr>
        <w:t xml:space="preserve"> (</w:t>
      </w:r>
      <w:r w:rsidR="00892091" w:rsidRPr="009E30CD">
        <w:rPr>
          <w:rFonts w:ascii="Franklin Gothic Book" w:hAnsi="Franklin Gothic Book"/>
          <w:color w:val="000000"/>
        </w:rPr>
        <w:t>www.tnelss.</w:t>
      </w:r>
      <w:r w:rsidR="00892091" w:rsidRPr="00632218">
        <w:rPr>
          <w:rFonts w:ascii="Franklin Gothic Book" w:hAnsi="Franklin Gothic Book"/>
          <w:color w:val="000000"/>
        </w:rPr>
        <w:t>transneft</w:t>
      </w:r>
      <w:r w:rsidR="00892091">
        <w:rPr>
          <w:rFonts w:ascii="Franklin Gothic Book" w:hAnsi="Franklin Gothic Book"/>
          <w:color w:val="000000"/>
        </w:rPr>
        <w:t>.</w:t>
      </w:r>
      <w:r w:rsidR="00892091" w:rsidRPr="009E30CD">
        <w:rPr>
          <w:rFonts w:ascii="Franklin Gothic Book" w:hAnsi="Franklin Gothic Book"/>
          <w:color w:val="000000"/>
        </w:rPr>
        <w:t>ru</w:t>
      </w:r>
      <w:r w:rsidR="00892091">
        <w:rPr>
          <w:rFonts w:ascii="Franklin Gothic Book" w:hAnsi="Franklin Gothic Book"/>
          <w:color w:val="000000"/>
        </w:rPr>
        <w:t xml:space="preserve">) </w:t>
      </w:r>
      <w:r w:rsidR="00137D6E">
        <w:rPr>
          <w:rFonts w:ascii="Franklin Gothic Book" w:hAnsi="Franklin Gothic Book"/>
        </w:rPr>
        <w:t>,</w:t>
      </w:r>
      <w:r w:rsidR="007F46BD" w:rsidRPr="004A4E4B">
        <w:rPr>
          <w:rFonts w:ascii="Franklin Gothic Book" w:hAnsi="Franklin Gothic Book"/>
        </w:rPr>
        <w:t xml:space="preserve"> официальном сайте (</w:t>
      </w:r>
      <w:hyperlink r:id="rId8" w:history="1">
        <w:r w:rsidR="00E56C58" w:rsidRPr="00011372">
          <w:rPr>
            <w:rStyle w:val="af"/>
            <w:rFonts w:ascii="Franklin Gothic Book" w:hAnsi="Franklin Gothic Book"/>
          </w:rPr>
          <w:t>http://zakupki.gov.ru/</w:t>
        </w:r>
      </w:hyperlink>
      <w:r w:rsidR="007F46BD" w:rsidRPr="004A4E4B">
        <w:rPr>
          <w:rFonts w:ascii="Franklin Gothic Book" w:hAnsi="Franklin Gothic Book"/>
        </w:rPr>
        <w:t>)</w:t>
      </w:r>
      <w:r w:rsidR="00E56C58">
        <w:rPr>
          <w:rFonts w:ascii="Franklin Gothic Book" w:hAnsi="Franklin Gothic Book"/>
        </w:rPr>
        <w:t xml:space="preserve">, </w:t>
      </w:r>
      <w:r w:rsidR="00E56C58" w:rsidRPr="00E56C58">
        <w:rPr>
          <w:rFonts w:ascii="Franklin Gothic Book" w:hAnsi="Franklin Gothic Book"/>
        </w:rPr>
        <w:t>электронной торговой площадк</w:t>
      </w:r>
      <w:r w:rsidR="00E7638D">
        <w:rPr>
          <w:rFonts w:ascii="Franklin Gothic Book" w:hAnsi="Franklin Gothic Book"/>
        </w:rPr>
        <w:t>е</w:t>
      </w:r>
      <w:r w:rsidR="00E56C58" w:rsidRPr="00E56C58">
        <w:rPr>
          <w:rFonts w:ascii="Franklin Gothic Book" w:hAnsi="Franklin Gothic Book"/>
        </w:rPr>
        <w:t xml:space="preserve"> </w:t>
      </w:r>
      <w:hyperlink r:id="rId9" w:history="1">
        <w:r w:rsidR="00E56C58" w:rsidRPr="00E56C58">
          <w:rPr>
            <w:rStyle w:val="af"/>
            <w:rFonts w:ascii="Franklin Gothic Book" w:hAnsi="Franklin Gothic Book"/>
          </w:rPr>
          <w:t>www.</w:t>
        </w:r>
        <w:r w:rsidR="00E56C58" w:rsidRPr="00E56C58">
          <w:rPr>
            <w:rStyle w:val="af"/>
            <w:rFonts w:ascii="Franklin Gothic Book" w:hAnsi="Franklin Gothic Book"/>
            <w:lang w:val="en-US"/>
          </w:rPr>
          <w:t>a</w:t>
        </w:r>
        <w:r w:rsidR="00E56C58" w:rsidRPr="00E56C58">
          <w:rPr>
            <w:rStyle w:val="af"/>
            <w:rFonts w:ascii="Franklin Gothic Book" w:hAnsi="Franklin Gothic Book"/>
          </w:rPr>
          <w:t>.</w:t>
        </w:r>
        <w:r w:rsidR="00E56C58" w:rsidRPr="00E56C58">
          <w:rPr>
            <w:rStyle w:val="af"/>
            <w:rFonts w:ascii="Franklin Gothic Book" w:hAnsi="Franklin Gothic Book"/>
            <w:lang w:val="en-US"/>
          </w:rPr>
          <w:t>k</w:t>
        </w:r>
        <w:r w:rsidR="00E56C58" w:rsidRPr="00E56C58">
          <w:rPr>
            <w:rStyle w:val="af"/>
            <w:rFonts w:ascii="Franklin Gothic Book" w:hAnsi="Franklin Gothic Book"/>
          </w:rPr>
          <w:t>.</w:t>
        </w:r>
        <w:r w:rsidR="00E56C58" w:rsidRPr="00E56C58">
          <w:rPr>
            <w:rStyle w:val="af"/>
            <w:rFonts w:ascii="Franklin Gothic Book" w:hAnsi="Franklin Gothic Book"/>
            <w:lang w:val="en-US"/>
          </w:rPr>
          <w:t>d</w:t>
        </w:r>
        <w:r w:rsidR="00E56C58" w:rsidRPr="00E56C58">
          <w:rPr>
            <w:rStyle w:val="af"/>
            <w:rFonts w:ascii="Franklin Gothic Book" w:hAnsi="Franklin Gothic Book"/>
          </w:rPr>
          <w:t>.ru</w:t>
        </w:r>
      </w:hyperlink>
      <w:r w:rsidR="007F46BD" w:rsidRPr="00E56C58">
        <w:rPr>
          <w:rFonts w:ascii="Franklin Gothic Book" w:hAnsi="Franklin Gothic Book"/>
        </w:rPr>
        <w:t xml:space="preserve"> не</w:t>
      </w:r>
      <w:r w:rsidR="007F46BD" w:rsidRPr="004A4E4B">
        <w:rPr>
          <w:rFonts w:ascii="Franklin Gothic Book" w:hAnsi="Franklin Gothic Book"/>
        </w:rPr>
        <w:t xml:space="preserve"> позднее чем через 3 (три) дня со дня подписания таких протоколов.</w:t>
      </w:r>
    </w:p>
    <w:p w:rsidR="007F46BD" w:rsidRPr="004A4E4B" w:rsidRDefault="00A91FF1" w:rsidP="004A4E4B">
      <w:pPr>
        <w:tabs>
          <w:tab w:val="left" w:pos="1276"/>
        </w:tabs>
        <w:spacing w:line="360" w:lineRule="auto"/>
        <w:ind w:firstLine="709"/>
        <w:jc w:val="both"/>
        <w:rPr>
          <w:rFonts w:ascii="Franklin Gothic Book" w:hAnsi="Franklin Gothic Book"/>
        </w:rPr>
      </w:pPr>
      <w:r>
        <w:rPr>
          <w:rFonts w:ascii="Franklin Gothic Book" w:hAnsi="Franklin Gothic Book"/>
        </w:rPr>
        <w:t>1.17</w:t>
      </w:r>
      <w:r w:rsidR="000926F9">
        <w:rPr>
          <w:rFonts w:ascii="Franklin Gothic Book" w:hAnsi="Franklin Gothic Book"/>
        </w:rPr>
        <w:t xml:space="preserve"> </w:t>
      </w:r>
      <w:r w:rsidR="007F46BD" w:rsidRPr="004A4E4B">
        <w:rPr>
          <w:rFonts w:ascii="Franklin Gothic Book" w:hAnsi="Franklin Gothic Book"/>
        </w:rPr>
        <w:t>Организатор закупки не обязан мотивировать свои решения перед участником закупки.</w:t>
      </w:r>
    </w:p>
    <w:p w:rsidR="007F46BD" w:rsidRPr="004A4E4B" w:rsidRDefault="004A4E4B" w:rsidP="004A4E4B">
      <w:pPr>
        <w:tabs>
          <w:tab w:val="left" w:pos="1276"/>
        </w:tabs>
        <w:spacing w:line="360" w:lineRule="auto"/>
        <w:jc w:val="both"/>
        <w:rPr>
          <w:rFonts w:ascii="Franklin Gothic Book" w:hAnsi="Franklin Gothic Book"/>
        </w:rPr>
      </w:pPr>
      <w:r w:rsidRPr="004A4E4B">
        <w:rPr>
          <w:rFonts w:ascii="Franklin Gothic Book" w:hAnsi="Franklin Gothic Book"/>
        </w:rPr>
        <w:t xml:space="preserve">            1.1</w:t>
      </w:r>
      <w:r w:rsidR="00A91FF1">
        <w:rPr>
          <w:rFonts w:ascii="Franklin Gothic Book" w:hAnsi="Franklin Gothic Book"/>
        </w:rPr>
        <w:t>8</w:t>
      </w:r>
      <w:r w:rsidRPr="004A4E4B">
        <w:rPr>
          <w:rFonts w:ascii="Franklin Gothic Book" w:hAnsi="Franklin Gothic Book"/>
        </w:rPr>
        <w:t xml:space="preserve"> </w:t>
      </w:r>
      <w:r w:rsidR="007F46BD" w:rsidRPr="004A4E4B">
        <w:rPr>
          <w:rFonts w:ascii="Franklin Gothic Book" w:hAnsi="Franklin Gothic Book"/>
        </w:rPr>
        <w:t>Участник закупки, подавая свою заявку на участие в закупке, выражает свое согласие на условия, изложенные в документации о закупке.</w:t>
      </w:r>
    </w:p>
    <w:p w:rsidR="00E7638D" w:rsidRDefault="00E7638D" w:rsidP="004A4E4B">
      <w:pPr>
        <w:tabs>
          <w:tab w:val="left" w:pos="851"/>
          <w:tab w:val="left" w:pos="1134"/>
        </w:tabs>
        <w:spacing w:line="360" w:lineRule="auto"/>
        <w:ind w:firstLine="360"/>
        <w:jc w:val="both"/>
        <w:rPr>
          <w:rFonts w:ascii="Franklin Gothic Book" w:hAnsi="Franklin Gothic Book"/>
        </w:rPr>
      </w:pPr>
    </w:p>
    <w:p w:rsidR="000013E5" w:rsidRDefault="000013E5" w:rsidP="004A4E4B">
      <w:pPr>
        <w:tabs>
          <w:tab w:val="left" w:pos="851"/>
          <w:tab w:val="left" w:pos="1134"/>
        </w:tabs>
        <w:spacing w:line="360" w:lineRule="auto"/>
        <w:ind w:firstLine="360"/>
        <w:jc w:val="both"/>
        <w:rPr>
          <w:rFonts w:ascii="Franklin Gothic Book" w:hAnsi="Franklin Gothic Book"/>
        </w:rPr>
      </w:pPr>
    </w:p>
    <w:p w:rsidR="009A5FD9" w:rsidRPr="00AD71EA" w:rsidRDefault="00C44C7F" w:rsidP="004A4E4B">
      <w:pPr>
        <w:tabs>
          <w:tab w:val="left" w:pos="851"/>
          <w:tab w:val="left" w:pos="1134"/>
        </w:tabs>
        <w:spacing w:line="360" w:lineRule="auto"/>
        <w:ind w:firstLine="360"/>
        <w:jc w:val="both"/>
        <w:rPr>
          <w:rFonts w:ascii="Franklin Gothic Book" w:hAnsi="Franklin Gothic Book"/>
          <w:b/>
        </w:rPr>
      </w:pPr>
      <w:r w:rsidRPr="00C44C7F">
        <w:rPr>
          <w:rFonts w:ascii="Franklin Gothic Book" w:hAnsi="Franklin Gothic Book"/>
        </w:rPr>
        <w:t xml:space="preserve"> </w:t>
      </w:r>
      <w:r w:rsidR="004A4E4B">
        <w:rPr>
          <w:rFonts w:ascii="Franklin Gothic Book" w:hAnsi="Franklin Gothic Book"/>
        </w:rPr>
        <w:t xml:space="preserve">    </w:t>
      </w:r>
      <w:r w:rsidRPr="00C44C7F">
        <w:rPr>
          <w:rFonts w:ascii="Franklin Gothic Book" w:hAnsi="Franklin Gothic Book"/>
        </w:rPr>
        <w:t xml:space="preserve"> </w:t>
      </w:r>
      <w:r w:rsidR="009A5FD9" w:rsidRPr="00AD71EA">
        <w:rPr>
          <w:rFonts w:ascii="Franklin Gothic Book" w:hAnsi="Franklin Gothic Book"/>
          <w:b/>
        </w:rPr>
        <w:t>2 Условия и порядок проведения закупки</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2.1 Законодательная база проводимой закупки</w:t>
      </w:r>
    </w:p>
    <w:p w:rsidR="009E7B40" w:rsidRPr="00AD71EA" w:rsidRDefault="009A5FD9" w:rsidP="009A5FD9">
      <w:pPr>
        <w:keepNext/>
        <w:widowControl w:val="0"/>
        <w:suppressAutoHyphens/>
        <w:spacing w:line="360" w:lineRule="auto"/>
        <w:ind w:firstLine="709"/>
        <w:jc w:val="both"/>
        <w:rPr>
          <w:rFonts w:ascii="Franklin Gothic Book" w:hAnsi="Franklin Gothic Book"/>
        </w:rPr>
      </w:pPr>
      <w:r w:rsidRPr="00AD71EA">
        <w:rPr>
          <w:rFonts w:ascii="Franklin Gothic Book" w:hAnsi="Franklin Gothic Book"/>
        </w:rPr>
        <w:t>Закупка проводится в соответствии с требованиями действующего законодательства РФ, а также действующих нормативных актов Заказчика.</w:t>
      </w:r>
    </w:p>
    <w:p w:rsidR="009E7B40" w:rsidRPr="00733246" w:rsidRDefault="009E7B40" w:rsidP="009E7B40">
      <w:pPr>
        <w:keepNext/>
        <w:widowControl w:val="0"/>
        <w:suppressAutoHyphens/>
        <w:spacing w:line="360" w:lineRule="auto"/>
        <w:ind w:firstLine="709"/>
        <w:jc w:val="both"/>
        <w:rPr>
          <w:rFonts w:ascii="Franklin Gothic Book" w:hAnsi="Franklin Gothic Book"/>
          <w:i/>
        </w:rPr>
      </w:pPr>
      <w:r w:rsidRPr="00733246">
        <w:rPr>
          <w:rFonts w:ascii="Franklin Gothic Book" w:hAnsi="Franklin Gothic Book"/>
          <w:i/>
        </w:rPr>
        <w:t>По решению Заказчика выбор поставщик</w:t>
      </w:r>
      <w:r w:rsidR="006E17C9" w:rsidRPr="00733246">
        <w:rPr>
          <w:rFonts w:ascii="Franklin Gothic Book" w:hAnsi="Franklin Gothic Book"/>
          <w:i/>
        </w:rPr>
        <w:t>а</w:t>
      </w:r>
      <w:r w:rsidRPr="00733246">
        <w:rPr>
          <w:rFonts w:ascii="Franklin Gothic Book" w:hAnsi="Franklin Gothic Book"/>
          <w:i/>
        </w:rPr>
        <w:t xml:space="preserve"> по лот</w:t>
      </w:r>
      <w:r w:rsidR="006E17C9" w:rsidRPr="00733246">
        <w:rPr>
          <w:rFonts w:ascii="Franklin Gothic Book" w:hAnsi="Franklin Gothic Book"/>
          <w:i/>
        </w:rPr>
        <w:t xml:space="preserve">у </w:t>
      </w:r>
      <w:r w:rsidRPr="00733246">
        <w:rPr>
          <w:rFonts w:ascii="Franklin Gothic Book" w:hAnsi="Franklin Gothic Book"/>
          <w:i/>
        </w:rPr>
        <w:t xml:space="preserve">может быть проведен с процедурой пошагового понижения стоимости заявок на участие в закупке. Заказчик определяет минимальный размер шага понижения, о чем участник будет уведомлен дополнительно в письменной форме. </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2.2 Срок действия заявки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Заявки на участие в закупке должны быть действительны в течение 90 дней с даты, определенной для вскрытия заявок на участие в закупке.</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2.3 Право собственности на документацию и конфиденциальность</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2.3.1</w:t>
      </w:r>
      <w:proofErr w:type="gramStart"/>
      <w:r w:rsidRPr="00AD71EA">
        <w:rPr>
          <w:rFonts w:ascii="Franklin Gothic Book" w:hAnsi="Franklin Gothic Book"/>
        </w:rPr>
        <w:t xml:space="preserve"> В</w:t>
      </w:r>
      <w:proofErr w:type="gramEnd"/>
      <w:r w:rsidRPr="00AD71EA">
        <w:rPr>
          <w:rFonts w:ascii="Franklin Gothic Book" w:hAnsi="Franklin Gothic Book"/>
        </w:rPr>
        <w:t>се представленные заявки на участие в закупке и включенные в них документы после их рассмотрения не возвращаются участникам, за исключением обеспечения заявки на участие в закупке (если обеспечение заявки на участие в закупке установлено Заказчиком).</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2.3.2 Заказчик обязан соблюдать конфиденциальность информации, содержащейся в заявках на участие в закупке участника.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2.3.3</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отзыва заявки на участие в закупке участником (или участниками) до ист</w:t>
      </w:r>
      <w:r w:rsidR="00BA5178">
        <w:rPr>
          <w:rFonts w:ascii="Franklin Gothic Book" w:hAnsi="Franklin Gothic Book"/>
        </w:rPr>
        <w:t>ечения срока представления заяв</w:t>
      </w:r>
      <w:r w:rsidRPr="00AD71EA">
        <w:rPr>
          <w:rFonts w:ascii="Franklin Gothic Book" w:hAnsi="Franklin Gothic Book"/>
        </w:rPr>
        <w:t>к</w:t>
      </w:r>
      <w:r w:rsidR="00BA5178">
        <w:rPr>
          <w:rFonts w:ascii="Franklin Gothic Book" w:hAnsi="Franklin Gothic Book"/>
        </w:rPr>
        <w:t>и</w:t>
      </w:r>
      <w:r w:rsidRPr="00AD71EA">
        <w:rPr>
          <w:rFonts w:ascii="Franklin Gothic Book" w:hAnsi="Franklin Gothic Book"/>
        </w:rPr>
        <w:t xml:space="preserve"> на участие в закупке или заявка на участие в закупке представлена после проведения процедуры вскрытия заявок на участие в закупке или конверты не опечатаны, заявки на участие в закупке не вскрываются и возвращаются участникам.</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2.3.4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2.4 Разъяснение положений документации о закупке и внесение в нее изменений</w:t>
      </w:r>
    </w:p>
    <w:p w:rsidR="009A5FD9" w:rsidRPr="00AD71EA" w:rsidRDefault="007D2726" w:rsidP="007D2726">
      <w:pPr>
        <w:spacing w:line="360" w:lineRule="auto"/>
        <w:jc w:val="both"/>
        <w:rPr>
          <w:rFonts w:ascii="Franklin Gothic Book" w:hAnsi="Franklin Gothic Book"/>
        </w:rPr>
      </w:pPr>
      <w:r>
        <w:rPr>
          <w:rFonts w:ascii="Franklin Gothic Book" w:hAnsi="Franklin Gothic Book"/>
        </w:rPr>
        <w:t xml:space="preserve">          </w:t>
      </w:r>
      <w:r w:rsidR="009A5FD9" w:rsidRPr="00AD71EA">
        <w:rPr>
          <w:rFonts w:ascii="Franklin Gothic Book" w:hAnsi="Franklin Gothic Book"/>
        </w:rPr>
        <w:t>2.4.1</w:t>
      </w:r>
      <w:proofErr w:type="gramStart"/>
      <w:r w:rsidR="009A5FD9" w:rsidRPr="00AD71EA">
        <w:rPr>
          <w:rFonts w:ascii="Franklin Gothic Book" w:hAnsi="Franklin Gothic Book"/>
        </w:rPr>
        <w:t xml:space="preserve"> Л</w:t>
      </w:r>
      <w:proofErr w:type="gramEnd"/>
      <w:r w:rsidR="009A5FD9" w:rsidRPr="00AD71EA">
        <w:rPr>
          <w:rFonts w:ascii="Franklin Gothic Book" w:hAnsi="Franklin Gothic Book"/>
        </w:rPr>
        <w:t>юбой участник закупки вправе направить в письменной форме Заказчику запрос о разъяснении положений документации о закупке. Не позднее чем в течени</w:t>
      </w:r>
      <w:proofErr w:type="gramStart"/>
      <w:r w:rsidR="009A5FD9" w:rsidRPr="00AD71EA">
        <w:rPr>
          <w:rFonts w:ascii="Franklin Gothic Book" w:hAnsi="Franklin Gothic Book"/>
        </w:rPr>
        <w:t>и</w:t>
      </w:r>
      <w:proofErr w:type="gramEnd"/>
      <w:r w:rsidR="009A5FD9" w:rsidRPr="00AD71EA">
        <w:rPr>
          <w:rFonts w:ascii="Franklin Gothic Book" w:hAnsi="Franklin Gothic Book"/>
        </w:rPr>
        <w:t xml:space="preserve"> 2 (двух) рабочих дней со дня поступления указанного запроса Заказчик размещает на официальном сайте разъяснения положений документации о закупке, если указанный запрос поступил не позднее, чем за 5 (пять) календарных дней до дня окончания подачи заявок на участие в закупке.</w:t>
      </w:r>
    </w:p>
    <w:p w:rsidR="00E14080" w:rsidRPr="00936039" w:rsidRDefault="007D2726" w:rsidP="007D2726">
      <w:pPr>
        <w:pStyle w:val="OP111"/>
        <w:numPr>
          <w:ilvl w:val="0"/>
          <w:numId w:val="0"/>
        </w:numPr>
        <w:spacing w:line="360" w:lineRule="auto"/>
        <w:rPr>
          <w:rFonts w:ascii="Franklin Gothic Book" w:hAnsi="Franklin Gothic Book"/>
        </w:rPr>
      </w:pPr>
      <w:r>
        <w:rPr>
          <w:rFonts w:ascii="Franklin Gothic Book" w:hAnsi="Franklin Gothic Book"/>
        </w:rPr>
        <w:t xml:space="preserve">         </w:t>
      </w:r>
      <w:r w:rsidR="009A5FD9" w:rsidRPr="00AD71EA">
        <w:rPr>
          <w:rFonts w:ascii="Franklin Gothic Book" w:hAnsi="Franklin Gothic Book"/>
        </w:rPr>
        <w:t xml:space="preserve">2.4.2 Заказчик вправе внести изменения в извещение о проведении закупки, документацию о закупке. Разъяснения положений </w:t>
      </w:r>
      <w:r w:rsidR="003656F4" w:rsidRPr="00AD71EA">
        <w:rPr>
          <w:rFonts w:ascii="Franklin Gothic Book" w:hAnsi="Franklin Gothic Book"/>
        </w:rPr>
        <w:t>такой документации размещаются З</w:t>
      </w:r>
      <w:r w:rsidR="009A5FD9" w:rsidRPr="00AD71EA">
        <w:rPr>
          <w:rFonts w:ascii="Franklin Gothic Book" w:hAnsi="Franklin Gothic Book"/>
        </w:rPr>
        <w:t xml:space="preserve">аказчиком на официальном сайте не позднее чем в течение 3 (трех)  дней со дня принятия решения о внесении указанных изменений, предоставления указанных разъяснений. </w:t>
      </w:r>
      <w:r w:rsidR="00E14080" w:rsidRPr="00936039">
        <w:rPr>
          <w:rFonts w:ascii="Franklin Gothic Book" w:hAnsi="Franklin Gothic Book"/>
        </w:rPr>
        <w:t>В случае</w:t>
      </w:r>
      <w:proofErr w:type="gramStart"/>
      <w:r w:rsidR="00E14080" w:rsidRPr="00936039">
        <w:rPr>
          <w:rFonts w:ascii="Franklin Gothic Book" w:hAnsi="Franklin Gothic Book"/>
        </w:rPr>
        <w:t>,</w:t>
      </w:r>
      <w:proofErr w:type="gramEnd"/>
      <w:r w:rsidR="00E14080" w:rsidRPr="00936039">
        <w:rPr>
          <w:rFonts w:ascii="Franklin Gothic Book" w:hAnsi="Franklin Gothic Book"/>
        </w:rPr>
        <w:t xml:space="preserve"> если изменения в извещение о закупке, документацию о закупке внесены позднее, чем за 3 рабочих дня до даты окончания подачи заявок на участие в закупке, срок подачи заявок на участие в такой закупке должен быть продлен так, чтобы со дня размещения на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3 рабочих дня.</w:t>
      </w:r>
    </w:p>
    <w:p w:rsidR="009A5FD9" w:rsidRPr="00AD71EA" w:rsidRDefault="009A5FD9" w:rsidP="009A5FD9">
      <w:pPr>
        <w:suppressAutoHyphens/>
        <w:spacing w:line="360" w:lineRule="auto"/>
        <w:ind w:firstLine="709"/>
        <w:jc w:val="both"/>
        <w:rPr>
          <w:rFonts w:ascii="Franklin Gothic Book" w:hAnsi="Franklin Gothic Book"/>
          <w:b/>
          <w:i/>
        </w:rPr>
      </w:pPr>
      <w:r w:rsidRPr="00AD71EA">
        <w:rPr>
          <w:rFonts w:ascii="Franklin Gothic Book" w:hAnsi="Franklin Gothic Book"/>
          <w:b/>
        </w:rPr>
        <w:t xml:space="preserve">2.5 Обеспечение заявки на участие в закупке </w:t>
      </w:r>
      <w:r w:rsidRPr="00AD71EA">
        <w:rPr>
          <w:rFonts w:ascii="Franklin Gothic Book" w:hAnsi="Franklin Gothic Book"/>
          <w:b/>
          <w:i/>
        </w:rPr>
        <w:t xml:space="preserve">(для </w:t>
      </w:r>
      <w:r w:rsidR="00E14080">
        <w:rPr>
          <w:rFonts w:ascii="Franklin Gothic Book" w:hAnsi="Franklin Gothic Book"/>
          <w:b/>
          <w:i/>
        </w:rPr>
        <w:t>запроса котировок</w:t>
      </w:r>
      <w:r w:rsidRPr="00AD71EA">
        <w:rPr>
          <w:rFonts w:ascii="Franklin Gothic Book" w:hAnsi="Franklin Gothic Book"/>
          <w:b/>
          <w:i/>
        </w:rPr>
        <w:t>).</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2.5.1 Участник закупки должен предоставить в качестве обеспечения своей заявки на участие в закупке тендерную гарантию. Бенефициаром по тендерной гарантии является </w:t>
      </w:r>
      <w:r w:rsidR="000013E5">
        <w:rPr>
          <w:rFonts w:ascii="Franklin Gothic Book" w:hAnsi="Franklin Gothic Book"/>
        </w:rPr>
        <w:t xml:space="preserve">          </w:t>
      </w:r>
      <w:r w:rsidR="008A3D4A" w:rsidRPr="00AD71EA">
        <w:rPr>
          <w:rFonts w:ascii="Franklin Gothic Book" w:hAnsi="Franklin Gothic Book"/>
        </w:rPr>
        <w:t>ООО «ТЭС»</w:t>
      </w:r>
      <w:r w:rsidRPr="00AD71EA">
        <w:rPr>
          <w:rFonts w:ascii="Franklin Gothic Book" w:hAnsi="Franklin Gothic Book"/>
        </w:rPr>
        <w:t>. Текст тендерной гарантии приведен в Форме 3.</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Участник закупки может предоставить в составе своей заявки на участие в закупке документы, подтверждающие внесение денежных сре</w:t>
      </w:r>
      <w:proofErr w:type="gramStart"/>
      <w:r w:rsidRPr="00AD71EA">
        <w:rPr>
          <w:rFonts w:ascii="Franklin Gothic Book" w:hAnsi="Franklin Gothic Book"/>
        </w:rPr>
        <w:t>дств в к</w:t>
      </w:r>
      <w:proofErr w:type="gramEnd"/>
      <w:r w:rsidRPr="00AD71EA">
        <w:rPr>
          <w:rFonts w:ascii="Franklin Gothic Book" w:hAnsi="Franklin Gothic Book"/>
        </w:rPr>
        <w:t xml:space="preserve">ачестве обеспечения заявки на участие в закупке (платежное поручение, подтверждающее перечисление денежных средств в качестве обеспечения заявки на участие в закупке). Денежная сумма подлежит перечислению Заказчику не позднее срока представления заявок на участие в закупке, </w:t>
      </w:r>
      <w:r w:rsidRPr="00F84351">
        <w:rPr>
          <w:rFonts w:ascii="Franklin Gothic Book" w:hAnsi="Franklin Gothic Book"/>
        </w:rPr>
        <w:t>указанного в п.3</w:t>
      </w:r>
      <w:r w:rsidRPr="00AD71EA">
        <w:rPr>
          <w:rFonts w:ascii="Franklin Gothic Book" w:hAnsi="Franklin Gothic Book"/>
        </w:rPr>
        <w:t xml:space="preserve"> информационной карты. В платежном поручении в графе назначение платежа указывается: «Для обеспечения заявки на участие в закупке по лоту № (лота) __(наименование лота)____»</w:t>
      </w:r>
    </w:p>
    <w:p w:rsidR="009A5FD9" w:rsidRPr="00AD71EA" w:rsidRDefault="009A5FD9" w:rsidP="009A5FD9">
      <w:pPr>
        <w:keepNext/>
        <w:widowControl w:val="0"/>
        <w:suppressAutoHyphens/>
        <w:spacing w:line="360" w:lineRule="auto"/>
        <w:ind w:firstLine="709"/>
        <w:jc w:val="both"/>
        <w:rPr>
          <w:rFonts w:ascii="Franklin Gothic Book" w:hAnsi="Franklin Gothic Book"/>
        </w:rPr>
      </w:pPr>
      <w:r w:rsidRPr="00AD71EA">
        <w:rPr>
          <w:rFonts w:ascii="Franklin Gothic Book" w:hAnsi="Franklin Gothic Book"/>
        </w:rPr>
        <w:t>В случае внесения денежных сре</w:t>
      </w:r>
      <w:proofErr w:type="gramStart"/>
      <w:r w:rsidRPr="00AD71EA">
        <w:rPr>
          <w:rFonts w:ascii="Franklin Gothic Book" w:hAnsi="Franklin Gothic Book"/>
        </w:rPr>
        <w:t>дств в к</w:t>
      </w:r>
      <w:proofErr w:type="gramEnd"/>
      <w:r w:rsidRPr="00AD71EA">
        <w:rPr>
          <w:rFonts w:ascii="Franklin Gothic Book" w:hAnsi="Franklin Gothic Book"/>
        </w:rPr>
        <w:t xml:space="preserve">ачестве обеспечения заявки на участие в закупке, Заказчик предоставляет участнику закупки форму «Подтверждение согласия на невозврат обеспечения заявки на участие в закупке» (форма 4.1). Каждый участник закупки, подающий заявку на участие в закупке, подписывает и заверяет печатью форму «Подтверждение согласия на невозврат обеспечения заявки на участие в закупке».   </w:t>
      </w:r>
    </w:p>
    <w:p w:rsidR="009E7B40" w:rsidRPr="00AD71EA" w:rsidRDefault="009E7B40" w:rsidP="009E7B40">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Обеспечение заявки на участие в закупке применяется для обеспечения исполнения обязанности участника закупки по заключению договора, по предоставлению заявки, откорректированной по результатам процедуры пошагового понижения, по предоставлению банковской гарантии исполнения условий договора, по отзыву своей заявки на участие в закупке. </w:t>
      </w: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 xml:space="preserve">2.5.2 Нерезидент – участник закупки может вместо предоставления тендерной гарантии перевести на счет </w:t>
      </w:r>
      <w:r w:rsidR="008A3D4A" w:rsidRPr="00AD71EA">
        <w:rPr>
          <w:rFonts w:ascii="Franklin Gothic Book" w:hAnsi="Franklin Gothic Book"/>
        </w:rPr>
        <w:t>ООО «ТЭС»</w:t>
      </w:r>
      <w:r w:rsidRPr="00AD71EA">
        <w:rPr>
          <w:rFonts w:ascii="Franklin Gothic Book" w:hAnsi="Franklin Gothic Book"/>
        </w:rPr>
        <w:t>, указанный в п. 7 информационной карты, сумму обеспечения своей заявки на участие в закупке (денежная сумма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roofErr w:type="gramEnd"/>
      <w:r w:rsidRPr="00AD71EA">
        <w:rPr>
          <w:rFonts w:ascii="Franklin Gothic Book" w:hAnsi="Franklin Gothic Book"/>
        </w:rPr>
        <w:t xml:space="preserve"> Денежная сумма обеспечивает обязательства участника, указанные в п. 2.5.6. инструкции. Денежная сумма подлежит перечислению Заказчику не позднее срока представления заявки на участие в закупке, указанного в п. 3 информационной карты.</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2.5.3 Заказчик возвращает участнику закупки денежные средства, внесенные в качестве обеспечения заявки на участие в закупке путем перечисления денежных средств на банковский счет, указанный в заявки на участие в закупке, поданной участником закупки в следующих случаях:</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участникам закупки, не выбранным победителями, обеспечение заявки на участие в закупке возвращается после подписания договора с победителем закупки или когда договор не был заключен с единственным участником;</w:t>
      </w:r>
    </w:p>
    <w:p w:rsidR="009A5FD9" w:rsidRPr="00AD71EA" w:rsidRDefault="009A5FD9" w:rsidP="009A5FD9">
      <w:pPr>
        <w:keepNext/>
        <w:widowControl w:val="0"/>
        <w:suppressAutoHyphens/>
        <w:spacing w:line="360" w:lineRule="auto"/>
        <w:ind w:firstLine="709"/>
        <w:jc w:val="both"/>
        <w:rPr>
          <w:rFonts w:ascii="Franklin Gothic Book" w:hAnsi="Franklin Gothic Book"/>
        </w:rPr>
      </w:pPr>
      <w:r w:rsidRPr="00AD71EA">
        <w:rPr>
          <w:rFonts w:ascii="Franklin Gothic Book" w:hAnsi="Franklin Gothic Book"/>
        </w:rPr>
        <w:t>- победителю закупки и участнику закупки, заявку которого признали наилучшие после заявки победителя, обеспечение возвращается после подписания им договора и представления требуемого обеспечения исполнения договора, если последнее предусмотрено договором;</w:t>
      </w:r>
    </w:p>
    <w:p w:rsidR="009A5FD9" w:rsidRPr="00AD71EA" w:rsidRDefault="009A5FD9" w:rsidP="009A5FD9">
      <w:pPr>
        <w:keepNext/>
        <w:widowControl w:val="0"/>
        <w:suppressAutoHyphens/>
        <w:spacing w:line="360" w:lineRule="auto"/>
        <w:ind w:firstLine="709"/>
        <w:jc w:val="both"/>
        <w:rPr>
          <w:rFonts w:ascii="Franklin Gothic Book" w:hAnsi="Franklin Gothic Book"/>
        </w:rPr>
      </w:pPr>
      <w:r w:rsidRPr="00AD71EA">
        <w:rPr>
          <w:rFonts w:ascii="Franklin Gothic Book" w:hAnsi="Franklin Gothic Book"/>
        </w:rPr>
        <w:t>- в случае отмены закупки, участникам возвращаются обеспечения заявки на участие в закупке после обращения к Заказчику.</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2.5.4 Размер обеспечения заявки на участие в закупке указан в п. 5 информационной карты.</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2.5.5 Срок действия тендерной гарантии должен на 28 дней превышать срок действия заявки на участие в закупке, указанного в п. 2.2.</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2.5.6 Сумма обеспечения заявки на участие в закупке может быть удержана в следующих случаях:</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 закупки отзывает свою заявку на участие в закупке в течение 90 дней с даты, определенной для вскрытия заявок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 закупки не представляет в течение 2 рабочих дней заявку, откорректированную по результатам процедуры пошагового понижения (в случае проведения процедуры пошагового понижения);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2.5.7 Участникам закупки, не выбранным победителями, обеспечение заявки на участие в закупке возвращается после подписания договора с победителем закупки или, в случае признания закупки несостоявшейся, когда договор не был заключен.</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2.5.8 Победителю закупки и участнику закупки, заявка на </w:t>
      </w:r>
      <w:proofErr w:type="gramStart"/>
      <w:r w:rsidRPr="00AD71EA">
        <w:rPr>
          <w:rFonts w:ascii="Franklin Gothic Book" w:hAnsi="Franklin Gothic Book"/>
        </w:rPr>
        <w:t>участие</w:t>
      </w:r>
      <w:proofErr w:type="gramEnd"/>
      <w:r w:rsidRPr="00AD71EA">
        <w:rPr>
          <w:rFonts w:ascii="Franklin Gothic Book" w:hAnsi="Franklin Gothic Book"/>
        </w:rPr>
        <w:t xml:space="preserve"> в закупке которого признана наилучшей после заявки на участие в закупке победителя,  обеспечение возвращается после подписания им договора и представления требуемого обеспечения исполнения договора, если последнее предусмотрено договором.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2.5.9</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продления срока представления заявок на участие в закупке, участник закупки обязан продлить срок действия тендерной гарантии в соответствии с требованиями, установленными п.2.5 настоящей инструкции.</w:t>
      </w:r>
    </w:p>
    <w:p w:rsidR="009A5FD9" w:rsidRPr="00AD71EA" w:rsidRDefault="009A5FD9" w:rsidP="009A5FD9">
      <w:pPr>
        <w:suppressAutoHyphens/>
        <w:spacing w:line="360" w:lineRule="auto"/>
        <w:ind w:firstLine="709"/>
        <w:jc w:val="both"/>
        <w:rPr>
          <w:rFonts w:ascii="Franklin Gothic Book" w:hAnsi="Franklin Gothic Book"/>
        </w:rPr>
      </w:pPr>
      <w:smartTag w:uri="urn:schemas-microsoft-com:office:smarttags" w:element="date">
        <w:smartTagPr>
          <w:attr w:name="Year" w:val="10"/>
          <w:attr w:name="Day" w:val="2"/>
          <w:attr w:name="Month" w:val="5"/>
          <w:attr w:name="ls" w:val="trans"/>
        </w:smartTagPr>
        <w:r w:rsidRPr="00AD71EA">
          <w:rPr>
            <w:rFonts w:ascii="Franklin Gothic Book" w:hAnsi="Franklin Gothic Book"/>
          </w:rPr>
          <w:t>2.5.10</w:t>
        </w:r>
      </w:smartTag>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отмены закупки участникам возвращаются обеспечения заявок на участие в закупке после обращения к Заказчику. </w:t>
      </w:r>
    </w:p>
    <w:p w:rsidR="009A5FD9" w:rsidRPr="00AD71EA" w:rsidRDefault="009A5FD9" w:rsidP="009A5FD9">
      <w:pPr>
        <w:suppressAutoHyphens/>
        <w:spacing w:line="360" w:lineRule="auto"/>
        <w:ind w:firstLine="709"/>
        <w:jc w:val="both"/>
        <w:rPr>
          <w:rFonts w:ascii="Franklin Gothic Book" w:hAnsi="Franklin Gothic Book"/>
        </w:rPr>
      </w:pPr>
      <w:smartTag w:uri="urn:schemas-microsoft-com:office:smarttags" w:element="date">
        <w:smartTagPr>
          <w:attr w:name="Year" w:val="11"/>
          <w:attr w:name="Day" w:val="2"/>
          <w:attr w:name="Month" w:val="5"/>
          <w:attr w:name="ls" w:val="trans"/>
        </w:smartTagPr>
        <w:r w:rsidRPr="00AD71EA">
          <w:rPr>
            <w:rFonts w:ascii="Franklin Gothic Book" w:hAnsi="Franklin Gothic Book"/>
          </w:rPr>
          <w:t>2.5.11</w:t>
        </w:r>
      </w:smartTag>
      <w:r w:rsidRPr="00AD71EA">
        <w:rPr>
          <w:rFonts w:ascii="Franklin Gothic Book" w:hAnsi="Franklin Gothic Book"/>
        </w:rPr>
        <w:t xml:space="preserve"> Непредставление обеспечения участия в закупке, равно как и несоответствие тендерной </w:t>
      </w:r>
      <w:proofErr w:type="gramStart"/>
      <w:r w:rsidRPr="00AD71EA">
        <w:rPr>
          <w:rFonts w:ascii="Franklin Gothic Book" w:hAnsi="Franklin Gothic Book"/>
        </w:rPr>
        <w:t>гарантии</w:t>
      </w:r>
      <w:proofErr w:type="gramEnd"/>
      <w:r w:rsidRPr="00AD71EA">
        <w:rPr>
          <w:rFonts w:ascii="Franklin Gothic Book" w:hAnsi="Franklin Gothic Book"/>
        </w:rPr>
        <w:t xml:space="preserve"> форме, приведенной в приложении к настоящей инструкции, непредставления в составе заявки на участие в закупке платежного поручения, а также в случае, если в представленном платежном поручении содержатся реквизиты Заказчика и сведения о назначении платежа, не соответствующие указанным в документации о закупке, а также в случае, если сумма платежа </w:t>
      </w:r>
      <w:proofErr w:type="gramStart"/>
      <w:r w:rsidRPr="00AD71EA">
        <w:rPr>
          <w:rFonts w:ascii="Franklin Gothic Book" w:hAnsi="Franklin Gothic Book"/>
        </w:rPr>
        <w:t>менее указанного</w:t>
      </w:r>
      <w:proofErr w:type="gramEnd"/>
      <w:r w:rsidRPr="00AD71EA">
        <w:rPr>
          <w:rFonts w:ascii="Franklin Gothic Book" w:hAnsi="Franklin Gothic Book"/>
        </w:rPr>
        <w:t xml:space="preserve"> в документации о закупке размера обеспечения заявки на участие в закупке является основанием для отклонения заявки на участие в закупке участника от дальнейшего рассмотрения. </w:t>
      </w:r>
      <w:proofErr w:type="spellStart"/>
      <w:proofErr w:type="gramStart"/>
      <w:r w:rsidRPr="00AD71EA">
        <w:rPr>
          <w:rFonts w:ascii="Franklin Gothic Book" w:hAnsi="Franklin Gothic Book"/>
        </w:rPr>
        <w:t>Непоступление</w:t>
      </w:r>
      <w:proofErr w:type="spellEnd"/>
      <w:r w:rsidRPr="00AD71EA">
        <w:rPr>
          <w:rFonts w:ascii="Franklin Gothic Book" w:hAnsi="Franklin Gothic Book"/>
        </w:rPr>
        <w:t xml:space="preserve"> к моменту вскрытия конвертов с заявками на участие в закупке средств в качестве обеспечения заявки на участие в закупке на счет, реквизиты которого указаны в документации о закупке, или поступления таких средств в объеме, не соответствующем указанному в документации о закупке, а также, если денежные средства в качестве обеспечения заявки на участие в закупке поступили на счет по платежному</w:t>
      </w:r>
      <w:proofErr w:type="gramEnd"/>
      <w:r w:rsidRPr="00AD71EA">
        <w:rPr>
          <w:rFonts w:ascii="Franklin Gothic Book" w:hAnsi="Franklin Gothic Book"/>
        </w:rPr>
        <w:t xml:space="preserve"> </w:t>
      </w:r>
      <w:proofErr w:type="gramStart"/>
      <w:r w:rsidRPr="00AD71EA">
        <w:rPr>
          <w:rFonts w:ascii="Franklin Gothic Book" w:hAnsi="Franklin Gothic Book"/>
        </w:rPr>
        <w:t>поручению иному, чем представленное в заявке на участие в закупке, является основанием для отклонения заявки на участие в закупке участника закупки от дальнейшего рассмотрения.</w:t>
      </w:r>
      <w:proofErr w:type="gramEnd"/>
    </w:p>
    <w:p w:rsidR="009A5FD9" w:rsidRDefault="009A5FD9" w:rsidP="009A5FD9">
      <w:pPr>
        <w:suppressAutoHyphens/>
        <w:spacing w:line="360" w:lineRule="auto"/>
        <w:ind w:firstLine="709"/>
        <w:jc w:val="both"/>
        <w:rPr>
          <w:rFonts w:ascii="Franklin Gothic Book" w:hAnsi="Franklin Gothic Book"/>
        </w:rPr>
      </w:pPr>
      <w:smartTag w:uri="urn:schemas-microsoft-com:office:smarttags" w:element="date">
        <w:smartTagPr>
          <w:attr w:name="Year" w:val="12"/>
          <w:attr w:name="Day" w:val="2"/>
          <w:attr w:name="Month" w:val="5"/>
          <w:attr w:name="ls" w:val="trans"/>
        </w:smartTagPr>
        <w:r w:rsidRPr="00AD71EA">
          <w:rPr>
            <w:rFonts w:ascii="Franklin Gothic Book" w:hAnsi="Franklin Gothic Book"/>
          </w:rPr>
          <w:t>2.5.12</w:t>
        </w:r>
      </w:smartTag>
      <w:r w:rsidRPr="00AD71EA">
        <w:rPr>
          <w:rFonts w:ascii="Franklin Gothic Book" w:hAnsi="Franklin Gothic Book"/>
        </w:rPr>
        <w:t xml:space="preserve"> Тендерные гарантии возвращаются уполномоченным лицам участников закупки при представлении надлежащим образом оформленной доверенности на получение тендерной гарантии.</w:t>
      </w:r>
    </w:p>
    <w:p w:rsidR="00700625" w:rsidRPr="00FD56D2" w:rsidRDefault="00700625" w:rsidP="009A5FD9">
      <w:pPr>
        <w:suppressAutoHyphens/>
        <w:spacing w:line="360" w:lineRule="auto"/>
        <w:ind w:firstLine="709"/>
        <w:jc w:val="both"/>
        <w:rPr>
          <w:rFonts w:ascii="Franklin Gothic Book" w:hAnsi="Franklin Gothic Book"/>
          <w:i/>
        </w:rPr>
      </w:pPr>
      <w:r w:rsidRPr="00D36FBC">
        <w:rPr>
          <w:rFonts w:ascii="Franklin Gothic Book" w:hAnsi="Franklin Gothic Book"/>
        </w:rPr>
        <w:t>2.</w:t>
      </w:r>
      <w:r w:rsidR="00D36FBC">
        <w:rPr>
          <w:rFonts w:ascii="Franklin Gothic Book" w:hAnsi="Franklin Gothic Book"/>
        </w:rPr>
        <w:t>5</w:t>
      </w:r>
      <w:r w:rsidRPr="00D36FBC">
        <w:rPr>
          <w:rFonts w:ascii="Franklin Gothic Book" w:hAnsi="Franklin Gothic Book"/>
        </w:rPr>
        <w:t>.</w:t>
      </w:r>
      <w:r w:rsidR="00D36FBC">
        <w:rPr>
          <w:rFonts w:ascii="Franklin Gothic Book" w:hAnsi="Franklin Gothic Book"/>
        </w:rPr>
        <w:t>13</w:t>
      </w:r>
      <w:proofErr w:type="gramStart"/>
      <w:r w:rsidR="00D36FBC">
        <w:rPr>
          <w:rFonts w:ascii="Franklin Gothic Book" w:hAnsi="Franklin Gothic Book"/>
        </w:rPr>
        <w:t xml:space="preserve"> </w:t>
      </w:r>
      <w:r w:rsidRPr="00FD56D2">
        <w:rPr>
          <w:rFonts w:ascii="Franklin Gothic Book" w:hAnsi="Franklin Gothic Book"/>
          <w:i/>
        </w:rPr>
        <w:t>П</w:t>
      </w:r>
      <w:proofErr w:type="gramEnd"/>
      <w:r w:rsidRPr="00FD56D2">
        <w:rPr>
          <w:rFonts w:ascii="Franklin Gothic Book" w:hAnsi="Franklin Gothic Book"/>
          <w:i/>
        </w:rPr>
        <w:t>ри проведении закупки товаров, работ, услуг, включенных в перечень, утвержденный Правительством РФ, а также по решению Заказчика, в электронной форме, внесение денежных средств в качестве обеспечения заявки на участие в закупке может произведено с использованием функционала электронной торговой площадки www.a.k.d.ru, с соблюдением требований, установленных ЭТП.</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2.6 Дата, время и место предоставления заявок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2.6.1</w:t>
      </w:r>
      <w:r w:rsidRPr="00AD71EA">
        <w:rPr>
          <w:rFonts w:ascii="Franklin Gothic Book" w:hAnsi="Franklin Gothic Book"/>
          <w:b/>
        </w:rPr>
        <w:t xml:space="preserve"> </w:t>
      </w:r>
      <w:r w:rsidRPr="00AD71EA">
        <w:rPr>
          <w:rFonts w:ascii="Franklin Gothic Book" w:hAnsi="Franklin Gothic Book"/>
        </w:rPr>
        <w:t xml:space="preserve">Заявка на участие в закупке, подписанная уполномоченным лицом участника, должна быть представлена в срок, </w:t>
      </w:r>
      <w:r w:rsidRPr="00F84351">
        <w:rPr>
          <w:rFonts w:ascii="Franklin Gothic Book" w:hAnsi="Franklin Gothic Book"/>
        </w:rPr>
        <w:t>указанный в п.3 информационной</w:t>
      </w:r>
      <w:r w:rsidRPr="00AD71EA">
        <w:rPr>
          <w:rFonts w:ascii="Franklin Gothic Book" w:hAnsi="Franklin Gothic Book"/>
        </w:rPr>
        <w:t xml:space="preserve"> карты по адресу: </w:t>
      </w:r>
      <w:r w:rsidR="008A3D4A" w:rsidRPr="00700625">
        <w:rPr>
          <w:rFonts w:ascii="Franklin Gothic Book" w:hAnsi="Franklin Gothic Book"/>
        </w:rPr>
        <w:t>127254</w:t>
      </w:r>
      <w:r w:rsidRPr="00700625">
        <w:rPr>
          <w:rFonts w:ascii="Franklin Gothic Book" w:hAnsi="Franklin Gothic Book"/>
        </w:rPr>
        <w:t>,</w:t>
      </w:r>
      <w:r w:rsidR="000013E5">
        <w:rPr>
          <w:rFonts w:ascii="Franklin Gothic Book" w:hAnsi="Franklin Gothic Book"/>
        </w:rPr>
        <w:t xml:space="preserve"> </w:t>
      </w:r>
      <w:r w:rsidRPr="00700625">
        <w:rPr>
          <w:rFonts w:ascii="Franklin Gothic Book" w:hAnsi="Franklin Gothic Book"/>
        </w:rPr>
        <w:t xml:space="preserve"> г.</w:t>
      </w:r>
      <w:r w:rsidR="00D36FBC">
        <w:rPr>
          <w:rFonts w:ascii="Franklin Gothic Book" w:hAnsi="Franklin Gothic Book"/>
        </w:rPr>
        <w:t xml:space="preserve"> </w:t>
      </w:r>
      <w:r w:rsidR="008A3D4A" w:rsidRPr="00700625">
        <w:rPr>
          <w:rFonts w:ascii="Franklin Gothic Book" w:hAnsi="Franklin Gothic Book"/>
        </w:rPr>
        <w:t>Москва</w:t>
      </w:r>
      <w:r w:rsidR="00D36FBC">
        <w:rPr>
          <w:rFonts w:ascii="Franklin Gothic Book" w:hAnsi="Franklin Gothic Book"/>
        </w:rPr>
        <w:t>,</w:t>
      </w:r>
      <w:r w:rsidRPr="00700625">
        <w:rPr>
          <w:rFonts w:ascii="Franklin Gothic Book" w:hAnsi="Franklin Gothic Book"/>
        </w:rPr>
        <w:t xml:space="preserve"> ул.</w:t>
      </w:r>
      <w:r w:rsidR="00D36FBC">
        <w:rPr>
          <w:rFonts w:ascii="Franklin Gothic Book" w:hAnsi="Franklin Gothic Book"/>
        </w:rPr>
        <w:t xml:space="preserve"> </w:t>
      </w:r>
      <w:r w:rsidR="008A3D4A" w:rsidRPr="00700625">
        <w:rPr>
          <w:rFonts w:ascii="Franklin Gothic Book" w:hAnsi="Franklin Gothic Book"/>
        </w:rPr>
        <w:t>Добролюбова, д. 16, корпус 1</w:t>
      </w:r>
      <w:r w:rsidRPr="00700625">
        <w:rPr>
          <w:rFonts w:ascii="Franklin Gothic Book" w:hAnsi="Franklin Gothic Book"/>
        </w:rPr>
        <w:t xml:space="preserve"> Комиссия </w:t>
      </w:r>
      <w:r w:rsidR="008A3D4A" w:rsidRPr="00700625">
        <w:rPr>
          <w:rFonts w:ascii="Franklin Gothic Book" w:hAnsi="Franklin Gothic Book"/>
        </w:rPr>
        <w:t>ООО «ТЭС»</w:t>
      </w:r>
      <w:r w:rsidRPr="00700625">
        <w:rPr>
          <w:rFonts w:ascii="Franklin Gothic Book" w:hAnsi="Franklin Gothic Book"/>
        </w:rPr>
        <w:t>.</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2.6.2 Заявка на участие в закупке должна быть опечатана и представлена посыльным с сопроводительным письмом и доверенностью </w:t>
      </w:r>
      <w:proofErr w:type="gramStart"/>
      <w:r w:rsidRPr="00AD71EA">
        <w:rPr>
          <w:rFonts w:ascii="Franklin Gothic Book" w:hAnsi="Franklin Gothic Book"/>
        </w:rPr>
        <w:t>на право её</w:t>
      </w:r>
      <w:proofErr w:type="gramEnd"/>
      <w:r w:rsidRPr="00AD71EA">
        <w:rPr>
          <w:rFonts w:ascii="Franklin Gothic Book" w:hAnsi="Franklin Gothic Book"/>
        </w:rPr>
        <w:t xml:space="preserve"> сдачи. В приложении к сопроводительному письму следует указать перечень всех документов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szCs w:val="22"/>
        </w:rPr>
      </w:pPr>
      <w:r w:rsidRPr="00AD71EA">
        <w:rPr>
          <w:rFonts w:ascii="Franklin Gothic Book" w:hAnsi="Franklin Gothic Book"/>
        </w:rPr>
        <w:t xml:space="preserve">К заявке на участие в закупке участника должны быть приложены электронные версии Форм 2, 6, 7, 8 на компакт-диске в формате </w:t>
      </w:r>
      <w:proofErr w:type="spellStart"/>
      <w:r w:rsidRPr="00AD71EA">
        <w:rPr>
          <w:rFonts w:ascii="Franklin Gothic Book" w:hAnsi="Franklin Gothic Book"/>
          <w:szCs w:val="22"/>
        </w:rPr>
        <w:t>Word</w:t>
      </w:r>
      <w:proofErr w:type="spellEnd"/>
      <w:r w:rsidRPr="00AD71EA">
        <w:rPr>
          <w:rFonts w:ascii="Franklin Gothic Book" w:hAnsi="Franklin Gothic Book"/>
          <w:szCs w:val="22"/>
        </w:rPr>
        <w:t xml:space="preserve"> или </w:t>
      </w:r>
      <w:proofErr w:type="spellStart"/>
      <w:r w:rsidRPr="00AD71EA">
        <w:rPr>
          <w:rFonts w:ascii="Franklin Gothic Book" w:hAnsi="Franklin Gothic Book"/>
          <w:szCs w:val="22"/>
        </w:rPr>
        <w:t>Excel</w:t>
      </w:r>
      <w:proofErr w:type="spellEnd"/>
      <w:r w:rsidRPr="00AD71EA">
        <w:rPr>
          <w:rFonts w:ascii="Franklin Gothic Book" w:hAnsi="Franklin Gothic Book"/>
          <w:szCs w:val="22"/>
        </w:rPr>
        <w:t>.</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2.6.3</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отправки заявки на участие в закупке по почте участник принимает на себя ответственность за представление заявки на участие в закупке в срок, указанный в п. 3 информационной карты.</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2.6.4 Участник закупки может представить только одну заявку на участие в закупке (в том числе в составе простого товарищества). Участник, который представил более одной заявки на участие в закупке, отстраняется от участия в закупке.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2.6.5</w:t>
      </w:r>
      <w:proofErr w:type="gramStart"/>
      <w:r w:rsidRPr="00AD71EA">
        <w:rPr>
          <w:rFonts w:ascii="Franklin Gothic Book" w:hAnsi="Franklin Gothic Book"/>
        </w:rPr>
        <w:t xml:space="preserve"> П</w:t>
      </w:r>
      <w:proofErr w:type="gramEnd"/>
      <w:r w:rsidRPr="00AD71EA">
        <w:rPr>
          <w:rFonts w:ascii="Franklin Gothic Book" w:hAnsi="Franklin Gothic Book"/>
        </w:rPr>
        <w:t>ри приеме заявок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2.6.6</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приеме заявки на участие в закупке, составленного или оформленного не в соответствии с требованиями документации о закупке, может быть отказано.</w:t>
      </w:r>
    </w:p>
    <w:p w:rsidR="009A5FD9"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2.6.7 Участник закупки, представивший и зарегистрировавший свою заявку на участие в закупке, имеет право до истечения срока представления заявок на участие в закупке забрать ранее представленную заявку на участие в закупке и после этого представить новою заявку на участие в закупке.</w:t>
      </w:r>
    </w:p>
    <w:p w:rsidR="00700625" w:rsidRPr="00AD71EA" w:rsidRDefault="00700625" w:rsidP="009A5FD9">
      <w:pPr>
        <w:suppressAutoHyphens/>
        <w:spacing w:line="360" w:lineRule="auto"/>
        <w:ind w:firstLine="709"/>
        <w:jc w:val="both"/>
        <w:rPr>
          <w:rFonts w:ascii="Franklin Gothic Book" w:hAnsi="Franklin Gothic Book"/>
        </w:rPr>
      </w:pPr>
      <w:r w:rsidRPr="00EB4DE6">
        <w:rPr>
          <w:rFonts w:ascii="Franklin Gothic Book" w:hAnsi="Franklin Gothic Book"/>
        </w:rPr>
        <w:t>Порядок</w:t>
      </w:r>
      <w:r w:rsidRPr="00700625">
        <w:rPr>
          <w:rFonts w:ascii="Franklin Gothic Book" w:hAnsi="Franklin Gothic Book"/>
        </w:rPr>
        <w:t xml:space="preserve"> изменения или отзыва заявок, поданных на ЭТП, определяется и осуществляется в соответствии с регламентом работы данной ЭТП.</w:t>
      </w:r>
    </w:p>
    <w:p w:rsidR="009A5FD9"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2.6.8 Изменения, дополнения или варианты заявки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не учитываются.</w:t>
      </w:r>
    </w:p>
    <w:p w:rsidR="00700625" w:rsidRPr="00AD71EA" w:rsidRDefault="00700625" w:rsidP="009A5FD9">
      <w:pPr>
        <w:suppressAutoHyphens/>
        <w:spacing w:line="360" w:lineRule="auto"/>
        <w:ind w:firstLine="709"/>
        <w:jc w:val="both"/>
        <w:rPr>
          <w:rFonts w:ascii="Franklin Gothic Book" w:hAnsi="Franklin Gothic Book"/>
        </w:rPr>
      </w:pPr>
      <w:r>
        <w:rPr>
          <w:rFonts w:ascii="Franklin Gothic Book" w:hAnsi="Franklin Gothic Book"/>
        </w:rPr>
        <w:t xml:space="preserve">2.7. </w:t>
      </w:r>
      <w:proofErr w:type="gramStart"/>
      <w:r w:rsidRPr="00700625">
        <w:rPr>
          <w:rFonts w:ascii="Franklin Gothic Book" w:hAnsi="Franklin Gothic Book"/>
        </w:rPr>
        <w:t>При проведении закупки товаров, работ, услуг, включенных в перечень, утвержденный Правительством РФ, в электронной форме, а также по решению Заказчика, закупка проводится в соответствии с правилами и с использованием функционала электронной торговой площадки www.a.k.d.ru, заявка на участие в закупке подается в электронном виде на сайт электронной торговой площадки и в срок, указанные в извещении о проведении</w:t>
      </w:r>
      <w:proofErr w:type="gramEnd"/>
      <w:r w:rsidRPr="00700625">
        <w:rPr>
          <w:rFonts w:ascii="Franklin Gothic Book" w:hAnsi="Franklin Gothic Book"/>
        </w:rPr>
        <w:t xml:space="preserve"> закупки (информационной карте), с соблюдением требований, установленных ЭТП.</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2.7 Продление срока предоставления заявки на участие в закупке</w:t>
      </w:r>
    </w:p>
    <w:p w:rsidR="009A5FD9"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Продление срока представления заявок на участие в закупке может быть осуществлено по усмотрению Заказчика. </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2.8 Дата и место вскрытия конвертов с заявками на участие в закупке</w:t>
      </w:r>
    </w:p>
    <w:p w:rsidR="00700625"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2.8.1 Процедура вскрытия конвертов с заявками на участие в закупке состоится в срок, указанный в п.4 информационной карты по адресу: </w:t>
      </w:r>
      <w:r w:rsidR="008A3D4A" w:rsidRPr="0049115D">
        <w:rPr>
          <w:rFonts w:ascii="Franklin Gothic Book" w:hAnsi="Franklin Gothic Book"/>
        </w:rPr>
        <w:t>127254, г. Москва</w:t>
      </w:r>
      <w:r w:rsidRPr="0049115D">
        <w:rPr>
          <w:rFonts w:ascii="Franklin Gothic Book" w:hAnsi="Franklin Gothic Book"/>
        </w:rPr>
        <w:t xml:space="preserve">, </w:t>
      </w:r>
      <w:r w:rsidR="0077535A">
        <w:rPr>
          <w:rFonts w:ascii="Franklin Gothic Book" w:hAnsi="Franklin Gothic Book"/>
        </w:rPr>
        <w:t xml:space="preserve">ул. </w:t>
      </w:r>
      <w:r w:rsidR="008A3D4A" w:rsidRPr="0049115D">
        <w:rPr>
          <w:rFonts w:ascii="Franklin Gothic Book" w:hAnsi="Franklin Gothic Book"/>
        </w:rPr>
        <w:t>Добролюбова, д. 16, корпус 1</w:t>
      </w:r>
      <w:r w:rsidR="00700625" w:rsidRPr="0049115D">
        <w:rPr>
          <w:rFonts w:ascii="Franklin Gothic Book" w:hAnsi="Franklin Gothic Book"/>
        </w:rPr>
        <w:t>.</w:t>
      </w:r>
      <w:r w:rsidR="00700625">
        <w:rPr>
          <w:rFonts w:ascii="Franklin Gothic Book" w:hAnsi="Franklin Gothic Book"/>
        </w:rPr>
        <w:t xml:space="preserve">, </w:t>
      </w:r>
      <w:r w:rsidR="0049115D" w:rsidRPr="00EB4DE6">
        <w:rPr>
          <w:rFonts w:ascii="Franklin Gothic Book" w:hAnsi="Franklin Gothic Book"/>
        </w:rPr>
        <w:t xml:space="preserve">с использованием функционала </w:t>
      </w:r>
      <w:r w:rsidR="0077535A">
        <w:rPr>
          <w:rFonts w:ascii="Franklin Gothic Book" w:hAnsi="Franklin Gothic Book"/>
        </w:rPr>
        <w:t xml:space="preserve">и правилами ЭТП  ООО </w:t>
      </w:r>
      <w:r w:rsidR="0049115D" w:rsidRPr="00EB4DE6">
        <w:rPr>
          <w:rFonts w:ascii="Franklin Gothic Book" w:hAnsi="Franklin Gothic Book"/>
        </w:rPr>
        <w:t>«АКД», www.a.k.d.ru.</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В случае изменения времени и места проведения процедуры вскрытия конвертов участники будут извещены дополнительно.</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2.8.2 Участники закупки, подавшие заявки, вправе присутствовать при проведении процедуры вскрытия заявок (не более двух представителей от каждого участника). Полномочия присутствующих лиц должны подтверждаться доверенностью.</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2.9 Оценка заявок на участие в закупке</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2.9.1 Основными критериями оценки являются:</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способность лица стать субъектом правоотношений с заказчиком (быть правоспособным, созданным и зарегистрированным в установленном порядке);</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xml:space="preserve">- </w:t>
      </w:r>
      <w:proofErr w:type="spellStart"/>
      <w:r w:rsidRPr="00AD71EA">
        <w:rPr>
          <w:rFonts w:ascii="Franklin Gothic Book" w:hAnsi="Franklin Gothic Book"/>
        </w:rPr>
        <w:t>непревышение</w:t>
      </w:r>
      <w:proofErr w:type="spellEnd"/>
      <w:r w:rsidRPr="00AD71EA">
        <w:rPr>
          <w:rFonts w:ascii="Franklin Gothic Book" w:hAnsi="Franklin Gothic Book"/>
        </w:rPr>
        <w:t xml:space="preserve"> стоимости заявки на участие в закупке начальной (максимальной) цены лота;</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xml:space="preserve">- </w:t>
      </w:r>
      <w:proofErr w:type="spellStart"/>
      <w:r w:rsidRPr="00AD71EA">
        <w:rPr>
          <w:rFonts w:ascii="Franklin Gothic Book" w:hAnsi="Franklin Gothic Book"/>
        </w:rPr>
        <w:t>непревышение</w:t>
      </w:r>
      <w:proofErr w:type="spellEnd"/>
      <w:r w:rsidRPr="00AD71EA">
        <w:rPr>
          <w:rFonts w:ascii="Franklin Gothic Book" w:hAnsi="Franklin Gothic Book"/>
        </w:rPr>
        <w:t xml:space="preserve"> попозиционной цены заявки на участие в закупке начальной (максимальной) цены лота;</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закупке;</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комплексность поставок МТР  (возможность осуществления поставок товаров максимально широкой номенклатуры);</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способность обеспечить своевременное и качественное исполнение обязательств по поставкам МТР, обеспеченность необходимыми кадровыми ресурсами;</w:t>
      </w:r>
    </w:p>
    <w:p w:rsidR="009A5FD9" w:rsidRPr="00AD71EA" w:rsidRDefault="009A5FD9" w:rsidP="009A5FD9">
      <w:pPr>
        <w:suppressAutoHyphens/>
        <w:spacing w:line="360" w:lineRule="auto"/>
        <w:ind w:firstLine="709"/>
        <w:jc w:val="both"/>
        <w:rPr>
          <w:rFonts w:ascii="Franklin Gothic Book" w:hAnsi="Franklin Gothic Book"/>
          <w:i/>
          <w:spacing w:val="-2"/>
        </w:rPr>
      </w:pPr>
      <w:r w:rsidRPr="00AD71EA">
        <w:rPr>
          <w:rFonts w:ascii="Franklin Gothic Book" w:hAnsi="Franklin Gothic Book"/>
          <w:spacing w:val="-2"/>
        </w:rPr>
        <w:t>- финансовая устойчивость (отсутствие задолженности по налогам и обязательным платежам);</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наличие соответствующих лицензий и/или сертификатов производителей, государственных органов (при необходимости);</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обоснованность ценообразования; перечень основных заказчиков; объемы поставок товаров;</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репутация участника (наличие у участника претензионных требований и судебных споров, в связи с ненадлежащим исполнением обязательств по договорам на поставку товаров,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xml:space="preserve">- надежность (подтвержденные сведения о </w:t>
      </w:r>
      <w:proofErr w:type="spellStart"/>
      <w:r w:rsidRPr="00AD71EA">
        <w:rPr>
          <w:rFonts w:ascii="Franklin Gothic Book" w:hAnsi="Franklin Gothic Book"/>
        </w:rPr>
        <w:t>непроведении</w:t>
      </w:r>
      <w:proofErr w:type="spellEnd"/>
      <w:r w:rsidRPr="00AD71EA">
        <w:rPr>
          <w:rFonts w:ascii="Franklin Gothic Book" w:hAnsi="Franklin Gothic Book"/>
        </w:rPr>
        <w:t xml:space="preserve"> процедуры ликвидации или банкротства, не </w:t>
      </w:r>
      <w:proofErr w:type="gramStart"/>
      <w:r w:rsidRPr="00AD71EA">
        <w:rPr>
          <w:rFonts w:ascii="Franklin Gothic Book" w:hAnsi="Franklin Gothic Book"/>
        </w:rPr>
        <w:t>признан</w:t>
      </w:r>
      <w:proofErr w:type="gramEnd"/>
      <w:r w:rsidRPr="00AD71EA">
        <w:rPr>
          <w:rFonts w:ascii="Franklin Gothic Book" w:hAnsi="Franklin Gothic Book"/>
        </w:rPr>
        <w:t xml:space="preserve"> в судебном порядке банкротом, в отношении участника не открыто конкурсное производство, о </w:t>
      </w:r>
      <w:proofErr w:type="spellStart"/>
      <w:r w:rsidRPr="00AD71EA">
        <w:rPr>
          <w:rFonts w:ascii="Franklin Gothic Book" w:hAnsi="Franklin Gothic Book"/>
        </w:rPr>
        <w:t>неназначении</w:t>
      </w:r>
      <w:proofErr w:type="spellEnd"/>
      <w:r w:rsidRPr="00AD71EA">
        <w:rPr>
          <w:rFonts w:ascii="Franklin Gothic Book" w:hAnsi="Franklin Gothic Book"/>
        </w:rPr>
        <w:t xml:space="preserve"> в отношении участника административного приостановления деятельности, об отсутствии ареста имущества);</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отсутствие уголовных дел, возбужденных в отношении учредителей и руководителей участника,  не должны быть возбуждены уголовные дела по основаниям, связанным с производственной деятельностью, имеющей отношение к предмету закупки;</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отсутствие в реестре недобросовестных поставщиков.</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xml:space="preserve">2.9.2 Организатор закупки вправе отклонить заявку на участие в закупке </w:t>
      </w:r>
      <w:proofErr w:type="gramStart"/>
      <w:r w:rsidRPr="00AD71EA">
        <w:rPr>
          <w:rFonts w:ascii="Franklin Gothic Book" w:hAnsi="Franklin Gothic Book"/>
        </w:rPr>
        <w:t>участника</w:t>
      </w:r>
      <w:proofErr w:type="gramEnd"/>
      <w:r w:rsidRPr="00AD71EA">
        <w:rPr>
          <w:rFonts w:ascii="Franklin Gothic Book" w:hAnsi="Franklin Gothic Book"/>
        </w:rPr>
        <w:t xml:space="preserve">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2.9.3</w:t>
      </w:r>
      <w:proofErr w:type="gramStart"/>
      <w:r w:rsidRPr="00AD71EA">
        <w:rPr>
          <w:rFonts w:ascii="Franklin Gothic Book" w:hAnsi="Franklin Gothic Book"/>
        </w:rPr>
        <w:t xml:space="preserve"> П</w:t>
      </w:r>
      <w:proofErr w:type="gramEnd"/>
      <w:r w:rsidRPr="00AD71EA">
        <w:rPr>
          <w:rFonts w:ascii="Franklin Gothic Book" w:hAnsi="Franklin Gothic Book"/>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ОАО «АК «Транснефть» в соответствии с требованиями </w:t>
      </w:r>
      <w:r w:rsidR="0074158D">
        <w:rPr>
          <w:rFonts w:ascii="Franklin Gothic Book" w:hAnsi="Franklin Gothic Book"/>
        </w:rPr>
        <w:t xml:space="preserve">   </w:t>
      </w:r>
      <w:r w:rsidRPr="00AD71EA">
        <w:rPr>
          <w:rFonts w:ascii="Franklin Gothic Book" w:hAnsi="Franklin Gothic Book"/>
        </w:rPr>
        <w:t xml:space="preserve">ОР-03.120.20-КТН-083-12 «Реестр основных видов продукции. Формирование и ведение. </w:t>
      </w:r>
      <w:proofErr w:type="gramStart"/>
      <w:r w:rsidRPr="00AD71EA">
        <w:rPr>
          <w:rFonts w:ascii="Franklin Gothic Book" w:hAnsi="Franklin Gothic Book"/>
        </w:rPr>
        <w:t>Организация экспертизы технической документации производителей продукции, закупаемой организациями системы «Транснефть»,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2.9.4</w:t>
      </w:r>
      <w:proofErr w:type="gramStart"/>
      <w:r w:rsidRPr="00AD71EA">
        <w:rPr>
          <w:rFonts w:ascii="Franklin Gothic Book" w:hAnsi="Franklin Gothic Book"/>
        </w:rPr>
        <w:t xml:space="preserve"> П</w:t>
      </w:r>
      <w:proofErr w:type="gramEnd"/>
      <w:r w:rsidRPr="00AD71EA">
        <w:rPr>
          <w:rFonts w:ascii="Franklin Gothic Book" w:hAnsi="Franklin Gothic Book"/>
        </w:rPr>
        <w:t>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о поставке товаров российского происхождения. Ответственность за достоверность сведений о стране происхождения товара, указанного в заявке на участие в закупке, несет участник закупки.</w:t>
      </w:r>
    </w:p>
    <w:p w:rsidR="009A5FD9" w:rsidRPr="00AD71EA" w:rsidRDefault="009A5FD9" w:rsidP="009A5FD9">
      <w:pPr>
        <w:suppressAutoHyphens/>
        <w:spacing w:line="360" w:lineRule="auto"/>
        <w:ind w:firstLine="709"/>
        <w:jc w:val="both"/>
        <w:rPr>
          <w:rFonts w:ascii="Franklin Gothic Book" w:hAnsi="Franklin Gothic Book"/>
          <w:b/>
        </w:rPr>
      </w:pPr>
      <w:smartTag w:uri="urn:schemas-microsoft-com:office:smarttags" w:element="time">
        <w:smartTagPr>
          <w:attr w:name="Minute" w:val="10"/>
          <w:attr w:name="Hour" w:val="2"/>
        </w:smartTagPr>
        <w:r w:rsidRPr="00AD71EA">
          <w:rPr>
            <w:rFonts w:ascii="Franklin Gothic Book" w:hAnsi="Franklin Gothic Book"/>
            <w:b/>
          </w:rPr>
          <w:t>2.10</w:t>
        </w:r>
      </w:smartTag>
      <w:r w:rsidRPr="00AD71EA">
        <w:rPr>
          <w:rFonts w:ascii="Franklin Gothic Book" w:hAnsi="Franklin Gothic Book"/>
          <w:b/>
        </w:rPr>
        <w:t xml:space="preserve"> Рассмотрение и принятие заявок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2.10.1 Комиссия </w:t>
      </w:r>
      <w:r w:rsidR="008A3D4A" w:rsidRPr="00AD71EA">
        <w:rPr>
          <w:rFonts w:ascii="Franklin Gothic Book" w:hAnsi="Franklin Gothic Book"/>
        </w:rPr>
        <w:t>ООО «ТЭС»</w:t>
      </w:r>
      <w:r w:rsidRPr="00AD71EA">
        <w:rPr>
          <w:rFonts w:ascii="Franklin Gothic Book" w:hAnsi="Franklin Gothic Book"/>
        </w:rPr>
        <w:t xml:space="preserve"> вправе принять решение о выборе победителя </w:t>
      </w:r>
      <w:r w:rsidR="00130EED">
        <w:rPr>
          <w:rFonts w:ascii="Franklin Gothic Book" w:hAnsi="Franklin Gothic Book"/>
        </w:rPr>
        <w:t xml:space="preserve"> н</w:t>
      </w:r>
      <w:r w:rsidR="00130EED" w:rsidRPr="00936039">
        <w:rPr>
          <w:rFonts w:ascii="Franklin Gothic Book" w:hAnsi="Franklin Gothic Book"/>
        </w:rPr>
        <w:t>а основании результатов рассмотрения заявок на участие в закупке</w:t>
      </w:r>
      <w:r w:rsidRPr="00F84351">
        <w:rPr>
          <w:rFonts w:ascii="Franklin Gothic Book" w:hAnsi="Franklin Gothic Book"/>
        </w:rPr>
        <w:t>.</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2.10.2 Заказчик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r w:rsidR="00D010DB">
        <w:rPr>
          <w:rFonts w:ascii="Franklin Gothic Book" w:hAnsi="Franklin Gothic Book"/>
        </w:rPr>
        <w:t xml:space="preserve">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2.10.3</w:t>
      </w:r>
      <w:proofErr w:type="gramStart"/>
      <w:r w:rsidRPr="00AD71EA">
        <w:rPr>
          <w:rFonts w:ascii="Franklin Gothic Book" w:hAnsi="Franklin Gothic Book"/>
        </w:rPr>
        <w:t xml:space="preserve"> Л</w:t>
      </w:r>
      <w:proofErr w:type="gramEnd"/>
      <w:r w:rsidRPr="00AD71EA">
        <w:rPr>
          <w:rFonts w:ascii="Franklin Gothic Book" w:hAnsi="Franklin Gothic Book"/>
        </w:rPr>
        <w:t>юбые отклонения от требований документации о закупке являются основанием для признания его не соответствующим условиям документации о закупке и отклонения от дальнейшего рассмотрения заявки на участие в закупке участника.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2.10.4 Участник несет ответственность за достоверность представляемой информации. Заказчик оставляет за собой право провести проверку участника закупки, в том числе с направлением аудиторской группы.</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2.10.5 Оценка заявок на участие в закупке проводится в соответствии с Приложением 1 к «Инструкции для участника закупки».</w:t>
      </w:r>
    </w:p>
    <w:p w:rsidR="009A5FD9" w:rsidRDefault="003C2C58" w:rsidP="003C2C58">
      <w:pPr>
        <w:suppressAutoHyphens/>
        <w:spacing w:line="360" w:lineRule="auto"/>
        <w:jc w:val="both"/>
        <w:rPr>
          <w:rFonts w:ascii="Franklin Gothic Book" w:hAnsi="Franklin Gothic Book"/>
        </w:rPr>
      </w:pPr>
      <w:r>
        <w:rPr>
          <w:rFonts w:ascii="Franklin Gothic Book" w:hAnsi="Franklin Gothic Book"/>
        </w:rPr>
        <w:t xml:space="preserve">           </w:t>
      </w:r>
      <w:r w:rsidR="009A5FD9" w:rsidRPr="00AD71EA">
        <w:rPr>
          <w:rFonts w:ascii="Franklin Gothic Book" w:hAnsi="Franklin Gothic Book"/>
        </w:rPr>
        <w:t>2.10.</w:t>
      </w:r>
      <w:r w:rsidR="000D7C6B">
        <w:rPr>
          <w:rFonts w:ascii="Franklin Gothic Book" w:hAnsi="Franklin Gothic Book"/>
        </w:rPr>
        <w:t>6</w:t>
      </w:r>
      <w:r w:rsidR="009A5FD9" w:rsidRPr="00AD71EA">
        <w:rPr>
          <w:rFonts w:ascii="Franklin Gothic Book" w:hAnsi="Franklin Gothic Book"/>
        </w:rPr>
        <w:t xml:space="preserve"> </w:t>
      </w:r>
      <w:r w:rsidR="000D7C6B" w:rsidRPr="00936039">
        <w:rPr>
          <w:rFonts w:ascii="Franklin Gothic Book" w:hAnsi="Franklin Gothic Book"/>
        </w:rPr>
        <w:t>Победителем запроса котировок признается участник закупки, предложивший наименьшую цену</w:t>
      </w:r>
      <w:r w:rsidR="009A5FD9" w:rsidRPr="00AD71EA">
        <w:rPr>
          <w:rFonts w:ascii="Franklin Gothic Book" w:hAnsi="Franklin Gothic Book"/>
        </w:rPr>
        <w:t>.</w:t>
      </w:r>
    </w:p>
    <w:p w:rsidR="003C2C58" w:rsidRPr="00936039" w:rsidRDefault="003C2C58" w:rsidP="003C2C58">
      <w:pPr>
        <w:pStyle w:val="OP111"/>
        <w:numPr>
          <w:ilvl w:val="0"/>
          <w:numId w:val="0"/>
        </w:numPr>
        <w:spacing w:line="360" w:lineRule="auto"/>
        <w:rPr>
          <w:rFonts w:ascii="Franklin Gothic Book" w:hAnsi="Franklin Gothic Book"/>
        </w:rPr>
      </w:pPr>
      <w:r>
        <w:rPr>
          <w:rFonts w:ascii="Franklin Gothic Book" w:hAnsi="Franklin Gothic Book"/>
        </w:rPr>
        <w:t xml:space="preserve">           2.10.7</w:t>
      </w:r>
      <w:proofErr w:type="gramStart"/>
      <w:r>
        <w:rPr>
          <w:rFonts w:ascii="Franklin Gothic Book" w:hAnsi="Franklin Gothic Book"/>
        </w:rPr>
        <w:t xml:space="preserve"> </w:t>
      </w:r>
      <w:r w:rsidRPr="00936039">
        <w:rPr>
          <w:rFonts w:ascii="Franklin Gothic Book" w:hAnsi="Franklin Gothic Book"/>
        </w:rPr>
        <w:t>В</w:t>
      </w:r>
      <w:proofErr w:type="gramEnd"/>
      <w:r w:rsidRPr="00936039">
        <w:rPr>
          <w:rFonts w:ascii="Franklin Gothic Book" w:hAnsi="Franklin Gothic Book"/>
        </w:rPr>
        <w:t xml:space="preserve">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w:t>
      </w:r>
      <w:r w:rsidR="003C2C58">
        <w:rPr>
          <w:rFonts w:ascii="Franklin Gothic Book" w:hAnsi="Franklin Gothic Book"/>
        </w:rPr>
        <w:t>8</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предоставления недостоверной информации, участник может быть отстранен от дальнейшего участия в закупке решением Комиссии </w:t>
      </w:r>
      <w:r w:rsidR="008A3D4A" w:rsidRPr="00AD71EA">
        <w:rPr>
          <w:rFonts w:ascii="Franklin Gothic Book" w:hAnsi="Franklin Gothic Book"/>
        </w:rPr>
        <w:t>ООО «ТЭС»</w:t>
      </w:r>
      <w:r w:rsidRPr="00AD71EA">
        <w:rPr>
          <w:rFonts w:ascii="Franklin Gothic Book" w:hAnsi="Franklin Gothic Book"/>
        </w:rPr>
        <w:t>.</w:t>
      </w: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2.10.</w:t>
      </w:r>
      <w:r w:rsidR="003C2C58">
        <w:rPr>
          <w:rFonts w:ascii="Franklin Gothic Book" w:hAnsi="Franklin Gothic Book"/>
        </w:rPr>
        <w:t>9</w:t>
      </w:r>
      <w:r w:rsidRPr="00AD71EA">
        <w:rPr>
          <w:rFonts w:ascii="Franklin Gothic Book" w:hAnsi="Franklin Gothic Book"/>
        </w:rPr>
        <w:t xml:space="preserve"> Заказчик вправе не допустить к участию в закупке лицо, имеющее просроченную задолженность перед ОАО «АК «Транснефть»</w:t>
      </w:r>
      <w:r w:rsidR="008A3D4A" w:rsidRPr="00AD71EA">
        <w:rPr>
          <w:rFonts w:ascii="Franklin Gothic Book" w:hAnsi="Franklin Gothic Book"/>
        </w:rPr>
        <w:t>, ООО «ТЭС»</w:t>
      </w:r>
      <w:r w:rsidRPr="00AD71EA">
        <w:rPr>
          <w:rFonts w:ascii="Franklin Gothic Book" w:hAnsi="Franklin Gothic Book"/>
        </w:rPr>
        <w:t xml:space="preserve"> и/или организациями системы «Транснефть», неисполненные обязательства, срок исполнения которых просрочен более чем на 6 месяцев, не исполненные судебные решения, а также в случае превышения цены заявки на участие в закупке начальной (максимальной) цены лота.</w:t>
      </w:r>
      <w:proofErr w:type="gramEnd"/>
    </w:p>
    <w:p w:rsidR="009A5FD9" w:rsidRPr="00AD71EA" w:rsidRDefault="009A5FD9" w:rsidP="009A5FD9">
      <w:pPr>
        <w:suppressAutoHyphens/>
        <w:spacing w:line="360" w:lineRule="auto"/>
        <w:ind w:firstLine="709"/>
        <w:jc w:val="both"/>
        <w:rPr>
          <w:rFonts w:ascii="Franklin Gothic Book" w:hAnsi="Franklin Gothic Book"/>
          <w:b/>
        </w:rPr>
      </w:pPr>
      <w:smartTag w:uri="urn:schemas-microsoft-com:office:smarttags" w:element="time">
        <w:smartTagPr>
          <w:attr w:name="Minute" w:val="11"/>
          <w:attr w:name="Hour" w:val="2"/>
        </w:smartTagPr>
        <w:r w:rsidRPr="00AD71EA">
          <w:rPr>
            <w:rFonts w:ascii="Franklin Gothic Book" w:hAnsi="Franklin Gothic Book"/>
            <w:b/>
          </w:rPr>
          <w:t>2.11</w:t>
        </w:r>
      </w:smartTag>
      <w:r w:rsidRPr="00AD71EA">
        <w:rPr>
          <w:rFonts w:ascii="Franklin Gothic Book" w:hAnsi="Franklin Gothic Book"/>
          <w:b/>
        </w:rPr>
        <w:t xml:space="preserve"> Действия по итогам закупки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2.11.1 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w:t>
      </w:r>
      <w:proofErr w:type="gramStart"/>
      <w:r w:rsidRPr="00AD71EA">
        <w:rPr>
          <w:rFonts w:ascii="Franklin Gothic Book" w:hAnsi="Franklin Gothic Book"/>
        </w:rPr>
        <w:t>с даты выбора</w:t>
      </w:r>
      <w:proofErr w:type="gramEnd"/>
      <w:r w:rsidRPr="00AD71EA">
        <w:rPr>
          <w:rFonts w:ascii="Franklin Gothic Book" w:hAnsi="Franklin Gothic Book"/>
        </w:rPr>
        <w:t xml:space="preserve"> его победителем закупки.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В случаях, прямо предусмотренных документацией о закупке, победитель должен представить заказчику банковскую гарантию выполнения условий договора одного из банков-гарантов (или их региональных филиалов), указанных в п. 6 информационной карты.</w:t>
      </w: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Договор подписывается лицом, имеющим право подписи от имени победителя - представляется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подписи договора не первым</w:t>
      </w:r>
      <w:proofErr w:type="gramEnd"/>
      <w:r w:rsidRPr="00AD71EA">
        <w:rPr>
          <w:rFonts w:ascii="Franklin Gothic Book" w:hAnsi="Franklin Gothic Book"/>
        </w:rPr>
        <w:t xml:space="preserve"> лицом - предоставляется доверенность) с предоставлением документов об одобрении крупной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 участника закупки или письменного подтверждения о том, что решение об одобрении крупной сделки не требуется.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2.11.2 Нерезидент - победитель должен руководствоваться условиями договора в части обеспечения выполнения своих обязательств.</w:t>
      </w:r>
    </w:p>
    <w:p w:rsidR="009A5FD9" w:rsidRPr="00AD71EA" w:rsidRDefault="009A5FD9" w:rsidP="009A5FD9">
      <w:pPr>
        <w:pStyle w:val="a9"/>
        <w:suppressAutoHyphens/>
        <w:spacing w:after="0" w:line="360" w:lineRule="auto"/>
        <w:ind w:left="0" w:firstLine="709"/>
        <w:jc w:val="both"/>
        <w:rPr>
          <w:rFonts w:ascii="Franklin Gothic Book" w:hAnsi="Franklin Gothic Book"/>
        </w:rPr>
      </w:pPr>
      <w:r w:rsidRPr="00AD71EA">
        <w:rPr>
          <w:rFonts w:ascii="Franklin Gothic Book" w:hAnsi="Franklin Gothic Book"/>
        </w:rPr>
        <w:t>2.11.3</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если победитель закупки уклоняется от заключения договора, Заказчик вправе обратиться в суд с иском о требовании о понуждении победителя закупки заключить договор или о возмещении убытков, причиненных уклонением от заключения договора. Вне зависимости от обращения в суд Заказчик предъявляет требование по взысканию обеспечения с участника закупки.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2.11.4</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отказа</w:t>
      </w:r>
      <w:r w:rsidRPr="00AD71EA">
        <w:rPr>
          <w:rFonts w:ascii="Franklin Gothic Book" w:hAnsi="Franklin Gothic Book"/>
          <w:snapToGrid w:val="0"/>
        </w:rPr>
        <w:t xml:space="preserve"> от заключения договора победителем закупки, Заказчик вправе принять решение о заключении договора с участником закупки, заявка на участие в закупке которого признано наилучшим после заявки победителя. При этом заключение договора для такого участника закупки является обязательным. В случае уклонения победителя закупки и/или второго участника закупки от заключения договора, обеспечения заявок на участие в закупке не возвращаются.</w:t>
      </w:r>
      <w:r w:rsidRPr="00AD71EA">
        <w:rPr>
          <w:rFonts w:ascii="Franklin Gothic Book" w:hAnsi="Franklin Gothic Book"/>
        </w:rPr>
        <w:t xml:space="preserve">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В случае если участник, подавший </w:t>
      </w:r>
      <w:r w:rsidRPr="00AD71EA">
        <w:rPr>
          <w:rFonts w:ascii="Franklin Gothic Book" w:hAnsi="Franklin Gothic Book"/>
          <w:snapToGrid w:val="0"/>
        </w:rPr>
        <w:t>заявку на участие в закупке</w:t>
      </w:r>
      <w:r w:rsidRPr="00AD71EA">
        <w:rPr>
          <w:rFonts w:ascii="Franklin Gothic Book" w:hAnsi="Franklin Gothic Book"/>
        </w:rPr>
        <w:t xml:space="preserve">, признан единственным участником закупки, Заказчик вправе принять решение о заключении договора с единственным участником закупки. При этом заключение договора для такого участника закупки является обязательным. В случае уклонения такого участника закупки от заключения договора обеспечение </w:t>
      </w:r>
      <w:r w:rsidRPr="00AD71EA">
        <w:rPr>
          <w:rFonts w:ascii="Franklin Gothic Book" w:hAnsi="Franklin Gothic Book"/>
          <w:snapToGrid w:val="0"/>
        </w:rPr>
        <w:t>заявки на участие в закупке</w:t>
      </w:r>
      <w:r w:rsidRPr="00AD71EA">
        <w:rPr>
          <w:rFonts w:ascii="Franklin Gothic Book" w:hAnsi="Franklin Gothic Book"/>
        </w:rPr>
        <w:t xml:space="preserve"> не возвращается.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2.11.5 Итоговый протокол о результатах рассмотрения заявок размещается на официальном сайте, на  котором участник может получить подробную информацию о результатах проведенной закупки.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2.11.6 Заказчик не обязан мотивировать свое решение перед участниками закупки.</w:t>
      </w:r>
    </w:p>
    <w:p w:rsidR="00FB0A32" w:rsidRDefault="00FB0A32" w:rsidP="009A5FD9">
      <w:pPr>
        <w:suppressAutoHyphens/>
        <w:spacing w:line="360" w:lineRule="auto"/>
        <w:ind w:firstLine="709"/>
        <w:jc w:val="both"/>
        <w:rPr>
          <w:rFonts w:ascii="Franklin Gothic Book" w:hAnsi="Franklin Gothic Book"/>
          <w:b/>
        </w:rPr>
      </w:pP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3 Требования к заявке на участие в закупке</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3.1 Официальный язык и денежные единицы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3.1.1</w:t>
      </w:r>
      <w:proofErr w:type="gramStart"/>
      <w:r w:rsidRPr="00AD71EA">
        <w:rPr>
          <w:rFonts w:ascii="Franklin Gothic Book" w:hAnsi="Franklin Gothic Book"/>
        </w:rPr>
        <w:t xml:space="preserve"> В</w:t>
      </w:r>
      <w:proofErr w:type="gramEnd"/>
      <w:r w:rsidRPr="00AD71EA">
        <w:rPr>
          <w:rFonts w:ascii="Franklin Gothic Book" w:hAnsi="Franklin Gothic Book"/>
        </w:rPr>
        <w:t>се документы, имеющие отношение к заявкам на участие в закупке, и вся переписка по процедурам закупки ведутся на русском языке.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3.1.2</w:t>
      </w:r>
      <w:proofErr w:type="gramStart"/>
      <w:r w:rsidRPr="00AD71EA">
        <w:rPr>
          <w:rFonts w:ascii="Franklin Gothic Book" w:hAnsi="Franklin Gothic Book"/>
        </w:rPr>
        <w:t xml:space="preserve"> В</w:t>
      </w:r>
      <w:proofErr w:type="gramEnd"/>
      <w:r w:rsidRPr="00AD71EA">
        <w:rPr>
          <w:rFonts w:ascii="Franklin Gothic Book" w:hAnsi="Franklin Gothic Book"/>
        </w:rPr>
        <w:t>се денежные документы должны быть представлены в рублях Российской Федерации.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3.1.3</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если денежные документы должны быть представлены в иной валюте, чем рубли, Заказчик уведомляет об этом участника закупки при выдаче документации о закупке (с указанием вида валюты).</w:t>
      </w:r>
    </w:p>
    <w:p w:rsidR="009A5FD9"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3.2 Требования к оформлению и подписанию заявки на участие в закупке</w:t>
      </w:r>
    </w:p>
    <w:p w:rsidR="00E24CF4" w:rsidRPr="00936039" w:rsidRDefault="00E24CF4" w:rsidP="00E24CF4">
      <w:pPr>
        <w:pStyle w:val="OP111"/>
        <w:numPr>
          <w:ilvl w:val="0"/>
          <w:numId w:val="0"/>
        </w:numPr>
        <w:spacing w:line="360" w:lineRule="auto"/>
        <w:rPr>
          <w:rFonts w:ascii="Franklin Gothic Book" w:eastAsia="TimesNewRoman" w:hAnsi="Franklin Gothic Book"/>
        </w:rPr>
      </w:pPr>
      <w:r>
        <w:rPr>
          <w:rFonts w:ascii="Franklin Gothic Book" w:hAnsi="Franklin Gothic Book"/>
          <w:b/>
        </w:rPr>
        <w:t xml:space="preserve">          3.2.1 </w:t>
      </w:r>
      <w:r w:rsidRPr="00936039">
        <w:rPr>
          <w:rFonts w:ascii="Franklin Gothic Book" w:eastAsia="TimesNewRoman" w:hAnsi="Franklin Gothic Book"/>
        </w:rPr>
        <w:t>Заказчик, организатор закупки, осуществляемой в электронной форме, вправе установить в документации о закупке требование к участнику закупки о необходимости  предоставления заявки на участие в закупке, как в электронном виде, так и в бумажном виде.</w:t>
      </w:r>
    </w:p>
    <w:p w:rsidR="009A5FD9" w:rsidRPr="00AD71EA" w:rsidRDefault="009A5FD9" w:rsidP="00E24CF4">
      <w:pPr>
        <w:suppressAutoHyphens/>
        <w:spacing w:line="360" w:lineRule="auto"/>
        <w:ind w:firstLineChars="295" w:firstLine="708"/>
        <w:jc w:val="both"/>
        <w:rPr>
          <w:rFonts w:ascii="Franklin Gothic Book" w:hAnsi="Franklin Gothic Book"/>
        </w:rPr>
      </w:pPr>
      <w:r w:rsidRPr="00AD71EA">
        <w:rPr>
          <w:rFonts w:ascii="Franklin Gothic Book" w:hAnsi="Franklin Gothic Book"/>
        </w:rPr>
        <w:t>3.2.</w:t>
      </w:r>
      <w:r w:rsidR="00E24CF4">
        <w:rPr>
          <w:rFonts w:ascii="Franklin Gothic Book" w:hAnsi="Franklin Gothic Book"/>
        </w:rPr>
        <w:t>2</w:t>
      </w:r>
      <w:r w:rsidRPr="00AD71EA">
        <w:rPr>
          <w:rFonts w:ascii="Franklin Gothic Book" w:hAnsi="Franklin Gothic Book"/>
        </w:rPr>
        <w:t xml:space="preserve"> Заявка на участие в закупке должны быть представлена в двух экземплярах (2 конверта): «оригинал» и «копия». В случае расхождения между «оригиналом» и «копией», преимущество будет иметь «оригинал».</w:t>
      </w:r>
    </w:p>
    <w:p w:rsidR="009A5FD9" w:rsidRPr="00AD71EA" w:rsidRDefault="009A5FD9" w:rsidP="00E24CF4">
      <w:pPr>
        <w:suppressAutoHyphens/>
        <w:spacing w:line="360" w:lineRule="auto"/>
        <w:ind w:firstLineChars="295" w:firstLine="708"/>
        <w:jc w:val="both"/>
        <w:rPr>
          <w:rFonts w:ascii="Franklin Gothic Book" w:hAnsi="Franklin Gothic Book"/>
          <w:b/>
          <w:u w:val="single"/>
        </w:rPr>
      </w:pPr>
      <w:proofErr w:type="gramStart"/>
      <w:r w:rsidRPr="00AD71EA">
        <w:rPr>
          <w:rFonts w:ascii="Franklin Gothic Book" w:hAnsi="Franklin Gothic Book"/>
        </w:rPr>
        <w:t>3.2.</w:t>
      </w:r>
      <w:r w:rsidR="00E24CF4">
        <w:rPr>
          <w:rFonts w:ascii="Franklin Gothic Book" w:hAnsi="Franklin Gothic Book"/>
        </w:rPr>
        <w:t>3</w:t>
      </w:r>
      <w:r w:rsidRPr="00AD71EA">
        <w:rPr>
          <w:rFonts w:ascii="Franklin Gothic Book" w:hAnsi="Franklin Gothic Book"/>
        </w:rPr>
        <w:t xml:space="preserve"> Документы и заявка на участие в закупке должна быть подписана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согласно п. 3.3, вложены в отдельные конверты (всего два конверта) и сопровождаться описью представленных документов с указанием номеров страниц.</w:t>
      </w:r>
      <w:proofErr w:type="gramEnd"/>
      <w:r w:rsidRPr="00AD71EA">
        <w:rPr>
          <w:rFonts w:ascii="Franklin Gothic Book" w:hAnsi="Franklin Gothic Book"/>
        </w:rPr>
        <w:t xml:space="preserve"> Все конверты должны быть соответственно подписаны, опечатаны и скреплены оттиском оригинальной печати (круглой). </w:t>
      </w:r>
      <w:r w:rsidRPr="00AD71EA">
        <w:rPr>
          <w:rFonts w:ascii="Franklin Gothic Book" w:hAnsi="Franklin Gothic Book"/>
          <w:b/>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FB0A32" w:rsidRDefault="00FB0A32" w:rsidP="009A5FD9">
      <w:pPr>
        <w:suppressAutoHyphens/>
        <w:spacing w:line="360" w:lineRule="auto"/>
        <w:ind w:firstLine="709"/>
        <w:jc w:val="both"/>
        <w:rPr>
          <w:rFonts w:ascii="Franklin Gothic Book" w:hAnsi="Franklin Gothic Book"/>
        </w:rPr>
      </w:pPr>
    </w:p>
    <w:p w:rsidR="00FB0A32" w:rsidRDefault="00FB0A32" w:rsidP="009A5FD9">
      <w:pPr>
        <w:suppressAutoHyphens/>
        <w:spacing w:line="360" w:lineRule="auto"/>
        <w:ind w:firstLine="709"/>
        <w:jc w:val="both"/>
        <w:rPr>
          <w:rFonts w:ascii="Franklin Gothic Book" w:hAnsi="Franklin Gothic Book"/>
        </w:rPr>
      </w:pP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Образец оформления конверта: </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AD71EA">
        <w:rPr>
          <w:rFonts w:ascii="Franklin Gothic Book" w:hAnsi="Franklin Gothic Book"/>
          <w:b/>
          <w:caps/>
        </w:rPr>
        <w:t>Заявка на участие в закупке</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AD71EA">
        <w:rPr>
          <w:rFonts w:ascii="Franklin Gothic Book" w:hAnsi="Franklin Gothic Book"/>
          <w:b/>
          <w:caps/>
        </w:rPr>
        <w:t>ПО ЛОТУ №________</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AD71EA">
        <w:rPr>
          <w:rFonts w:ascii="Franklin Gothic Book" w:hAnsi="Franklin Gothic Book"/>
          <w:b/>
          <w:caps/>
        </w:rPr>
        <w:t>«________________________________»</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i/>
          <w:u w:val="single"/>
        </w:rPr>
      </w:pPr>
      <w:r w:rsidRPr="00AD71EA">
        <w:rPr>
          <w:rFonts w:ascii="Franklin Gothic Book" w:hAnsi="Franklin Gothic Book"/>
          <w:sz w:val="20"/>
          <w:szCs w:val="20"/>
        </w:rPr>
        <w:t>(наименование лота)</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AD71EA">
        <w:rPr>
          <w:rFonts w:ascii="Franklin Gothic Book" w:hAnsi="Franklin Gothic Book"/>
          <w:b/>
          <w:u w:val="single"/>
        </w:rPr>
        <w:t xml:space="preserve">«Оригинал» </w:t>
      </w:r>
      <w:r w:rsidRPr="00AD71EA">
        <w:rPr>
          <w:rFonts w:ascii="Franklin Gothic Book" w:hAnsi="Franklin Gothic Book"/>
          <w:u w:val="single"/>
        </w:rPr>
        <w:t>или</w:t>
      </w:r>
      <w:r w:rsidRPr="00AD71EA">
        <w:rPr>
          <w:rFonts w:ascii="Franklin Gothic Book" w:hAnsi="Franklin Gothic Book"/>
          <w:b/>
          <w:u w:val="single"/>
        </w:rPr>
        <w:t xml:space="preserve"> «Копия»</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20"/>
          <w:szCs w:val="20"/>
        </w:rPr>
      </w:pPr>
      <w:r w:rsidRPr="00AD71EA">
        <w:rPr>
          <w:rFonts w:ascii="Franklin Gothic Book" w:hAnsi="Franklin Gothic Book"/>
        </w:rPr>
        <w:t>Участник закупки</w:t>
      </w:r>
      <w:r w:rsidRPr="00AD71EA">
        <w:rPr>
          <w:rFonts w:ascii="Franklin Gothic Book" w:hAnsi="Franklin Gothic Book"/>
          <w:b/>
        </w:rPr>
        <w:t xml:space="preserve">      ________________________________________</w:t>
      </w:r>
      <w:r w:rsidRPr="00AD71EA">
        <w:rPr>
          <w:rFonts w:ascii="Franklin Gothic Book" w:hAnsi="Franklin Gothic Book"/>
          <w:b/>
        </w:rPr>
        <w:br/>
        <w:t xml:space="preserve">                                                                          </w:t>
      </w:r>
      <w:r w:rsidRPr="00AD71EA">
        <w:rPr>
          <w:rFonts w:ascii="Franklin Gothic Book" w:hAnsi="Franklin Gothic Book"/>
        </w:rPr>
        <w:t xml:space="preserve"> </w:t>
      </w:r>
      <w:r w:rsidRPr="00AD71EA">
        <w:rPr>
          <w:rFonts w:ascii="Franklin Gothic Book" w:hAnsi="Franklin Gothic Book"/>
          <w:sz w:val="20"/>
          <w:szCs w:val="20"/>
        </w:rPr>
        <w:t>(полное название)</w:t>
      </w:r>
      <w:r w:rsidRPr="00AD71EA">
        <w:rPr>
          <w:rFonts w:ascii="Franklin Gothic Book" w:hAnsi="Franklin Gothic Book"/>
          <w:sz w:val="16"/>
        </w:rPr>
        <w:br/>
        <w:t xml:space="preserve"> </w:t>
      </w:r>
      <w:r w:rsidRPr="00AD71EA">
        <w:rPr>
          <w:rFonts w:ascii="Franklin Gothic Book" w:hAnsi="Franklin Gothic Book"/>
          <w:b/>
          <w:sz w:val="22"/>
        </w:rPr>
        <w:t>________________________________________</w:t>
      </w:r>
      <w:r w:rsidRPr="00AD71EA">
        <w:rPr>
          <w:rFonts w:ascii="Franklin Gothic Book" w:hAnsi="Franklin Gothic Book"/>
          <w:b/>
          <w:sz w:val="22"/>
        </w:rPr>
        <w:br/>
        <w:t xml:space="preserve">              </w:t>
      </w:r>
      <w:r w:rsidRPr="00AD71EA">
        <w:rPr>
          <w:rFonts w:ascii="Franklin Gothic Book" w:hAnsi="Franklin Gothic Book"/>
          <w:sz w:val="20"/>
          <w:szCs w:val="20"/>
        </w:rPr>
        <w:t xml:space="preserve">(адрес, телефон, факс, </w:t>
      </w:r>
      <w:r w:rsidRPr="00AD71EA">
        <w:rPr>
          <w:rFonts w:ascii="Franklin Gothic Book" w:hAnsi="Franklin Gothic Book"/>
          <w:sz w:val="20"/>
          <w:szCs w:val="20"/>
          <w:lang w:val="en-US"/>
        </w:rPr>
        <w:t>e</w:t>
      </w:r>
      <w:r w:rsidRPr="00AD71EA">
        <w:rPr>
          <w:rFonts w:ascii="Franklin Gothic Book" w:hAnsi="Franklin Gothic Book"/>
          <w:sz w:val="20"/>
          <w:szCs w:val="20"/>
        </w:rPr>
        <w:t>-</w:t>
      </w:r>
      <w:r w:rsidRPr="00AD71EA">
        <w:rPr>
          <w:rFonts w:ascii="Franklin Gothic Book" w:hAnsi="Franklin Gothic Book"/>
          <w:sz w:val="20"/>
          <w:szCs w:val="20"/>
          <w:lang w:val="en-US"/>
        </w:rPr>
        <w:t>mail</w:t>
      </w:r>
      <w:r w:rsidRPr="00AD71EA">
        <w:rPr>
          <w:rFonts w:ascii="Franklin Gothic Book" w:hAnsi="Franklin Gothic Book"/>
          <w:sz w:val="20"/>
          <w:szCs w:val="20"/>
        </w:rPr>
        <w:t>)</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AD71EA">
        <w:rPr>
          <w:rFonts w:ascii="Franklin Gothic Book" w:hAnsi="Franklin Gothic Book"/>
          <w:sz w:val="16"/>
        </w:rPr>
        <w:t>________________________________________________________</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sz w:val="20"/>
          <w:szCs w:val="20"/>
        </w:rPr>
      </w:pPr>
      <w:proofErr w:type="gramStart"/>
      <w:r w:rsidRPr="00AD71EA">
        <w:rPr>
          <w:rFonts w:ascii="Franklin Gothic Book" w:hAnsi="Franklin Gothic Book"/>
          <w:sz w:val="20"/>
          <w:szCs w:val="20"/>
        </w:rPr>
        <w:t>(Контактное лицо:</w:t>
      </w:r>
      <w:proofErr w:type="gramEnd"/>
      <w:r w:rsidRPr="00AD71EA">
        <w:rPr>
          <w:rFonts w:ascii="Franklin Gothic Book" w:hAnsi="Franklin Gothic Book"/>
          <w:sz w:val="20"/>
          <w:szCs w:val="20"/>
        </w:rPr>
        <w:t xml:space="preserve"> </w:t>
      </w:r>
      <w:proofErr w:type="gramStart"/>
      <w:r w:rsidRPr="00AD71EA">
        <w:rPr>
          <w:rFonts w:ascii="Franklin Gothic Book" w:hAnsi="Franklin Gothic Book"/>
          <w:sz w:val="20"/>
          <w:szCs w:val="20"/>
        </w:rPr>
        <w:t>ФИО, телефон)</w:t>
      </w:r>
      <w:proofErr w:type="gramEnd"/>
    </w:p>
    <w:p w:rsidR="0049115D" w:rsidRDefault="0049115D" w:rsidP="009A5FD9">
      <w:pPr>
        <w:suppressAutoHyphens/>
        <w:spacing w:line="360" w:lineRule="auto"/>
        <w:ind w:firstLine="709"/>
        <w:jc w:val="both"/>
        <w:rPr>
          <w:rFonts w:ascii="Franklin Gothic Book" w:hAnsi="Franklin Gothic Book"/>
        </w:rPr>
      </w:pP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3.2.</w:t>
      </w:r>
      <w:r w:rsidR="00E24CF4">
        <w:rPr>
          <w:rFonts w:ascii="Franklin Gothic Book" w:hAnsi="Franklin Gothic Book"/>
        </w:rPr>
        <w:t>4</w:t>
      </w:r>
      <w:r w:rsidRPr="00AD71EA">
        <w:rPr>
          <w:rFonts w:ascii="Franklin Gothic Book" w:hAnsi="Franklin Gothic Book"/>
        </w:rPr>
        <w:t xml:space="preserve"> Обеспечение заявки на участие в закупке – тендерная гарантия (должна быть подписана лицами, имеющими право подписи в случае подписи тендерной гарантии не первыми лицами – представляется заверенная копия доверенности на право подписи), либо платежное поручение не брошюруется с другими документами, а вкладывается отдельно в конверт с заявкой на участие в закупке в соответствии с описью документов.</w:t>
      </w:r>
      <w:proofErr w:type="gramEnd"/>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3.2.</w:t>
      </w:r>
      <w:r w:rsidR="00E24CF4">
        <w:rPr>
          <w:rFonts w:ascii="Franklin Gothic Book" w:hAnsi="Franklin Gothic Book"/>
        </w:rPr>
        <w:t>5</w:t>
      </w:r>
      <w:r w:rsidRPr="00AD71EA">
        <w:rPr>
          <w:rFonts w:ascii="Franklin Gothic Book" w:hAnsi="Franklin Gothic Book"/>
        </w:rPr>
        <w:t xml:space="preserve">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3.2.</w:t>
      </w:r>
      <w:r w:rsidR="00E24CF4">
        <w:rPr>
          <w:rFonts w:ascii="Franklin Gothic Book" w:hAnsi="Franklin Gothic Book"/>
        </w:rPr>
        <w:t>6</w:t>
      </w:r>
      <w:r w:rsidRPr="00AD71EA">
        <w:rPr>
          <w:rFonts w:ascii="Franklin Gothic Book" w:hAnsi="Franklin Gothic Book"/>
        </w:rPr>
        <w:t xml:space="preserve"> Заявка на участие не должна содержать никаких противоречащих требованиям документации о закупке положений.</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3.2.</w:t>
      </w:r>
      <w:r w:rsidR="00E24CF4">
        <w:rPr>
          <w:rFonts w:ascii="Franklin Gothic Book" w:hAnsi="Franklin Gothic Book"/>
        </w:rPr>
        <w:t xml:space="preserve">7 </w:t>
      </w:r>
      <w:r w:rsidRPr="00AD71EA">
        <w:rPr>
          <w:rFonts w:ascii="Franklin Gothic Book" w:hAnsi="Franklin Gothic Book"/>
        </w:rPr>
        <w:t xml:space="preserve">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В формы, которые участник закупки не применяет, должна быть внесена запись: «Форма не применяется по причине ______».</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В случае отсутствия информации в графе «Страна происхождения товара» Формы 2 «Расчет цены заявки на участие в закупке» </w:t>
      </w:r>
      <w:r w:rsidRPr="00AD71EA">
        <w:rPr>
          <w:rFonts w:ascii="Franklin Gothic Book" w:hAnsi="Franklin Gothic Book"/>
          <w:i/>
        </w:rPr>
        <w:t>(если такое требование установлено документацией о закупке)</w:t>
      </w:r>
      <w:r w:rsidRPr="00AD71EA">
        <w:rPr>
          <w:rFonts w:ascii="Franklin Gothic Book" w:hAnsi="Franklin Gothic Book"/>
        </w:rPr>
        <w:t>, участник может быть отстранен от дальнейшего участия в закупке решением Заказчика.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3.2.</w:t>
      </w:r>
      <w:r w:rsidR="00E24CF4">
        <w:rPr>
          <w:rFonts w:ascii="Franklin Gothic Book" w:hAnsi="Franklin Gothic Book"/>
        </w:rPr>
        <w:t>8</w:t>
      </w:r>
      <w:proofErr w:type="gramStart"/>
      <w:r w:rsidRPr="00AD71EA">
        <w:rPr>
          <w:rFonts w:ascii="Franklin Gothic Book" w:hAnsi="Franklin Gothic Book"/>
        </w:rPr>
        <w:t xml:space="preserve"> К</w:t>
      </w:r>
      <w:proofErr w:type="gramEnd"/>
      <w:r w:rsidRPr="00AD71EA">
        <w:rPr>
          <w:rFonts w:ascii="Franklin Gothic Book" w:hAnsi="Franklin Gothic Book"/>
        </w:rPr>
        <w:t xml:space="preserve"> заявкам на участие в закупке, не соответствующим требованиям документации о закупке, применяется положение п.2.10.3.</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3.2.</w:t>
      </w:r>
      <w:r w:rsidR="00E24CF4">
        <w:rPr>
          <w:rFonts w:ascii="Franklin Gothic Book" w:hAnsi="Franklin Gothic Book"/>
        </w:rPr>
        <w:t>9</w:t>
      </w:r>
      <w:proofErr w:type="gramStart"/>
      <w:r w:rsidRPr="00AD71EA">
        <w:rPr>
          <w:rFonts w:ascii="Franklin Gothic Book" w:hAnsi="Franklin Gothic Book"/>
        </w:rPr>
        <w:t xml:space="preserve"> </w:t>
      </w:r>
      <w:r w:rsidR="0049115D">
        <w:rPr>
          <w:rFonts w:ascii="Franklin Gothic Book" w:hAnsi="Franklin Gothic Book"/>
        </w:rPr>
        <w:t xml:space="preserve"> </w:t>
      </w:r>
      <w:r w:rsidRPr="00AD71EA">
        <w:rPr>
          <w:rFonts w:ascii="Franklin Gothic Book" w:hAnsi="Franklin Gothic Book"/>
        </w:rPr>
        <w:t>В</w:t>
      </w:r>
      <w:proofErr w:type="gramEnd"/>
      <w:r w:rsidRPr="00AD71EA">
        <w:rPr>
          <w:rFonts w:ascii="Franklin Gothic Book" w:hAnsi="Franklin Gothic Book"/>
        </w:rPr>
        <w:t>се расходы, связанные с подготовкой и представлением заявки на участие в закупке, несет участник закупки.</w:t>
      </w:r>
    </w:p>
    <w:p w:rsidR="009A5FD9" w:rsidRPr="00AD71EA" w:rsidRDefault="009A5FD9" w:rsidP="009A5FD9">
      <w:pPr>
        <w:spacing w:line="360" w:lineRule="auto"/>
        <w:ind w:firstLine="709"/>
        <w:jc w:val="both"/>
        <w:rPr>
          <w:rFonts w:ascii="Franklin Gothic Book" w:hAnsi="Franklin Gothic Book"/>
        </w:rPr>
      </w:pPr>
      <w:r w:rsidRPr="00AD71EA">
        <w:rPr>
          <w:rFonts w:ascii="Franklin Gothic Book" w:hAnsi="Franklin Gothic Book"/>
        </w:rPr>
        <w:t>3.2.</w:t>
      </w:r>
      <w:r w:rsidR="00E24CF4">
        <w:rPr>
          <w:rFonts w:ascii="Franklin Gothic Book" w:hAnsi="Franklin Gothic Book"/>
        </w:rPr>
        <w:t>10</w:t>
      </w:r>
      <w:r w:rsidRPr="00AD71EA">
        <w:rPr>
          <w:rFonts w:ascii="Franklin Gothic Book" w:hAnsi="Franklin Gothic Book"/>
        </w:rPr>
        <w:t xml:space="preserve"> Комфортное письмо банка-гаранта – по форме 13 оформляется в соответствии со следующими разъяснениями:</w:t>
      </w:r>
    </w:p>
    <w:p w:rsidR="009A5FD9" w:rsidRPr="00AD71EA" w:rsidRDefault="009A5FD9" w:rsidP="009A5FD9">
      <w:pPr>
        <w:spacing w:line="360" w:lineRule="auto"/>
        <w:ind w:firstLine="709"/>
        <w:jc w:val="both"/>
        <w:rPr>
          <w:rFonts w:ascii="Franklin Gothic Book" w:hAnsi="Franklin Gothic Book"/>
        </w:rPr>
      </w:pPr>
      <w:r w:rsidRPr="00AD71EA">
        <w:rPr>
          <w:rFonts w:ascii="Franklin Gothic Book" w:hAnsi="Franklin Gothic Book"/>
        </w:rPr>
        <w:t>- комфортное письмо должно быть оформлено одним из банков, входящих в перечень, представленный в п.6 Информационной карты документации о закупке;</w:t>
      </w:r>
    </w:p>
    <w:p w:rsidR="009A5FD9" w:rsidRPr="00AD71EA" w:rsidRDefault="009A5FD9" w:rsidP="009A5FD9">
      <w:pPr>
        <w:spacing w:line="360" w:lineRule="auto"/>
        <w:ind w:firstLine="709"/>
        <w:jc w:val="both"/>
        <w:rPr>
          <w:rFonts w:ascii="Franklin Gothic Book" w:hAnsi="Franklin Gothic Book"/>
        </w:rPr>
      </w:pPr>
      <w:r w:rsidRPr="00AD71EA">
        <w:rPr>
          <w:rFonts w:ascii="Franklin Gothic Book" w:hAnsi="Franklin Gothic Book"/>
        </w:rPr>
        <w:t>- в комфортном письме должны быть отражены банковские гарантии, наличие которых предусмотрено условиями типового договора поставки, входящего в состав документации о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в комфортном письме сумма банковской гарантии исполнения условий договора рассчитывается из расчета 10 % от  первоначально представленной стоимости заявки на участие в закупке с учетом НДС, указанной в Форме 2 «Расчет цены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3.3 Документы, составляющие заявку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3.3.1 </w:t>
      </w:r>
      <w:r w:rsidRPr="009B3CA6">
        <w:rPr>
          <w:rFonts w:ascii="Franklin Gothic Book" w:hAnsi="Franklin Gothic Book"/>
          <w:u w:val="single"/>
        </w:rPr>
        <w:t>Документы, брошюруемые в 1-ю папку (каждого из двух конвертов):</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заявка на участие в закупке - по форме 1;</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расчет цены заявки на участие в закупке – по форме 2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подтверждение согласия с условиями договора – по форме 4;</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подтверждение согласия на невозврат обеспечения заявки на участие в закупке – по форме </w:t>
      </w:r>
      <w:r w:rsidR="00F26740">
        <w:rPr>
          <w:rFonts w:ascii="Franklin Gothic Book" w:hAnsi="Franklin Gothic Book"/>
        </w:rPr>
        <w:t>4.1.</w:t>
      </w:r>
    </w:p>
    <w:p w:rsidR="009A5FD9" w:rsidRDefault="009A5FD9" w:rsidP="009A5FD9">
      <w:pPr>
        <w:suppressAutoHyphens/>
        <w:spacing w:line="360" w:lineRule="auto"/>
        <w:ind w:firstLine="709"/>
        <w:jc w:val="both"/>
        <w:rPr>
          <w:rFonts w:ascii="Franklin Gothic Book" w:hAnsi="Franklin Gothic Book"/>
          <w:u w:val="single"/>
        </w:rPr>
      </w:pPr>
      <w:r w:rsidRPr="00AD71EA">
        <w:rPr>
          <w:rFonts w:ascii="Franklin Gothic Book" w:hAnsi="Franklin Gothic Book"/>
        </w:rPr>
        <w:t xml:space="preserve">3.3.2 </w:t>
      </w:r>
      <w:r w:rsidRPr="009B3CA6">
        <w:rPr>
          <w:rFonts w:ascii="Franklin Gothic Book" w:hAnsi="Franklin Gothic Book"/>
          <w:u w:val="single"/>
        </w:rPr>
        <w:t>Документы, брошюруемые во 2-ю папку (каждого из двух конвертов):</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учредительные документы:</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Для АО:</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действующей редакции устава общества, с печатью ИФНС;</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 xml:space="preserve">копия протокола (решения) и приказа о назначении руководителя, </w:t>
      </w:r>
      <w:proofErr w:type="gramStart"/>
      <w:r w:rsidRPr="009B3CA6">
        <w:rPr>
          <w:rFonts w:ascii="Franklin Gothic Book" w:hAnsi="Franklin Gothic Book"/>
        </w:rPr>
        <w:t>заверенный</w:t>
      </w:r>
      <w:proofErr w:type="gramEnd"/>
      <w:r w:rsidRPr="009B3CA6">
        <w:rPr>
          <w:rFonts w:ascii="Franklin Gothic Book" w:hAnsi="Franklin Gothic Book"/>
        </w:rPr>
        <w:t xml:space="preserve"> обществом;</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для АО, созданных по решениям органов власти – копия документа о создании (постановление, распоряжение, указ и проч.);</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Для ООО:</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действующей редакции устава общества, с печатью ИФНС;</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протокола собрания учредителей (или решение единственного участника) о назначении руководителя общества;</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Для индивидуальных предпринимателей (ИП):</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документа о государственной регистрации физического лица в качестве индивидуального предпринимателя;</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паспорта индивидуального предпринимателя (все страницы);</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страхового свидетельства государственного пенсионного страхования;</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при отсутствии у ИП печати - письмо от ИП, подтверждающее ведение им деятельности без печати;</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свидетельства о постановке на учет в пенсионный фонд как работодателя;</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xml:space="preserve">- справка </w:t>
      </w:r>
      <w:proofErr w:type="gramStart"/>
      <w:r w:rsidRPr="009B3CA6">
        <w:rPr>
          <w:rFonts w:ascii="Franklin Gothic Book" w:hAnsi="Franklin Gothic Book"/>
        </w:rPr>
        <w:t>о</w:t>
      </w:r>
      <w:proofErr w:type="gramEnd"/>
      <w:r w:rsidRPr="009B3CA6">
        <w:rPr>
          <w:rFonts w:ascii="Franklin Gothic Book" w:hAnsi="Franklin Gothic Book"/>
        </w:rPr>
        <w:t xml:space="preserve"> имуществе находящегося в собственности ИП (для ИП);</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копии актов проведения проверок проверяющими инстанциями (для ИП);</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информация о применении упрощенной системы налогообложения (при ее применении);</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копия свидетельства о государственной регистрации юридического лица;</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xml:space="preserve">- выписка из ЕГРЮЛ или ЕГРИП срок действия которой не превышает 30 суток </w:t>
      </w:r>
      <w:proofErr w:type="gramStart"/>
      <w:r w:rsidRPr="009B3CA6">
        <w:rPr>
          <w:rFonts w:ascii="Franklin Gothic Book" w:hAnsi="Franklin Gothic Book"/>
        </w:rPr>
        <w:t>с даты</w:t>
      </w:r>
      <w:proofErr w:type="gramEnd"/>
      <w:r w:rsidRPr="009B3CA6">
        <w:rPr>
          <w:rFonts w:ascii="Franklin Gothic Book" w:hAnsi="Franklin Gothic Book"/>
        </w:rPr>
        <w:t xml:space="preserve"> ее выдачи;</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копия свидетельства ФНС о постановке на налоговый учет (ИНН/КПП);</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копия приказа о назначении главного бухгалтера;</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xml:space="preserve">- сведения  в отношении  всей  цепочки  собственников,  включая бенефициаров </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(в том числе, конечных владельцев – физических лиц), а также о лицах, входящих в исполнительные органы контрагента – по форме 11;</w:t>
      </w:r>
    </w:p>
    <w:p w:rsidR="009B3CA6" w:rsidRPr="00AD71EA"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копии документов, подтверждающих информацию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Такими документами могут являться: выписка из ЕГРЮЛ; отчет о балансе ценных бумаг; выписка из реестра акционеров общества с указанием лиц, доли владения и общее количество акций; выписка из лицевого счета (счета депо); решение о назначении единоличного исполнительного органа, коллегиального исполнительного органа общества в виде протокола; выписка из реестра иностранных юридических лиц соответствующей страны происхождения или иное равное по юридической силе доказательство юридического статуса иностранного юридического лица; иные документы, подтверждающие сведения  в отношении  цепочки  собственников,  включая бенефициаров (в том числе, конечных владельцев – физических лиц), а также о лицах, входящих в исполнительные органы участника;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договор (протокол, соглашение) о намерениях между поставщиком (подрядчиком) и привлекаемыми субагентами (производителями);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соглашение между участниками коллективной заявки (в случае подачи коллективной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перечень разрешительной документации (лицензий на право осуществления деятельности) – по форме 9;</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ксерокопии лицензий на право осуществления деятельности;</w:t>
      </w:r>
    </w:p>
    <w:p w:rsidR="009A5FD9" w:rsidRPr="00AD71EA" w:rsidRDefault="009A5FD9" w:rsidP="009A5FD9">
      <w:pPr>
        <w:suppressAutoHyphens/>
        <w:spacing w:line="360" w:lineRule="auto"/>
        <w:ind w:firstLine="708"/>
        <w:jc w:val="both"/>
        <w:rPr>
          <w:rFonts w:ascii="Franklin Gothic Book" w:hAnsi="Franklin Gothic Book"/>
        </w:rPr>
      </w:pPr>
      <w:r w:rsidRPr="00AD71EA">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9A5FD9" w:rsidRPr="00AD71EA" w:rsidRDefault="009A5FD9" w:rsidP="009A5FD9">
      <w:pPr>
        <w:pStyle w:val="ab"/>
        <w:suppressAutoHyphens/>
        <w:spacing w:after="0" w:line="360" w:lineRule="auto"/>
        <w:ind w:firstLine="709"/>
        <w:jc w:val="both"/>
        <w:rPr>
          <w:rFonts w:ascii="Franklin Gothic Book" w:hAnsi="Franklin Gothic Book"/>
        </w:rPr>
      </w:pPr>
      <w:r w:rsidRPr="00AD71EA">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сведения о заключенных </w:t>
      </w:r>
      <w:proofErr w:type="gramStart"/>
      <w:r w:rsidRPr="00AD71EA">
        <w:rPr>
          <w:rFonts w:ascii="Franklin Gothic Book" w:hAnsi="Franklin Gothic Book"/>
        </w:rPr>
        <w:t>за</w:t>
      </w:r>
      <w:proofErr w:type="gramEnd"/>
      <w:r w:rsidRPr="00AD71EA">
        <w:rPr>
          <w:rFonts w:ascii="Franklin Gothic Book" w:hAnsi="Franklin Gothic Book"/>
        </w:rPr>
        <w:t xml:space="preserve"> последние 12 месяцев договорах, аналогичных предмету конкурса;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опыт осуществления поставок аналогичного оборудования (МТР) за последние 3 (три) года – по форме 7;</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сведения об имеющемся персонале, в т.ч. предполагаемом для выполнения работ по предмету закупки – по форме 8;</w:t>
      </w:r>
    </w:p>
    <w:p w:rsidR="009A5FD9" w:rsidRPr="00AD71EA" w:rsidRDefault="009A5FD9" w:rsidP="009A5FD9">
      <w:pPr>
        <w:pStyle w:val="BodyText21"/>
        <w:tabs>
          <w:tab w:val="left" w:pos="993"/>
        </w:tabs>
        <w:suppressAutoHyphens/>
        <w:spacing w:before="0" w:line="360" w:lineRule="auto"/>
        <w:ind w:firstLine="709"/>
        <w:rPr>
          <w:rFonts w:ascii="Franklin Gothic Book" w:hAnsi="Franklin Gothic Book"/>
          <w:snapToGrid/>
          <w:sz w:val="24"/>
          <w:szCs w:val="24"/>
        </w:rPr>
      </w:pPr>
      <w:r w:rsidRPr="00AD71EA">
        <w:rPr>
          <w:rFonts w:ascii="Franklin Gothic Book" w:hAnsi="Franklin Gothic Book"/>
          <w:snapToGrid/>
          <w:sz w:val="24"/>
          <w:szCs w:val="24"/>
        </w:rPr>
        <w:t>- сведения о репутации (письменная информация, предоставленная участником о наличии/отсутств</w:t>
      </w:r>
      <w:proofErr w:type="gramStart"/>
      <w:r w:rsidRPr="00AD71EA">
        <w:rPr>
          <w:rFonts w:ascii="Franklin Gothic Book" w:hAnsi="Franklin Gothic Book"/>
          <w:snapToGrid/>
          <w:sz w:val="24"/>
          <w:szCs w:val="24"/>
        </w:rPr>
        <w:t>ии у у</w:t>
      </w:r>
      <w:proofErr w:type="gramEnd"/>
      <w:r w:rsidRPr="00AD71EA">
        <w:rPr>
          <w:rFonts w:ascii="Franklin Gothic Book" w:hAnsi="Franklin Gothic Book"/>
          <w:snapToGrid/>
          <w:sz w:val="24"/>
          <w:szCs w:val="24"/>
        </w:rPr>
        <w:t>частника закупки претензионных требований и/или судебных споров, в связи с ненадлежащим исполнением обязательств по договорам на поставку товаров,  заключенным ранее, отзывы, рекомендательные письма, дилерские и дистрибьюторские соглашения на момент проведения закупки);</w:t>
      </w:r>
    </w:p>
    <w:p w:rsidR="009A5FD9" w:rsidRPr="00AD71EA" w:rsidRDefault="009A5FD9" w:rsidP="009A5FD9">
      <w:pPr>
        <w:pStyle w:val="ab"/>
        <w:suppressAutoHyphens/>
        <w:spacing w:after="0" w:line="360" w:lineRule="auto"/>
        <w:ind w:firstLine="709"/>
        <w:jc w:val="both"/>
        <w:rPr>
          <w:rFonts w:ascii="Franklin Gothic Book" w:hAnsi="Franklin Gothic Book"/>
        </w:rPr>
      </w:pPr>
      <w:r w:rsidRPr="00AD71EA">
        <w:rPr>
          <w:rFonts w:ascii="Franklin Gothic Book" w:hAnsi="Franklin Gothic Book"/>
        </w:rPr>
        <w:t>- документы, содержащие информацию в отношении всей цепочки собственников участника ПКО, включая бенефициаров (в том числе, конечных) (выписки из ЕГРЮЛ, ЕГРИП и иных документов);</w:t>
      </w: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 xml:space="preserve">- </w:t>
      </w:r>
      <w:r w:rsidRPr="00AD71EA">
        <w:rPr>
          <w:rFonts w:ascii="Franklin Gothic Book" w:hAnsi="Franklin Gothic Book"/>
          <w:snapToGrid w:val="0"/>
        </w:rPr>
        <w:t xml:space="preserve">документы, подтверждающие, что в отношении участника не проводится процедура банкротства, </w:t>
      </w:r>
      <w:r w:rsidRPr="00AD71EA">
        <w:rPr>
          <w:rFonts w:ascii="Franklin Gothic Book" w:hAnsi="Franklin Gothic Book"/>
        </w:rPr>
        <w:t>в судебном порядке не признан банкротом, не должно быть открыто конкурсное производство</w:t>
      </w:r>
      <w:r w:rsidRPr="00AD71EA">
        <w:rPr>
          <w:rFonts w:ascii="Franklin Gothic Book" w:hAnsi="Franklin Gothic Book"/>
          <w:snapToGrid w:val="0"/>
        </w:rPr>
        <w:t xml:space="preserve"> (справка из Арбитражного суда), участник не находится в процессе ликвидации (выписка из ЕГРЮЛ, ЕГРИП), в отношении участника не назначено административное приостановление деятельности (справка из федеральной службы судебных приставов) или письменное подтверждение участника по всех рассматриваемым случаям,</w:t>
      </w:r>
      <w:r w:rsidRPr="00AD71EA">
        <w:rPr>
          <w:rFonts w:ascii="Franklin Gothic Book" w:hAnsi="Franklin Gothic Book"/>
        </w:rPr>
        <w:t xml:space="preserve"> дата выдачи</w:t>
      </w:r>
      <w:proofErr w:type="gramEnd"/>
      <w:r w:rsidRPr="00AD71EA">
        <w:rPr>
          <w:rFonts w:ascii="Franklin Gothic Book" w:hAnsi="Franklin Gothic Book"/>
        </w:rPr>
        <w:t xml:space="preserve"> которых не превышает 30 суток </w:t>
      </w:r>
      <w:proofErr w:type="gramStart"/>
      <w:r w:rsidRPr="00AD71EA">
        <w:rPr>
          <w:rFonts w:ascii="Franklin Gothic Book" w:hAnsi="Franklin Gothic Book"/>
        </w:rPr>
        <w:t>с даты приема</w:t>
      </w:r>
      <w:proofErr w:type="gramEnd"/>
      <w:r w:rsidRPr="00AD71EA">
        <w:rPr>
          <w:rFonts w:ascii="Franklin Gothic Book" w:hAnsi="Franklin Gothic Book"/>
        </w:rPr>
        <w:t xml:space="preserve">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сведения о материально-техническом обеспечении служб контроля качества поставляемых МТР (с приложением копий свидетельств на привлекаемые лаборатории)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сведения о сертификации системы менеджмента качества;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перечень предполагаемых мероприятий по соблюдению экологических требований;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перечень предполагаемых мероприятий по обеспечению требований охраны труда и техники безопасности;</w:t>
      </w:r>
    </w:p>
    <w:p w:rsidR="009A5FD9" w:rsidRPr="00AD71EA" w:rsidRDefault="009A5FD9" w:rsidP="009A5FD9">
      <w:pPr>
        <w:pStyle w:val="a9"/>
        <w:tabs>
          <w:tab w:val="left" w:pos="1040"/>
        </w:tabs>
        <w:suppressAutoHyphens/>
        <w:spacing w:after="0" w:line="360" w:lineRule="auto"/>
        <w:ind w:left="0" w:firstLine="709"/>
        <w:jc w:val="both"/>
        <w:rPr>
          <w:rFonts w:ascii="Franklin Gothic Book" w:hAnsi="Franklin Gothic Book"/>
        </w:rPr>
      </w:pPr>
      <w:r w:rsidRPr="00AD71EA">
        <w:rPr>
          <w:rFonts w:ascii="Franklin Gothic Book" w:hAnsi="Franklin Gothic Book"/>
        </w:rPr>
        <w:t>- 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 возможность размещения заказа);</w:t>
      </w:r>
    </w:p>
    <w:p w:rsidR="009A5FD9" w:rsidRPr="00AD71EA" w:rsidRDefault="009A5FD9" w:rsidP="009A5FD9">
      <w:pPr>
        <w:widowControl w:val="0"/>
        <w:autoSpaceDE w:val="0"/>
        <w:autoSpaceDN w:val="0"/>
        <w:adjustRightInd w:val="0"/>
        <w:spacing w:line="360" w:lineRule="auto"/>
        <w:ind w:firstLine="539"/>
        <w:jc w:val="both"/>
        <w:rPr>
          <w:rFonts w:ascii="Franklin Gothic Book" w:hAnsi="Franklin Gothic Book"/>
        </w:rPr>
      </w:pPr>
      <w:proofErr w:type="gramStart"/>
      <w:r w:rsidRPr="00AD71EA">
        <w:rPr>
          <w:rFonts w:ascii="Franklin Gothic Book" w:hAnsi="Franklin Gothic Book"/>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AD71EA">
        <w:rPr>
          <w:rFonts w:ascii="Franklin Gothic Book" w:hAnsi="Franklin Gothic Book"/>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p>
    <w:p w:rsidR="009A5FD9" w:rsidRPr="00AD71EA" w:rsidRDefault="009A5FD9" w:rsidP="0077535A">
      <w:pPr>
        <w:suppressAutoHyphens/>
        <w:spacing w:line="360" w:lineRule="auto"/>
        <w:ind w:firstLine="539"/>
        <w:rPr>
          <w:rFonts w:ascii="Franklin Gothic Book" w:hAnsi="Franklin Gothic Book"/>
          <w:b/>
        </w:rPr>
      </w:pPr>
      <w:r w:rsidRPr="00AD71EA">
        <w:rPr>
          <w:rFonts w:ascii="Franklin Gothic Book" w:hAnsi="Franklin Gothic Book"/>
          <w:b/>
        </w:rPr>
        <w:t>4 Формы</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1 Заявка на участие в закупке.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2 Расчет цены заявки на участие в закупке.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3. Тендерная гарантия (платежное поручение).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4. Подтверждение согласия с условиями договора.</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4.1. Подтверждение согласия на невозврат обеспечения заявки на участие в закупке.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5. Список привлекаемых субагентов.</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6. Анкета участника (субагента).</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7. Опыт осуществления поставок аналогичного оборудования (МТР) за последние 3 года.</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8. Сведения об имеющемся персонале.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9. Перечень разрешительной документации.</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10. Информационная карта к документации о закупке.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11. Форма предоставления сведений о цепочке собственников.</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12. Согласие субъекта персональных данных на обработку персональных данных.</w:t>
      </w:r>
    </w:p>
    <w:p w:rsidR="009A5FD9"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 xml:space="preserve">Форма 13. Комфортное письмо. </w:t>
      </w:r>
    </w:p>
    <w:p w:rsidR="002C6CAA" w:rsidRPr="00AD71EA" w:rsidRDefault="002C6CAA" w:rsidP="0077535A">
      <w:pPr>
        <w:suppressAutoHyphens/>
        <w:spacing w:line="360" w:lineRule="auto"/>
        <w:ind w:firstLine="539"/>
        <w:jc w:val="both"/>
        <w:rPr>
          <w:rFonts w:ascii="Franklin Gothic Book" w:hAnsi="Franklin Gothic Book"/>
        </w:rPr>
      </w:pPr>
      <w:r>
        <w:rPr>
          <w:rFonts w:ascii="Franklin Gothic Book" w:hAnsi="Franklin Gothic Book"/>
        </w:rPr>
        <w:t>Форма 14. Лист проверки представленных документов.</w:t>
      </w:r>
    </w:p>
    <w:p w:rsidR="00F21948" w:rsidRDefault="00F21948" w:rsidP="005D4476">
      <w:pPr>
        <w:suppressAutoHyphens/>
        <w:spacing w:line="360" w:lineRule="auto"/>
        <w:ind w:firstLine="709"/>
        <w:jc w:val="both"/>
        <w:rPr>
          <w:rFonts w:ascii="Franklin Gothic Book" w:hAnsi="Franklin Gothic Book"/>
          <w:b/>
        </w:rPr>
      </w:pPr>
    </w:p>
    <w:p w:rsidR="00743CA7" w:rsidRPr="00743CA7" w:rsidRDefault="00743CA7" w:rsidP="0077535A">
      <w:pPr>
        <w:suppressAutoHyphens/>
        <w:spacing w:line="360" w:lineRule="auto"/>
        <w:ind w:firstLine="539"/>
        <w:jc w:val="both"/>
        <w:rPr>
          <w:rFonts w:ascii="Franklin Gothic Book" w:hAnsi="Franklin Gothic Book"/>
          <w:b/>
        </w:rPr>
      </w:pPr>
      <w:r>
        <w:rPr>
          <w:rFonts w:ascii="Franklin Gothic Book" w:hAnsi="Franklin Gothic Book"/>
          <w:b/>
        </w:rPr>
        <w:t xml:space="preserve">5 </w:t>
      </w:r>
      <w:r w:rsidRPr="00743CA7">
        <w:rPr>
          <w:rFonts w:ascii="Franklin Gothic Book" w:hAnsi="Franklin Gothic Book"/>
          <w:b/>
        </w:rPr>
        <w:t>Приложения:</w:t>
      </w:r>
    </w:p>
    <w:p w:rsidR="009A5FD9" w:rsidRDefault="005D4476" w:rsidP="0077535A">
      <w:pPr>
        <w:suppressAutoHyphens/>
        <w:spacing w:line="360" w:lineRule="auto"/>
        <w:ind w:firstLine="539"/>
        <w:jc w:val="both"/>
        <w:rPr>
          <w:rFonts w:ascii="Franklin Gothic Book" w:hAnsi="Franklin Gothic Book"/>
        </w:rPr>
      </w:pPr>
      <w:r w:rsidRPr="005D4476">
        <w:rPr>
          <w:rFonts w:ascii="Franklin Gothic Book" w:hAnsi="Franklin Gothic Book"/>
        </w:rPr>
        <w:t>Приложение</w:t>
      </w:r>
      <w:r>
        <w:rPr>
          <w:rFonts w:ascii="Franklin Gothic Book" w:hAnsi="Franklin Gothic Book"/>
        </w:rPr>
        <w:t xml:space="preserve"> 1 к </w:t>
      </w:r>
      <w:r w:rsidRPr="005D4476">
        <w:rPr>
          <w:rFonts w:ascii="Franklin Gothic Book" w:hAnsi="Franklin Gothic Book"/>
        </w:rPr>
        <w:t>Ин</w:t>
      </w:r>
      <w:r>
        <w:rPr>
          <w:rFonts w:ascii="Franklin Gothic Book" w:hAnsi="Franklin Gothic Book"/>
        </w:rPr>
        <w:t xml:space="preserve">струкции: </w:t>
      </w:r>
      <w:r w:rsidRPr="005D4476">
        <w:rPr>
          <w:rFonts w:ascii="Franklin Gothic Book" w:hAnsi="Franklin Gothic Book"/>
        </w:rPr>
        <w:t xml:space="preserve"> </w:t>
      </w:r>
      <w:r w:rsidR="00743CA7">
        <w:rPr>
          <w:rFonts w:ascii="Franklin Gothic Book" w:hAnsi="Franklin Gothic Book"/>
        </w:rPr>
        <w:t>«</w:t>
      </w:r>
      <w:r w:rsidRPr="00AD71EA">
        <w:rPr>
          <w:rFonts w:ascii="Franklin Gothic Book" w:hAnsi="Franklin Gothic Book"/>
        </w:rPr>
        <w:t>Порядок оценки заявок на участие в закупке</w:t>
      </w:r>
      <w:r w:rsidR="00743CA7">
        <w:rPr>
          <w:rFonts w:ascii="Franklin Gothic Book" w:hAnsi="Franklin Gothic Book"/>
        </w:rPr>
        <w:t>»</w:t>
      </w:r>
    </w:p>
    <w:p w:rsidR="00743CA7" w:rsidRPr="00AD71EA" w:rsidRDefault="00743CA7" w:rsidP="0077535A">
      <w:pPr>
        <w:suppressAutoHyphens/>
        <w:spacing w:line="360" w:lineRule="auto"/>
        <w:ind w:firstLine="539"/>
        <w:jc w:val="both"/>
        <w:rPr>
          <w:rFonts w:ascii="Franklin Gothic Book" w:hAnsi="Franklin Gothic Book"/>
        </w:rPr>
      </w:pPr>
      <w:r w:rsidRPr="00743CA7">
        <w:rPr>
          <w:rFonts w:ascii="Franklin Gothic Book" w:hAnsi="Franklin Gothic Book"/>
        </w:rPr>
        <w:t xml:space="preserve">Приложение </w:t>
      </w:r>
      <w:r>
        <w:rPr>
          <w:rFonts w:ascii="Franklin Gothic Book" w:hAnsi="Franklin Gothic Book"/>
        </w:rPr>
        <w:t>2</w:t>
      </w:r>
      <w:r w:rsidRPr="00743CA7">
        <w:rPr>
          <w:rFonts w:ascii="Franklin Gothic Book" w:hAnsi="Franklin Gothic Book"/>
        </w:rPr>
        <w:t xml:space="preserve"> к Инструкции:  </w:t>
      </w:r>
      <w:r>
        <w:rPr>
          <w:rFonts w:ascii="Franklin Gothic Book" w:hAnsi="Franklin Gothic Book"/>
        </w:rPr>
        <w:t>«</w:t>
      </w:r>
      <w:r w:rsidRPr="00743CA7">
        <w:rPr>
          <w:rFonts w:ascii="Franklin Gothic Book" w:hAnsi="Franklin Gothic Book"/>
        </w:rPr>
        <w:t>Декларация</w:t>
      </w:r>
      <w:r>
        <w:rPr>
          <w:rFonts w:ascii="Franklin Gothic Book" w:hAnsi="Franklin Gothic Book"/>
        </w:rPr>
        <w:t xml:space="preserve"> </w:t>
      </w:r>
      <w:r w:rsidRPr="00743CA7">
        <w:rPr>
          <w:rFonts w:ascii="Franklin Gothic Book" w:hAnsi="Franklin Gothic Book"/>
        </w:rPr>
        <w:t>соответствия участника требованиям, установленным статьей 4 Федерального закона от 24.07.2007 г. № 209-ФЗ «О развитии малого и среднего предпринимательства в Российской Федерации»</w:t>
      </w:r>
    </w:p>
    <w:p w:rsidR="008C32E8" w:rsidRDefault="008C32E8" w:rsidP="0077535A">
      <w:pPr>
        <w:spacing w:line="360" w:lineRule="auto"/>
        <w:ind w:firstLine="539"/>
      </w:pPr>
    </w:p>
    <w:p w:rsidR="00F21948" w:rsidRDefault="00F21948"/>
    <w:p w:rsidR="00F21948" w:rsidRDefault="00F21948"/>
    <w:p w:rsidR="00F21948" w:rsidRDefault="00F21948"/>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F21948" w:rsidRPr="00C750F2" w:rsidRDefault="00F21948" w:rsidP="00F21948">
      <w:pPr>
        <w:spacing w:before="120" w:after="60"/>
        <w:jc w:val="center"/>
        <w:rPr>
          <w:b/>
          <w:caps/>
        </w:rPr>
      </w:pPr>
      <w:r w:rsidRPr="00C750F2">
        <w:rPr>
          <w:b/>
          <w:caps/>
        </w:rPr>
        <w:t>Ф</w:t>
      </w:r>
      <w:r w:rsidRPr="00C750F2">
        <w:rPr>
          <w:b/>
        </w:rPr>
        <w:t>орма 1</w:t>
      </w:r>
    </w:p>
    <w:p w:rsidR="00F21948" w:rsidRPr="00C750F2" w:rsidRDefault="00F21948" w:rsidP="00F21948">
      <w:pPr>
        <w:numPr>
          <w:ilvl w:val="12"/>
          <w:numId w:val="0"/>
        </w:numPr>
      </w:pPr>
      <w:r w:rsidRPr="00C750F2">
        <w:t xml:space="preserve">                                                         </w:t>
      </w:r>
      <w:r>
        <w:tab/>
      </w:r>
      <w:r>
        <w:tab/>
      </w:r>
      <w:r>
        <w:tab/>
        <w:t xml:space="preserve">                  </w:t>
      </w:r>
      <w:r w:rsidRPr="00C750F2">
        <w:t xml:space="preserve">Председателю </w:t>
      </w:r>
    </w:p>
    <w:p w:rsidR="00F21948" w:rsidRPr="00C750F2" w:rsidRDefault="00F21948" w:rsidP="00F21948">
      <w:pPr>
        <w:numPr>
          <w:ilvl w:val="12"/>
          <w:numId w:val="0"/>
        </w:numPr>
      </w:pPr>
      <w:r w:rsidRPr="00C750F2">
        <w:t xml:space="preserve">                                                                                 </w:t>
      </w:r>
      <w:r>
        <w:t xml:space="preserve">                    </w:t>
      </w:r>
      <w:r w:rsidRPr="00C750F2">
        <w:t>Конкурсной комиссии</w:t>
      </w:r>
    </w:p>
    <w:p w:rsidR="00F21948" w:rsidRPr="00C750F2" w:rsidRDefault="00F21948" w:rsidP="00F21948">
      <w:pPr>
        <w:numPr>
          <w:ilvl w:val="12"/>
          <w:numId w:val="0"/>
        </w:numPr>
      </w:pPr>
      <w:r w:rsidRPr="00C750F2">
        <w:t xml:space="preserve">                                                                                 </w:t>
      </w:r>
      <w:r>
        <w:t xml:space="preserve">                    </w:t>
      </w:r>
      <w:r w:rsidRPr="00C750F2">
        <w:t>ООО «</w:t>
      </w:r>
      <w:r w:rsidRPr="00C750F2">
        <w:rPr>
          <w:color w:val="000000"/>
        </w:rPr>
        <w:t>Транснефть</w:t>
      </w:r>
      <w:r>
        <w:rPr>
          <w:color w:val="000000"/>
        </w:rPr>
        <w:t>ЭлектросетьСервис</w:t>
      </w:r>
      <w:r w:rsidRPr="00C750F2">
        <w:t xml:space="preserve">» </w:t>
      </w:r>
    </w:p>
    <w:p w:rsidR="00F21948" w:rsidRPr="00C750F2" w:rsidRDefault="00BE632E" w:rsidP="00F21948">
      <w:pPr>
        <w:pStyle w:val="ab"/>
        <w:keepNext/>
        <w:spacing w:after="0" w:line="360" w:lineRule="auto"/>
        <w:jc w:val="center"/>
        <w:rPr>
          <w:b/>
        </w:rPr>
      </w:pPr>
      <w:r>
        <w:rPr>
          <w:b/>
        </w:rPr>
        <w:t>З</w:t>
      </w:r>
      <w:r w:rsidR="00F21948" w:rsidRPr="00C750F2">
        <w:rPr>
          <w:b/>
        </w:rPr>
        <w:t>аявка на участие в закупке</w:t>
      </w:r>
    </w:p>
    <w:p w:rsidR="00F21948" w:rsidRPr="00C750F2" w:rsidRDefault="00F21948" w:rsidP="00F21948">
      <w:pPr>
        <w:pStyle w:val="ab"/>
        <w:keepNext/>
        <w:spacing w:after="0"/>
        <w:jc w:val="center"/>
        <w:rPr>
          <w:b/>
        </w:rPr>
      </w:pPr>
      <w:r w:rsidRPr="00C750F2">
        <w:rPr>
          <w:b/>
        </w:rPr>
        <w:t>по лоту №_______ «_____________________________»</w:t>
      </w:r>
    </w:p>
    <w:p w:rsidR="00F21948" w:rsidRPr="00C750F2" w:rsidRDefault="00F21948" w:rsidP="00F21948">
      <w:pPr>
        <w:pStyle w:val="afb"/>
        <w:keepNext/>
        <w:ind w:firstLine="520"/>
        <w:rPr>
          <w:rFonts w:ascii="Times New Roman" w:hAnsi="Times New Roman"/>
          <w:sz w:val="24"/>
          <w:szCs w:val="24"/>
          <w:lang w:eastAsia="en-US"/>
        </w:rPr>
      </w:pPr>
    </w:p>
    <w:p w:rsidR="00F21948" w:rsidRPr="00C750F2" w:rsidRDefault="00F21948" w:rsidP="00F21948">
      <w:pPr>
        <w:pStyle w:val="afb"/>
        <w:keepNext/>
        <w:ind w:firstLine="520"/>
        <w:rPr>
          <w:rFonts w:ascii="Times New Roman" w:hAnsi="Times New Roman"/>
          <w:sz w:val="24"/>
          <w:szCs w:val="24"/>
          <w:lang w:eastAsia="en-US"/>
        </w:rPr>
      </w:pPr>
      <w:r w:rsidRPr="00C750F2">
        <w:rPr>
          <w:rFonts w:ascii="Times New Roman" w:hAnsi="Times New Roman"/>
          <w:sz w:val="24"/>
          <w:szCs w:val="24"/>
          <w:lang w:eastAsia="en-US"/>
        </w:rPr>
        <w:t>Изучив документацию о закупке, ______________________________________________,</w:t>
      </w:r>
    </w:p>
    <w:p w:rsidR="00F21948" w:rsidRPr="00C750F2" w:rsidRDefault="00F21948" w:rsidP="00F21948">
      <w:pPr>
        <w:pStyle w:val="afb"/>
        <w:keepNext/>
        <w:jc w:val="both"/>
        <w:rPr>
          <w:rFonts w:ascii="Times New Roman" w:hAnsi="Times New Roman"/>
          <w:sz w:val="24"/>
          <w:szCs w:val="24"/>
          <w:vertAlign w:val="superscript"/>
          <w:lang w:eastAsia="en-US"/>
        </w:rPr>
      </w:pPr>
      <w:r w:rsidRPr="00C750F2">
        <w:rPr>
          <w:rFonts w:ascii="Times New Roman" w:hAnsi="Times New Roman"/>
          <w:sz w:val="24"/>
          <w:szCs w:val="24"/>
          <w:lang w:eastAsia="en-US"/>
        </w:rPr>
        <w:t xml:space="preserve">         </w:t>
      </w:r>
      <w:r w:rsidRPr="00C750F2">
        <w:rPr>
          <w:rFonts w:ascii="Times New Roman" w:hAnsi="Times New Roman"/>
          <w:sz w:val="24"/>
          <w:szCs w:val="24"/>
          <w:lang w:eastAsia="en-US"/>
        </w:rPr>
        <w:tab/>
        <w:t xml:space="preserve">                                                                                     </w:t>
      </w:r>
      <w:r w:rsidRPr="00C750F2">
        <w:rPr>
          <w:rFonts w:ascii="Times New Roman" w:hAnsi="Times New Roman"/>
          <w:sz w:val="24"/>
          <w:szCs w:val="24"/>
          <w:vertAlign w:val="superscript"/>
          <w:lang w:eastAsia="en-US"/>
        </w:rPr>
        <w:t>(наименование участника)</w:t>
      </w:r>
    </w:p>
    <w:p w:rsidR="00F21948" w:rsidRPr="00C750F2" w:rsidRDefault="00F21948" w:rsidP="00F21948">
      <w:pPr>
        <w:pStyle w:val="afb"/>
        <w:keepNext/>
        <w:rPr>
          <w:rFonts w:ascii="Times New Roman" w:hAnsi="Times New Roman"/>
          <w:sz w:val="24"/>
          <w:szCs w:val="24"/>
          <w:lang w:eastAsia="en-US"/>
        </w:rPr>
      </w:pPr>
      <w:r w:rsidRPr="00C750F2">
        <w:rPr>
          <w:rFonts w:ascii="Times New Roman" w:hAnsi="Times New Roman"/>
          <w:sz w:val="24"/>
          <w:szCs w:val="24"/>
          <w:lang w:eastAsia="en-US"/>
        </w:rPr>
        <w:t>в лице __________________________________________________________________________</w:t>
      </w:r>
    </w:p>
    <w:p w:rsidR="00F21948" w:rsidRPr="00C750F2" w:rsidRDefault="00F21948" w:rsidP="00F21948">
      <w:pPr>
        <w:pStyle w:val="afb"/>
        <w:keepNext/>
        <w:rPr>
          <w:rFonts w:ascii="Times New Roman" w:hAnsi="Times New Roman"/>
          <w:sz w:val="24"/>
          <w:szCs w:val="24"/>
          <w:vertAlign w:val="superscript"/>
          <w:lang w:eastAsia="en-US"/>
        </w:rPr>
      </w:pPr>
      <w:r w:rsidRPr="00C750F2">
        <w:rPr>
          <w:rFonts w:ascii="Times New Roman" w:hAnsi="Times New Roman"/>
          <w:sz w:val="24"/>
          <w:szCs w:val="24"/>
          <w:vertAlign w:val="superscript"/>
          <w:lang w:eastAsia="en-US"/>
        </w:rPr>
        <w:t xml:space="preserve">                                                                             (наименование должности руководителя и его Ф.И.О.)</w:t>
      </w:r>
    </w:p>
    <w:p w:rsidR="00F21948" w:rsidRPr="00C750F2" w:rsidRDefault="00F21948" w:rsidP="00F21948">
      <w:pPr>
        <w:jc w:val="both"/>
      </w:pPr>
      <w:r w:rsidRPr="00C750F2">
        <w:t>предлагает осуществить поставку в соответствии с представленной номенклатурой за сумму, указанную в Форме 2, являющуюся неотъемлемой частью настоящей заявки на участие в закупке, с учетом всех налогов пошлин и сборов и сообщаем о согласии участвовать в закупке на условиях, установленных в документации о закупке.</w:t>
      </w:r>
    </w:p>
    <w:p w:rsidR="00F21948" w:rsidRPr="00C750F2" w:rsidRDefault="00F21948" w:rsidP="00F21948">
      <w:pPr>
        <w:ind w:firstLine="567"/>
        <w:jc w:val="both"/>
      </w:pPr>
      <w:proofErr w:type="gramStart"/>
      <w:r w:rsidRPr="00C750F2">
        <w:t xml:space="preserve">В случае принятия нашей заявки на участие в закупке мы обязуемся выполнить </w:t>
      </w:r>
      <w:r>
        <w:t>поставку товара</w:t>
      </w:r>
      <w:r w:rsidRPr="00C750F2">
        <w:t xml:space="preserve"> в соответствии с условиями указанными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 в соответствии с графиком (Форма 2), являющимся неотъемлемой частью настоящей заявки на участие в закупке.</w:t>
      </w:r>
      <w:proofErr w:type="gramEnd"/>
    </w:p>
    <w:p w:rsidR="00F21948" w:rsidRPr="00C750F2" w:rsidRDefault="00F21948" w:rsidP="00F21948">
      <w:pPr>
        <w:pStyle w:val="ab"/>
        <w:widowControl w:val="0"/>
        <w:ind w:firstLine="709"/>
        <w:jc w:val="both"/>
      </w:pPr>
    </w:p>
    <w:p w:rsidR="00F21948" w:rsidRPr="00C750F2" w:rsidRDefault="00F21948" w:rsidP="00F21948">
      <w:pPr>
        <w:pStyle w:val="ab"/>
        <w:widowControl w:val="0"/>
        <w:ind w:firstLine="709"/>
        <w:jc w:val="both"/>
      </w:pPr>
      <w:r w:rsidRPr="00C750F2">
        <w:t>Настоящей заявкой подтверждаем, что:</w:t>
      </w:r>
    </w:p>
    <w:p w:rsidR="00F21948" w:rsidRPr="00C750F2" w:rsidRDefault="00F21948" w:rsidP="00F21948">
      <w:pPr>
        <w:pStyle w:val="ab"/>
        <w:widowControl w:val="0"/>
        <w:spacing w:after="0"/>
        <w:ind w:firstLine="709"/>
        <w:jc w:val="both"/>
      </w:pPr>
      <w:r w:rsidRPr="00C750F2">
        <w:t xml:space="preserve">1) </w:t>
      </w:r>
      <w:r w:rsidRPr="00C750F2">
        <w:rPr>
          <w:i/>
          <w:u w:val="single"/>
        </w:rPr>
        <w:t>(указывается наименование участника закупки)</w:t>
      </w:r>
      <w:r w:rsidRPr="00C750F2">
        <w:t xml:space="preserve"> </w:t>
      </w:r>
      <w:proofErr w:type="gramStart"/>
      <w:r w:rsidRPr="00C750F2">
        <w:rPr>
          <w:i/>
        </w:rPr>
        <w:t>является</w:t>
      </w:r>
      <w:proofErr w:type="gramEnd"/>
      <w:r w:rsidRPr="00C750F2">
        <w:rPr>
          <w:i/>
        </w:rPr>
        <w:t xml:space="preserve">/не является (необходимо выбрать из предложенных вариантов) субъектом малого/среднего </w:t>
      </w:r>
      <w:r w:rsidRPr="00C750F2">
        <w:t xml:space="preserve"> предпринимательства в соответствии с Федеральный закон Российской Федерации от 24 июля 2007 г. N 209-ФЗ «О развитии малого и среднего предпринимательства в Российской Федерации.</w:t>
      </w:r>
    </w:p>
    <w:p w:rsidR="00F21948" w:rsidRPr="00C750F2" w:rsidRDefault="00F21948" w:rsidP="00F21948">
      <w:pPr>
        <w:pStyle w:val="ab"/>
        <w:widowControl w:val="0"/>
        <w:spacing w:after="0"/>
        <w:ind w:firstLine="709"/>
        <w:jc w:val="both"/>
      </w:pPr>
      <w:r w:rsidRPr="00C750F2">
        <w:t>2) (</w:t>
      </w:r>
      <w:r w:rsidRPr="00C750F2">
        <w:rPr>
          <w:i/>
          <w:u w:val="single"/>
        </w:rPr>
        <w:t>указывается наименование участника закупки)</w:t>
      </w:r>
      <w:r w:rsidRPr="00C750F2">
        <w:t xml:space="preserve"> является правоспособным, создано и зарегистрировано в установленном порядке, соответствует требованиям, предъявляемым законодательством РФ к организациям, осуществляющим поставку, выполняющим работы (оказывающим услуги) по предмету закупки;</w:t>
      </w:r>
    </w:p>
    <w:p w:rsidR="00F21948" w:rsidRPr="00C750F2" w:rsidRDefault="00F21948" w:rsidP="00F21948">
      <w:pPr>
        <w:pStyle w:val="ab"/>
        <w:widowControl w:val="0"/>
        <w:spacing w:after="0"/>
        <w:ind w:firstLine="709"/>
        <w:jc w:val="both"/>
      </w:pPr>
      <w:r w:rsidRPr="00C750F2">
        <w:t xml:space="preserve">3) </w:t>
      </w:r>
      <w:proofErr w:type="gramStart"/>
      <w:r w:rsidRPr="00C750F2">
        <w:t>против</w:t>
      </w:r>
      <w:proofErr w:type="gramEnd"/>
      <w:r w:rsidRPr="00C750F2">
        <w:t xml:space="preserve"> (</w:t>
      </w:r>
      <w:r w:rsidRPr="00C750F2">
        <w:rPr>
          <w:i/>
          <w:u w:val="single"/>
        </w:rPr>
        <w:t xml:space="preserve">указывается </w:t>
      </w:r>
      <w:proofErr w:type="gramStart"/>
      <w:r w:rsidRPr="00C750F2">
        <w:rPr>
          <w:i/>
          <w:u w:val="single"/>
        </w:rPr>
        <w:t>наименование</w:t>
      </w:r>
      <w:proofErr w:type="gramEnd"/>
      <w:r w:rsidRPr="00C750F2">
        <w:rPr>
          <w:i/>
          <w:u w:val="single"/>
        </w:rPr>
        <w:t xml:space="preserve"> участника закупки) </w:t>
      </w:r>
      <w:r w:rsidRPr="00C750F2">
        <w:t>не проводится процедура ликвидации, отсутствует решения арбитражного суда о признании (</w:t>
      </w:r>
      <w:r w:rsidRPr="00C750F2">
        <w:rPr>
          <w:i/>
          <w:u w:val="single"/>
        </w:rPr>
        <w:t xml:space="preserve">указывается наименование участника закупки)  </w:t>
      </w:r>
      <w:r w:rsidRPr="00C750F2">
        <w:t>несостоятельным (банкротом) и об открытии конкурсного производства;</w:t>
      </w:r>
    </w:p>
    <w:p w:rsidR="00F21948" w:rsidRPr="00C750F2" w:rsidRDefault="00F21948" w:rsidP="00F21948">
      <w:pPr>
        <w:pStyle w:val="ab"/>
        <w:widowControl w:val="0"/>
        <w:spacing w:after="0"/>
        <w:ind w:firstLine="709"/>
        <w:jc w:val="both"/>
      </w:pPr>
      <w:r w:rsidRPr="00C750F2">
        <w:t>4) деятельность (</w:t>
      </w:r>
      <w:r w:rsidRPr="00C750F2">
        <w:rPr>
          <w:i/>
          <w:u w:val="single"/>
        </w:rPr>
        <w:t xml:space="preserve">указывается наименование участника закупки) </w:t>
      </w:r>
      <w:r w:rsidRPr="00C750F2">
        <w:t>не приостановлена в порядке, предусмотренном Кодексом Российской Федерации об административных правонарушениях на дату подачи заявки на участие в закупке;</w:t>
      </w:r>
    </w:p>
    <w:p w:rsidR="00F21948" w:rsidRPr="00C750F2" w:rsidRDefault="00F21948" w:rsidP="00F21948">
      <w:pPr>
        <w:pStyle w:val="ab"/>
        <w:widowControl w:val="0"/>
        <w:spacing w:after="0"/>
        <w:ind w:firstLine="709"/>
        <w:jc w:val="both"/>
      </w:pPr>
      <w:proofErr w:type="gramStart"/>
      <w:r w:rsidRPr="00C750F2">
        <w:t>5) у (</w:t>
      </w:r>
      <w:r w:rsidRPr="00C750F2">
        <w:rPr>
          <w:i/>
          <w:u w:val="single"/>
        </w:rPr>
        <w:t xml:space="preserve">указывается наименование участника закупки) </w:t>
      </w:r>
      <w:r w:rsidRPr="00C750F2">
        <w:t>отсутствует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sidRPr="00C750F2">
        <w:t xml:space="preserve"> о признании обязанности </w:t>
      </w:r>
      <w:proofErr w:type="gramStart"/>
      <w:r w:rsidRPr="00C750F2">
        <w:t>заявителя</w:t>
      </w:r>
      <w:proofErr w:type="gramEnd"/>
      <w:r w:rsidRPr="00C750F2">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Pr="00C750F2">
        <w:rPr>
          <w:i/>
          <w:u w:val="single"/>
        </w:rPr>
        <w:t>указывается наименование участника закупки)</w:t>
      </w:r>
      <w:r w:rsidRPr="00C750F2">
        <w:t>, по данным бухгалтерской отчетности за последний отчетный период;</w:t>
      </w:r>
    </w:p>
    <w:p w:rsidR="00F21948" w:rsidRPr="00C750F2" w:rsidRDefault="00F21948" w:rsidP="00F21948">
      <w:pPr>
        <w:pStyle w:val="OP11"/>
        <w:numPr>
          <w:ilvl w:val="0"/>
          <w:numId w:val="0"/>
        </w:numPr>
        <w:ind w:firstLine="709"/>
      </w:pPr>
      <w:bookmarkStart w:id="2" w:name="_Toc368410061"/>
      <w:bookmarkStart w:id="3" w:name="_Toc368410980"/>
      <w:proofErr w:type="gramStart"/>
      <w:r w:rsidRPr="00C750F2">
        <w:t xml:space="preserve">6) отсутствует у руководителя, членов коллегиального исполнительного органа и/или главного бухгалтера </w:t>
      </w:r>
      <w:r w:rsidRPr="00C750F2">
        <w:rPr>
          <w:i/>
        </w:rPr>
        <w:t>(</w:t>
      </w:r>
      <w:r w:rsidRPr="00C750F2">
        <w:rPr>
          <w:i/>
          <w:u w:val="single"/>
        </w:rPr>
        <w:t>указывается наименование участника закупки</w:t>
      </w:r>
      <w:r w:rsidRPr="00C750F2">
        <w:rPr>
          <w:i/>
        </w:rPr>
        <w:t>)</w:t>
      </w:r>
      <w:r w:rsidRPr="00C750F2">
        <w:t xml:space="preserve">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w:t>
      </w:r>
      <w:proofErr w:type="gramEnd"/>
      <w:r w:rsidRPr="00C750F2">
        <w:t xml:space="preserve"> услуги, </w:t>
      </w:r>
      <w:proofErr w:type="gramStart"/>
      <w:r w:rsidRPr="00C750F2">
        <w:t>являющихся</w:t>
      </w:r>
      <w:proofErr w:type="gramEnd"/>
      <w:r w:rsidRPr="00C750F2">
        <w:t xml:space="preserve"> объектом осуществляемой закупки, и административного наказания в виде дисквалификации</w:t>
      </w:r>
      <w:bookmarkEnd w:id="2"/>
      <w:bookmarkEnd w:id="3"/>
      <w:r w:rsidRPr="00C750F2">
        <w:t>;</w:t>
      </w:r>
    </w:p>
    <w:p w:rsidR="00F21948" w:rsidRPr="00C750F2" w:rsidRDefault="00F21948" w:rsidP="00F21948">
      <w:pPr>
        <w:pStyle w:val="OP111"/>
        <w:numPr>
          <w:ilvl w:val="0"/>
          <w:numId w:val="0"/>
        </w:numPr>
        <w:ind w:firstLine="709"/>
      </w:pPr>
      <w:r w:rsidRPr="00C750F2">
        <w:t xml:space="preserve">7) отсутствие в отношении </w:t>
      </w:r>
      <w:r w:rsidRPr="00C750F2">
        <w:rPr>
          <w:i/>
        </w:rPr>
        <w:t>(</w:t>
      </w:r>
      <w:r w:rsidRPr="00C750F2">
        <w:rPr>
          <w:i/>
          <w:u w:val="single"/>
        </w:rPr>
        <w:t>указывается наименование участника закупки</w:t>
      </w:r>
      <w:r w:rsidRPr="00C750F2">
        <w:rPr>
          <w:i/>
        </w:rPr>
        <w:t>)</w:t>
      </w:r>
      <w:r w:rsidRPr="00C750F2">
        <w:t>,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F21948" w:rsidRPr="00C750F2" w:rsidRDefault="00F21948" w:rsidP="00F21948">
      <w:pPr>
        <w:pStyle w:val="OP111"/>
        <w:numPr>
          <w:ilvl w:val="0"/>
          <w:numId w:val="0"/>
        </w:numPr>
        <w:ind w:firstLine="709"/>
      </w:pPr>
      <w:proofErr w:type="gramStart"/>
      <w:r w:rsidRPr="00C750F2">
        <w:t xml:space="preserve">8) у </w:t>
      </w:r>
      <w:r w:rsidRPr="00C750F2">
        <w:rPr>
          <w:i/>
        </w:rPr>
        <w:t>(</w:t>
      </w:r>
      <w:r w:rsidRPr="00C750F2">
        <w:rPr>
          <w:i/>
          <w:u w:val="single"/>
        </w:rPr>
        <w:t>указывается наименование участника закупки</w:t>
      </w:r>
      <w:r w:rsidRPr="00C750F2">
        <w:rPr>
          <w:i/>
        </w:rPr>
        <w:t>)</w:t>
      </w:r>
      <w:r w:rsidRPr="00C750F2">
        <w:t xml:space="preserve"> отсутствуют</w:t>
      </w:r>
      <w:r w:rsidRPr="00C750F2">
        <w:rPr>
          <w:b/>
          <w:bCs/>
        </w:rPr>
        <w:t xml:space="preserve"> </w:t>
      </w:r>
      <w:r w:rsidRPr="00C750F2">
        <w:t>вступившие в законную силу неисполненные судебные решения об удовлетворении (в полном объеме, частично) исковых требований, по которым участник закупки выступал ответчиком перед организатором закупки или заказчиком, а так же</w:t>
      </w:r>
      <w:r w:rsidRPr="00C750F2">
        <w:rPr>
          <w:bCs/>
        </w:rPr>
        <w:t xml:space="preserve"> </w:t>
      </w:r>
      <w:r w:rsidRPr="00C750F2">
        <w:rPr>
          <w:i/>
        </w:rPr>
        <w:t>отсутствует</w:t>
      </w:r>
      <w:r w:rsidRPr="00C750F2">
        <w:rPr>
          <w:bCs/>
        </w:rPr>
        <w:t xml:space="preserve"> кредиторская задолженность</w:t>
      </w:r>
      <w:r w:rsidRPr="00C750F2">
        <w:t xml:space="preserve"> по неисполненным просроченным обязательствам, признанным обеими сторонами, перед организатором закупки или заказчиком;</w:t>
      </w:r>
      <w:proofErr w:type="gramEnd"/>
    </w:p>
    <w:p w:rsidR="00F21948" w:rsidRPr="00C750F2" w:rsidRDefault="00F21948" w:rsidP="00F21948">
      <w:pPr>
        <w:pStyle w:val="a9"/>
        <w:spacing w:after="0"/>
        <w:ind w:left="0" w:firstLine="709"/>
        <w:jc w:val="both"/>
      </w:pPr>
      <w:r w:rsidRPr="00C750F2">
        <w:t>9) все затраты на поставку товаров, оказание работ и услуг по предмету закупки (включая прочие работы, затраты, налоги и пошлины) учтены в предлагаемой цене договора и дополнительно выставляться не будут.</w:t>
      </w:r>
    </w:p>
    <w:p w:rsidR="00F21948" w:rsidRPr="00C750F2" w:rsidRDefault="00F21948" w:rsidP="00F21948">
      <w:pPr>
        <w:pStyle w:val="ab"/>
        <w:widowControl w:val="0"/>
        <w:spacing w:after="0"/>
        <w:ind w:firstLine="709"/>
        <w:jc w:val="both"/>
        <w:rPr>
          <w:i/>
        </w:rPr>
      </w:pPr>
      <w:r w:rsidRPr="00C750F2">
        <w:t xml:space="preserve">10) вся представленная информация </w:t>
      </w:r>
      <w:r w:rsidRPr="00C750F2">
        <w:rPr>
          <w:i/>
        </w:rPr>
        <w:t>(</w:t>
      </w:r>
      <w:r w:rsidRPr="00C750F2">
        <w:rPr>
          <w:i/>
          <w:u w:val="single"/>
        </w:rPr>
        <w:t>указывается наименование участника закупки</w:t>
      </w:r>
      <w:r w:rsidRPr="00C750F2">
        <w:rPr>
          <w:i/>
        </w:rPr>
        <w:t>)</w:t>
      </w:r>
      <w:r w:rsidRPr="00C750F2">
        <w:t xml:space="preserve"> является достоверной и подтверждаем право организатора закупки запрашивать в уполномоченных государственных органах власти любую информацию, уточняющую представленные нами сведения.</w:t>
      </w:r>
    </w:p>
    <w:p w:rsidR="00F21948" w:rsidRPr="00C750F2" w:rsidRDefault="00F21948" w:rsidP="00F21948">
      <w:pPr>
        <w:pStyle w:val="ab"/>
        <w:widowControl w:val="0"/>
        <w:spacing w:after="0"/>
        <w:ind w:firstLine="709"/>
        <w:jc w:val="both"/>
      </w:pPr>
      <w:r w:rsidRPr="00C750F2">
        <w:t xml:space="preserve">11) если по итогам проведения закупки с </w:t>
      </w:r>
      <w:r w:rsidRPr="00C750F2">
        <w:rPr>
          <w:i/>
        </w:rPr>
        <w:t>(</w:t>
      </w:r>
      <w:r w:rsidRPr="00C750F2">
        <w:rPr>
          <w:i/>
          <w:u w:val="single"/>
        </w:rPr>
        <w:t>указывается наименование участника закупки</w:t>
      </w:r>
      <w:r w:rsidRPr="00C750F2">
        <w:rPr>
          <w:i/>
        </w:rPr>
        <w:t>)</w:t>
      </w:r>
      <w:r w:rsidRPr="00C750F2">
        <w:t xml:space="preserve"> будет заключаться договор, мы берем на себя обязательства подписать его в соответствии с требованиями документации о закупке и представленной нами заявки на участие в закупке.</w:t>
      </w:r>
    </w:p>
    <w:p w:rsidR="00F21948" w:rsidRPr="00C750F2" w:rsidRDefault="00F21948" w:rsidP="00F21948">
      <w:pPr>
        <w:tabs>
          <w:tab w:val="right" w:pos="9356"/>
        </w:tabs>
        <w:ind w:firstLine="709"/>
        <w:jc w:val="both"/>
      </w:pPr>
      <w:r w:rsidRPr="00C750F2">
        <w:t xml:space="preserve">12) если заявке на участие в закупке </w:t>
      </w:r>
      <w:r w:rsidRPr="00C750F2">
        <w:rPr>
          <w:i/>
        </w:rPr>
        <w:t>(</w:t>
      </w:r>
      <w:r w:rsidRPr="00C750F2">
        <w:rPr>
          <w:i/>
          <w:u w:val="single"/>
        </w:rPr>
        <w:t>указывается наименование участника закупки</w:t>
      </w:r>
      <w:r w:rsidRPr="00C750F2">
        <w:rPr>
          <w:i/>
        </w:rPr>
        <w:t>)</w:t>
      </w:r>
      <w:r w:rsidRPr="00C750F2">
        <w:t xml:space="preserve"> будет присвоен второй номер, а победитель закупки будет признан уклонившимся от заключения договора с заказчиком, мы обязуемся подписать договор в соответствии с требованиями документации о закупке на условиях, указанных в настоящей заявке на участие в закупке.</w:t>
      </w:r>
    </w:p>
    <w:p w:rsidR="00F21948" w:rsidRPr="00C750F2" w:rsidRDefault="00F21948" w:rsidP="00F21948">
      <w:pPr>
        <w:tabs>
          <w:tab w:val="right" w:pos="9356"/>
        </w:tabs>
        <w:ind w:firstLine="709"/>
        <w:jc w:val="both"/>
      </w:pPr>
      <w:r w:rsidRPr="00C750F2">
        <w:t xml:space="preserve">13) </w:t>
      </w:r>
      <w:r w:rsidRPr="00C750F2">
        <w:rPr>
          <w:i/>
        </w:rPr>
        <w:t>(</w:t>
      </w:r>
      <w:r w:rsidRPr="00C750F2">
        <w:rPr>
          <w:i/>
          <w:u w:val="single"/>
        </w:rPr>
        <w:t>указывается наименование участника закупки</w:t>
      </w:r>
      <w:r w:rsidRPr="00C750F2">
        <w:rPr>
          <w:i/>
        </w:rPr>
        <w:t>)</w:t>
      </w:r>
      <w:r w:rsidRPr="00C750F2">
        <w:t xml:space="preserve"> обязуется в течение 90 дней с даты, определенной для вскрытия заявок на участие в закупке, не отзывать и не изменять свою заявку. В течение этого срока заявка на участие в закупке остается в силе и в любой момент может начать реализовываться.</w:t>
      </w:r>
    </w:p>
    <w:p w:rsidR="00F21948" w:rsidRPr="00C750F2" w:rsidRDefault="00F21948" w:rsidP="00F21948">
      <w:pPr>
        <w:ind w:firstLine="709"/>
        <w:jc w:val="both"/>
        <w:rPr>
          <w:lang w:eastAsia="en-US"/>
        </w:rPr>
      </w:pPr>
      <w:r w:rsidRPr="00C750F2">
        <w:rPr>
          <w:lang w:eastAsia="en-US"/>
        </w:rPr>
        <w:t xml:space="preserve">14) в случае объявления закупки несостоявшейся, либо отклонения заявки на участие в закупке </w:t>
      </w:r>
      <w:r w:rsidRPr="00C750F2">
        <w:rPr>
          <w:i/>
        </w:rPr>
        <w:t>(</w:t>
      </w:r>
      <w:r w:rsidRPr="00C750F2">
        <w:rPr>
          <w:i/>
          <w:u w:val="single"/>
        </w:rPr>
        <w:t>указывается наименование участника закупки</w:t>
      </w:r>
      <w:r w:rsidRPr="00C750F2">
        <w:rPr>
          <w:i/>
        </w:rPr>
        <w:t>)</w:t>
      </w:r>
      <w:r w:rsidRPr="00C750F2">
        <w:rPr>
          <w:lang w:eastAsia="en-US"/>
        </w:rPr>
        <w:t xml:space="preserve"> </w:t>
      </w:r>
      <w:proofErr w:type="gramStart"/>
      <w:r w:rsidRPr="00C750F2">
        <w:rPr>
          <w:lang w:eastAsia="en-US"/>
        </w:rPr>
        <w:t>в</w:t>
      </w:r>
      <w:proofErr w:type="gramEnd"/>
      <w:r w:rsidRPr="00C750F2">
        <w:rPr>
          <w:lang w:eastAsia="en-US"/>
        </w:rPr>
        <w:t xml:space="preserve"> </w:t>
      </w:r>
      <w:proofErr w:type="gramStart"/>
      <w:r w:rsidRPr="00C750F2">
        <w:rPr>
          <w:lang w:eastAsia="en-US"/>
        </w:rPr>
        <w:t>вследствие</w:t>
      </w:r>
      <w:proofErr w:type="gramEnd"/>
      <w:r w:rsidRPr="00C750F2">
        <w:rPr>
          <w:lang w:eastAsia="en-US"/>
        </w:rPr>
        <w:t xml:space="preserve"> ее несоответствия требованиям документации о закупке, мы не будем иметь претензий к организатору закупки.</w:t>
      </w:r>
    </w:p>
    <w:p w:rsidR="00F21948" w:rsidRPr="00C750F2" w:rsidRDefault="00F21948" w:rsidP="00F21948">
      <w:pPr>
        <w:pStyle w:val="afb"/>
        <w:keepNext/>
        <w:ind w:firstLine="709"/>
        <w:jc w:val="both"/>
        <w:rPr>
          <w:rFonts w:ascii="Times New Roman" w:hAnsi="Times New Roman"/>
          <w:sz w:val="24"/>
          <w:szCs w:val="24"/>
          <w:lang w:eastAsia="en-US"/>
        </w:rPr>
      </w:pPr>
    </w:p>
    <w:p w:rsidR="00F21948" w:rsidRPr="00C750F2" w:rsidRDefault="00F21948" w:rsidP="00F21948">
      <w:pPr>
        <w:pStyle w:val="afb"/>
        <w:keepNext/>
        <w:ind w:firstLine="709"/>
        <w:jc w:val="both"/>
        <w:rPr>
          <w:rFonts w:ascii="Times New Roman" w:hAnsi="Times New Roman"/>
          <w:sz w:val="24"/>
          <w:szCs w:val="24"/>
          <w:lang w:eastAsia="en-US"/>
        </w:rPr>
      </w:pPr>
      <w:r w:rsidRPr="00C750F2">
        <w:rPr>
          <w:rFonts w:ascii="Times New Roman" w:hAnsi="Times New Roman"/>
          <w:sz w:val="24"/>
          <w:szCs w:val="24"/>
          <w:lang w:eastAsia="en-US"/>
        </w:rPr>
        <w:t>Приложение к заявке:</w:t>
      </w:r>
    </w:p>
    <w:p w:rsidR="00F21948" w:rsidRPr="00C750F2" w:rsidRDefault="00F21948" w:rsidP="00F21948">
      <w:pPr>
        <w:pStyle w:val="afb"/>
        <w:keepNext/>
        <w:ind w:firstLine="780"/>
        <w:jc w:val="both"/>
        <w:rPr>
          <w:rFonts w:ascii="Times New Roman" w:hAnsi="Times New Roman"/>
          <w:sz w:val="24"/>
          <w:szCs w:val="24"/>
          <w:lang w:eastAsia="en-US"/>
        </w:rPr>
      </w:pPr>
    </w:p>
    <w:tbl>
      <w:tblPr>
        <w:tblW w:w="10221" w:type="dxa"/>
        <w:tblInd w:w="93" w:type="dxa"/>
        <w:tblLook w:val="04A0" w:firstRow="1" w:lastRow="0" w:firstColumn="1" w:lastColumn="0" w:noHBand="0" w:noVBand="1"/>
      </w:tblPr>
      <w:tblGrid>
        <w:gridCol w:w="8804"/>
        <w:gridCol w:w="1417"/>
      </w:tblGrid>
      <w:tr w:rsidR="00F21948" w:rsidRPr="00C750F2" w:rsidTr="000926F9">
        <w:trPr>
          <w:trHeight w:val="645"/>
        </w:trPr>
        <w:tc>
          <w:tcPr>
            <w:tcW w:w="880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21948" w:rsidRPr="00C750F2" w:rsidRDefault="00F21948" w:rsidP="000926F9">
            <w:pPr>
              <w:jc w:val="center"/>
              <w:rPr>
                <w:b/>
                <w:bCs/>
                <w:color w:val="000000"/>
              </w:rPr>
            </w:pPr>
            <w:r w:rsidRPr="00C750F2">
              <w:rPr>
                <w:b/>
                <w:bCs/>
                <w:color w:val="000000"/>
              </w:rPr>
              <w:t>Наименование документа</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F21948" w:rsidRPr="00C750F2" w:rsidRDefault="00F21948" w:rsidP="000926F9">
            <w:pPr>
              <w:jc w:val="center"/>
              <w:rPr>
                <w:b/>
                <w:bCs/>
                <w:color w:val="000000"/>
              </w:rPr>
            </w:pPr>
            <w:r w:rsidRPr="00C750F2">
              <w:rPr>
                <w:b/>
                <w:bCs/>
                <w:color w:val="000000"/>
              </w:rPr>
              <w:t>Номер</w:t>
            </w:r>
            <w:r w:rsidRPr="00C750F2">
              <w:rPr>
                <w:b/>
                <w:bCs/>
                <w:color w:val="000000"/>
              </w:rPr>
              <w:br/>
              <w:t>страницы</w:t>
            </w: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b/>
                <w:bCs/>
                <w:color w:val="000000"/>
              </w:rPr>
              <w:t xml:space="preserve">Конверт состоит </w:t>
            </w:r>
            <w:proofErr w:type="gramStart"/>
            <w:r w:rsidRPr="00C750F2">
              <w:rPr>
                <w:b/>
                <w:bCs/>
                <w:color w:val="000000"/>
              </w:rPr>
              <w:t>из</w:t>
            </w:r>
            <w:proofErr w:type="gramEnd"/>
            <w:r w:rsidRPr="00C750F2">
              <w:rPr>
                <w:b/>
                <w:bCs/>
                <w:color w:val="000000"/>
              </w:rPr>
              <w:t>:</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 xml:space="preserve">доверенность на право подписи заявки на участие в закупке </w:t>
            </w:r>
            <w:r w:rsidRPr="00C750F2">
              <w:rPr>
                <w:i/>
                <w:iCs/>
                <w:color w:val="000000"/>
              </w:rPr>
              <w:t>(если заявка на участие в закупке подписана не первым лицом);</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b/>
                <w:bCs/>
                <w:color w:val="000000"/>
              </w:rPr>
              <w:t>Документы, содержащиеся в 1-ом комплекте:</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заявка на участие в закупке - по форме 1;</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анкета участника – по форме 6;</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подтверждение согласия с условиями договора – по форме 4;</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6C1847">
              <w:t>подтверждение согласия на невозврат обеспечения заявки на участие в закупке – по форме 4.1.</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733039" w:rsidRDefault="00F21948" w:rsidP="000926F9">
            <w:pPr>
              <w:jc w:val="both"/>
              <w:rPr>
                <w:b/>
                <w:color w:val="000000"/>
              </w:rPr>
            </w:pPr>
            <w:r w:rsidRPr="00733039">
              <w:rPr>
                <w:b/>
                <w:color w:val="000000"/>
              </w:rPr>
              <w:t>Документы, содержащиеся в 2-ом комплекте:</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Для АО:</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действующей редакции устава общества, с печатью ИФНС;</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 xml:space="preserve">копия протокола (решения) и приказа о назначении руководителя, </w:t>
            </w:r>
            <w:proofErr w:type="gramStart"/>
            <w:r w:rsidRPr="00C750F2">
              <w:rPr>
                <w:rFonts w:eastAsia="Symbol"/>
                <w:color w:val="000000"/>
              </w:rPr>
              <w:t>заверенный</w:t>
            </w:r>
            <w:proofErr w:type="gramEnd"/>
            <w:r w:rsidRPr="00C750F2">
              <w:rPr>
                <w:rFonts w:eastAsia="Symbol"/>
                <w:color w:val="000000"/>
              </w:rPr>
              <w:t xml:space="preserve"> обществом;</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для АО, созданных по решениям органов власти – копия документа о создании (постановление, распоряжение, указ и проч.);</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B0A32" w:rsidRDefault="00FB0A32" w:rsidP="000926F9">
            <w:pPr>
              <w:jc w:val="both"/>
              <w:rPr>
                <w:color w:val="000000"/>
              </w:rPr>
            </w:pPr>
          </w:p>
          <w:p w:rsidR="00F21948" w:rsidRPr="00C750F2" w:rsidRDefault="00F21948" w:rsidP="000926F9">
            <w:pPr>
              <w:jc w:val="both"/>
              <w:rPr>
                <w:color w:val="000000"/>
              </w:rPr>
            </w:pPr>
            <w:r w:rsidRPr="00C750F2">
              <w:rPr>
                <w:color w:val="000000"/>
              </w:rPr>
              <w:t>Для ООО:</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FB0A32">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действующей редакции устава общества, с печатью ИФНС;</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FB0A32">
        <w:trPr>
          <w:trHeight w:val="20"/>
        </w:trPr>
        <w:tc>
          <w:tcPr>
            <w:tcW w:w="8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протокола собрания учредителей (или решение единственного участника) о назначении руководителя общества;</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Для индивидуальных предпринимателей (ИП):</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документа о государственной регистрации физического лица в качестве индивидуального предпринимателя;</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паспорта индивидуального предпринимателя (все страницы);</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rFonts w:eastAsia="Symbol"/>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страхового свидетельства государственного пенсионного страхования;</w:t>
            </w:r>
          </w:p>
          <w:p w:rsidR="00F21948" w:rsidRPr="00C750F2" w:rsidRDefault="00F21948" w:rsidP="000926F9">
            <w:pPr>
              <w:jc w:val="both"/>
              <w:rPr>
                <w:rFonts w:ascii="Symbol" w:hAnsi="Symbol" w:cs="Calibri"/>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при отсутствии у ИП печати - письмо от ИП, подтверждающее ведение им деятельности без печати;</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F21948">
            <w:pPr>
              <w:jc w:val="both"/>
              <w:rPr>
                <w:rFonts w:eastAsia="Symbol"/>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свидетельства о постановке на учет в пенсионный фонд как работодателя;</w:t>
            </w:r>
          </w:p>
          <w:p w:rsidR="00F21948" w:rsidRPr="00C750F2" w:rsidRDefault="00F21948" w:rsidP="00F21948">
            <w:pPr>
              <w:jc w:val="both"/>
              <w:rPr>
                <w:rFonts w:ascii="Symbol" w:hAnsi="Symbol" w:cs="Calibri"/>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rFonts w:eastAsia="Symbol"/>
                <w:color w:val="000000"/>
              </w:rPr>
            </w:pPr>
            <w:r w:rsidRPr="00C750F2">
              <w:rPr>
                <w:rFonts w:eastAsia="Symbol"/>
                <w:color w:val="000000"/>
              </w:rPr>
              <w:t xml:space="preserve">справка </w:t>
            </w:r>
            <w:proofErr w:type="gramStart"/>
            <w:r w:rsidRPr="00C750F2">
              <w:rPr>
                <w:rFonts w:eastAsia="Symbol"/>
                <w:color w:val="000000"/>
              </w:rPr>
              <w:t>о</w:t>
            </w:r>
            <w:proofErr w:type="gramEnd"/>
            <w:r w:rsidRPr="00C750F2">
              <w:rPr>
                <w:rFonts w:eastAsia="Symbol"/>
                <w:color w:val="000000"/>
              </w:rPr>
              <w:t xml:space="preserve"> имуществе находящегося в собственности ИП </w:t>
            </w:r>
            <w:r w:rsidRPr="00C750F2">
              <w:rPr>
                <w:rFonts w:eastAsia="Symbol"/>
                <w:i/>
                <w:color w:val="000000"/>
              </w:rPr>
              <w:t>(для ИП)</w:t>
            </w:r>
            <w:r w:rsidRPr="00C750F2">
              <w:rPr>
                <w:rFonts w:eastAsia="Symbol"/>
                <w:color w:val="000000"/>
              </w:rPr>
              <w:t>;</w:t>
            </w:r>
          </w:p>
          <w:p w:rsidR="00F21948" w:rsidRPr="00C750F2" w:rsidRDefault="00F21948" w:rsidP="000926F9">
            <w:pPr>
              <w:jc w:val="both"/>
              <w:rPr>
                <w:rFonts w:ascii="Symbol" w:hAnsi="Symbol" w:cs="Calibri"/>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eastAsia="Symbol"/>
                <w:color w:val="000000"/>
              </w:rPr>
              <w:t xml:space="preserve">копии актов проведения проверок проверяющими инстанциями </w:t>
            </w:r>
            <w:r w:rsidRPr="00C750F2">
              <w:rPr>
                <w:rFonts w:eastAsia="Symbol"/>
                <w:i/>
                <w:color w:val="000000"/>
              </w:rPr>
              <w:t>(для ИП)</w:t>
            </w:r>
            <w:r w:rsidRPr="00C750F2">
              <w:rPr>
                <w:rFonts w:eastAsia="Symbol"/>
                <w:color w:val="000000"/>
              </w:rPr>
              <w:t>;</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информация о применении упрощенной системы налогообложения (при ее применении);</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FB0A32">
        <w:trPr>
          <w:trHeight w:val="424"/>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копия свидетельства о государственной регистрации юридического лица;</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 xml:space="preserve">выписка из ЕГРЮЛ или ЕГРИП срок действия которой не превышает 30 суток </w:t>
            </w:r>
            <w:proofErr w:type="gramStart"/>
            <w:r w:rsidRPr="00C750F2">
              <w:rPr>
                <w:color w:val="000000"/>
              </w:rPr>
              <w:t>с даты</w:t>
            </w:r>
            <w:proofErr w:type="gramEnd"/>
            <w:r w:rsidRPr="00C750F2">
              <w:rPr>
                <w:color w:val="000000"/>
              </w:rPr>
              <w:t xml:space="preserve"> ее выдачи;</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копия свидетельства ФНС о постановке на налоговый учет (ИНН/КПП);</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копия приказа о назначении главного бухгалтера;</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сведения  в отношении  всей  цепочки  собственников,  включая бенефициаров (в том числе, конечных владельцев – физических лиц), а также о лицах, входящих в исполнительные органы контрагента – по форме 1</w:t>
            </w:r>
            <w:r>
              <w:rPr>
                <w:color w:val="000000"/>
              </w:rPr>
              <w:t>1</w:t>
            </w:r>
            <w:r w:rsidRPr="00C750F2">
              <w:rPr>
                <w:color w:val="000000"/>
              </w:rPr>
              <w:t>;</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копии документов, подтверждающих информацию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Такими документами могут являться: выписка из ЕГРЮЛ; отчет о балансе ценных бумаг; выписка из реестра акционеров общества с указанием лиц, доли владения и общее количество акций; выписка из лицевого счета (счета депо); решение о назначении единоличного исполнительного органа, коллегиального исполнительного органа общества в виде протокола; выписка из реестра иностранных юридических лиц соответствующей страны происхождения или иное равное по юридической силе доказательство юридического статуса иностранного юридического лица; иные документы, подтверждающие сведения  в отношении  цепочки  собственников,  включая бенефициаров (в том числе, конечных владельцев – физических лиц), а также о лицах, входящих в исполнительные органы участника;</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 xml:space="preserve">согласие субъекта персональных данных на обработку его персональных данных – по форме </w:t>
            </w:r>
            <w:r>
              <w:rPr>
                <w:color w:val="000000"/>
              </w:rPr>
              <w:t>12</w:t>
            </w:r>
            <w:r w:rsidRPr="00C750F2">
              <w:rPr>
                <w:color w:val="000000"/>
              </w:rPr>
              <w:t>.</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расчет цены заявки на участие в закупке – по форме 2;</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Default="00F21948" w:rsidP="000926F9">
            <w:pPr>
              <w:jc w:val="both"/>
              <w:rPr>
                <w:color w:val="000000"/>
              </w:rPr>
            </w:pPr>
            <w:r w:rsidRPr="00C750F2">
              <w:rPr>
                <w:color w:val="000000"/>
              </w:rPr>
              <w:t>список субагентов – по форме 5;</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Default="00F21948" w:rsidP="000926F9">
            <w:pPr>
              <w:jc w:val="both"/>
              <w:rPr>
                <w:color w:val="000000"/>
              </w:rPr>
            </w:pPr>
            <w:r w:rsidRPr="00C750F2">
              <w:rPr>
                <w:color w:val="000000"/>
              </w:rPr>
              <w:t>анкета субагента – по форме 6;</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Default="00F21948" w:rsidP="000926F9">
            <w:pPr>
              <w:jc w:val="both"/>
              <w:rPr>
                <w:color w:val="000000"/>
              </w:rPr>
            </w:pPr>
            <w:r w:rsidRPr="00C750F2">
              <w:rPr>
                <w:color w:val="000000"/>
              </w:rPr>
              <w:t>перечень разрешительной документации – по форме 9;</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FB0A32">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rPr>
                <w:color w:val="000000"/>
              </w:rPr>
              <w:t xml:space="preserve">электронные версии Формы 2, 6, 7, 8 на компакт-диске в формате </w:t>
            </w:r>
            <w:proofErr w:type="spellStart"/>
            <w:r w:rsidRPr="00C750F2">
              <w:rPr>
                <w:color w:val="000000"/>
              </w:rPr>
              <w:t>Word</w:t>
            </w:r>
            <w:proofErr w:type="spellEnd"/>
            <w:r w:rsidRPr="00C750F2">
              <w:rPr>
                <w:color w:val="000000"/>
              </w:rPr>
              <w:t xml:space="preserve"> и/или </w:t>
            </w:r>
            <w:proofErr w:type="spellStart"/>
            <w:r w:rsidRPr="00C750F2">
              <w:rPr>
                <w:color w:val="000000"/>
              </w:rPr>
              <w:t>Excel</w:t>
            </w:r>
            <w:proofErr w:type="spellEnd"/>
            <w:r w:rsidRPr="00C750F2">
              <w:rPr>
                <w:color w:val="000000"/>
              </w:rPr>
              <w:t>.</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FB0A32">
        <w:trPr>
          <w:trHeight w:val="20"/>
        </w:trPr>
        <w:tc>
          <w:tcPr>
            <w:tcW w:w="8804" w:type="dxa"/>
            <w:tcBorders>
              <w:top w:val="single" w:sz="4" w:space="0" w:color="auto"/>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rPr>
                <w:color w:val="000000"/>
              </w:rPr>
              <w:t>копии бухгалтерского баланса (Форма N 1 по ОКУД 0710001) и отчета о финансовых результатах (форма №2 по ОКУД 0710001) за три последних календарных года и за последний отчетный период, с  подтверждением налоговой инспекцией о получении;</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proofErr w:type="spellStart"/>
            <w:r w:rsidRPr="00C750F2">
              <w:rPr>
                <w:color w:val="000000"/>
              </w:rPr>
              <w:t>оборотно</w:t>
            </w:r>
            <w:proofErr w:type="spellEnd"/>
            <w:r w:rsidRPr="00C750F2">
              <w:rPr>
                <w:color w:val="000000"/>
              </w:rPr>
              <w:t>-сальдовая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 (счета 68 и 69);</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rPr>
                <w:color w:val="000000"/>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 за последний отчетный период;</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t>опыт выполнения работ (услуг)</w:t>
            </w:r>
            <w:r w:rsidRPr="00C750F2">
              <w:rPr>
                <w:color w:val="000000"/>
              </w:rPr>
              <w:t xml:space="preserve"> – по форме 7;</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rPr>
                <w:color w:val="000000"/>
              </w:rPr>
              <w:t>сведения об имеющемся персонале, в т.ч. предполагаемом для выполнения работ по предмету закупки – по форме 8;</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D092F">
              <w:rPr>
                <w:color w:val="000000"/>
              </w:rPr>
              <w:t>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color w:val="000000"/>
              </w:rPr>
            </w:pPr>
          </w:p>
        </w:tc>
      </w:tr>
    </w:tbl>
    <w:p w:rsidR="00F21948" w:rsidRPr="00C750F2" w:rsidRDefault="00F21948" w:rsidP="00F21948">
      <w:pPr>
        <w:pStyle w:val="afb"/>
        <w:keepNext/>
        <w:ind w:firstLine="780"/>
        <w:jc w:val="both"/>
        <w:rPr>
          <w:rFonts w:ascii="Times New Roman" w:hAnsi="Times New Roman"/>
          <w:sz w:val="24"/>
          <w:szCs w:val="24"/>
          <w:lang w:eastAsia="en-US"/>
        </w:rPr>
      </w:pPr>
      <w:r w:rsidRPr="00C750F2">
        <w:rPr>
          <w:rFonts w:ascii="Times New Roman" w:hAnsi="Times New Roman"/>
          <w:sz w:val="24"/>
          <w:szCs w:val="24"/>
          <w:lang w:eastAsia="en-US"/>
        </w:rPr>
        <w:t>В случае невозможности предоставить документы в поле «Номер страницы» ставится знак «</w:t>
      </w:r>
      <w:proofErr w:type="gramStart"/>
      <w:r w:rsidRPr="00C750F2">
        <w:rPr>
          <w:rFonts w:ascii="Times New Roman" w:hAnsi="Times New Roman"/>
          <w:sz w:val="24"/>
          <w:szCs w:val="24"/>
          <w:lang w:eastAsia="en-US"/>
        </w:rPr>
        <w:t>-»</w:t>
      </w:r>
      <w:proofErr w:type="gramEnd"/>
      <w:r w:rsidRPr="00C750F2">
        <w:rPr>
          <w:rFonts w:ascii="Times New Roman" w:hAnsi="Times New Roman"/>
          <w:sz w:val="24"/>
          <w:szCs w:val="24"/>
          <w:lang w:eastAsia="en-US"/>
        </w:rPr>
        <w:t xml:space="preserve"> (прочерк).</w:t>
      </w:r>
    </w:p>
    <w:p w:rsidR="00F21948" w:rsidRPr="00C750F2" w:rsidRDefault="00F21948" w:rsidP="00F21948">
      <w:pPr>
        <w:pStyle w:val="afb"/>
        <w:keepNext/>
        <w:ind w:firstLine="780"/>
        <w:jc w:val="both"/>
        <w:rPr>
          <w:rFonts w:ascii="Times New Roman" w:hAnsi="Times New Roman"/>
          <w:sz w:val="24"/>
          <w:szCs w:val="24"/>
          <w:lang w:eastAsia="en-US"/>
        </w:rPr>
      </w:pPr>
    </w:p>
    <w:tbl>
      <w:tblPr>
        <w:tblW w:w="0" w:type="auto"/>
        <w:jc w:val="center"/>
        <w:tblInd w:w="108" w:type="dxa"/>
        <w:tblLayout w:type="fixed"/>
        <w:tblLook w:val="0000" w:firstRow="0" w:lastRow="0" w:firstColumn="0" w:lastColumn="0" w:noHBand="0" w:noVBand="0"/>
      </w:tblPr>
      <w:tblGrid>
        <w:gridCol w:w="2268"/>
        <w:gridCol w:w="1843"/>
        <w:gridCol w:w="2409"/>
      </w:tblGrid>
      <w:tr w:rsidR="00F21948" w:rsidRPr="00C750F2" w:rsidTr="000926F9">
        <w:trPr>
          <w:trHeight w:val="118"/>
          <w:jc w:val="center"/>
        </w:trPr>
        <w:tc>
          <w:tcPr>
            <w:tcW w:w="2268" w:type="dxa"/>
            <w:tcBorders>
              <w:bottom w:val="single" w:sz="6" w:space="0" w:color="auto"/>
            </w:tcBorders>
          </w:tcPr>
          <w:p w:rsidR="00F21948" w:rsidRPr="00C750F2" w:rsidRDefault="00F21948" w:rsidP="000926F9">
            <w:pPr>
              <w:jc w:val="both"/>
            </w:pPr>
          </w:p>
        </w:tc>
        <w:tc>
          <w:tcPr>
            <w:tcW w:w="1843" w:type="dxa"/>
          </w:tcPr>
          <w:p w:rsidR="00F21948" w:rsidRPr="00C750F2" w:rsidRDefault="00F21948" w:rsidP="000926F9">
            <w:pPr>
              <w:jc w:val="both"/>
            </w:pPr>
          </w:p>
        </w:tc>
        <w:tc>
          <w:tcPr>
            <w:tcW w:w="2409" w:type="dxa"/>
            <w:tcBorders>
              <w:bottom w:val="single" w:sz="6" w:space="0" w:color="auto"/>
            </w:tcBorders>
          </w:tcPr>
          <w:p w:rsidR="00F21948" w:rsidRPr="00C750F2" w:rsidRDefault="00F21948" w:rsidP="000926F9">
            <w:pPr>
              <w:jc w:val="both"/>
            </w:pPr>
          </w:p>
        </w:tc>
      </w:tr>
      <w:tr w:rsidR="00F21948" w:rsidRPr="00C750F2" w:rsidTr="000926F9">
        <w:trPr>
          <w:jc w:val="center"/>
        </w:trPr>
        <w:tc>
          <w:tcPr>
            <w:tcW w:w="2268" w:type="dxa"/>
          </w:tcPr>
          <w:p w:rsidR="00F21948" w:rsidRPr="00C750F2" w:rsidRDefault="00F21948" w:rsidP="000926F9">
            <w:pPr>
              <w:jc w:val="both"/>
            </w:pPr>
            <w:r w:rsidRPr="00C750F2">
              <w:rPr>
                <w:i/>
                <w:sz w:val="16"/>
              </w:rPr>
              <w:t xml:space="preserve">               (дата)</w:t>
            </w:r>
          </w:p>
        </w:tc>
        <w:tc>
          <w:tcPr>
            <w:tcW w:w="1843" w:type="dxa"/>
          </w:tcPr>
          <w:p w:rsidR="00F21948" w:rsidRPr="00C750F2" w:rsidRDefault="00F21948" w:rsidP="000926F9">
            <w:pPr>
              <w:jc w:val="both"/>
            </w:pPr>
          </w:p>
        </w:tc>
        <w:tc>
          <w:tcPr>
            <w:tcW w:w="2409" w:type="dxa"/>
          </w:tcPr>
          <w:p w:rsidR="00F21948" w:rsidRPr="00C750F2" w:rsidRDefault="00F21948" w:rsidP="000926F9">
            <w:pPr>
              <w:jc w:val="both"/>
            </w:pPr>
            <w:r w:rsidRPr="00C750F2">
              <w:rPr>
                <w:i/>
                <w:sz w:val="16"/>
              </w:rPr>
              <w:t xml:space="preserve">         (подпись, печать)</w:t>
            </w:r>
          </w:p>
        </w:tc>
      </w:tr>
      <w:tr w:rsidR="00F21948" w:rsidRPr="00C750F2" w:rsidTr="000926F9">
        <w:trPr>
          <w:trHeight w:val="169"/>
          <w:jc w:val="center"/>
        </w:trPr>
        <w:tc>
          <w:tcPr>
            <w:tcW w:w="2268" w:type="dxa"/>
          </w:tcPr>
          <w:p w:rsidR="00F21948" w:rsidRPr="00C750F2" w:rsidRDefault="00F21948" w:rsidP="000926F9">
            <w:pPr>
              <w:jc w:val="both"/>
            </w:pPr>
          </w:p>
        </w:tc>
        <w:tc>
          <w:tcPr>
            <w:tcW w:w="1843" w:type="dxa"/>
          </w:tcPr>
          <w:p w:rsidR="00F21948" w:rsidRPr="00C750F2" w:rsidRDefault="00F21948" w:rsidP="000926F9">
            <w:pPr>
              <w:jc w:val="both"/>
            </w:pPr>
          </w:p>
        </w:tc>
        <w:tc>
          <w:tcPr>
            <w:tcW w:w="2409" w:type="dxa"/>
            <w:tcBorders>
              <w:bottom w:val="single" w:sz="6" w:space="0" w:color="auto"/>
            </w:tcBorders>
          </w:tcPr>
          <w:p w:rsidR="00F21948" w:rsidRPr="00C750F2" w:rsidRDefault="00F21948" w:rsidP="000926F9">
            <w:pPr>
              <w:jc w:val="both"/>
            </w:pPr>
          </w:p>
        </w:tc>
      </w:tr>
      <w:tr w:rsidR="00F21948" w:rsidRPr="00C750F2" w:rsidTr="000926F9">
        <w:trPr>
          <w:jc w:val="center"/>
        </w:trPr>
        <w:tc>
          <w:tcPr>
            <w:tcW w:w="2268" w:type="dxa"/>
          </w:tcPr>
          <w:p w:rsidR="00F21948" w:rsidRPr="00C750F2" w:rsidRDefault="00F21948" w:rsidP="000926F9">
            <w:pPr>
              <w:jc w:val="both"/>
            </w:pPr>
          </w:p>
        </w:tc>
        <w:tc>
          <w:tcPr>
            <w:tcW w:w="1843" w:type="dxa"/>
          </w:tcPr>
          <w:p w:rsidR="00F21948" w:rsidRPr="00C750F2" w:rsidRDefault="00F21948" w:rsidP="000926F9">
            <w:pPr>
              <w:jc w:val="both"/>
            </w:pPr>
          </w:p>
        </w:tc>
        <w:tc>
          <w:tcPr>
            <w:tcW w:w="2409" w:type="dxa"/>
          </w:tcPr>
          <w:p w:rsidR="00F21948" w:rsidRPr="00C750F2" w:rsidRDefault="00F21948" w:rsidP="000926F9">
            <w:pPr>
              <w:jc w:val="both"/>
            </w:pPr>
            <w:r w:rsidRPr="00C750F2">
              <w:rPr>
                <w:i/>
                <w:sz w:val="16"/>
              </w:rPr>
              <w:t xml:space="preserve">       (Ф.И.О., должность)</w:t>
            </w:r>
          </w:p>
        </w:tc>
      </w:tr>
    </w:tbl>
    <w:p w:rsidR="00F21948" w:rsidRPr="00C750F2" w:rsidRDefault="00F21948" w:rsidP="00F21948">
      <w:pPr>
        <w:pStyle w:val="afb"/>
        <w:keepNext/>
        <w:jc w:val="both"/>
      </w:pPr>
    </w:p>
    <w:p w:rsidR="00F21948" w:rsidRPr="00C750F2" w:rsidRDefault="00F21948" w:rsidP="00F21948">
      <w:pPr>
        <w:sectPr w:rsidR="00F21948" w:rsidRPr="00C750F2" w:rsidSect="000926F9">
          <w:pgSz w:w="11907" w:h="16840" w:code="9"/>
          <w:pgMar w:top="568" w:right="567" w:bottom="568" w:left="1134" w:header="720" w:footer="284" w:gutter="0"/>
          <w:cols w:space="708"/>
          <w:titlePg/>
          <w:docGrid w:linePitch="354"/>
        </w:sectPr>
      </w:pPr>
    </w:p>
    <w:p w:rsidR="00F21948" w:rsidRPr="006A4D53" w:rsidRDefault="00F21948" w:rsidP="00F21948">
      <w:pPr>
        <w:pStyle w:val="afb"/>
        <w:keepNext/>
        <w:suppressAutoHyphens/>
        <w:jc w:val="center"/>
        <w:rPr>
          <w:rFonts w:ascii="Times New Roman" w:hAnsi="Times New Roman"/>
          <w:b/>
          <w:sz w:val="24"/>
          <w:szCs w:val="24"/>
        </w:rPr>
      </w:pPr>
      <w:r w:rsidRPr="006A4D53">
        <w:rPr>
          <w:rFonts w:ascii="Times New Roman" w:hAnsi="Times New Roman"/>
          <w:b/>
          <w:sz w:val="24"/>
          <w:szCs w:val="24"/>
        </w:rPr>
        <w:t>Форма 2</w:t>
      </w: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r w:rsidRPr="006A4D53">
        <w:rPr>
          <w:rFonts w:ascii="Times New Roman" w:hAnsi="Times New Roman"/>
          <w:b/>
          <w:sz w:val="24"/>
          <w:szCs w:val="24"/>
        </w:rPr>
        <w:t>Расчет цены заявки на участие в закупке</w:t>
      </w: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r w:rsidRPr="006A4D53">
        <w:rPr>
          <w:rFonts w:ascii="Times New Roman" w:hAnsi="Times New Roman"/>
          <w:b/>
          <w:sz w:val="24"/>
          <w:szCs w:val="24"/>
        </w:rPr>
        <w:t>Лот № _________ «__________________________________»</w:t>
      </w: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sz w:val="24"/>
          <w:szCs w:val="24"/>
        </w:rPr>
      </w:pPr>
      <w:r w:rsidRPr="006A4D53">
        <w:rPr>
          <w:rFonts w:ascii="Times New Roman" w:hAnsi="Times New Roman"/>
          <w:b/>
          <w:sz w:val="24"/>
          <w:szCs w:val="24"/>
        </w:rPr>
        <w:t xml:space="preserve">(Форма 2 представлена в формате разработки </w:t>
      </w:r>
      <w:proofErr w:type="spellStart"/>
      <w:r w:rsidRPr="006A4D53">
        <w:rPr>
          <w:rFonts w:ascii="Times New Roman" w:hAnsi="Times New Roman"/>
          <w:b/>
          <w:sz w:val="24"/>
          <w:szCs w:val="24"/>
        </w:rPr>
        <w:t>Exel</w:t>
      </w:r>
      <w:proofErr w:type="spellEnd"/>
      <w:r w:rsidRPr="006A4D53">
        <w:rPr>
          <w:rFonts w:ascii="Times New Roman" w:hAnsi="Times New Roman"/>
          <w:b/>
          <w:sz w:val="24"/>
          <w:szCs w:val="24"/>
        </w:rPr>
        <w:t xml:space="preserve"> и приложена отдельным файлом в комплекте документации о закупке)</w:t>
      </w:r>
    </w:p>
    <w:p w:rsidR="00F21948" w:rsidRPr="008F339E" w:rsidRDefault="00F21948" w:rsidP="00F21948">
      <w:pPr>
        <w:spacing w:after="200" w:line="276" w:lineRule="auto"/>
        <w:rPr>
          <w:b/>
          <w:caps/>
        </w:rPr>
        <w:sectPr w:rsidR="00F21948" w:rsidRPr="008F339E" w:rsidSect="000926F9">
          <w:headerReference w:type="default" r:id="rId10"/>
          <w:headerReference w:type="first" r:id="rId11"/>
          <w:pgSz w:w="11907" w:h="16840" w:code="9"/>
          <w:pgMar w:top="1134" w:right="1134" w:bottom="1134" w:left="1134" w:header="720" w:footer="669" w:gutter="0"/>
          <w:cols w:space="708"/>
          <w:titlePg/>
          <w:docGrid w:linePitch="354"/>
        </w:sectPr>
      </w:pPr>
    </w:p>
    <w:p w:rsidR="00F21948" w:rsidRDefault="00F21948" w:rsidP="00F21948">
      <w:pPr>
        <w:suppressAutoHyphens/>
        <w:jc w:val="center"/>
        <w:rPr>
          <w:rFonts w:ascii="Franklin Gothic Book" w:hAnsi="Franklin Gothic Book"/>
          <w:b/>
          <w:caps/>
        </w:rPr>
      </w:pPr>
      <w:r>
        <w:rPr>
          <w:rFonts w:ascii="Franklin Gothic Book" w:hAnsi="Franklin Gothic Book"/>
          <w:b/>
          <w:caps/>
        </w:rPr>
        <w:t>Ф</w:t>
      </w:r>
      <w:r>
        <w:rPr>
          <w:rFonts w:ascii="Franklin Gothic Book" w:hAnsi="Franklin Gothic Book"/>
          <w:b/>
          <w:bCs/>
        </w:rPr>
        <w:t>орма</w:t>
      </w:r>
      <w:r>
        <w:rPr>
          <w:rFonts w:ascii="Franklin Gothic Book" w:hAnsi="Franklin Gothic Book"/>
          <w:b/>
          <w:caps/>
        </w:rPr>
        <w:t xml:space="preserve"> 3</w:t>
      </w:r>
    </w:p>
    <w:p w:rsidR="00F21948" w:rsidRDefault="00F21948" w:rsidP="00F21948">
      <w:pPr>
        <w:suppressAutoHyphens/>
        <w:jc w:val="right"/>
        <w:rPr>
          <w:rFonts w:ascii="Franklin Gothic Book" w:hAnsi="Franklin Gothic Book"/>
          <w:b/>
          <w:caps/>
          <w:sz w:val="28"/>
          <w:szCs w:val="28"/>
        </w:rPr>
      </w:pPr>
    </w:p>
    <w:p w:rsidR="00F21948" w:rsidRDefault="00F21948" w:rsidP="00F21948">
      <w:pPr>
        <w:pStyle w:val="1c"/>
        <w:widowControl/>
        <w:suppressAutoHyphens/>
        <w:jc w:val="center"/>
        <w:rPr>
          <w:rFonts w:ascii="Franklin Gothic Book" w:hAnsi="Franklin Gothic Book"/>
          <w:sz w:val="24"/>
          <w:szCs w:val="24"/>
        </w:rPr>
      </w:pPr>
      <w:r>
        <w:rPr>
          <w:rFonts w:ascii="Franklin Gothic Book" w:hAnsi="Franklin Gothic Book"/>
          <w:sz w:val="24"/>
          <w:szCs w:val="24"/>
        </w:rPr>
        <w:t>ТЕНДЕРНАЯ ГАРАНТИЯ</w:t>
      </w:r>
    </w:p>
    <w:p w:rsidR="00F21948" w:rsidRDefault="00F21948" w:rsidP="00F21948">
      <w:pPr>
        <w:pStyle w:val="1c"/>
        <w:widowControl/>
        <w:suppressAutoHyphens/>
        <w:ind w:firstLine="5812"/>
        <w:rPr>
          <w:rFonts w:ascii="Franklin Gothic Book" w:hAnsi="Franklin Gothic Book"/>
          <w:b w:val="0"/>
        </w:rPr>
      </w:pPr>
    </w:p>
    <w:p w:rsidR="00F21948" w:rsidRDefault="00F21948" w:rsidP="00F21948">
      <w:pPr>
        <w:pStyle w:val="1c"/>
        <w:widowControl/>
        <w:suppressAutoHyphens/>
        <w:ind w:firstLine="567"/>
        <w:jc w:val="both"/>
        <w:rPr>
          <w:rFonts w:ascii="Franklin Gothic Book" w:hAnsi="Franklin Gothic Book"/>
          <w:b w:val="0"/>
          <w:sz w:val="24"/>
          <w:szCs w:val="24"/>
        </w:rPr>
      </w:pPr>
      <w:proofErr w:type="gramStart"/>
      <w:r>
        <w:rPr>
          <w:rFonts w:ascii="Franklin Gothic Book" w:hAnsi="Franklin Gothic Book"/>
          <w:b w:val="0"/>
          <w:sz w:val="24"/>
          <w:szCs w:val="24"/>
        </w:rPr>
        <w:t>«Банк________» (Открытое акционерное общество), ИНН ___________________, Генеральная лицензия Центрального банка Российской Федерации № __________ от ____  ___________      _______г. расположенное по адресу: ________________________, к/с № ___________________________ в Отделении № 1 Московского ГТУ Банка России, БИК ________________, код ОКПО _________________, именуемый далее Гарант, выступает гарантом                      ________________________________________</w:t>
      </w:r>
      <w:r>
        <w:rPr>
          <w:rFonts w:ascii="Franklin Gothic Book" w:eastAsia="Calibri" w:hAnsi="Franklin Gothic Book"/>
          <w:b w:val="0"/>
          <w:sz w:val="24"/>
          <w:szCs w:val="24"/>
          <w:lang w:eastAsia="en-US"/>
        </w:rPr>
        <w:t>(адрес: _____________________________________,</w:t>
      </w:r>
      <w:proofErr w:type="gramEnd"/>
      <w:r>
        <w:rPr>
          <w:rFonts w:ascii="Franklin Gothic Book" w:eastAsia="Calibri" w:hAnsi="Franklin Gothic Book"/>
          <w:b w:val="0"/>
          <w:sz w:val="24"/>
          <w:szCs w:val="24"/>
          <w:lang w:eastAsia="en-US"/>
        </w:rPr>
        <w:t xml:space="preserve">  </w:t>
      </w:r>
      <w:proofErr w:type="gramStart"/>
      <w:r>
        <w:rPr>
          <w:rFonts w:ascii="Franklin Gothic Book" w:eastAsia="Calibri" w:hAnsi="Franklin Gothic Book"/>
          <w:b w:val="0"/>
          <w:sz w:val="24"/>
          <w:szCs w:val="24"/>
          <w:lang w:eastAsia="en-US"/>
        </w:rPr>
        <w:t>ИНН _____________________, ОГРН _______, КПП __________</w:t>
      </w:r>
      <w:r>
        <w:rPr>
          <w:rFonts w:ascii="Franklin Gothic Book" w:hAnsi="Franklin Gothic Book"/>
          <w:b w:val="0"/>
          <w:sz w:val="24"/>
          <w:szCs w:val="24"/>
        </w:rPr>
        <w:t xml:space="preserve">), именуемого далее Принципал, перед __________________(ОСТ), ИНН ____________________/КПП _____________, ОГРН __________, расчетный счет № ____________ в __________________________),  именуемым далее Бенефициар, и обязуется в пределах суммы гарантии отвечать за исполнение Принципалом обязательств по участию последнего в </w:t>
      </w:r>
      <w:r>
        <w:rPr>
          <w:rFonts w:ascii="Franklin Gothic Book" w:hAnsi="Franklin Gothic Book" w:cs="Arial"/>
          <w:b w:val="0"/>
          <w:bCs/>
          <w:sz w:val="24"/>
          <w:szCs w:val="24"/>
        </w:rPr>
        <w:t xml:space="preserve">закупке </w:t>
      </w:r>
      <w:r>
        <w:rPr>
          <w:rFonts w:ascii="Franklin Gothic Book" w:hAnsi="Franklin Gothic Book"/>
          <w:b w:val="0"/>
          <w:sz w:val="24"/>
          <w:szCs w:val="24"/>
        </w:rPr>
        <w:t>по Лоту № _____________________________________________________________________________ (далее – Закупке), в соответствии с условиями поданной Принципалом Заявки на участие в закупке.</w:t>
      </w:r>
      <w:proofErr w:type="gramEnd"/>
    </w:p>
    <w:p w:rsidR="00F21948" w:rsidRDefault="00F21948" w:rsidP="00F21948">
      <w:pPr>
        <w:pStyle w:val="1c"/>
        <w:widowControl/>
        <w:suppressAutoHyphens/>
        <w:ind w:firstLine="426"/>
        <w:jc w:val="both"/>
        <w:rPr>
          <w:rFonts w:ascii="Franklin Gothic Book" w:hAnsi="Franklin Gothic Book"/>
          <w:b w:val="0"/>
          <w:bCs/>
          <w:iCs/>
          <w:sz w:val="24"/>
          <w:szCs w:val="24"/>
        </w:rPr>
      </w:pPr>
      <w:r>
        <w:rPr>
          <w:rFonts w:ascii="Franklin Gothic Book" w:hAnsi="Franklin Gothic Book"/>
          <w:b w:val="0"/>
          <w:sz w:val="24"/>
          <w:szCs w:val="24"/>
        </w:rPr>
        <w:t xml:space="preserve">Сумма гарантии: </w:t>
      </w:r>
      <w:r>
        <w:rPr>
          <w:rStyle w:val="ca-01"/>
          <w:rFonts w:ascii="Franklin Gothic Book" w:hAnsi="Franklin Gothic Book"/>
          <w:b w:val="0"/>
          <w:bCs/>
          <w:iCs/>
          <w:sz w:val="24"/>
          <w:szCs w:val="24"/>
          <w:lang w:eastAsia="ja-JP"/>
        </w:rPr>
        <w:t>(сумма цифрами и прописью)________ (валюта платежа)</w:t>
      </w:r>
      <w:r>
        <w:rPr>
          <w:rFonts w:ascii="Franklin Gothic Book" w:hAnsi="Franklin Gothic Book"/>
          <w:b w:val="0"/>
          <w:sz w:val="24"/>
          <w:szCs w:val="24"/>
        </w:rPr>
        <w:t>.</w:t>
      </w:r>
    </w:p>
    <w:p w:rsidR="00F21948" w:rsidRDefault="00F21948" w:rsidP="00F21948">
      <w:pPr>
        <w:pStyle w:val="1c"/>
        <w:widowControl/>
        <w:suppressAutoHyphens/>
        <w:ind w:firstLine="426"/>
        <w:jc w:val="both"/>
        <w:rPr>
          <w:rFonts w:ascii="Franklin Gothic Book" w:hAnsi="Franklin Gothic Book"/>
          <w:b w:val="0"/>
          <w:sz w:val="24"/>
          <w:szCs w:val="24"/>
        </w:rPr>
      </w:pPr>
      <w:r>
        <w:rPr>
          <w:rFonts w:ascii="Franklin Gothic Book" w:hAnsi="Franklin Gothic Book"/>
          <w:b w:val="0"/>
          <w:sz w:val="24"/>
          <w:szCs w:val="24"/>
        </w:rPr>
        <w:t>Срок действия гарантии: с «__» ________ 20__  года по «__» _________  20__г. включительно</w:t>
      </w:r>
      <w:r>
        <w:rPr>
          <w:rFonts w:ascii="Franklin Gothic Book" w:hAnsi="Franklin Gothic Book"/>
          <w:vertAlign w:val="superscript"/>
        </w:rPr>
        <w:footnoteReference w:id="1"/>
      </w:r>
      <w:r>
        <w:rPr>
          <w:rFonts w:ascii="Franklin Gothic Book" w:hAnsi="Franklin Gothic Book"/>
          <w:b w:val="0"/>
          <w:sz w:val="24"/>
          <w:szCs w:val="24"/>
        </w:rPr>
        <w:t>.</w:t>
      </w:r>
    </w:p>
    <w:p w:rsidR="00F21948" w:rsidRDefault="00F21948" w:rsidP="00F21948">
      <w:pPr>
        <w:pStyle w:val="1c"/>
        <w:widowControl/>
        <w:suppressAutoHyphens/>
        <w:ind w:firstLine="426"/>
        <w:jc w:val="both"/>
        <w:rPr>
          <w:rFonts w:ascii="Franklin Gothic Book" w:hAnsi="Franklin Gothic Book"/>
          <w:b w:val="0"/>
          <w:sz w:val="24"/>
          <w:szCs w:val="24"/>
        </w:rPr>
      </w:pPr>
      <w:r>
        <w:rPr>
          <w:rFonts w:ascii="Franklin Gothic Book" w:hAnsi="Franklin Gothic Book"/>
          <w:b w:val="0"/>
          <w:sz w:val="24"/>
          <w:szCs w:val="24"/>
        </w:rPr>
        <w:t>В том случае, если:</w:t>
      </w:r>
    </w:p>
    <w:p w:rsidR="00F21948" w:rsidRDefault="00F21948" w:rsidP="00F21948">
      <w:pPr>
        <w:pStyle w:val="1c"/>
        <w:widowControl/>
        <w:numPr>
          <w:ilvl w:val="0"/>
          <w:numId w:val="37"/>
        </w:numPr>
        <w:suppressAutoHyphens/>
        <w:snapToGrid w:val="0"/>
        <w:jc w:val="both"/>
        <w:rPr>
          <w:rFonts w:ascii="Franklin Gothic Book" w:hAnsi="Franklin Gothic Book"/>
          <w:b w:val="0"/>
          <w:sz w:val="24"/>
          <w:szCs w:val="24"/>
        </w:rPr>
      </w:pPr>
      <w:r>
        <w:rPr>
          <w:rFonts w:ascii="Franklin Gothic Book" w:hAnsi="Franklin Gothic Book"/>
          <w:b w:val="0"/>
          <w:sz w:val="24"/>
          <w:szCs w:val="24"/>
        </w:rPr>
        <w:t xml:space="preserve">Принципал, отзывает свою заявку на участие в закупке в течение 90 дней с даты, определенной для вскрытия заявок на участие в закупке; </w:t>
      </w:r>
    </w:p>
    <w:p w:rsidR="00F21948" w:rsidRDefault="00F21948" w:rsidP="00F21948">
      <w:pPr>
        <w:pStyle w:val="1c"/>
        <w:widowControl/>
        <w:numPr>
          <w:ilvl w:val="0"/>
          <w:numId w:val="37"/>
        </w:numPr>
        <w:suppressAutoHyphens/>
        <w:snapToGrid w:val="0"/>
        <w:jc w:val="both"/>
        <w:rPr>
          <w:rFonts w:ascii="Franklin Gothic Book" w:hAnsi="Franklin Gothic Book"/>
          <w:b w:val="0"/>
          <w:sz w:val="24"/>
          <w:szCs w:val="24"/>
        </w:rPr>
      </w:pPr>
      <w:r>
        <w:rPr>
          <w:rFonts w:ascii="Franklin Gothic Book" w:hAnsi="Franklin Gothic Book"/>
          <w:b w:val="0"/>
          <w:sz w:val="24"/>
          <w:szCs w:val="24"/>
        </w:rPr>
        <w:t>Принципал,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F21948" w:rsidRDefault="00F21948" w:rsidP="00F21948">
      <w:pPr>
        <w:pStyle w:val="1c"/>
        <w:widowControl/>
        <w:numPr>
          <w:ilvl w:val="0"/>
          <w:numId w:val="37"/>
        </w:numPr>
        <w:suppressAutoHyphens/>
        <w:snapToGrid w:val="0"/>
        <w:jc w:val="both"/>
        <w:rPr>
          <w:rFonts w:ascii="Franklin Gothic Book" w:hAnsi="Franklin Gothic Book"/>
          <w:b w:val="0"/>
          <w:sz w:val="24"/>
          <w:szCs w:val="24"/>
        </w:rPr>
      </w:pPr>
      <w:r>
        <w:rPr>
          <w:rFonts w:ascii="Franklin Gothic Book" w:hAnsi="Franklin Gothic Book"/>
          <w:b w:val="0"/>
          <w:sz w:val="24"/>
          <w:szCs w:val="24"/>
        </w:rPr>
        <w:t xml:space="preserve">Принципал не представляет в течение 2 рабочих дней откорректированной по результатам процедуры пошагового понижения стоимости заявок на участие в закупке заявки (в случае </w:t>
      </w:r>
      <w:proofErr w:type="gramStart"/>
      <w:r>
        <w:rPr>
          <w:rFonts w:ascii="Franklin Gothic Book" w:hAnsi="Franklin Gothic Book"/>
          <w:b w:val="0"/>
          <w:sz w:val="24"/>
          <w:szCs w:val="24"/>
        </w:rPr>
        <w:t>проведения процедуры пошагового понижения стоимости заявок</w:t>
      </w:r>
      <w:proofErr w:type="gramEnd"/>
      <w:r>
        <w:rPr>
          <w:rFonts w:ascii="Franklin Gothic Book" w:hAnsi="Franklin Gothic Book"/>
          <w:b w:val="0"/>
          <w:sz w:val="24"/>
          <w:szCs w:val="24"/>
        </w:rPr>
        <w:t xml:space="preserve"> на участие в закупке);</w:t>
      </w:r>
    </w:p>
    <w:p w:rsidR="00F21948" w:rsidRDefault="00F21948" w:rsidP="00F21948">
      <w:pPr>
        <w:pStyle w:val="1c"/>
        <w:widowControl/>
        <w:numPr>
          <w:ilvl w:val="0"/>
          <w:numId w:val="37"/>
        </w:numPr>
        <w:suppressAutoHyphens/>
        <w:snapToGrid w:val="0"/>
        <w:jc w:val="both"/>
        <w:rPr>
          <w:rFonts w:ascii="Franklin Gothic Book" w:hAnsi="Franklin Gothic Book"/>
          <w:b w:val="0"/>
          <w:sz w:val="24"/>
          <w:szCs w:val="24"/>
        </w:rPr>
      </w:pPr>
      <w:r>
        <w:rPr>
          <w:rFonts w:ascii="Franklin Gothic Book" w:hAnsi="Franklin Gothic Book"/>
          <w:b w:val="0"/>
          <w:sz w:val="24"/>
          <w:szCs w:val="24"/>
        </w:rPr>
        <w:t>Принципал не представит банковскую гарантию исполнения условий договора в срок, предусмотренный договором, в отношении которого объявлена закупка,</w:t>
      </w:r>
    </w:p>
    <w:p w:rsidR="00F21948" w:rsidRDefault="00F21948" w:rsidP="00F21948">
      <w:pPr>
        <w:suppressAutoHyphens/>
        <w:ind w:firstLine="540"/>
        <w:jc w:val="both"/>
        <w:rPr>
          <w:rStyle w:val="ca-01"/>
          <w:rFonts w:ascii="Franklin Gothic Book" w:hAnsi="Franklin Gothic Book"/>
          <w:lang w:eastAsia="ja-JP"/>
        </w:rPr>
      </w:pPr>
      <w:proofErr w:type="gramStart"/>
      <w:r>
        <w:rPr>
          <w:rStyle w:val="ca-01"/>
          <w:rFonts w:ascii="Franklin Gothic Book" w:hAnsi="Franklin Gothic Book"/>
          <w:lang w:eastAsia="ja-JP"/>
        </w:rPr>
        <w:t xml:space="preserve">Гарант обязуется выплатить Бенефициару сумму, не превышающую сумму гарантии, после получения письменного требования о ее уплате, подписанного уполномоченными представителями Бенефициара и скрепленного его печатью, при условии, что в нём будет содержаться указание о том, что эта сумма причитается Бенефициару в связи с тем, что имело место одно или несколько из указанных выше нарушений, уточнив, имевшее место нарушение или нарушения. </w:t>
      </w:r>
      <w:proofErr w:type="gramEnd"/>
    </w:p>
    <w:p w:rsidR="00F21948" w:rsidRDefault="00F21948" w:rsidP="00F21948">
      <w:pPr>
        <w:suppressAutoHyphens/>
        <w:ind w:firstLine="540"/>
        <w:jc w:val="both"/>
        <w:rPr>
          <w:rStyle w:val="ca-01"/>
          <w:rFonts w:ascii="Franklin Gothic Book" w:hAnsi="Franklin Gothic Book"/>
          <w:lang w:eastAsia="ja-JP"/>
        </w:rPr>
      </w:pPr>
      <w:r>
        <w:rPr>
          <w:rStyle w:val="ca-01"/>
          <w:rFonts w:ascii="Franklin Gothic Book" w:hAnsi="Franklin Gothic Book"/>
          <w:lang w:eastAsia="ja-JP"/>
        </w:rPr>
        <w:t xml:space="preserve">Требование платежа по гарантии должно быть получено Гарантом до истечения срока действия гарантии по адресу: _______________________________ </w:t>
      </w:r>
      <w:r>
        <w:rPr>
          <w:rStyle w:val="ca-01"/>
          <w:rFonts w:ascii="Franklin Gothic Book" w:hAnsi="Franklin Gothic Book"/>
          <w:i/>
          <w:lang w:eastAsia="ja-JP"/>
        </w:rPr>
        <w:t xml:space="preserve">(указывается полный почтовый адрес банка, выдавшего гарантию). </w:t>
      </w:r>
    </w:p>
    <w:p w:rsidR="00F21948" w:rsidRDefault="00F21948" w:rsidP="00F21948">
      <w:pPr>
        <w:suppressAutoHyphens/>
        <w:ind w:firstLine="540"/>
        <w:jc w:val="both"/>
        <w:rPr>
          <w:rStyle w:val="ca-01"/>
          <w:rFonts w:ascii="Franklin Gothic Book" w:hAnsi="Franklin Gothic Book"/>
          <w:lang w:eastAsia="ja-JP"/>
        </w:rPr>
      </w:pPr>
      <w:r>
        <w:rPr>
          <w:rStyle w:val="ca-01"/>
          <w:rFonts w:ascii="Franklin Gothic Book" w:hAnsi="Franklin Gothic Book"/>
          <w:lang w:eastAsia="ja-JP"/>
        </w:rPr>
        <w:t>Выплата Гарантом суммы гарантии должна быть произведена в течение пяти рабочих дней с момента получения Гарантом письменного требования Бенефициара. Обязательства Гаранта по выплате суммы гарантии считаются исполненными надлежащим образом с даты списания денежных сре</w:t>
      </w:r>
      <w:proofErr w:type="gramStart"/>
      <w:r>
        <w:rPr>
          <w:rStyle w:val="ca-01"/>
          <w:rFonts w:ascii="Franklin Gothic Book" w:hAnsi="Franklin Gothic Book"/>
          <w:lang w:eastAsia="ja-JP"/>
        </w:rPr>
        <w:t>дств с к</w:t>
      </w:r>
      <w:proofErr w:type="gramEnd"/>
      <w:r>
        <w:rPr>
          <w:rStyle w:val="ca-01"/>
          <w:rFonts w:ascii="Franklin Gothic Book" w:hAnsi="Franklin Gothic Book"/>
          <w:lang w:eastAsia="ja-JP"/>
        </w:rPr>
        <w:t xml:space="preserve">орреспондентского счета Гаранта.  </w:t>
      </w:r>
    </w:p>
    <w:p w:rsidR="00F21948" w:rsidRDefault="00F21948" w:rsidP="00F21948">
      <w:pPr>
        <w:pStyle w:val="pa-5"/>
        <w:suppressAutoHyphens/>
        <w:ind w:firstLine="567"/>
        <w:rPr>
          <w:rStyle w:val="ca-01"/>
          <w:rFonts w:ascii="Franklin Gothic Book" w:hAnsi="Franklin Gothic Book"/>
          <w:lang w:eastAsia="ja-JP"/>
        </w:rPr>
      </w:pPr>
      <w:r>
        <w:rPr>
          <w:rStyle w:val="ca-01"/>
          <w:rFonts w:ascii="Franklin Gothic Book" w:hAnsi="Franklin Gothic Book"/>
          <w:lang w:eastAsia="ja-JP"/>
        </w:rPr>
        <w:t>Настоящая гарантия является безотзывной.</w:t>
      </w:r>
    </w:p>
    <w:p w:rsidR="00F21948" w:rsidRDefault="00F21948" w:rsidP="00F21948">
      <w:pPr>
        <w:pStyle w:val="pa-5"/>
        <w:suppressAutoHyphens/>
        <w:ind w:firstLine="567"/>
        <w:rPr>
          <w:rStyle w:val="ca-01"/>
          <w:rFonts w:ascii="Franklin Gothic Book" w:hAnsi="Franklin Gothic Book"/>
          <w:lang w:eastAsia="ja-JP"/>
        </w:rPr>
      </w:pPr>
      <w:r>
        <w:rPr>
          <w:rStyle w:val="ca-01"/>
          <w:rFonts w:ascii="Franklin Gothic Book" w:hAnsi="Franklin Gothic Book"/>
          <w:lang w:eastAsia="ja-JP"/>
        </w:rPr>
        <w:t>Принадлежащее Бенефициару по настоящей гарантии право требования к Гаранту не может быть передано другому лицу.</w:t>
      </w:r>
    </w:p>
    <w:p w:rsidR="00F21948" w:rsidRDefault="00F21948" w:rsidP="00F21948">
      <w:pPr>
        <w:pStyle w:val="1c"/>
        <w:widowControl/>
        <w:suppressAutoHyphens/>
        <w:ind w:firstLine="426"/>
        <w:jc w:val="both"/>
        <w:rPr>
          <w:b w:val="0"/>
          <w:sz w:val="24"/>
          <w:szCs w:val="24"/>
        </w:rPr>
      </w:pPr>
      <w:r>
        <w:rPr>
          <w:rFonts w:ascii="Franklin Gothic Book" w:hAnsi="Franklin Gothic Book"/>
          <w:b w:val="0"/>
          <w:sz w:val="24"/>
          <w:szCs w:val="24"/>
        </w:rPr>
        <w:t xml:space="preserve">  Действие настоящей гарантии прекращается  по основаниям, предусмотренным Статьей 378 Гражданского кодекса Российской Федерации.</w:t>
      </w:r>
    </w:p>
    <w:p w:rsidR="00F21948" w:rsidRDefault="00F21948" w:rsidP="00F21948">
      <w:pPr>
        <w:pStyle w:val="pa-5"/>
        <w:suppressAutoHyphens/>
        <w:ind w:firstLine="567"/>
        <w:rPr>
          <w:rStyle w:val="ca-01"/>
          <w:rFonts w:ascii="Franklin Gothic Book" w:hAnsi="Franklin Gothic Book"/>
          <w:lang w:eastAsia="ja-JP"/>
        </w:rPr>
      </w:pPr>
      <w:r>
        <w:rPr>
          <w:rStyle w:val="ca-01"/>
          <w:rFonts w:ascii="Franklin Gothic Book" w:hAnsi="Franklin Gothic Book"/>
          <w:lang w:eastAsia="ja-JP"/>
        </w:rPr>
        <w:t xml:space="preserve">Настоящая гарантия подчиняется законодательству Российской Федерации. </w:t>
      </w:r>
    </w:p>
    <w:p w:rsidR="00F21948" w:rsidRDefault="00F21948" w:rsidP="00F21948">
      <w:pPr>
        <w:pStyle w:val="pa-7"/>
        <w:suppressAutoHyphens/>
        <w:ind w:firstLine="567"/>
      </w:pPr>
      <w:r>
        <w:rPr>
          <w:rStyle w:val="ca-01"/>
          <w:rFonts w:ascii="Franklin Gothic Book" w:hAnsi="Franklin Gothic Book"/>
          <w:lang w:eastAsia="ja-JP"/>
        </w:rPr>
        <w:t>Все споры по настоящей гарантии будут решаться в Арбитражном суде  _____________ (по месту нахождения филиала Гаранта, выдавшего гарантию).</w:t>
      </w:r>
    </w:p>
    <w:p w:rsidR="00F21948" w:rsidRDefault="00F21948" w:rsidP="00F21948">
      <w:pPr>
        <w:pStyle w:val="1c"/>
        <w:widowControl/>
        <w:suppressAutoHyphens/>
        <w:ind w:firstLine="426"/>
        <w:jc w:val="both"/>
        <w:rPr>
          <w:rFonts w:ascii="Franklin Gothic Book" w:hAnsi="Franklin Gothic Book"/>
          <w:b w:val="0"/>
          <w:sz w:val="24"/>
          <w:szCs w:val="24"/>
        </w:rPr>
      </w:pPr>
    </w:p>
    <w:p w:rsidR="00F21948" w:rsidRDefault="00F21948" w:rsidP="00F21948">
      <w:pPr>
        <w:pStyle w:val="1c"/>
        <w:widowControl/>
        <w:suppressAutoHyphens/>
        <w:ind w:firstLine="360"/>
        <w:jc w:val="both"/>
        <w:rPr>
          <w:rFonts w:ascii="Franklin Gothic Book" w:hAnsi="Franklin Gothic Book"/>
          <w:b w:val="0"/>
          <w:sz w:val="24"/>
          <w:szCs w:val="24"/>
        </w:rPr>
      </w:pPr>
      <w:r>
        <w:rPr>
          <w:rFonts w:ascii="Franklin Gothic Book" w:hAnsi="Franklin Gothic Book"/>
          <w:b w:val="0"/>
          <w:sz w:val="24"/>
          <w:szCs w:val="24"/>
        </w:rPr>
        <w:t xml:space="preserve">Подпись уполномоченного лица Банка </w:t>
      </w:r>
    </w:p>
    <w:p w:rsidR="00F21948" w:rsidRDefault="00F21948" w:rsidP="00F21948">
      <w:r>
        <w:rPr>
          <w:rFonts w:ascii="Franklin Gothic Book" w:hAnsi="Franklin Gothic Book"/>
        </w:rPr>
        <w:t>Печать Банка</w:t>
      </w:r>
    </w:p>
    <w:p w:rsidR="00F21948" w:rsidRPr="00C750F2" w:rsidRDefault="00F21948" w:rsidP="00F21948">
      <w:pPr>
        <w:suppressAutoHyphens/>
        <w:jc w:val="center"/>
        <w:rPr>
          <w:b/>
          <w:caps/>
        </w:rPr>
      </w:pPr>
      <w:r w:rsidRPr="00C750F2">
        <w:rPr>
          <w:b/>
          <w:caps/>
        </w:rPr>
        <w:t>ф</w:t>
      </w:r>
      <w:r w:rsidRPr="00C750F2">
        <w:rPr>
          <w:b/>
          <w:bCs/>
        </w:rPr>
        <w:t>орма</w:t>
      </w:r>
      <w:r w:rsidRPr="00C750F2">
        <w:rPr>
          <w:b/>
          <w:caps/>
        </w:rPr>
        <w:t xml:space="preserve"> 4</w:t>
      </w:r>
    </w:p>
    <w:p w:rsidR="00F21948" w:rsidRPr="00C750F2" w:rsidRDefault="00F21948" w:rsidP="00F21948">
      <w:pPr>
        <w:suppressAutoHyphens/>
        <w:ind w:firstLine="567"/>
      </w:pPr>
      <w:r w:rsidRPr="00C750F2">
        <w:rPr>
          <w:i/>
        </w:rPr>
        <w:t xml:space="preserve">Участник закупки </w:t>
      </w:r>
      <w:r w:rsidRPr="00C750F2">
        <w:t>________________________________________</w:t>
      </w:r>
    </w:p>
    <w:p w:rsidR="00F21948" w:rsidRPr="00C750F2" w:rsidRDefault="00F21948" w:rsidP="00F21948">
      <w:pPr>
        <w:suppressAutoHyphens/>
        <w:jc w:val="center"/>
      </w:pPr>
    </w:p>
    <w:p w:rsidR="00F21948" w:rsidRPr="00C750F2" w:rsidRDefault="00F21948" w:rsidP="00F21948">
      <w:pPr>
        <w:pStyle w:val="A2"/>
        <w:numPr>
          <w:ilvl w:val="0"/>
          <w:numId w:val="0"/>
        </w:numPr>
        <w:suppressAutoHyphens/>
        <w:spacing w:before="0" w:after="0"/>
        <w:ind w:left="1134"/>
        <w:jc w:val="center"/>
        <w:rPr>
          <w:rFonts w:ascii="Times New Roman" w:hAnsi="Times New Roman"/>
          <w:sz w:val="24"/>
          <w:szCs w:val="24"/>
        </w:rPr>
      </w:pPr>
      <w:r w:rsidRPr="00C750F2">
        <w:rPr>
          <w:rFonts w:ascii="Times New Roman" w:hAnsi="Times New Roman"/>
          <w:sz w:val="24"/>
          <w:szCs w:val="24"/>
        </w:rPr>
        <w:t>Подтверждение согласия с условиями договора</w:t>
      </w:r>
    </w:p>
    <w:p w:rsidR="00F21948" w:rsidRPr="00C750F2" w:rsidRDefault="00F21948" w:rsidP="00F21948">
      <w:pPr>
        <w:suppressAutoHyphens/>
        <w:jc w:val="both"/>
        <w:rPr>
          <w:b/>
        </w:rPr>
      </w:pPr>
    </w:p>
    <w:p w:rsidR="00F21948" w:rsidRPr="00C750F2" w:rsidRDefault="00F21948" w:rsidP="00F21948">
      <w:pPr>
        <w:suppressAutoHyphens/>
        <w:spacing w:line="360" w:lineRule="auto"/>
        <w:ind w:firstLine="567"/>
        <w:jc w:val="both"/>
      </w:pPr>
      <w:r w:rsidRPr="00C750F2">
        <w:t>Участник закупки ознакомился и изучил документацию о закупке, а также условия договора</w:t>
      </w:r>
      <w:r>
        <w:t xml:space="preserve"> поста</w:t>
      </w:r>
      <w:r w:rsidR="006A4D53">
        <w:t>в</w:t>
      </w:r>
      <w:r>
        <w:t>ки</w:t>
      </w:r>
      <w:r w:rsidRPr="00C750F2">
        <w:t xml:space="preserve"> по лоту №____________ «____________________________»</w:t>
      </w:r>
    </w:p>
    <w:p w:rsidR="00F21948" w:rsidRPr="00C750F2" w:rsidRDefault="00F21948" w:rsidP="00F21948">
      <w:pPr>
        <w:pStyle w:val="34"/>
        <w:keepNext/>
        <w:suppressAutoHyphens/>
        <w:spacing w:after="0" w:line="360" w:lineRule="auto"/>
        <w:jc w:val="both"/>
        <w:rPr>
          <w:sz w:val="24"/>
          <w:szCs w:val="24"/>
        </w:rPr>
      </w:pPr>
      <w:r w:rsidRPr="00C750F2">
        <w:rPr>
          <w:sz w:val="24"/>
          <w:szCs w:val="24"/>
        </w:rPr>
        <w:t>и подготовил свою заявку на участие в закупке в соответствии с условиями, указанными в документации о закупке, без каких-либо оговорок.</w:t>
      </w:r>
    </w:p>
    <w:p w:rsidR="00F21948" w:rsidRPr="00C750F2" w:rsidRDefault="00F21948" w:rsidP="00F21948">
      <w:pPr>
        <w:suppressAutoHyphens/>
        <w:spacing w:line="360" w:lineRule="auto"/>
        <w:ind w:firstLine="567"/>
        <w:jc w:val="both"/>
      </w:pPr>
      <w:r w:rsidRPr="00C750F2">
        <w:t xml:space="preserve">Участник закупки понимает, что не </w:t>
      </w:r>
      <w:proofErr w:type="gramStart"/>
      <w:r w:rsidRPr="00C750F2">
        <w:t>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закупи</w:t>
      </w:r>
      <w:proofErr w:type="gramEnd"/>
      <w:r w:rsidRPr="00C750F2">
        <w:t xml:space="preserve"> и прилагаемым образцом договора. </w:t>
      </w:r>
    </w:p>
    <w:p w:rsidR="00F21948" w:rsidRPr="00C750F2" w:rsidRDefault="00F21948" w:rsidP="00F21948">
      <w:pPr>
        <w:suppressAutoHyphens/>
        <w:jc w:val="both"/>
        <w:rPr>
          <w:b/>
        </w:rPr>
      </w:pPr>
    </w:p>
    <w:p w:rsidR="00F21948" w:rsidRPr="00C750F2" w:rsidRDefault="00F21948" w:rsidP="00F21948">
      <w:pPr>
        <w:suppressAutoHyphens/>
        <w:jc w:val="both"/>
        <w:rPr>
          <w:b/>
        </w:rPr>
      </w:pPr>
    </w:p>
    <w:p w:rsidR="00F21948" w:rsidRPr="00C750F2" w:rsidRDefault="00F21948" w:rsidP="00F21948">
      <w:pPr>
        <w:suppressAutoHyphens/>
        <w:jc w:val="both"/>
        <w:rPr>
          <w:b/>
        </w:rPr>
      </w:pPr>
    </w:p>
    <w:tbl>
      <w:tblPr>
        <w:tblW w:w="0" w:type="auto"/>
        <w:tblInd w:w="108" w:type="dxa"/>
        <w:tblLayout w:type="fixed"/>
        <w:tblLook w:val="0000" w:firstRow="0" w:lastRow="0" w:firstColumn="0" w:lastColumn="0" w:noHBand="0" w:noVBand="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jc w:val="both"/>
      </w:pPr>
    </w:p>
    <w:p w:rsidR="00F21948" w:rsidRPr="00C750F2" w:rsidRDefault="00F21948" w:rsidP="00F21948">
      <w:pPr>
        <w:suppressAutoHyphens/>
        <w:jc w:val="both"/>
      </w:pPr>
    </w:p>
    <w:p w:rsidR="00F21948" w:rsidRPr="00C750F2" w:rsidRDefault="00F21948" w:rsidP="00F21948">
      <w:pPr>
        <w:suppressAutoHyphens/>
        <w:jc w:val="center"/>
        <w:rPr>
          <w:b/>
          <w:caps/>
        </w:rPr>
      </w:pPr>
      <w:r w:rsidRPr="00C750F2">
        <w:rPr>
          <w:b/>
          <w:caps/>
        </w:rPr>
        <w:br w:type="page"/>
        <w:t>ф</w:t>
      </w:r>
      <w:r w:rsidRPr="00C750F2">
        <w:rPr>
          <w:b/>
          <w:bCs/>
        </w:rPr>
        <w:t>орма</w:t>
      </w:r>
      <w:r w:rsidRPr="00C750F2">
        <w:rPr>
          <w:b/>
          <w:caps/>
        </w:rPr>
        <w:t xml:space="preserve"> 4.1.</w:t>
      </w:r>
    </w:p>
    <w:p w:rsidR="00F21948" w:rsidRPr="00C750F2" w:rsidRDefault="00F21948" w:rsidP="00F21948">
      <w:pPr>
        <w:suppressAutoHyphens/>
        <w:jc w:val="center"/>
        <w:rPr>
          <w:b/>
          <w:caps/>
        </w:rPr>
      </w:pPr>
    </w:p>
    <w:p w:rsidR="00F21948" w:rsidRPr="00C750F2" w:rsidRDefault="00F21948" w:rsidP="00F21948">
      <w:pPr>
        <w:suppressAutoHyphens/>
        <w:ind w:firstLine="567"/>
      </w:pPr>
      <w:r w:rsidRPr="00C750F2">
        <w:rPr>
          <w:i/>
        </w:rPr>
        <w:t xml:space="preserve">Участник закупки </w:t>
      </w:r>
      <w:r w:rsidRPr="00C750F2">
        <w:t>________________________________________</w:t>
      </w:r>
    </w:p>
    <w:p w:rsidR="00F21948" w:rsidRPr="00C750F2" w:rsidRDefault="00F21948" w:rsidP="00F21948">
      <w:pPr>
        <w:suppressAutoHyphens/>
        <w:jc w:val="center"/>
      </w:pPr>
    </w:p>
    <w:p w:rsidR="00F21948" w:rsidRPr="00C750F2" w:rsidRDefault="00F21948" w:rsidP="00F21948">
      <w:pPr>
        <w:suppressAutoHyphens/>
        <w:jc w:val="center"/>
        <w:rPr>
          <w:b/>
        </w:rPr>
      </w:pPr>
      <w:r w:rsidRPr="00C750F2">
        <w:rPr>
          <w:b/>
        </w:rPr>
        <w:t xml:space="preserve">Подтверждение согласия на невозврат обеспечения заявки </w:t>
      </w:r>
      <w:proofErr w:type="gramStart"/>
      <w:r w:rsidRPr="00C750F2">
        <w:rPr>
          <w:b/>
        </w:rPr>
        <w:t>на</w:t>
      </w:r>
      <w:proofErr w:type="gramEnd"/>
      <w:r w:rsidRPr="00C750F2">
        <w:rPr>
          <w:b/>
        </w:rPr>
        <w:t xml:space="preserve"> </w:t>
      </w:r>
    </w:p>
    <w:p w:rsidR="00F21948" w:rsidRPr="00C750F2" w:rsidRDefault="00F21948" w:rsidP="00F21948">
      <w:pPr>
        <w:suppressAutoHyphens/>
        <w:jc w:val="center"/>
        <w:rPr>
          <w:b/>
        </w:rPr>
      </w:pPr>
      <w:proofErr w:type="gramStart"/>
      <w:r w:rsidRPr="00C750F2">
        <w:rPr>
          <w:b/>
        </w:rPr>
        <w:t>участие в закупке</w:t>
      </w:r>
      <w:r w:rsidRPr="00C750F2">
        <w:rPr>
          <w:b/>
          <w:sz w:val="28"/>
          <w:szCs w:val="28"/>
        </w:rPr>
        <w:t xml:space="preserve"> </w:t>
      </w:r>
      <w:r w:rsidRPr="00C750F2">
        <w:rPr>
          <w:b/>
        </w:rPr>
        <w:t xml:space="preserve">(перечисление денежных средств </w:t>
      </w:r>
      <w:proofErr w:type="gramEnd"/>
    </w:p>
    <w:p w:rsidR="00F21948" w:rsidRPr="00C750F2" w:rsidRDefault="00F21948" w:rsidP="00F21948">
      <w:pPr>
        <w:suppressAutoHyphens/>
        <w:jc w:val="center"/>
        <w:rPr>
          <w:b/>
        </w:rPr>
      </w:pPr>
      <w:r w:rsidRPr="00C750F2">
        <w:rPr>
          <w:b/>
        </w:rPr>
        <w:t xml:space="preserve">на расчетный счет </w:t>
      </w:r>
      <w:r>
        <w:rPr>
          <w:b/>
        </w:rPr>
        <w:t>ООО «ТЭС»</w:t>
      </w:r>
      <w:r w:rsidRPr="00C750F2">
        <w:rPr>
          <w:b/>
        </w:rPr>
        <w:t>)</w:t>
      </w:r>
    </w:p>
    <w:p w:rsidR="00F21948" w:rsidRPr="00C750F2" w:rsidRDefault="00F21948" w:rsidP="00F21948">
      <w:pPr>
        <w:pStyle w:val="A2"/>
        <w:numPr>
          <w:ilvl w:val="0"/>
          <w:numId w:val="0"/>
        </w:numPr>
        <w:suppressAutoHyphens/>
        <w:spacing w:before="0" w:after="0"/>
        <w:jc w:val="center"/>
        <w:rPr>
          <w:rFonts w:ascii="Times New Roman" w:hAnsi="Times New Roman"/>
          <w:sz w:val="24"/>
          <w:szCs w:val="24"/>
        </w:rPr>
      </w:pPr>
    </w:p>
    <w:p w:rsidR="00F21948" w:rsidRPr="00C750F2" w:rsidRDefault="00F21948" w:rsidP="00F21948">
      <w:pPr>
        <w:suppressAutoHyphens/>
        <w:jc w:val="both"/>
        <w:rPr>
          <w:b/>
        </w:rPr>
      </w:pPr>
    </w:p>
    <w:p w:rsidR="00F21948" w:rsidRPr="00C750F2" w:rsidRDefault="00F21948" w:rsidP="00F21948">
      <w:pPr>
        <w:suppressAutoHyphens/>
        <w:spacing w:line="360" w:lineRule="auto"/>
        <w:ind w:firstLine="567"/>
        <w:jc w:val="both"/>
      </w:pPr>
      <w:r w:rsidRPr="00C750F2">
        <w:t>Участник закупки ознакомился и изучил документацию о закупке по лоту №____________ «____________________________».</w:t>
      </w:r>
    </w:p>
    <w:p w:rsidR="00F21948" w:rsidRPr="00C750F2" w:rsidRDefault="00F21948" w:rsidP="00F21948">
      <w:pPr>
        <w:suppressAutoHyphens/>
        <w:spacing w:line="360" w:lineRule="auto"/>
        <w:ind w:firstLine="567"/>
        <w:jc w:val="both"/>
      </w:pPr>
      <w:r w:rsidRPr="00C750F2">
        <w:t>Участник закупки согласен с тем, что денежные средства, внесенные в качестве обеспечения заявки на участие в закупке, не возвращаются в случае если:</w:t>
      </w:r>
    </w:p>
    <w:p w:rsidR="00F21948" w:rsidRPr="00C750F2" w:rsidRDefault="00F21948" w:rsidP="00F21948">
      <w:pPr>
        <w:suppressAutoHyphens/>
        <w:spacing w:line="360" w:lineRule="auto"/>
        <w:ind w:firstLine="709"/>
        <w:jc w:val="both"/>
      </w:pPr>
      <w:r w:rsidRPr="00C750F2">
        <w:t>участник закупки отзывает свою заявку на участие в закупке в течение 90 дней с даты, определенной для вскрытия заявок на участие в закупке;</w:t>
      </w:r>
    </w:p>
    <w:p w:rsidR="00F21948" w:rsidRPr="00C750F2" w:rsidRDefault="00F21948" w:rsidP="00F21948">
      <w:pPr>
        <w:suppressAutoHyphens/>
        <w:spacing w:line="360" w:lineRule="auto"/>
        <w:ind w:firstLine="709"/>
        <w:jc w:val="both"/>
      </w:pPr>
      <w:r w:rsidRPr="00C750F2">
        <w:t>- 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F21948" w:rsidRPr="00C750F2" w:rsidRDefault="00F21948" w:rsidP="00F21948">
      <w:pPr>
        <w:suppressAutoHyphens/>
        <w:spacing w:line="360" w:lineRule="auto"/>
        <w:ind w:firstLine="709"/>
        <w:jc w:val="both"/>
      </w:pPr>
      <w:r w:rsidRPr="00C750F2">
        <w:t>- участник закупки не представляет в течение 2 рабочих дней заявку, откорректированную по результатам процедуры пошагового понижения стоимости заявок на участие в закупке (в случае проведения процедуры пошагового понижения);</w:t>
      </w:r>
    </w:p>
    <w:p w:rsidR="00F21948" w:rsidRPr="00C750F2" w:rsidRDefault="00F21948" w:rsidP="00F21948">
      <w:pPr>
        <w:pStyle w:val="1c"/>
        <w:widowControl/>
        <w:suppressAutoHyphens/>
        <w:spacing w:before="120" w:line="360" w:lineRule="auto"/>
        <w:ind w:firstLine="709"/>
        <w:jc w:val="both"/>
        <w:rPr>
          <w:b w:val="0"/>
          <w:snapToGrid/>
          <w:sz w:val="24"/>
          <w:szCs w:val="24"/>
        </w:rPr>
      </w:pPr>
      <w:r w:rsidRPr="00C750F2">
        <w:rPr>
          <w:b w:val="0"/>
          <w:snapToGrid/>
          <w:sz w:val="24"/>
          <w:szCs w:val="24"/>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p w:rsidR="00F21948" w:rsidRPr="00C750F2" w:rsidRDefault="00F21948" w:rsidP="00F21948">
      <w:pPr>
        <w:pStyle w:val="1c"/>
        <w:widowControl/>
        <w:suppressAutoHyphens/>
        <w:spacing w:before="120"/>
        <w:ind w:firstLine="709"/>
        <w:jc w:val="both"/>
        <w:rPr>
          <w:b w:val="0"/>
          <w:sz w:val="24"/>
          <w:szCs w:val="24"/>
        </w:rPr>
      </w:pPr>
    </w:p>
    <w:p w:rsidR="00F21948" w:rsidRPr="00C750F2" w:rsidRDefault="00F21948" w:rsidP="00F21948">
      <w:pPr>
        <w:suppressAutoHyphens/>
        <w:jc w:val="both"/>
        <w:rPr>
          <w:b/>
        </w:rPr>
      </w:pPr>
    </w:p>
    <w:p w:rsidR="00F21948" w:rsidRPr="00C750F2" w:rsidRDefault="00F21948" w:rsidP="00F21948">
      <w:pPr>
        <w:suppressAutoHyphens/>
        <w:jc w:val="both"/>
        <w:rPr>
          <w:b/>
        </w:rPr>
      </w:pPr>
    </w:p>
    <w:p w:rsidR="00F21948" w:rsidRPr="00C750F2" w:rsidRDefault="00F21948" w:rsidP="00F21948">
      <w:pPr>
        <w:suppressAutoHyphens/>
        <w:jc w:val="both"/>
        <w:rPr>
          <w:b/>
        </w:rPr>
      </w:pPr>
    </w:p>
    <w:p w:rsidR="00F21948" w:rsidRPr="00C750F2" w:rsidRDefault="00F21948" w:rsidP="00F21948">
      <w:pPr>
        <w:suppressAutoHyphens/>
        <w:jc w:val="both"/>
        <w:rPr>
          <w:b/>
        </w:rPr>
      </w:pPr>
    </w:p>
    <w:p w:rsidR="00F21948" w:rsidRPr="00C750F2" w:rsidRDefault="00F21948" w:rsidP="00F21948">
      <w:pPr>
        <w:suppressAutoHyphens/>
        <w:jc w:val="both"/>
        <w:rPr>
          <w:b/>
        </w:rPr>
      </w:pPr>
    </w:p>
    <w:tbl>
      <w:tblPr>
        <w:tblW w:w="0" w:type="auto"/>
        <w:tblInd w:w="108" w:type="dxa"/>
        <w:tblLayout w:type="fixed"/>
        <w:tblLook w:val="0000" w:firstRow="0" w:lastRow="0" w:firstColumn="0" w:lastColumn="0" w:noHBand="0" w:noVBand="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jc w:val="center"/>
        <w:rPr>
          <w:b/>
          <w:caps/>
        </w:rPr>
      </w:pPr>
      <w:r w:rsidRPr="00C750F2">
        <w:rPr>
          <w:b/>
          <w:caps/>
        </w:rPr>
        <w:br w:type="page"/>
        <w:t>Ф</w:t>
      </w:r>
      <w:r w:rsidRPr="00C750F2">
        <w:rPr>
          <w:b/>
          <w:bCs/>
        </w:rPr>
        <w:t>орма</w:t>
      </w:r>
      <w:r w:rsidRPr="00C750F2">
        <w:rPr>
          <w:b/>
          <w:caps/>
        </w:rPr>
        <w:t xml:space="preserve"> 5</w:t>
      </w:r>
    </w:p>
    <w:p w:rsidR="00F21948" w:rsidRPr="00C750F2" w:rsidRDefault="00F21948" w:rsidP="00F21948">
      <w:pPr>
        <w:suppressAutoHyphens/>
        <w:rPr>
          <w:b/>
        </w:rPr>
      </w:pPr>
    </w:p>
    <w:p w:rsidR="00F21948" w:rsidRPr="00C750F2" w:rsidRDefault="00F21948" w:rsidP="00F21948">
      <w:pPr>
        <w:suppressAutoHyphens/>
        <w:rPr>
          <w:b/>
        </w:rPr>
      </w:pPr>
    </w:p>
    <w:p w:rsidR="00F21948" w:rsidRPr="00C750F2" w:rsidRDefault="00F21948" w:rsidP="00F21948">
      <w:pPr>
        <w:suppressAutoHyphens/>
        <w:rPr>
          <w:b/>
        </w:rPr>
      </w:pPr>
      <w:r w:rsidRPr="00C750F2">
        <w:rPr>
          <w:b/>
        </w:rPr>
        <w:t>Участник закупки __________________________</w:t>
      </w:r>
    </w:p>
    <w:p w:rsidR="00F21948" w:rsidRPr="00C750F2" w:rsidRDefault="00F21948" w:rsidP="00F21948">
      <w:pPr>
        <w:suppressAutoHyphens/>
        <w:ind w:left="2127"/>
        <w:rPr>
          <w:sz w:val="20"/>
          <w:szCs w:val="20"/>
        </w:rPr>
      </w:pPr>
      <w:r w:rsidRPr="00C750F2">
        <w:rPr>
          <w:sz w:val="20"/>
          <w:szCs w:val="20"/>
        </w:rPr>
        <w:t xml:space="preserve">   (краткое наименование участника)</w:t>
      </w:r>
    </w:p>
    <w:p w:rsidR="00F21948" w:rsidRPr="00C750F2" w:rsidRDefault="00F21948" w:rsidP="00F21948">
      <w:pPr>
        <w:suppressAutoHyphens/>
        <w:jc w:val="center"/>
        <w:rPr>
          <w:b/>
        </w:rPr>
      </w:pPr>
    </w:p>
    <w:p w:rsidR="00F21948" w:rsidRPr="00C750F2" w:rsidRDefault="00F21948" w:rsidP="00F21948">
      <w:pPr>
        <w:suppressAutoHyphens/>
        <w:jc w:val="center"/>
        <w:rPr>
          <w:b/>
        </w:rPr>
      </w:pPr>
    </w:p>
    <w:p w:rsidR="00F21948" w:rsidRPr="00C750F2" w:rsidRDefault="00F21948" w:rsidP="00F21948">
      <w:pPr>
        <w:suppressAutoHyphens/>
        <w:jc w:val="center"/>
        <w:rPr>
          <w:b/>
          <w:caps/>
        </w:rPr>
      </w:pPr>
      <w:r w:rsidRPr="00C750F2">
        <w:rPr>
          <w:b/>
          <w:caps/>
        </w:rPr>
        <w:t>Список ПРИВЛЕКАЕМЫХ СУБАГЕНТОВ</w:t>
      </w:r>
    </w:p>
    <w:p w:rsidR="00F21948" w:rsidRPr="00C750F2" w:rsidRDefault="00F21948" w:rsidP="00F21948">
      <w:pPr>
        <w:suppressAutoHyphens/>
        <w:jc w:val="center"/>
        <w:rPr>
          <w:b/>
          <w:caps/>
        </w:rPr>
      </w:pPr>
      <w:r w:rsidRPr="00C750F2">
        <w:rPr>
          <w:b/>
          <w:caps/>
        </w:rPr>
        <w:t>по лоту №__________</w:t>
      </w:r>
    </w:p>
    <w:p w:rsidR="00F21948" w:rsidRPr="00C750F2" w:rsidRDefault="00F21948" w:rsidP="00F21948">
      <w:pPr>
        <w:tabs>
          <w:tab w:val="left" w:pos="1200"/>
        </w:tabs>
        <w:suppressAutoHyphens/>
      </w:pPr>
    </w:p>
    <w:p w:rsidR="00F21948" w:rsidRPr="00C750F2" w:rsidRDefault="00F21948" w:rsidP="00F21948">
      <w:pPr>
        <w:tabs>
          <w:tab w:val="left" w:pos="1200"/>
        </w:tabs>
        <w:suppressAutoHyphens/>
      </w:pPr>
    </w:p>
    <w:p w:rsidR="00F21948" w:rsidRPr="00C750F2" w:rsidRDefault="00F21948" w:rsidP="00F21948">
      <w:pPr>
        <w:tabs>
          <w:tab w:val="left" w:pos="1200"/>
        </w:tabs>
        <w:suppressAutoHyphens/>
      </w:pPr>
    </w:p>
    <w:tbl>
      <w:tblPr>
        <w:tblpPr w:leftFromText="180" w:rightFromText="180" w:vertAnchor="page" w:horzAnchor="margin"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2614"/>
        <w:gridCol w:w="1817"/>
        <w:gridCol w:w="1787"/>
        <w:gridCol w:w="1628"/>
        <w:gridCol w:w="1616"/>
      </w:tblGrid>
      <w:tr w:rsidR="00F21948" w:rsidRPr="00C750F2" w:rsidTr="000926F9">
        <w:trPr>
          <w:trHeight w:val="708"/>
        </w:trPr>
        <w:tc>
          <w:tcPr>
            <w:tcW w:w="597" w:type="dxa"/>
            <w:tcBorders>
              <w:top w:val="single" w:sz="12" w:space="0" w:color="auto"/>
              <w:left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 xml:space="preserve">№ </w:t>
            </w:r>
            <w:proofErr w:type="gramStart"/>
            <w:r w:rsidRPr="00C750F2">
              <w:rPr>
                <w:b/>
                <w:sz w:val="20"/>
                <w:szCs w:val="20"/>
              </w:rPr>
              <w:t>п</w:t>
            </w:r>
            <w:proofErr w:type="gramEnd"/>
            <w:r w:rsidRPr="00C750F2">
              <w:rPr>
                <w:b/>
                <w:sz w:val="20"/>
                <w:szCs w:val="20"/>
              </w:rPr>
              <w:t>/п</w:t>
            </w:r>
          </w:p>
        </w:tc>
        <w:tc>
          <w:tcPr>
            <w:tcW w:w="2614" w:type="dxa"/>
            <w:tcBorders>
              <w:top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Наименование субагента</w:t>
            </w:r>
          </w:p>
        </w:tc>
        <w:tc>
          <w:tcPr>
            <w:tcW w:w="1817" w:type="dxa"/>
            <w:tcBorders>
              <w:top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Адрес местонахождения в соответствии с учредительными документами</w:t>
            </w:r>
          </w:p>
        </w:tc>
        <w:tc>
          <w:tcPr>
            <w:tcW w:w="1787" w:type="dxa"/>
            <w:tcBorders>
              <w:top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Виды работ, Номенклатура поставки по лоту</w:t>
            </w:r>
          </w:p>
        </w:tc>
        <w:tc>
          <w:tcPr>
            <w:tcW w:w="1628" w:type="dxa"/>
            <w:tcBorders>
              <w:top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Объем поставок, тыс. руб. с учетом НДС</w:t>
            </w:r>
          </w:p>
        </w:tc>
        <w:tc>
          <w:tcPr>
            <w:tcW w:w="1616" w:type="dxa"/>
            <w:tcBorders>
              <w:top w:val="single" w:sz="12" w:space="0" w:color="auto"/>
              <w:bottom w:val="single" w:sz="12" w:space="0" w:color="auto"/>
              <w:right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 xml:space="preserve">Объем поставок </w:t>
            </w:r>
            <w:proofErr w:type="gramStart"/>
            <w:r w:rsidRPr="00C750F2">
              <w:rPr>
                <w:b/>
                <w:sz w:val="20"/>
                <w:szCs w:val="20"/>
              </w:rPr>
              <w:t>в</w:t>
            </w:r>
            <w:proofErr w:type="gramEnd"/>
            <w:r w:rsidRPr="00C750F2">
              <w:rPr>
                <w:b/>
                <w:sz w:val="20"/>
                <w:szCs w:val="20"/>
              </w:rPr>
              <w:t xml:space="preserve"> % </w:t>
            </w:r>
            <w:proofErr w:type="gramStart"/>
            <w:r w:rsidRPr="00C750F2">
              <w:rPr>
                <w:b/>
                <w:sz w:val="20"/>
                <w:szCs w:val="20"/>
              </w:rPr>
              <w:t>от</w:t>
            </w:r>
            <w:proofErr w:type="gramEnd"/>
            <w:r w:rsidRPr="00C750F2">
              <w:rPr>
                <w:b/>
                <w:sz w:val="20"/>
                <w:szCs w:val="20"/>
              </w:rPr>
              <w:t xml:space="preserve"> общей стоимости поставки</w:t>
            </w: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bottom w:val="single" w:sz="12" w:space="0" w:color="auto"/>
            </w:tcBorders>
          </w:tcPr>
          <w:p w:rsidR="00F21948" w:rsidRPr="00C750F2" w:rsidRDefault="00F21948" w:rsidP="000926F9">
            <w:pPr>
              <w:suppressAutoHyphens/>
            </w:pPr>
          </w:p>
        </w:tc>
        <w:tc>
          <w:tcPr>
            <w:tcW w:w="2614" w:type="dxa"/>
            <w:tcBorders>
              <w:bottom w:val="single" w:sz="12" w:space="0" w:color="auto"/>
            </w:tcBorders>
          </w:tcPr>
          <w:p w:rsidR="00F21948" w:rsidRPr="00C750F2" w:rsidRDefault="00F21948" w:rsidP="000926F9">
            <w:pPr>
              <w:suppressAutoHyphens/>
            </w:pPr>
          </w:p>
        </w:tc>
        <w:tc>
          <w:tcPr>
            <w:tcW w:w="1817" w:type="dxa"/>
            <w:tcBorders>
              <w:bottom w:val="single" w:sz="12" w:space="0" w:color="auto"/>
            </w:tcBorders>
          </w:tcPr>
          <w:p w:rsidR="00F21948" w:rsidRPr="00C750F2" w:rsidRDefault="00F21948" w:rsidP="000926F9">
            <w:pPr>
              <w:suppressAutoHyphens/>
            </w:pPr>
          </w:p>
        </w:tc>
        <w:tc>
          <w:tcPr>
            <w:tcW w:w="1787" w:type="dxa"/>
            <w:tcBorders>
              <w:bottom w:val="single" w:sz="12" w:space="0" w:color="auto"/>
            </w:tcBorders>
          </w:tcPr>
          <w:p w:rsidR="00F21948" w:rsidRPr="00C750F2" w:rsidRDefault="00F21948" w:rsidP="000926F9">
            <w:pPr>
              <w:suppressAutoHyphens/>
            </w:pPr>
          </w:p>
        </w:tc>
        <w:tc>
          <w:tcPr>
            <w:tcW w:w="1628" w:type="dxa"/>
            <w:tcBorders>
              <w:bottom w:val="single" w:sz="12" w:space="0" w:color="auto"/>
            </w:tcBorders>
          </w:tcPr>
          <w:p w:rsidR="00F21948" w:rsidRPr="00C750F2" w:rsidRDefault="00F21948" w:rsidP="000926F9">
            <w:pPr>
              <w:suppressAutoHyphens/>
            </w:pPr>
          </w:p>
        </w:tc>
        <w:tc>
          <w:tcPr>
            <w:tcW w:w="1616" w:type="dxa"/>
            <w:tcBorders>
              <w:bottom w:val="single" w:sz="12" w:space="0" w:color="auto"/>
              <w:right w:val="single" w:sz="12" w:space="0" w:color="auto"/>
            </w:tcBorders>
          </w:tcPr>
          <w:p w:rsidR="00F21948" w:rsidRPr="00C750F2" w:rsidRDefault="00F21948" w:rsidP="000926F9">
            <w:pPr>
              <w:suppressAutoHyphens/>
            </w:pPr>
          </w:p>
        </w:tc>
      </w:tr>
    </w:tbl>
    <w:p w:rsidR="00F21948" w:rsidRPr="00C750F2" w:rsidRDefault="00F21948" w:rsidP="00F21948">
      <w:pPr>
        <w:tabs>
          <w:tab w:val="left" w:pos="1200"/>
        </w:tabs>
        <w:suppressAutoHyphens/>
      </w:pPr>
    </w:p>
    <w:p w:rsidR="00F21948" w:rsidRPr="00C750F2" w:rsidRDefault="00F21948" w:rsidP="00F21948">
      <w:pPr>
        <w:tabs>
          <w:tab w:val="left" w:pos="1200"/>
        </w:tabs>
        <w:suppressAutoHyphens/>
      </w:pPr>
    </w:p>
    <w:p w:rsidR="00F21948" w:rsidRPr="00C750F2" w:rsidRDefault="00F21948" w:rsidP="00F21948">
      <w:pPr>
        <w:suppressAutoHyphens/>
        <w:ind w:firstLine="709"/>
        <w:jc w:val="both"/>
      </w:pPr>
      <w:r w:rsidRPr="00C750F2">
        <w:t xml:space="preserve">Примечание: </w:t>
      </w:r>
    </w:p>
    <w:p w:rsidR="00F21948" w:rsidRPr="00C750F2" w:rsidRDefault="00F21948" w:rsidP="00F21948">
      <w:pPr>
        <w:suppressAutoHyphens/>
        <w:ind w:firstLine="709"/>
        <w:jc w:val="both"/>
      </w:pPr>
      <w:r w:rsidRPr="00C750F2">
        <w:t>1. Если планируется приобретение товаров через субагентов, необходимо указать организаций, с кем непосредственно будут заключены сделки на поставку товаров, с указанием производителя и с приложением договорных отношений (участник закупки - субагент, субагент – производитель, исполнитель).</w:t>
      </w:r>
    </w:p>
    <w:p w:rsidR="00F21948" w:rsidRPr="00C750F2" w:rsidRDefault="00F21948" w:rsidP="00F21948">
      <w:pPr>
        <w:suppressAutoHyphens/>
        <w:ind w:firstLine="709"/>
        <w:jc w:val="both"/>
      </w:pPr>
      <w:r w:rsidRPr="00C750F2">
        <w:t>2. В случае</w:t>
      </w:r>
      <w:proofErr w:type="gramStart"/>
      <w:r w:rsidRPr="00C750F2">
        <w:t>,</w:t>
      </w:r>
      <w:proofErr w:type="gramEnd"/>
      <w:r w:rsidRPr="00C750F2">
        <w:t xml:space="preserve"> если в закупке участвует сам производитель (исполнитель), данная форма представляется с указанием информации «К поставке по лоту №______ субагенты не привлекаются»</w:t>
      </w:r>
      <w:r w:rsidRPr="00C750F2">
        <w:rPr>
          <w:b/>
        </w:rPr>
        <w:t>.</w:t>
      </w:r>
    </w:p>
    <w:p w:rsidR="00F21948" w:rsidRPr="00C750F2" w:rsidRDefault="00F21948" w:rsidP="00F21948">
      <w:pPr>
        <w:suppressAutoHyphens/>
        <w:ind w:firstLine="709"/>
        <w:jc w:val="both"/>
      </w:pPr>
    </w:p>
    <w:p w:rsidR="00F21948" w:rsidRPr="00C750F2" w:rsidRDefault="00F21948" w:rsidP="00F21948">
      <w:pPr>
        <w:suppressAutoHyphens/>
        <w:ind w:firstLine="709"/>
        <w:jc w:val="both"/>
      </w:pPr>
    </w:p>
    <w:p w:rsidR="00F21948" w:rsidRPr="00C750F2" w:rsidRDefault="00F21948" w:rsidP="00F21948">
      <w:pPr>
        <w:tabs>
          <w:tab w:val="left" w:pos="1200"/>
        </w:tabs>
        <w:suppressAutoHyphens/>
      </w:pPr>
    </w:p>
    <w:tbl>
      <w:tblPr>
        <w:tblW w:w="0" w:type="auto"/>
        <w:tblInd w:w="108" w:type="dxa"/>
        <w:tblLayout w:type="fixed"/>
        <w:tblLook w:val="0000" w:firstRow="0" w:lastRow="0" w:firstColumn="0" w:lastColumn="0" w:noHBand="0" w:noVBand="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jc w:val="center"/>
        <w:rPr>
          <w:caps/>
        </w:rPr>
      </w:pPr>
      <w:r w:rsidRPr="00C750F2">
        <w:br w:type="page"/>
      </w:r>
      <w:r w:rsidRPr="00C750F2">
        <w:rPr>
          <w:b/>
          <w:caps/>
          <w:snapToGrid w:val="0"/>
        </w:rPr>
        <w:t>Ф</w:t>
      </w:r>
      <w:r w:rsidRPr="00C750F2">
        <w:rPr>
          <w:b/>
          <w:bCs/>
        </w:rPr>
        <w:t>орма</w:t>
      </w:r>
      <w:r w:rsidRPr="00C750F2">
        <w:rPr>
          <w:b/>
          <w:caps/>
          <w:snapToGrid w:val="0"/>
        </w:rPr>
        <w:t xml:space="preserve"> 6</w:t>
      </w:r>
    </w:p>
    <w:p w:rsidR="00F21948" w:rsidRPr="00C750F2" w:rsidRDefault="00F21948" w:rsidP="00F21948">
      <w:pPr>
        <w:suppressAutoHyphens/>
        <w:ind w:right="18"/>
        <w:jc w:val="center"/>
        <w:rPr>
          <w:b/>
        </w:rPr>
      </w:pPr>
      <w:r w:rsidRPr="00C750F2">
        <w:rPr>
          <w:b/>
        </w:rPr>
        <w:t>АНКЕТА УЧАСТНИКА (СУБАГЕНТА)</w:t>
      </w:r>
    </w:p>
    <w:p w:rsidR="00F21948" w:rsidRPr="00C750F2" w:rsidRDefault="00F21948" w:rsidP="00F21948">
      <w:pPr>
        <w:suppressAutoHyphens/>
        <w:ind w:right="566" w:firstLine="798"/>
        <w:jc w:val="both"/>
      </w:pPr>
    </w:p>
    <w:p w:rsidR="00F21948" w:rsidRPr="00C750F2" w:rsidRDefault="00F21948" w:rsidP="00F21948">
      <w:pPr>
        <w:widowControl w:val="0"/>
        <w:numPr>
          <w:ilvl w:val="0"/>
          <w:numId w:val="12"/>
        </w:numPr>
        <w:suppressAutoHyphens/>
        <w:rPr>
          <w:b/>
          <w:bCs/>
        </w:rPr>
      </w:pPr>
      <w:r w:rsidRPr="00C750F2">
        <w:rPr>
          <w:b/>
          <w:bCs/>
        </w:rPr>
        <w:t>Общие сведения:</w:t>
      </w:r>
    </w:p>
    <w:tbl>
      <w:tblPr>
        <w:tblW w:w="9782"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72"/>
        <w:gridCol w:w="419"/>
        <w:gridCol w:w="1655"/>
        <w:gridCol w:w="515"/>
        <w:gridCol w:w="515"/>
        <w:gridCol w:w="503"/>
        <w:gridCol w:w="118"/>
        <w:gridCol w:w="265"/>
        <w:gridCol w:w="636"/>
        <w:gridCol w:w="220"/>
        <w:gridCol w:w="342"/>
        <w:gridCol w:w="562"/>
        <w:gridCol w:w="503"/>
        <w:gridCol w:w="503"/>
        <w:gridCol w:w="522"/>
        <w:gridCol w:w="522"/>
        <w:gridCol w:w="13"/>
        <w:gridCol w:w="491"/>
        <w:gridCol w:w="506"/>
      </w:tblGrid>
      <w:tr w:rsidR="00F21948" w:rsidRPr="00C750F2" w:rsidTr="000926F9">
        <w:trPr>
          <w:trHeight w:val="292"/>
        </w:trPr>
        <w:tc>
          <w:tcPr>
            <w:tcW w:w="3046" w:type="dxa"/>
            <w:gridSpan w:val="3"/>
            <w:vAlign w:val="center"/>
          </w:tcPr>
          <w:p w:rsidR="00F21948" w:rsidRPr="00C750F2" w:rsidRDefault="00F21948" w:rsidP="000926F9">
            <w:pPr>
              <w:suppressAutoHyphens/>
              <w:rPr>
                <w:b/>
                <w:sz w:val="20"/>
                <w:szCs w:val="20"/>
              </w:rPr>
            </w:pPr>
            <w:r w:rsidRPr="00C750F2">
              <w:rPr>
                <w:b/>
                <w:sz w:val="20"/>
                <w:szCs w:val="20"/>
              </w:rPr>
              <w:t>Полное наименование</w:t>
            </w:r>
          </w:p>
        </w:tc>
        <w:tc>
          <w:tcPr>
            <w:tcW w:w="6736" w:type="dxa"/>
            <w:gridSpan w:val="16"/>
            <w:vAlign w:val="center"/>
          </w:tcPr>
          <w:p w:rsidR="00F21948" w:rsidRPr="00C750F2" w:rsidRDefault="00F21948" w:rsidP="000926F9">
            <w:pPr>
              <w:pStyle w:val="af1"/>
              <w:suppressAutoHyphens/>
              <w:rPr>
                <w:bCs/>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Основной государственный регистрационный номер</w:t>
            </w:r>
          </w:p>
        </w:tc>
        <w:tc>
          <w:tcPr>
            <w:tcW w:w="515" w:type="dxa"/>
            <w:vAlign w:val="center"/>
          </w:tcPr>
          <w:p w:rsidR="00F21948" w:rsidRPr="00C750F2" w:rsidRDefault="00F21948" w:rsidP="000926F9">
            <w:pPr>
              <w:suppressAutoHyphens/>
              <w:jc w:val="center"/>
              <w:rPr>
                <w:bCs/>
                <w:sz w:val="20"/>
                <w:szCs w:val="20"/>
              </w:rPr>
            </w:pPr>
          </w:p>
        </w:tc>
        <w:tc>
          <w:tcPr>
            <w:tcW w:w="515" w:type="dxa"/>
            <w:vAlign w:val="center"/>
          </w:tcPr>
          <w:p w:rsidR="00F21948" w:rsidRPr="00C750F2" w:rsidRDefault="00F21948" w:rsidP="000926F9">
            <w:pPr>
              <w:suppressAutoHyphens/>
              <w:jc w:val="center"/>
              <w:rPr>
                <w:bCs/>
                <w:sz w:val="20"/>
                <w:szCs w:val="20"/>
              </w:rPr>
            </w:pPr>
          </w:p>
        </w:tc>
        <w:tc>
          <w:tcPr>
            <w:tcW w:w="503" w:type="dxa"/>
            <w:vAlign w:val="center"/>
          </w:tcPr>
          <w:p w:rsidR="00F21948" w:rsidRPr="00C750F2" w:rsidRDefault="00F21948" w:rsidP="000926F9">
            <w:pPr>
              <w:suppressAutoHyphens/>
              <w:jc w:val="center"/>
              <w:rPr>
                <w:bCs/>
                <w:sz w:val="20"/>
                <w:szCs w:val="20"/>
              </w:rPr>
            </w:pPr>
          </w:p>
        </w:tc>
        <w:tc>
          <w:tcPr>
            <w:tcW w:w="383" w:type="dxa"/>
            <w:gridSpan w:val="2"/>
            <w:vAlign w:val="center"/>
          </w:tcPr>
          <w:p w:rsidR="00F21948" w:rsidRPr="00C750F2" w:rsidRDefault="00F21948" w:rsidP="000926F9">
            <w:pPr>
              <w:suppressAutoHyphens/>
              <w:jc w:val="center"/>
              <w:rPr>
                <w:bCs/>
                <w:sz w:val="20"/>
                <w:szCs w:val="20"/>
              </w:rPr>
            </w:pPr>
          </w:p>
        </w:tc>
        <w:tc>
          <w:tcPr>
            <w:tcW w:w="636" w:type="dxa"/>
            <w:vAlign w:val="center"/>
          </w:tcPr>
          <w:p w:rsidR="00F21948" w:rsidRPr="00C750F2" w:rsidRDefault="00F21948" w:rsidP="000926F9">
            <w:pPr>
              <w:suppressAutoHyphens/>
              <w:jc w:val="center"/>
              <w:rPr>
                <w:bCs/>
                <w:sz w:val="20"/>
                <w:szCs w:val="20"/>
              </w:rPr>
            </w:pPr>
          </w:p>
        </w:tc>
        <w:tc>
          <w:tcPr>
            <w:tcW w:w="562" w:type="dxa"/>
            <w:gridSpan w:val="2"/>
            <w:vAlign w:val="center"/>
          </w:tcPr>
          <w:p w:rsidR="00F21948" w:rsidRPr="00C750F2" w:rsidRDefault="00F21948" w:rsidP="000926F9">
            <w:pPr>
              <w:suppressAutoHyphens/>
              <w:jc w:val="center"/>
              <w:rPr>
                <w:bCs/>
                <w:sz w:val="20"/>
                <w:szCs w:val="20"/>
              </w:rPr>
            </w:pPr>
          </w:p>
        </w:tc>
        <w:tc>
          <w:tcPr>
            <w:tcW w:w="562" w:type="dxa"/>
            <w:vAlign w:val="center"/>
          </w:tcPr>
          <w:p w:rsidR="00F21948" w:rsidRPr="00C750F2" w:rsidRDefault="00F21948" w:rsidP="000926F9">
            <w:pPr>
              <w:suppressAutoHyphens/>
              <w:jc w:val="center"/>
              <w:rPr>
                <w:bCs/>
                <w:sz w:val="20"/>
                <w:szCs w:val="20"/>
              </w:rPr>
            </w:pPr>
          </w:p>
        </w:tc>
        <w:tc>
          <w:tcPr>
            <w:tcW w:w="503" w:type="dxa"/>
            <w:vAlign w:val="center"/>
          </w:tcPr>
          <w:p w:rsidR="00F21948" w:rsidRPr="00C750F2" w:rsidRDefault="00F21948" w:rsidP="000926F9">
            <w:pPr>
              <w:suppressAutoHyphens/>
              <w:jc w:val="center"/>
              <w:rPr>
                <w:bCs/>
                <w:sz w:val="20"/>
                <w:szCs w:val="20"/>
              </w:rPr>
            </w:pPr>
          </w:p>
        </w:tc>
        <w:tc>
          <w:tcPr>
            <w:tcW w:w="503" w:type="dxa"/>
            <w:vAlign w:val="center"/>
          </w:tcPr>
          <w:p w:rsidR="00F21948" w:rsidRPr="00C750F2" w:rsidRDefault="00F21948" w:rsidP="000926F9">
            <w:pPr>
              <w:suppressAutoHyphens/>
              <w:jc w:val="center"/>
              <w:rPr>
                <w:bCs/>
                <w:sz w:val="20"/>
                <w:szCs w:val="20"/>
              </w:rPr>
            </w:pPr>
          </w:p>
        </w:tc>
        <w:tc>
          <w:tcPr>
            <w:tcW w:w="522" w:type="dxa"/>
            <w:vAlign w:val="center"/>
          </w:tcPr>
          <w:p w:rsidR="00F21948" w:rsidRPr="00C750F2" w:rsidRDefault="00F21948" w:rsidP="000926F9">
            <w:pPr>
              <w:suppressAutoHyphens/>
              <w:jc w:val="center"/>
              <w:rPr>
                <w:bCs/>
                <w:sz w:val="20"/>
                <w:szCs w:val="20"/>
              </w:rPr>
            </w:pPr>
          </w:p>
        </w:tc>
        <w:tc>
          <w:tcPr>
            <w:tcW w:w="522" w:type="dxa"/>
            <w:vAlign w:val="center"/>
          </w:tcPr>
          <w:p w:rsidR="00F21948" w:rsidRPr="00C750F2" w:rsidRDefault="00F21948" w:rsidP="000926F9">
            <w:pPr>
              <w:suppressAutoHyphens/>
              <w:jc w:val="center"/>
              <w:rPr>
                <w:bCs/>
                <w:sz w:val="20"/>
                <w:szCs w:val="20"/>
              </w:rPr>
            </w:pPr>
          </w:p>
        </w:tc>
        <w:tc>
          <w:tcPr>
            <w:tcW w:w="504" w:type="dxa"/>
            <w:gridSpan w:val="2"/>
            <w:vAlign w:val="center"/>
          </w:tcPr>
          <w:p w:rsidR="00F21948" w:rsidRPr="00C750F2" w:rsidRDefault="00F21948" w:rsidP="000926F9">
            <w:pPr>
              <w:suppressAutoHyphens/>
              <w:jc w:val="center"/>
              <w:rPr>
                <w:bCs/>
                <w:sz w:val="20"/>
                <w:szCs w:val="20"/>
              </w:rPr>
            </w:pPr>
          </w:p>
        </w:tc>
        <w:tc>
          <w:tcPr>
            <w:tcW w:w="506" w:type="dxa"/>
            <w:vAlign w:val="center"/>
          </w:tcPr>
          <w:p w:rsidR="00F21948" w:rsidRPr="00C750F2" w:rsidRDefault="00F21948" w:rsidP="000926F9">
            <w:pPr>
              <w:suppressAutoHyphens/>
              <w:jc w:val="center"/>
              <w:rPr>
                <w:bCs/>
                <w:sz w:val="20"/>
                <w:szCs w:val="20"/>
              </w:rPr>
            </w:pPr>
          </w:p>
        </w:tc>
      </w:tr>
      <w:tr w:rsidR="00F21948" w:rsidRPr="00C750F2" w:rsidTr="000926F9">
        <w:trPr>
          <w:trHeight w:val="454"/>
        </w:trPr>
        <w:tc>
          <w:tcPr>
            <w:tcW w:w="972" w:type="dxa"/>
            <w:vAlign w:val="center"/>
          </w:tcPr>
          <w:p w:rsidR="00F21948" w:rsidRPr="00C750F2" w:rsidRDefault="00F21948" w:rsidP="000926F9">
            <w:pPr>
              <w:suppressAutoHyphens/>
              <w:rPr>
                <w:b/>
                <w:sz w:val="20"/>
                <w:szCs w:val="20"/>
              </w:rPr>
            </w:pPr>
            <w:r w:rsidRPr="00C750F2">
              <w:rPr>
                <w:b/>
                <w:sz w:val="20"/>
                <w:szCs w:val="20"/>
              </w:rPr>
              <w:t>ИНН</w:t>
            </w:r>
          </w:p>
        </w:tc>
        <w:tc>
          <w:tcPr>
            <w:tcW w:w="2074" w:type="dxa"/>
            <w:gridSpan w:val="2"/>
            <w:vAlign w:val="center"/>
          </w:tcPr>
          <w:p w:rsidR="00F21948" w:rsidRPr="00C750F2" w:rsidRDefault="00F21948" w:rsidP="000926F9">
            <w:pPr>
              <w:suppressAutoHyphens/>
              <w:rPr>
                <w:b/>
                <w:sz w:val="20"/>
                <w:szCs w:val="20"/>
              </w:rPr>
            </w:pPr>
          </w:p>
        </w:tc>
        <w:tc>
          <w:tcPr>
            <w:tcW w:w="1030" w:type="dxa"/>
            <w:gridSpan w:val="2"/>
            <w:vAlign w:val="center"/>
          </w:tcPr>
          <w:p w:rsidR="00F21948" w:rsidRPr="005E41BB" w:rsidRDefault="00F21948" w:rsidP="000926F9">
            <w:pPr>
              <w:suppressAutoHyphens/>
              <w:rPr>
                <w:b/>
                <w:sz w:val="20"/>
                <w:szCs w:val="20"/>
              </w:rPr>
            </w:pPr>
            <w:r w:rsidRPr="005E41BB">
              <w:rPr>
                <w:b/>
                <w:sz w:val="20"/>
                <w:szCs w:val="20"/>
              </w:rPr>
              <w:t>ОКОПФ</w:t>
            </w:r>
          </w:p>
        </w:tc>
        <w:tc>
          <w:tcPr>
            <w:tcW w:w="1522" w:type="dxa"/>
            <w:gridSpan w:val="4"/>
            <w:vAlign w:val="center"/>
          </w:tcPr>
          <w:p w:rsidR="00F21948" w:rsidRPr="005E41BB" w:rsidRDefault="00F21948" w:rsidP="000926F9">
            <w:pPr>
              <w:suppressAutoHyphens/>
              <w:rPr>
                <w:b/>
                <w:sz w:val="20"/>
                <w:szCs w:val="20"/>
              </w:rPr>
            </w:pPr>
          </w:p>
        </w:tc>
        <w:tc>
          <w:tcPr>
            <w:tcW w:w="2130" w:type="dxa"/>
            <w:gridSpan w:val="5"/>
            <w:vAlign w:val="center"/>
          </w:tcPr>
          <w:p w:rsidR="00F21948" w:rsidRPr="005E41BB" w:rsidRDefault="00F21948" w:rsidP="000926F9">
            <w:pPr>
              <w:suppressAutoHyphens/>
              <w:rPr>
                <w:b/>
                <w:sz w:val="20"/>
                <w:szCs w:val="20"/>
              </w:rPr>
            </w:pPr>
            <w:r>
              <w:rPr>
                <w:b/>
                <w:sz w:val="20"/>
                <w:szCs w:val="20"/>
              </w:rPr>
              <w:t>Дата постановки на учет</w:t>
            </w:r>
          </w:p>
        </w:tc>
        <w:tc>
          <w:tcPr>
            <w:tcW w:w="2054" w:type="dxa"/>
            <w:gridSpan w:val="5"/>
            <w:vAlign w:val="center"/>
          </w:tcPr>
          <w:p w:rsidR="00F21948" w:rsidRPr="005E41BB" w:rsidRDefault="00F21948" w:rsidP="000926F9">
            <w:pPr>
              <w:suppressAutoHyphens/>
              <w:rPr>
                <w:b/>
                <w:sz w:val="20"/>
                <w:szCs w:val="20"/>
              </w:rPr>
            </w:pPr>
          </w:p>
        </w:tc>
      </w:tr>
      <w:tr w:rsidR="00F21948" w:rsidRPr="00C750F2" w:rsidTr="000926F9">
        <w:trPr>
          <w:trHeight w:val="454"/>
        </w:trPr>
        <w:tc>
          <w:tcPr>
            <w:tcW w:w="972" w:type="dxa"/>
            <w:vAlign w:val="center"/>
          </w:tcPr>
          <w:p w:rsidR="00F21948" w:rsidRPr="00C750F2" w:rsidRDefault="00F21948" w:rsidP="000926F9">
            <w:pPr>
              <w:suppressAutoHyphens/>
              <w:rPr>
                <w:b/>
                <w:sz w:val="20"/>
                <w:szCs w:val="20"/>
              </w:rPr>
            </w:pPr>
            <w:r w:rsidRPr="00C750F2">
              <w:rPr>
                <w:b/>
                <w:sz w:val="20"/>
                <w:szCs w:val="20"/>
              </w:rPr>
              <w:t>БИК</w:t>
            </w:r>
          </w:p>
        </w:tc>
        <w:tc>
          <w:tcPr>
            <w:tcW w:w="2074" w:type="dxa"/>
            <w:gridSpan w:val="2"/>
            <w:vAlign w:val="center"/>
          </w:tcPr>
          <w:p w:rsidR="00F21948" w:rsidRPr="00C750F2" w:rsidRDefault="00F21948" w:rsidP="000926F9">
            <w:pPr>
              <w:suppressAutoHyphens/>
              <w:rPr>
                <w:b/>
                <w:sz w:val="20"/>
                <w:szCs w:val="20"/>
              </w:rPr>
            </w:pPr>
          </w:p>
        </w:tc>
        <w:tc>
          <w:tcPr>
            <w:tcW w:w="1030" w:type="dxa"/>
            <w:gridSpan w:val="2"/>
            <w:vAlign w:val="center"/>
          </w:tcPr>
          <w:p w:rsidR="00F21948" w:rsidRPr="00C750F2" w:rsidRDefault="00F21948" w:rsidP="000926F9">
            <w:pPr>
              <w:suppressAutoHyphens/>
              <w:rPr>
                <w:b/>
                <w:sz w:val="20"/>
                <w:szCs w:val="20"/>
              </w:rPr>
            </w:pPr>
            <w:r w:rsidRPr="00C750F2">
              <w:rPr>
                <w:b/>
                <w:sz w:val="20"/>
                <w:szCs w:val="20"/>
              </w:rPr>
              <w:t>КПП</w:t>
            </w:r>
          </w:p>
        </w:tc>
        <w:tc>
          <w:tcPr>
            <w:tcW w:w="1522" w:type="dxa"/>
            <w:gridSpan w:val="4"/>
            <w:vAlign w:val="center"/>
          </w:tcPr>
          <w:p w:rsidR="00F21948" w:rsidRPr="00C750F2" w:rsidRDefault="00F21948" w:rsidP="000926F9">
            <w:pPr>
              <w:suppressAutoHyphens/>
              <w:rPr>
                <w:b/>
                <w:sz w:val="20"/>
                <w:szCs w:val="20"/>
              </w:rPr>
            </w:pPr>
          </w:p>
        </w:tc>
        <w:tc>
          <w:tcPr>
            <w:tcW w:w="1124" w:type="dxa"/>
            <w:gridSpan w:val="3"/>
            <w:vAlign w:val="center"/>
          </w:tcPr>
          <w:p w:rsidR="00F21948" w:rsidRPr="00C750F2" w:rsidRDefault="00F21948" w:rsidP="000926F9">
            <w:pPr>
              <w:suppressAutoHyphens/>
              <w:rPr>
                <w:b/>
                <w:sz w:val="20"/>
                <w:szCs w:val="20"/>
              </w:rPr>
            </w:pPr>
            <w:r w:rsidRPr="00C750F2">
              <w:rPr>
                <w:b/>
                <w:sz w:val="20"/>
                <w:szCs w:val="20"/>
              </w:rPr>
              <w:t>ОКОНХ</w:t>
            </w:r>
          </w:p>
        </w:tc>
        <w:tc>
          <w:tcPr>
            <w:tcW w:w="1006" w:type="dxa"/>
            <w:gridSpan w:val="2"/>
            <w:tcBorders>
              <w:right w:val="single" w:sz="4" w:space="0" w:color="000000"/>
            </w:tcBorders>
            <w:vAlign w:val="center"/>
          </w:tcPr>
          <w:p w:rsidR="00F21948" w:rsidRPr="00C750F2" w:rsidRDefault="00F21948" w:rsidP="000926F9">
            <w:pPr>
              <w:suppressAutoHyphens/>
              <w:rPr>
                <w:b/>
                <w:sz w:val="20"/>
                <w:szCs w:val="20"/>
              </w:rPr>
            </w:pPr>
          </w:p>
        </w:tc>
        <w:tc>
          <w:tcPr>
            <w:tcW w:w="1057" w:type="dxa"/>
            <w:gridSpan w:val="3"/>
            <w:tcBorders>
              <w:left w:val="single" w:sz="4" w:space="0" w:color="000000"/>
            </w:tcBorders>
            <w:vAlign w:val="center"/>
          </w:tcPr>
          <w:p w:rsidR="00F21948" w:rsidRPr="00C750F2" w:rsidRDefault="00F21948" w:rsidP="000926F9">
            <w:pPr>
              <w:suppressAutoHyphens/>
              <w:rPr>
                <w:b/>
                <w:sz w:val="20"/>
                <w:szCs w:val="20"/>
              </w:rPr>
            </w:pPr>
            <w:r w:rsidRPr="00C750F2">
              <w:rPr>
                <w:b/>
                <w:sz w:val="20"/>
                <w:szCs w:val="20"/>
              </w:rPr>
              <w:t>ОКПО</w:t>
            </w:r>
          </w:p>
        </w:tc>
        <w:tc>
          <w:tcPr>
            <w:tcW w:w="997" w:type="dxa"/>
            <w:gridSpan w:val="2"/>
            <w:tcBorders>
              <w:left w:val="single" w:sz="4" w:space="0" w:color="000000"/>
            </w:tcBorders>
            <w:vAlign w:val="center"/>
          </w:tcPr>
          <w:p w:rsidR="00F21948" w:rsidRPr="00C750F2" w:rsidRDefault="00F21948" w:rsidP="000926F9">
            <w:pPr>
              <w:suppressAutoHyphens/>
              <w:rPr>
                <w:b/>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Адрес местонахождения в соответствии с учредительными документами</w:t>
            </w:r>
          </w:p>
        </w:tc>
        <w:tc>
          <w:tcPr>
            <w:tcW w:w="6736" w:type="dxa"/>
            <w:gridSpan w:val="16"/>
            <w:vAlign w:val="center"/>
          </w:tcPr>
          <w:p w:rsidR="00F21948" w:rsidRPr="00C750F2" w:rsidRDefault="00F21948" w:rsidP="000926F9">
            <w:pPr>
              <w:suppressAutoHyphens/>
              <w:rPr>
                <w:b/>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Фактический адрес</w:t>
            </w:r>
          </w:p>
        </w:tc>
        <w:tc>
          <w:tcPr>
            <w:tcW w:w="6736" w:type="dxa"/>
            <w:gridSpan w:val="16"/>
            <w:vAlign w:val="center"/>
          </w:tcPr>
          <w:p w:rsidR="00F21948" w:rsidRPr="00C750F2" w:rsidRDefault="00F21948" w:rsidP="000926F9">
            <w:pPr>
              <w:suppressAutoHyphens/>
              <w:rPr>
                <w:b/>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Расчетный счет</w:t>
            </w:r>
          </w:p>
        </w:tc>
        <w:tc>
          <w:tcPr>
            <w:tcW w:w="6736" w:type="dxa"/>
            <w:gridSpan w:val="16"/>
            <w:vAlign w:val="center"/>
          </w:tcPr>
          <w:p w:rsidR="00F21948" w:rsidRPr="00C750F2" w:rsidRDefault="00F21948" w:rsidP="000926F9">
            <w:pPr>
              <w:suppressAutoHyphens/>
              <w:rPr>
                <w:b/>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Корреспондентский счет</w:t>
            </w:r>
          </w:p>
        </w:tc>
        <w:tc>
          <w:tcPr>
            <w:tcW w:w="6736" w:type="dxa"/>
            <w:gridSpan w:val="16"/>
            <w:vAlign w:val="center"/>
          </w:tcPr>
          <w:p w:rsidR="00F21948" w:rsidRPr="00C750F2" w:rsidRDefault="00F21948" w:rsidP="000926F9">
            <w:pPr>
              <w:suppressAutoHyphens/>
              <w:rPr>
                <w:b/>
                <w:sz w:val="20"/>
                <w:szCs w:val="20"/>
              </w:rPr>
            </w:pPr>
          </w:p>
        </w:tc>
      </w:tr>
      <w:tr w:rsidR="00F21948" w:rsidRPr="00C750F2" w:rsidTr="000926F9">
        <w:trPr>
          <w:trHeight w:val="454"/>
        </w:trPr>
        <w:tc>
          <w:tcPr>
            <w:tcW w:w="1391" w:type="dxa"/>
            <w:gridSpan w:val="2"/>
            <w:vAlign w:val="center"/>
          </w:tcPr>
          <w:p w:rsidR="00F21948" w:rsidRPr="00C750F2" w:rsidRDefault="00F21948" w:rsidP="000926F9">
            <w:pPr>
              <w:suppressAutoHyphens/>
              <w:rPr>
                <w:b/>
                <w:sz w:val="20"/>
                <w:szCs w:val="20"/>
              </w:rPr>
            </w:pPr>
            <w:r w:rsidRPr="00C750F2">
              <w:rPr>
                <w:b/>
                <w:sz w:val="20"/>
                <w:szCs w:val="20"/>
              </w:rPr>
              <w:t>Телефоны</w:t>
            </w:r>
          </w:p>
        </w:tc>
        <w:tc>
          <w:tcPr>
            <w:tcW w:w="3306" w:type="dxa"/>
            <w:gridSpan w:val="5"/>
            <w:vAlign w:val="center"/>
          </w:tcPr>
          <w:p w:rsidR="00F21948" w:rsidRPr="00C750F2" w:rsidRDefault="00F21948" w:rsidP="000926F9">
            <w:pPr>
              <w:suppressAutoHyphens/>
              <w:rPr>
                <w:b/>
                <w:sz w:val="20"/>
                <w:szCs w:val="20"/>
              </w:rPr>
            </w:pPr>
          </w:p>
        </w:tc>
        <w:tc>
          <w:tcPr>
            <w:tcW w:w="1121" w:type="dxa"/>
            <w:gridSpan w:val="3"/>
            <w:vAlign w:val="center"/>
          </w:tcPr>
          <w:p w:rsidR="00F21948" w:rsidRPr="00C750F2" w:rsidRDefault="00F21948" w:rsidP="000926F9">
            <w:pPr>
              <w:suppressAutoHyphens/>
              <w:rPr>
                <w:b/>
                <w:sz w:val="20"/>
                <w:szCs w:val="20"/>
              </w:rPr>
            </w:pPr>
            <w:r w:rsidRPr="00C750F2">
              <w:rPr>
                <w:b/>
                <w:sz w:val="20"/>
                <w:szCs w:val="20"/>
              </w:rPr>
              <w:t>Факс</w:t>
            </w:r>
          </w:p>
        </w:tc>
        <w:tc>
          <w:tcPr>
            <w:tcW w:w="3964" w:type="dxa"/>
            <w:gridSpan w:val="9"/>
            <w:vAlign w:val="center"/>
          </w:tcPr>
          <w:p w:rsidR="00F21948" w:rsidRPr="00C750F2" w:rsidRDefault="00F21948" w:rsidP="000926F9">
            <w:pPr>
              <w:suppressAutoHyphens/>
              <w:rPr>
                <w:b/>
                <w:sz w:val="20"/>
                <w:szCs w:val="20"/>
              </w:rPr>
            </w:pPr>
          </w:p>
        </w:tc>
      </w:tr>
      <w:tr w:rsidR="00F21948" w:rsidRPr="00C750F2" w:rsidTr="000926F9">
        <w:trPr>
          <w:trHeight w:val="454"/>
        </w:trPr>
        <w:tc>
          <w:tcPr>
            <w:tcW w:w="1391" w:type="dxa"/>
            <w:gridSpan w:val="2"/>
            <w:vAlign w:val="center"/>
          </w:tcPr>
          <w:p w:rsidR="00F21948" w:rsidRPr="00C750F2" w:rsidRDefault="00F21948" w:rsidP="000926F9">
            <w:pPr>
              <w:suppressAutoHyphens/>
              <w:rPr>
                <w:b/>
                <w:sz w:val="20"/>
                <w:szCs w:val="20"/>
              </w:rPr>
            </w:pPr>
            <w:r w:rsidRPr="00C750F2">
              <w:rPr>
                <w:b/>
                <w:sz w:val="20"/>
                <w:szCs w:val="20"/>
              </w:rPr>
              <w:t xml:space="preserve">WWW </w:t>
            </w:r>
          </w:p>
        </w:tc>
        <w:tc>
          <w:tcPr>
            <w:tcW w:w="3306" w:type="dxa"/>
            <w:gridSpan w:val="5"/>
            <w:vAlign w:val="center"/>
          </w:tcPr>
          <w:p w:rsidR="00F21948" w:rsidRPr="00C750F2" w:rsidRDefault="00F21948" w:rsidP="000926F9">
            <w:pPr>
              <w:suppressAutoHyphens/>
              <w:rPr>
                <w:b/>
                <w:sz w:val="20"/>
                <w:szCs w:val="20"/>
              </w:rPr>
            </w:pPr>
          </w:p>
        </w:tc>
        <w:tc>
          <w:tcPr>
            <w:tcW w:w="1121" w:type="dxa"/>
            <w:gridSpan w:val="3"/>
            <w:vAlign w:val="center"/>
          </w:tcPr>
          <w:p w:rsidR="00F21948" w:rsidRPr="00C750F2" w:rsidRDefault="00F21948" w:rsidP="000926F9">
            <w:pPr>
              <w:suppressAutoHyphens/>
              <w:rPr>
                <w:b/>
                <w:sz w:val="20"/>
                <w:szCs w:val="20"/>
              </w:rPr>
            </w:pPr>
            <w:r w:rsidRPr="00C750F2">
              <w:rPr>
                <w:b/>
                <w:sz w:val="20"/>
                <w:szCs w:val="20"/>
              </w:rPr>
              <w:t>E-</w:t>
            </w:r>
            <w:proofErr w:type="spellStart"/>
            <w:r w:rsidRPr="00C750F2">
              <w:rPr>
                <w:b/>
                <w:sz w:val="20"/>
                <w:szCs w:val="20"/>
              </w:rPr>
              <w:t>mail</w:t>
            </w:r>
            <w:proofErr w:type="spellEnd"/>
          </w:p>
        </w:tc>
        <w:tc>
          <w:tcPr>
            <w:tcW w:w="3964" w:type="dxa"/>
            <w:gridSpan w:val="9"/>
            <w:vAlign w:val="center"/>
          </w:tcPr>
          <w:p w:rsidR="00F21948" w:rsidRPr="00C750F2" w:rsidRDefault="00F21948" w:rsidP="000926F9">
            <w:pPr>
              <w:suppressAutoHyphens/>
              <w:rPr>
                <w:b/>
                <w:sz w:val="20"/>
                <w:szCs w:val="20"/>
              </w:rPr>
            </w:pPr>
          </w:p>
        </w:tc>
      </w:tr>
    </w:tbl>
    <w:p w:rsidR="00F21948" w:rsidRPr="00C750F2" w:rsidRDefault="00F21948" w:rsidP="00F21948">
      <w:pPr>
        <w:suppressAutoHyphens/>
        <w:rPr>
          <w:b/>
          <w:sz w:val="20"/>
          <w:szCs w:val="20"/>
        </w:rPr>
      </w:pP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2943"/>
        <w:gridCol w:w="1699"/>
        <w:gridCol w:w="5140"/>
      </w:tblGrid>
      <w:tr w:rsidR="00F21948" w:rsidRPr="00C750F2" w:rsidTr="000926F9">
        <w:trPr>
          <w:trHeight w:val="454"/>
        </w:trPr>
        <w:tc>
          <w:tcPr>
            <w:tcW w:w="2943" w:type="dxa"/>
            <w:vAlign w:val="center"/>
          </w:tcPr>
          <w:p w:rsidR="00F21948" w:rsidRPr="00C750F2" w:rsidRDefault="00F21948" w:rsidP="000926F9">
            <w:pPr>
              <w:suppressAutoHyphens/>
              <w:rPr>
                <w:b/>
                <w:sz w:val="20"/>
                <w:szCs w:val="20"/>
              </w:rPr>
            </w:pPr>
            <w:r w:rsidRPr="00C750F2">
              <w:rPr>
                <w:b/>
                <w:sz w:val="20"/>
                <w:szCs w:val="20"/>
              </w:rPr>
              <w:t>ФИО руководителя (полн.)</w:t>
            </w:r>
          </w:p>
        </w:tc>
        <w:tc>
          <w:tcPr>
            <w:tcW w:w="6839" w:type="dxa"/>
            <w:gridSpan w:val="2"/>
            <w:vAlign w:val="center"/>
          </w:tcPr>
          <w:p w:rsidR="00F21948" w:rsidRPr="00C750F2" w:rsidRDefault="00F21948" w:rsidP="000926F9">
            <w:pPr>
              <w:suppressAutoHyphens/>
              <w:rPr>
                <w:b/>
                <w:sz w:val="20"/>
                <w:szCs w:val="20"/>
              </w:rPr>
            </w:pPr>
          </w:p>
        </w:tc>
      </w:tr>
      <w:tr w:rsidR="00F21948" w:rsidRPr="00C750F2" w:rsidTr="000926F9">
        <w:trPr>
          <w:trHeight w:val="454"/>
        </w:trPr>
        <w:tc>
          <w:tcPr>
            <w:tcW w:w="2943" w:type="dxa"/>
            <w:vAlign w:val="center"/>
          </w:tcPr>
          <w:p w:rsidR="00F21948" w:rsidRPr="00C750F2" w:rsidRDefault="00F21948" w:rsidP="000926F9">
            <w:pPr>
              <w:suppressAutoHyphens/>
              <w:rPr>
                <w:b/>
                <w:sz w:val="20"/>
                <w:szCs w:val="20"/>
              </w:rPr>
            </w:pPr>
            <w:r w:rsidRPr="00C750F2">
              <w:rPr>
                <w:b/>
                <w:sz w:val="20"/>
                <w:szCs w:val="20"/>
              </w:rPr>
              <w:t>ФИО главного бухгалтера (полн.)</w:t>
            </w:r>
          </w:p>
        </w:tc>
        <w:tc>
          <w:tcPr>
            <w:tcW w:w="6839" w:type="dxa"/>
            <w:gridSpan w:val="2"/>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restart"/>
            <w:vAlign w:val="center"/>
          </w:tcPr>
          <w:p w:rsidR="00F21948" w:rsidRPr="00C750F2" w:rsidRDefault="00F21948" w:rsidP="000926F9">
            <w:pPr>
              <w:suppressAutoHyphens/>
              <w:rPr>
                <w:b/>
                <w:sz w:val="20"/>
                <w:szCs w:val="20"/>
              </w:rPr>
            </w:pPr>
            <w:r w:rsidRPr="00C750F2">
              <w:rPr>
                <w:b/>
                <w:sz w:val="20"/>
                <w:szCs w:val="20"/>
              </w:rPr>
              <w:t xml:space="preserve">Контактное лицо </w:t>
            </w:r>
          </w:p>
        </w:tc>
        <w:tc>
          <w:tcPr>
            <w:tcW w:w="1699" w:type="dxa"/>
            <w:vAlign w:val="center"/>
          </w:tcPr>
          <w:p w:rsidR="00F21948" w:rsidRPr="00C750F2" w:rsidRDefault="00F21948" w:rsidP="000926F9">
            <w:pPr>
              <w:suppressAutoHyphens/>
              <w:rPr>
                <w:b/>
                <w:sz w:val="20"/>
                <w:szCs w:val="20"/>
              </w:rPr>
            </w:pPr>
            <w:r w:rsidRPr="00C750F2">
              <w:rPr>
                <w:b/>
                <w:sz w:val="20"/>
                <w:szCs w:val="20"/>
              </w:rPr>
              <w:t>ФИО (полн.)</w:t>
            </w:r>
          </w:p>
        </w:tc>
        <w:tc>
          <w:tcPr>
            <w:tcW w:w="5140" w:type="dxa"/>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ign w:val="center"/>
          </w:tcPr>
          <w:p w:rsidR="00F21948" w:rsidRPr="00C750F2" w:rsidRDefault="00F21948" w:rsidP="000926F9">
            <w:pPr>
              <w:suppressAutoHyphens/>
              <w:rPr>
                <w:b/>
                <w:sz w:val="20"/>
                <w:szCs w:val="20"/>
              </w:rPr>
            </w:pPr>
          </w:p>
        </w:tc>
        <w:tc>
          <w:tcPr>
            <w:tcW w:w="1699" w:type="dxa"/>
            <w:vAlign w:val="center"/>
          </w:tcPr>
          <w:p w:rsidR="00F21948" w:rsidRPr="00C750F2" w:rsidRDefault="00F21948" w:rsidP="000926F9">
            <w:pPr>
              <w:suppressAutoHyphens/>
              <w:rPr>
                <w:b/>
                <w:sz w:val="20"/>
                <w:szCs w:val="20"/>
              </w:rPr>
            </w:pPr>
            <w:r w:rsidRPr="00C750F2">
              <w:rPr>
                <w:b/>
                <w:sz w:val="20"/>
                <w:szCs w:val="20"/>
              </w:rPr>
              <w:t>Должность</w:t>
            </w:r>
          </w:p>
        </w:tc>
        <w:tc>
          <w:tcPr>
            <w:tcW w:w="5140" w:type="dxa"/>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ign w:val="center"/>
          </w:tcPr>
          <w:p w:rsidR="00F21948" w:rsidRPr="00C750F2" w:rsidRDefault="00F21948" w:rsidP="000926F9">
            <w:pPr>
              <w:suppressAutoHyphens/>
              <w:rPr>
                <w:b/>
                <w:sz w:val="20"/>
                <w:szCs w:val="20"/>
              </w:rPr>
            </w:pPr>
          </w:p>
        </w:tc>
        <w:tc>
          <w:tcPr>
            <w:tcW w:w="1699" w:type="dxa"/>
            <w:vAlign w:val="center"/>
          </w:tcPr>
          <w:p w:rsidR="00F21948" w:rsidRPr="00C750F2" w:rsidRDefault="00F21948" w:rsidP="000926F9">
            <w:pPr>
              <w:suppressAutoHyphens/>
              <w:rPr>
                <w:b/>
                <w:sz w:val="20"/>
                <w:szCs w:val="20"/>
              </w:rPr>
            </w:pPr>
            <w:r w:rsidRPr="00C750F2">
              <w:rPr>
                <w:b/>
                <w:sz w:val="20"/>
                <w:szCs w:val="20"/>
              </w:rPr>
              <w:t>Телефон</w:t>
            </w:r>
          </w:p>
        </w:tc>
        <w:tc>
          <w:tcPr>
            <w:tcW w:w="5140" w:type="dxa"/>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ign w:val="center"/>
          </w:tcPr>
          <w:p w:rsidR="00F21948" w:rsidRPr="00C750F2" w:rsidRDefault="00F21948" w:rsidP="000926F9">
            <w:pPr>
              <w:suppressAutoHyphens/>
              <w:rPr>
                <w:b/>
                <w:sz w:val="20"/>
                <w:szCs w:val="20"/>
              </w:rPr>
            </w:pPr>
          </w:p>
        </w:tc>
        <w:tc>
          <w:tcPr>
            <w:tcW w:w="1699" w:type="dxa"/>
            <w:vAlign w:val="center"/>
          </w:tcPr>
          <w:p w:rsidR="00F21948" w:rsidRPr="00C750F2" w:rsidRDefault="00F21948" w:rsidP="000926F9">
            <w:pPr>
              <w:suppressAutoHyphens/>
              <w:rPr>
                <w:b/>
                <w:sz w:val="20"/>
                <w:szCs w:val="20"/>
              </w:rPr>
            </w:pPr>
            <w:r w:rsidRPr="00C750F2">
              <w:rPr>
                <w:b/>
                <w:sz w:val="20"/>
                <w:szCs w:val="20"/>
              </w:rPr>
              <w:t>Факс</w:t>
            </w:r>
          </w:p>
        </w:tc>
        <w:tc>
          <w:tcPr>
            <w:tcW w:w="5140" w:type="dxa"/>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ign w:val="center"/>
          </w:tcPr>
          <w:p w:rsidR="00F21948" w:rsidRPr="00C750F2" w:rsidRDefault="00F21948" w:rsidP="000926F9">
            <w:pPr>
              <w:suppressAutoHyphens/>
              <w:rPr>
                <w:b/>
                <w:sz w:val="20"/>
                <w:szCs w:val="20"/>
              </w:rPr>
            </w:pPr>
          </w:p>
        </w:tc>
        <w:tc>
          <w:tcPr>
            <w:tcW w:w="1699" w:type="dxa"/>
            <w:vAlign w:val="center"/>
          </w:tcPr>
          <w:p w:rsidR="00F21948" w:rsidRPr="00C750F2" w:rsidRDefault="00F21948" w:rsidP="000926F9">
            <w:pPr>
              <w:suppressAutoHyphens/>
              <w:rPr>
                <w:b/>
                <w:sz w:val="20"/>
                <w:szCs w:val="20"/>
              </w:rPr>
            </w:pPr>
            <w:r w:rsidRPr="00C750F2">
              <w:rPr>
                <w:b/>
                <w:sz w:val="20"/>
                <w:szCs w:val="20"/>
              </w:rPr>
              <w:t>E-</w:t>
            </w:r>
            <w:proofErr w:type="spellStart"/>
            <w:r w:rsidRPr="00C750F2">
              <w:rPr>
                <w:b/>
                <w:sz w:val="20"/>
                <w:szCs w:val="20"/>
              </w:rPr>
              <w:t>mail</w:t>
            </w:r>
            <w:proofErr w:type="spellEnd"/>
          </w:p>
        </w:tc>
        <w:tc>
          <w:tcPr>
            <w:tcW w:w="5140" w:type="dxa"/>
            <w:vAlign w:val="center"/>
          </w:tcPr>
          <w:p w:rsidR="00F21948" w:rsidRPr="00C750F2" w:rsidRDefault="00F21948" w:rsidP="000926F9">
            <w:pPr>
              <w:suppressAutoHyphens/>
              <w:rPr>
                <w:b/>
                <w:sz w:val="20"/>
                <w:szCs w:val="20"/>
              </w:rPr>
            </w:pPr>
          </w:p>
        </w:tc>
      </w:tr>
    </w:tbl>
    <w:p w:rsidR="00F21948" w:rsidRPr="00C750F2" w:rsidRDefault="00F21948" w:rsidP="00F21948">
      <w:pPr>
        <w:suppressAutoHyphens/>
        <w:rPr>
          <w:b/>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4"/>
        <w:gridCol w:w="1837"/>
        <w:gridCol w:w="5519"/>
      </w:tblGrid>
      <w:tr w:rsidR="00F21948" w:rsidRPr="00C750F2" w:rsidTr="000926F9">
        <w:trPr>
          <w:trHeight w:val="442"/>
        </w:trPr>
        <w:tc>
          <w:tcPr>
            <w:tcW w:w="2514" w:type="dxa"/>
            <w:tcBorders>
              <w:top w:val="single" w:sz="12" w:space="0" w:color="auto"/>
              <w:left w:val="single" w:sz="12" w:space="0" w:color="auto"/>
            </w:tcBorders>
          </w:tcPr>
          <w:p w:rsidR="00F21948" w:rsidRPr="00C750F2" w:rsidRDefault="00F21948" w:rsidP="000926F9">
            <w:pPr>
              <w:suppressAutoHyphens/>
              <w:rPr>
                <w:b/>
                <w:sz w:val="20"/>
                <w:szCs w:val="20"/>
              </w:rPr>
            </w:pPr>
            <w:r w:rsidRPr="00C750F2">
              <w:rPr>
                <w:b/>
                <w:sz w:val="20"/>
                <w:szCs w:val="20"/>
              </w:rPr>
              <w:t>Дата регистрации</w:t>
            </w:r>
          </w:p>
        </w:tc>
        <w:tc>
          <w:tcPr>
            <w:tcW w:w="7356" w:type="dxa"/>
            <w:gridSpan w:val="2"/>
            <w:tcBorders>
              <w:top w:val="single" w:sz="12" w:space="0" w:color="auto"/>
              <w:right w:val="single" w:sz="12" w:space="0" w:color="auto"/>
            </w:tcBorders>
          </w:tcPr>
          <w:p w:rsidR="00F21948" w:rsidRPr="00C750F2" w:rsidRDefault="00F21948" w:rsidP="000926F9">
            <w:pPr>
              <w:suppressAutoHyphens/>
              <w:rPr>
                <w:b/>
                <w:sz w:val="20"/>
                <w:szCs w:val="20"/>
              </w:rPr>
            </w:pPr>
          </w:p>
        </w:tc>
      </w:tr>
      <w:tr w:rsidR="00F21948" w:rsidRPr="00C750F2" w:rsidTr="000926F9">
        <w:trPr>
          <w:trHeight w:val="621"/>
        </w:trPr>
        <w:tc>
          <w:tcPr>
            <w:tcW w:w="2514" w:type="dxa"/>
            <w:tcBorders>
              <w:left w:val="single" w:sz="12" w:space="0" w:color="auto"/>
            </w:tcBorders>
          </w:tcPr>
          <w:p w:rsidR="00F21948" w:rsidRPr="00C750F2" w:rsidRDefault="00F21948" w:rsidP="000926F9">
            <w:pPr>
              <w:suppressAutoHyphens/>
              <w:rPr>
                <w:b/>
                <w:sz w:val="20"/>
                <w:szCs w:val="20"/>
              </w:rPr>
            </w:pPr>
            <w:r w:rsidRPr="00C750F2">
              <w:rPr>
                <w:b/>
                <w:sz w:val="20"/>
                <w:szCs w:val="20"/>
              </w:rPr>
              <w:t>Организационно-правовая форма предприятия</w:t>
            </w:r>
          </w:p>
        </w:tc>
        <w:tc>
          <w:tcPr>
            <w:tcW w:w="7356" w:type="dxa"/>
            <w:gridSpan w:val="2"/>
            <w:tcBorders>
              <w:bottom w:val="single" w:sz="12" w:space="0" w:color="auto"/>
              <w:right w:val="single" w:sz="12" w:space="0" w:color="auto"/>
            </w:tcBorders>
          </w:tcPr>
          <w:p w:rsidR="00F21948" w:rsidRPr="00C750F2" w:rsidRDefault="00F21948" w:rsidP="000926F9">
            <w:pPr>
              <w:suppressAutoHyphens/>
              <w:rPr>
                <w:b/>
                <w:sz w:val="20"/>
                <w:szCs w:val="20"/>
              </w:rPr>
            </w:pPr>
          </w:p>
        </w:tc>
      </w:tr>
      <w:tr w:rsidR="00F21948" w:rsidRPr="00C750F2" w:rsidTr="000926F9">
        <w:trPr>
          <w:trHeight w:val="515"/>
        </w:trPr>
        <w:tc>
          <w:tcPr>
            <w:tcW w:w="2514" w:type="dxa"/>
            <w:tcBorders>
              <w:left w:val="single" w:sz="12" w:space="0" w:color="auto"/>
            </w:tcBorders>
          </w:tcPr>
          <w:p w:rsidR="00F21948" w:rsidRPr="00C750F2" w:rsidRDefault="00F21948" w:rsidP="000926F9">
            <w:pPr>
              <w:suppressAutoHyphens/>
              <w:rPr>
                <w:b/>
                <w:sz w:val="20"/>
                <w:szCs w:val="20"/>
              </w:rPr>
            </w:pPr>
            <w:r w:rsidRPr="00C750F2">
              <w:rPr>
                <w:b/>
                <w:sz w:val="20"/>
                <w:szCs w:val="20"/>
              </w:rPr>
              <w:t>Орган государственной регистрации</w:t>
            </w:r>
          </w:p>
        </w:tc>
        <w:tc>
          <w:tcPr>
            <w:tcW w:w="7356" w:type="dxa"/>
            <w:gridSpan w:val="2"/>
            <w:tcBorders>
              <w:top w:val="single" w:sz="12" w:space="0" w:color="auto"/>
              <w:right w:val="single" w:sz="12" w:space="0" w:color="auto"/>
            </w:tcBorders>
          </w:tcPr>
          <w:p w:rsidR="00F21948" w:rsidRPr="00C750F2" w:rsidRDefault="00F21948" w:rsidP="000926F9">
            <w:pPr>
              <w:suppressAutoHyphens/>
              <w:rPr>
                <w:b/>
                <w:sz w:val="20"/>
                <w:szCs w:val="20"/>
              </w:rPr>
            </w:pPr>
          </w:p>
        </w:tc>
      </w:tr>
      <w:tr w:rsidR="00F21948" w:rsidRPr="00C750F2" w:rsidTr="000926F9">
        <w:trPr>
          <w:trHeight w:val="360"/>
        </w:trPr>
        <w:tc>
          <w:tcPr>
            <w:tcW w:w="2514" w:type="dxa"/>
            <w:tcBorders>
              <w:left w:val="single" w:sz="12" w:space="0" w:color="auto"/>
            </w:tcBorders>
          </w:tcPr>
          <w:p w:rsidR="00F21948" w:rsidRPr="00C750F2" w:rsidRDefault="00F21948" w:rsidP="000926F9">
            <w:pPr>
              <w:suppressAutoHyphens/>
              <w:rPr>
                <w:b/>
                <w:sz w:val="20"/>
                <w:szCs w:val="20"/>
              </w:rPr>
            </w:pPr>
            <w:r w:rsidRPr="00C750F2">
              <w:rPr>
                <w:b/>
                <w:sz w:val="20"/>
                <w:szCs w:val="20"/>
              </w:rPr>
              <w:t>Учредители (Акционеры)</w:t>
            </w:r>
          </w:p>
        </w:tc>
        <w:tc>
          <w:tcPr>
            <w:tcW w:w="7356" w:type="dxa"/>
            <w:gridSpan w:val="2"/>
            <w:tcBorders>
              <w:right w:val="single" w:sz="12" w:space="0" w:color="auto"/>
            </w:tcBorders>
          </w:tcPr>
          <w:p w:rsidR="00F21948" w:rsidRPr="00C750F2" w:rsidRDefault="00F21948" w:rsidP="000926F9">
            <w:pPr>
              <w:suppressAutoHyphens/>
              <w:rPr>
                <w:b/>
                <w:sz w:val="20"/>
                <w:szCs w:val="20"/>
              </w:rPr>
            </w:pPr>
          </w:p>
        </w:tc>
      </w:tr>
      <w:tr w:rsidR="00F21948" w:rsidRPr="00C750F2" w:rsidTr="000926F9">
        <w:trPr>
          <w:cantSplit/>
          <w:trHeight w:val="715"/>
        </w:trPr>
        <w:tc>
          <w:tcPr>
            <w:tcW w:w="2514" w:type="dxa"/>
            <w:vMerge w:val="restart"/>
            <w:tcBorders>
              <w:left w:val="single" w:sz="12" w:space="0" w:color="auto"/>
            </w:tcBorders>
          </w:tcPr>
          <w:p w:rsidR="00F21948" w:rsidRPr="00C750F2" w:rsidRDefault="00F21948" w:rsidP="000926F9">
            <w:pPr>
              <w:suppressAutoHyphens/>
              <w:rPr>
                <w:b/>
                <w:sz w:val="20"/>
                <w:szCs w:val="20"/>
              </w:rPr>
            </w:pPr>
            <w:r w:rsidRPr="00C750F2">
              <w:rPr>
                <w:b/>
                <w:sz w:val="20"/>
                <w:szCs w:val="20"/>
              </w:rPr>
              <w:t>Данные о лицах, имеющих право подписи</w:t>
            </w: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tc>
        <w:tc>
          <w:tcPr>
            <w:tcW w:w="1837" w:type="dxa"/>
          </w:tcPr>
          <w:p w:rsidR="00F21948" w:rsidRPr="00C750F2" w:rsidRDefault="00F21948" w:rsidP="000926F9">
            <w:pPr>
              <w:suppressAutoHyphens/>
              <w:rPr>
                <w:b/>
                <w:sz w:val="20"/>
                <w:szCs w:val="20"/>
              </w:rPr>
            </w:pPr>
            <w:r w:rsidRPr="00C750F2">
              <w:rPr>
                <w:b/>
                <w:sz w:val="20"/>
                <w:szCs w:val="20"/>
              </w:rPr>
              <w:t>Руководитель</w:t>
            </w:r>
          </w:p>
        </w:tc>
        <w:tc>
          <w:tcPr>
            <w:tcW w:w="5519" w:type="dxa"/>
            <w:tcBorders>
              <w:right w:val="single" w:sz="12" w:space="0" w:color="auto"/>
            </w:tcBorders>
          </w:tcPr>
          <w:p w:rsidR="00F21948" w:rsidRPr="00C750F2" w:rsidRDefault="00F21948" w:rsidP="000926F9">
            <w:pPr>
              <w:suppressAutoHyphens/>
              <w:rPr>
                <w:b/>
                <w:sz w:val="20"/>
                <w:szCs w:val="20"/>
              </w:rPr>
            </w:pPr>
            <w:r w:rsidRPr="00C750F2">
              <w:rPr>
                <w:b/>
                <w:sz w:val="20"/>
                <w:szCs w:val="20"/>
              </w:rPr>
              <w:t>Должность__________________________________</w:t>
            </w:r>
          </w:p>
          <w:p w:rsidR="00F21948" w:rsidRPr="00C750F2" w:rsidRDefault="00F21948" w:rsidP="000926F9">
            <w:pPr>
              <w:suppressAutoHyphens/>
              <w:rPr>
                <w:b/>
                <w:sz w:val="20"/>
                <w:szCs w:val="20"/>
              </w:rPr>
            </w:pPr>
            <w:r w:rsidRPr="00C750F2">
              <w:rPr>
                <w:b/>
                <w:sz w:val="20"/>
                <w:szCs w:val="20"/>
              </w:rPr>
              <w:t>ФИО_______________________________________</w:t>
            </w:r>
          </w:p>
          <w:p w:rsidR="00F21948" w:rsidRPr="00C750F2" w:rsidRDefault="00F21948" w:rsidP="000926F9">
            <w:pPr>
              <w:suppressAutoHyphens/>
              <w:rPr>
                <w:b/>
                <w:sz w:val="20"/>
                <w:szCs w:val="20"/>
              </w:rPr>
            </w:pPr>
            <w:r w:rsidRPr="00C750F2">
              <w:rPr>
                <w:b/>
                <w:sz w:val="20"/>
                <w:szCs w:val="20"/>
              </w:rPr>
              <w:t>Число, месяц, год рождения_____________________</w:t>
            </w:r>
          </w:p>
          <w:p w:rsidR="00F21948" w:rsidRPr="00C750F2" w:rsidRDefault="00F21948" w:rsidP="000926F9">
            <w:pPr>
              <w:suppressAutoHyphens/>
              <w:rPr>
                <w:b/>
                <w:sz w:val="20"/>
                <w:szCs w:val="20"/>
              </w:rPr>
            </w:pPr>
            <w:r w:rsidRPr="00C750F2">
              <w:rPr>
                <w:b/>
                <w:sz w:val="20"/>
                <w:szCs w:val="20"/>
              </w:rPr>
              <w:t>Паспорт: серия________ номер_____________</w:t>
            </w:r>
          </w:p>
          <w:p w:rsidR="00F21948" w:rsidRPr="00C750F2" w:rsidRDefault="00F21948" w:rsidP="000926F9">
            <w:pPr>
              <w:suppressAutoHyphens/>
              <w:rPr>
                <w:b/>
                <w:sz w:val="20"/>
                <w:szCs w:val="20"/>
              </w:rPr>
            </w:pPr>
            <w:r w:rsidRPr="00C750F2">
              <w:rPr>
                <w:b/>
                <w:sz w:val="20"/>
                <w:szCs w:val="20"/>
              </w:rPr>
              <w:t>Выдан «_______»________________  _________</w:t>
            </w:r>
            <w:proofErr w:type="gramStart"/>
            <w:r w:rsidRPr="00C750F2">
              <w:rPr>
                <w:b/>
                <w:sz w:val="20"/>
                <w:szCs w:val="20"/>
              </w:rPr>
              <w:t>г</w:t>
            </w:r>
            <w:proofErr w:type="gramEnd"/>
            <w:r w:rsidRPr="00C750F2">
              <w:rPr>
                <w:b/>
                <w:sz w:val="20"/>
                <w:szCs w:val="20"/>
              </w:rPr>
              <w:t>.</w:t>
            </w:r>
          </w:p>
          <w:p w:rsidR="00F21948" w:rsidRPr="00C750F2" w:rsidRDefault="00F21948" w:rsidP="000926F9">
            <w:pPr>
              <w:suppressAutoHyphens/>
              <w:rPr>
                <w:b/>
                <w:sz w:val="20"/>
                <w:szCs w:val="20"/>
              </w:rPr>
            </w:pPr>
            <w:r w:rsidRPr="00C750F2">
              <w:rPr>
                <w:b/>
                <w:sz w:val="20"/>
                <w:szCs w:val="20"/>
              </w:rPr>
              <w:t>Кем выдан паспорт_____________________________________</w:t>
            </w:r>
          </w:p>
          <w:p w:rsidR="00F21948" w:rsidRPr="00C750F2" w:rsidRDefault="00F21948" w:rsidP="000926F9">
            <w:pPr>
              <w:suppressAutoHyphens/>
              <w:rPr>
                <w:b/>
                <w:sz w:val="2"/>
                <w:szCs w:val="2"/>
              </w:rPr>
            </w:pPr>
          </w:p>
        </w:tc>
      </w:tr>
      <w:tr w:rsidR="00F21948" w:rsidRPr="00C750F2" w:rsidTr="000926F9">
        <w:trPr>
          <w:cantSplit/>
          <w:trHeight w:val="803"/>
        </w:trPr>
        <w:tc>
          <w:tcPr>
            <w:tcW w:w="2514" w:type="dxa"/>
            <w:vMerge/>
            <w:tcBorders>
              <w:left w:val="single" w:sz="12" w:space="0" w:color="auto"/>
            </w:tcBorders>
          </w:tcPr>
          <w:p w:rsidR="00F21948" w:rsidRPr="00C750F2" w:rsidRDefault="00F21948" w:rsidP="000926F9">
            <w:pPr>
              <w:suppressAutoHyphens/>
              <w:rPr>
                <w:b/>
                <w:sz w:val="20"/>
                <w:szCs w:val="20"/>
              </w:rPr>
            </w:pPr>
          </w:p>
        </w:tc>
        <w:tc>
          <w:tcPr>
            <w:tcW w:w="1837" w:type="dxa"/>
          </w:tcPr>
          <w:p w:rsidR="00F21948" w:rsidRPr="00C750F2" w:rsidRDefault="00F21948" w:rsidP="000926F9">
            <w:pPr>
              <w:suppressAutoHyphens/>
              <w:rPr>
                <w:b/>
                <w:sz w:val="20"/>
                <w:szCs w:val="20"/>
              </w:rPr>
            </w:pPr>
            <w:r w:rsidRPr="00C750F2">
              <w:rPr>
                <w:b/>
                <w:sz w:val="20"/>
                <w:szCs w:val="20"/>
              </w:rPr>
              <w:t>Главный бухгалтер</w:t>
            </w:r>
          </w:p>
        </w:tc>
        <w:tc>
          <w:tcPr>
            <w:tcW w:w="5519" w:type="dxa"/>
            <w:tcBorders>
              <w:right w:val="single" w:sz="12" w:space="0" w:color="auto"/>
            </w:tcBorders>
          </w:tcPr>
          <w:p w:rsidR="00F21948" w:rsidRPr="00C750F2" w:rsidRDefault="00F21948" w:rsidP="000926F9">
            <w:pPr>
              <w:suppressAutoHyphens/>
              <w:rPr>
                <w:b/>
                <w:sz w:val="20"/>
                <w:szCs w:val="20"/>
              </w:rPr>
            </w:pPr>
            <w:r w:rsidRPr="00C750F2">
              <w:rPr>
                <w:b/>
                <w:sz w:val="20"/>
                <w:szCs w:val="20"/>
              </w:rPr>
              <w:t>ФИО_______________________________________</w:t>
            </w:r>
          </w:p>
          <w:p w:rsidR="00F21948" w:rsidRPr="00C750F2" w:rsidRDefault="00F21948" w:rsidP="000926F9">
            <w:pPr>
              <w:suppressAutoHyphens/>
              <w:rPr>
                <w:b/>
                <w:sz w:val="20"/>
                <w:szCs w:val="20"/>
              </w:rPr>
            </w:pPr>
            <w:r w:rsidRPr="00C750F2">
              <w:rPr>
                <w:b/>
                <w:sz w:val="20"/>
                <w:szCs w:val="20"/>
              </w:rPr>
              <w:t>Число, месяц, год рождения_____________________</w:t>
            </w:r>
          </w:p>
          <w:p w:rsidR="00F21948" w:rsidRPr="00C750F2" w:rsidRDefault="00F21948" w:rsidP="000926F9">
            <w:pPr>
              <w:suppressAutoHyphens/>
              <w:rPr>
                <w:b/>
                <w:sz w:val="20"/>
                <w:szCs w:val="20"/>
              </w:rPr>
            </w:pPr>
            <w:r w:rsidRPr="00C750F2">
              <w:rPr>
                <w:b/>
                <w:sz w:val="20"/>
                <w:szCs w:val="20"/>
              </w:rPr>
              <w:t>Паспорт: серия________ номер_____________</w:t>
            </w:r>
          </w:p>
          <w:p w:rsidR="00F21948" w:rsidRPr="00C750F2" w:rsidRDefault="00F21948" w:rsidP="000926F9">
            <w:pPr>
              <w:suppressAutoHyphens/>
              <w:rPr>
                <w:b/>
                <w:sz w:val="20"/>
                <w:szCs w:val="20"/>
              </w:rPr>
            </w:pPr>
            <w:r w:rsidRPr="00C750F2">
              <w:rPr>
                <w:b/>
                <w:sz w:val="20"/>
                <w:szCs w:val="20"/>
              </w:rPr>
              <w:t>Выдан «_______»________________  _________</w:t>
            </w:r>
            <w:proofErr w:type="gramStart"/>
            <w:r w:rsidRPr="00C750F2">
              <w:rPr>
                <w:b/>
                <w:sz w:val="20"/>
                <w:szCs w:val="20"/>
              </w:rPr>
              <w:t>г</w:t>
            </w:r>
            <w:proofErr w:type="gramEnd"/>
            <w:r w:rsidRPr="00C750F2">
              <w:rPr>
                <w:b/>
                <w:sz w:val="20"/>
                <w:szCs w:val="20"/>
              </w:rPr>
              <w:t>.</w:t>
            </w:r>
          </w:p>
          <w:p w:rsidR="00F21948" w:rsidRPr="00C750F2" w:rsidRDefault="00F21948" w:rsidP="000926F9">
            <w:pPr>
              <w:suppressAutoHyphens/>
              <w:rPr>
                <w:b/>
                <w:sz w:val="20"/>
                <w:szCs w:val="20"/>
              </w:rPr>
            </w:pPr>
            <w:r w:rsidRPr="00C750F2">
              <w:rPr>
                <w:b/>
                <w:sz w:val="20"/>
                <w:szCs w:val="20"/>
              </w:rPr>
              <w:t>Кем выдан паспорт____________________________________</w:t>
            </w:r>
          </w:p>
          <w:p w:rsidR="00F21948" w:rsidRPr="00C750F2" w:rsidRDefault="00F21948" w:rsidP="000926F9">
            <w:pPr>
              <w:suppressAutoHyphens/>
              <w:rPr>
                <w:b/>
                <w:sz w:val="20"/>
                <w:szCs w:val="20"/>
              </w:rPr>
            </w:pPr>
          </w:p>
        </w:tc>
      </w:tr>
      <w:tr w:rsidR="00F21948" w:rsidRPr="00C750F2" w:rsidTr="000926F9">
        <w:trPr>
          <w:cantSplit/>
          <w:trHeight w:val="802"/>
        </w:trPr>
        <w:tc>
          <w:tcPr>
            <w:tcW w:w="2514" w:type="dxa"/>
            <w:vMerge/>
            <w:tcBorders>
              <w:left w:val="single" w:sz="12" w:space="0" w:color="auto"/>
              <w:bottom w:val="single" w:sz="12" w:space="0" w:color="auto"/>
            </w:tcBorders>
          </w:tcPr>
          <w:p w:rsidR="00F21948" w:rsidRPr="00C750F2" w:rsidRDefault="00F21948" w:rsidP="000926F9">
            <w:pPr>
              <w:suppressAutoHyphens/>
              <w:rPr>
                <w:b/>
                <w:sz w:val="20"/>
                <w:szCs w:val="20"/>
              </w:rPr>
            </w:pPr>
          </w:p>
        </w:tc>
        <w:tc>
          <w:tcPr>
            <w:tcW w:w="1837" w:type="dxa"/>
            <w:tcBorders>
              <w:bottom w:val="single" w:sz="12" w:space="0" w:color="auto"/>
            </w:tcBorders>
          </w:tcPr>
          <w:p w:rsidR="00F21948" w:rsidRPr="00C750F2" w:rsidRDefault="00F21948" w:rsidP="000926F9">
            <w:pPr>
              <w:suppressAutoHyphens/>
              <w:rPr>
                <w:b/>
                <w:sz w:val="20"/>
                <w:szCs w:val="20"/>
              </w:rPr>
            </w:pPr>
            <w:r w:rsidRPr="00C750F2">
              <w:rPr>
                <w:b/>
                <w:sz w:val="20"/>
                <w:szCs w:val="20"/>
              </w:rPr>
              <w:t>Заместители</w:t>
            </w:r>
          </w:p>
        </w:tc>
        <w:tc>
          <w:tcPr>
            <w:tcW w:w="5519" w:type="dxa"/>
            <w:tcBorders>
              <w:bottom w:val="single" w:sz="12" w:space="0" w:color="auto"/>
              <w:right w:val="single" w:sz="12" w:space="0" w:color="auto"/>
            </w:tcBorders>
          </w:tcPr>
          <w:p w:rsidR="00F21948" w:rsidRPr="00C750F2" w:rsidRDefault="00F21948" w:rsidP="000926F9">
            <w:pPr>
              <w:suppressAutoHyphens/>
              <w:rPr>
                <w:b/>
                <w:sz w:val="20"/>
                <w:szCs w:val="20"/>
              </w:rPr>
            </w:pPr>
            <w:r w:rsidRPr="00C750F2">
              <w:rPr>
                <w:b/>
                <w:sz w:val="20"/>
                <w:szCs w:val="20"/>
              </w:rPr>
              <w:t>Должность_________________________________</w:t>
            </w:r>
          </w:p>
          <w:p w:rsidR="00F21948" w:rsidRPr="00C750F2" w:rsidRDefault="00F21948" w:rsidP="000926F9">
            <w:pPr>
              <w:suppressAutoHyphens/>
              <w:rPr>
                <w:b/>
                <w:sz w:val="20"/>
                <w:szCs w:val="20"/>
              </w:rPr>
            </w:pPr>
            <w:r w:rsidRPr="00C750F2">
              <w:rPr>
                <w:b/>
                <w:sz w:val="20"/>
                <w:szCs w:val="20"/>
              </w:rPr>
              <w:t>ФИО______________________________________</w:t>
            </w:r>
          </w:p>
          <w:p w:rsidR="00F21948" w:rsidRPr="00C750F2" w:rsidRDefault="00F21948" w:rsidP="000926F9">
            <w:pPr>
              <w:suppressAutoHyphens/>
              <w:rPr>
                <w:b/>
                <w:sz w:val="20"/>
                <w:szCs w:val="20"/>
              </w:rPr>
            </w:pPr>
            <w:r w:rsidRPr="00C750F2">
              <w:rPr>
                <w:b/>
                <w:sz w:val="20"/>
                <w:szCs w:val="20"/>
              </w:rPr>
              <w:t>Число, месяц, год рождения_____________________</w:t>
            </w:r>
          </w:p>
          <w:p w:rsidR="00F21948" w:rsidRPr="00C750F2" w:rsidRDefault="00F21948" w:rsidP="000926F9">
            <w:pPr>
              <w:suppressAutoHyphens/>
              <w:rPr>
                <w:b/>
                <w:sz w:val="20"/>
                <w:szCs w:val="20"/>
              </w:rPr>
            </w:pPr>
            <w:r w:rsidRPr="00C750F2">
              <w:rPr>
                <w:b/>
                <w:sz w:val="20"/>
                <w:szCs w:val="20"/>
              </w:rPr>
              <w:t>Паспорт: серия________ номер_____________</w:t>
            </w:r>
          </w:p>
          <w:p w:rsidR="00F21948" w:rsidRPr="00C750F2" w:rsidRDefault="00F21948" w:rsidP="000926F9">
            <w:pPr>
              <w:suppressAutoHyphens/>
              <w:rPr>
                <w:b/>
                <w:sz w:val="20"/>
                <w:szCs w:val="20"/>
              </w:rPr>
            </w:pPr>
            <w:r w:rsidRPr="00C750F2">
              <w:rPr>
                <w:b/>
                <w:sz w:val="20"/>
                <w:szCs w:val="20"/>
              </w:rPr>
              <w:t>Выдан «_______»________________  _________</w:t>
            </w:r>
            <w:proofErr w:type="gramStart"/>
            <w:r w:rsidRPr="00C750F2">
              <w:rPr>
                <w:b/>
                <w:sz w:val="20"/>
                <w:szCs w:val="20"/>
              </w:rPr>
              <w:t>г</w:t>
            </w:r>
            <w:proofErr w:type="gramEnd"/>
            <w:r w:rsidRPr="00C750F2">
              <w:rPr>
                <w:b/>
                <w:sz w:val="20"/>
                <w:szCs w:val="20"/>
              </w:rPr>
              <w:t>.</w:t>
            </w:r>
          </w:p>
          <w:p w:rsidR="00F21948" w:rsidRPr="00C750F2" w:rsidRDefault="00F21948" w:rsidP="000926F9">
            <w:pPr>
              <w:suppressAutoHyphens/>
              <w:rPr>
                <w:b/>
                <w:sz w:val="20"/>
                <w:szCs w:val="20"/>
              </w:rPr>
            </w:pPr>
            <w:r w:rsidRPr="00C750F2">
              <w:rPr>
                <w:b/>
                <w:sz w:val="20"/>
                <w:szCs w:val="20"/>
              </w:rPr>
              <w:t>Кем выдан паспорт____________________________________</w:t>
            </w:r>
          </w:p>
        </w:tc>
      </w:tr>
    </w:tbl>
    <w:p w:rsidR="00F21948" w:rsidRPr="00C750F2" w:rsidRDefault="00F21948" w:rsidP="00F21948">
      <w:pPr>
        <w:suppressAutoHyphens/>
        <w:ind w:left="360"/>
        <w:rPr>
          <w:b/>
        </w:rPr>
      </w:pPr>
    </w:p>
    <w:p w:rsidR="00F21948" w:rsidRPr="00C750F2" w:rsidRDefault="00F21948" w:rsidP="00F21948">
      <w:pPr>
        <w:numPr>
          <w:ilvl w:val="0"/>
          <w:numId w:val="12"/>
        </w:numPr>
        <w:suppressAutoHyphens/>
        <w:rPr>
          <w:b/>
        </w:rPr>
      </w:pPr>
      <w:r w:rsidRPr="00C750F2">
        <w:rPr>
          <w:b/>
        </w:rPr>
        <w:t>История и производственная деятельность:</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102"/>
        <w:gridCol w:w="5680"/>
      </w:tblGrid>
      <w:tr w:rsidR="00F21948" w:rsidRPr="00C750F2" w:rsidTr="000926F9">
        <w:trPr>
          <w:trHeight w:val="454"/>
        </w:trPr>
        <w:tc>
          <w:tcPr>
            <w:tcW w:w="4102" w:type="dxa"/>
            <w:vAlign w:val="center"/>
          </w:tcPr>
          <w:p w:rsidR="00F21948" w:rsidRPr="00C750F2" w:rsidRDefault="00F21948" w:rsidP="000926F9">
            <w:pPr>
              <w:suppressAutoHyphens/>
              <w:rPr>
                <w:b/>
                <w:sz w:val="20"/>
                <w:szCs w:val="20"/>
              </w:rPr>
            </w:pPr>
            <w:r w:rsidRPr="00C750F2">
              <w:rPr>
                <w:b/>
                <w:sz w:val="20"/>
                <w:szCs w:val="20"/>
              </w:rPr>
              <w:t>Год создания</w:t>
            </w:r>
          </w:p>
        </w:tc>
        <w:tc>
          <w:tcPr>
            <w:tcW w:w="5680" w:type="dxa"/>
            <w:vAlign w:val="center"/>
          </w:tcPr>
          <w:p w:rsidR="00F21948" w:rsidRPr="00C750F2" w:rsidRDefault="00F21948" w:rsidP="000926F9">
            <w:pPr>
              <w:suppressAutoHyphens/>
              <w:rPr>
                <w:b/>
                <w:sz w:val="20"/>
                <w:szCs w:val="20"/>
              </w:rPr>
            </w:pPr>
          </w:p>
        </w:tc>
      </w:tr>
      <w:tr w:rsidR="00F21948" w:rsidRPr="00C750F2" w:rsidTr="000926F9">
        <w:trPr>
          <w:trHeight w:val="454"/>
        </w:trPr>
        <w:tc>
          <w:tcPr>
            <w:tcW w:w="4102" w:type="dxa"/>
            <w:vAlign w:val="center"/>
          </w:tcPr>
          <w:p w:rsidR="00F21948" w:rsidRPr="00C750F2" w:rsidRDefault="00F21948" w:rsidP="000926F9">
            <w:pPr>
              <w:suppressAutoHyphens/>
              <w:rPr>
                <w:b/>
                <w:sz w:val="20"/>
                <w:szCs w:val="20"/>
              </w:rPr>
            </w:pPr>
            <w:r w:rsidRPr="00C750F2">
              <w:rPr>
                <w:b/>
                <w:sz w:val="20"/>
                <w:szCs w:val="20"/>
              </w:rPr>
              <w:t>Общее описание хозяйственной деятельности компании (виды деятельности)</w:t>
            </w:r>
          </w:p>
        </w:tc>
        <w:tc>
          <w:tcPr>
            <w:tcW w:w="5680" w:type="dxa"/>
            <w:vAlign w:val="center"/>
          </w:tcPr>
          <w:p w:rsidR="00F21948" w:rsidRPr="00C750F2" w:rsidRDefault="00F21948" w:rsidP="000926F9">
            <w:pPr>
              <w:suppressAutoHyphens/>
              <w:rPr>
                <w:bCs/>
                <w:sz w:val="20"/>
                <w:szCs w:val="20"/>
              </w:rPr>
            </w:pPr>
          </w:p>
        </w:tc>
      </w:tr>
      <w:tr w:rsidR="00F21948" w:rsidRPr="00C750F2" w:rsidTr="000926F9">
        <w:trPr>
          <w:trHeight w:val="454"/>
        </w:trPr>
        <w:tc>
          <w:tcPr>
            <w:tcW w:w="4102" w:type="dxa"/>
            <w:vAlign w:val="center"/>
          </w:tcPr>
          <w:p w:rsidR="00F21948" w:rsidRPr="00C750F2" w:rsidRDefault="00F21948" w:rsidP="000926F9">
            <w:pPr>
              <w:suppressAutoHyphens/>
              <w:rPr>
                <w:b/>
                <w:sz w:val="20"/>
                <w:szCs w:val="20"/>
              </w:rPr>
            </w:pPr>
            <w:r w:rsidRPr="00C750F2">
              <w:rPr>
                <w:b/>
                <w:sz w:val="20"/>
                <w:szCs w:val="20"/>
              </w:rPr>
              <w:t xml:space="preserve">Наличие разрешительной документации (разрешение на применение </w:t>
            </w:r>
            <w:proofErr w:type="spellStart"/>
            <w:r w:rsidRPr="00C750F2">
              <w:rPr>
                <w:b/>
                <w:sz w:val="20"/>
                <w:szCs w:val="20"/>
              </w:rPr>
              <w:t>Ростехнадзора</w:t>
            </w:r>
            <w:proofErr w:type="spellEnd"/>
            <w:r w:rsidRPr="00C750F2">
              <w:rPr>
                <w:b/>
                <w:sz w:val="20"/>
                <w:szCs w:val="20"/>
              </w:rPr>
              <w:t>, лицензии на осуществляемые виды деятельности, лицензионные договора, свидетельство о допуске СРО и др.), наименование, №, срок действия</w:t>
            </w:r>
          </w:p>
        </w:tc>
        <w:tc>
          <w:tcPr>
            <w:tcW w:w="5680" w:type="dxa"/>
            <w:vAlign w:val="center"/>
          </w:tcPr>
          <w:p w:rsidR="00F21948" w:rsidRPr="00C750F2" w:rsidRDefault="00F21948" w:rsidP="000926F9">
            <w:pPr>
              <w:suppressAutoHyphens/>
              <w:rPr>
                <w:bCs/>
                <w:sz w:val="20"/>
                <w:szCs w:val="20"/>
              </w:rPr>
            </w:pPr>
          </w:p>
        </w:tc>
      </w:tr>
      <w:tr w:rsidR="00F21948" w:rsidRPr="00C750F2" w:rsidTr="000926F9">
        <w:trPr>
          <w:trHeight w:val="454"/>
        </w:trPr>
        <w:tc>
          <w:tcPr>
            <w:tcW w:w="4102" w:type="dxa"/>
            <w:vAlign w:val="center"/>
          </w:tcPr>
          <w:p w:rsidR="00F21948" w:rsidRPr="00C750F2" w:rsidRDefault="00F21948" w:rsidP="000926F9">
            <w:pPr>
              <w:suppressAutoHyphens/>
              <w:rPr>
                <w:b/>
                <w:sz w:val="20"/>
                <w:szCs w:val="20"/>
              </w:rPr>
            </w:pPr>
            <w:r w:rsidRPr="00C750F2">
              <w:rPr>
                <w:b/>
                <w:sz w:val="20"/>
                <w:szCs w:val="20"/>
              </w:rPr>
              <w:t xml:space="preserve">Постоянный штат (кол-во чел.)/ </w:t>
            </w:r>
          </w:p>
          <w:p w:rsidR="00F21948" w:rsidRPr="00C750F2" w:rsidRDefault="00F21948" w:rsidP="000926F9">
            <w:pPr>
              <w:suppressAutoHyphens/>
              <w:rPr>
                <w:b/>
                <w:sz w:val="20"/>
                <w:szCs w:val="20"/>
              </w:rPr>
            </w:pPr>
            <w:r w:rsidRPr="00C750F2">
              <w:rPr>
                <w:b/>
                <w:sz w:val="20"/>
                <w:szCs w:val="20"/>
              </w:rPr>
              <w:t>в т.ч. администрация</w:t>
            </w:r>
          </w:p>
        </w:tc>
        <w:tc>
          <w:tcPr>
            <w:tcW w:w="5680" w:type="dxa"/>
            <w:vAlign w:val="center"/>
          </w:tcPr>
          <w:p w:rsidR="00F21948" w:rsidRPr="00C750F2" w:rsidRDefault="00F21948" w:rsidP="000926F9">
            <w:pPr>
              <w:suppressAutoHyphens/>
              <w:rPr>
                <w:bCs/>
                <w:sz w:val="20"/>
                <w:szCs w:val="20"/>
              </w:rPr>
            </w:pPr>
          </w:p>
        </w:tc>
      </w:tr>
    </w:tbl>
    <w:p w:rsidR="00F21948" w:rsidRPr="00C750F2" w:rsidRDefault="00F21948" w:rsidP="00F21948">
      <w:pPr>
        <w:suppressAutoHyphens/>
        <w:ind w:left="360"/>
        <w:rPr>
          <w:b/>
          <w:sz w:val="20"/>
          <w:szCs w:val="20"/>
        </w:rPr>
      </w:pPr>
    </w:p>
    <w:p w:rsidR="00F21948" w:rsidRPr="00C750F2" w:rsidRDefault="00F21948" w:rsidP="00F21948">
      <w:pPr>
        <w:numPr>
          <w:ilvl w:val="0"/>
          <w:numId w:val="12"/>
        </w:numPr>
        <w:suppressAutoHyphens/>
        <w:rPr>
          <w:b/>
        </w:rPr>
      </w:pPr>
      <w:r w:rsidRPr="00C750F2">
        <w:rPr>
          <w:b/>
        </w:rPr>
        <w:t>Сведения о финансовом состоянии и имуществе:</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4099"/>
        <w:gridCol w:w="5727"/>
      </w:tblGrid>
      <w:tr w:rsidR="00F21948" w:rsidRPr="00C750F2" w:rsidTr="000926F9">
        <w:trPr>
          <w:trHeight w:val="454"/>
        </w:trPr>
        <w:tc>
          <w:tcPr>
            <w:tcW w:w="4099" w:type="dxa"/>
            <w:vAlign w:val="center"/>
          </w:tcPr>
          <w:p w:rsidR="00F21948" w:rsidRPr="00C750F2" w:rsidRDefault="00F21948" w:rsidP="00F21948">
            <w:pPr>
              <w:pStyle w:val="40"/>
              <w:keepLines w:val="0"/>
              <w:numPr>
                <w:ilvl w:val="3"/>
                <w:numId w:val="13"/>
              </w:numPr>
              <w:suppressAutoHyphens/>
              <w:spacing w:before="0"/>
              <w:rPr>
                <w:sz w:val="20"/>
                <w:szCs w:val="20"/>
              </w:rPr>
            </w:pPr>
            <w:r w:rsidRPr="00C750F2">
              <w:rPr>
                <w:sz w:val="20"/>
                <w:szCs w:val="20"/>
              </w:rPr>
              <w:t>Чистые активы, тыс.</w:t>
            </w:r>
            <w:r w:rsidRPr="00C750F2">
              <w:rPr>
                <w:sz w:val="20"/>
                <w:szCs w:val="20"/>
                <w:lang w:val="en-US"/>
              </w:rPr>
              <w:t xml:space="preserve"> </w:t>
            </w:r>
            <w:r w:rsidRPr="00C750F2">
              <w:rPr>
                <w:sz w:val="20"/>
                <w:szCs w:val="20"/>
              </w:rPr>
              <w:t>руб.</w:t>
            </w:r>
          </w:p>
        </w:tc>
        <w:tc>
          <w:tcPr>
            <w:tcW w:w="5727" w:type="dxa"/>
            <w:vAlign w:val="center"/>
          </w:tcPr>
          <w:p w:rsidR="00F21948" w:rsidRPr="00C750F2" w:rsidRDefault="00F21948" w:rsidP="000926F9">
            <w:pPr>
              <w:suppressAutoHyphens/>
              <w:rPr>
                <w:bCs/>
              </w:rPr>
            </w:pPr>
          </w:p>
        </w:tc>
      </w:tr>
      <w:tr w:rsidR="00F21948" w:rsidRPr="00C750F2" w:rsidTr="000926F9">
        <w:trPr>
          <w:trHeight w:val="454"/>
        </w:trPr>
        <w:tc>
          <w:tcPr>
            <w:tcW w:w="4099" w:type="dxa"/>
            <w:vAlign w:val="center"/>
          </w:tcPr>
          <w:p w:rsidR="00F21948" w:rsidRPr="00C750F2" w:rsidRDefault="00F21948" w:rsidP="000926F9">
            <w:pPr>
              <w:suppressAutoHyphens/>
              <w:rPr>
                <w:b/>
                <w:sz w:val="20"/>
                <w:szCs w:val="20"/>
              </w:rPr>
            </w:pPr>
            <w:r w:rsidRPr="00C750F2">
              <w:rPr>
                <w:b/>
                <w:sz w:val="20"/>
                <w:szCs w:val="20"/>
              </w:rPr>
              <w:t>Коэффициент текущей ликвидности за предшествующий год</w:t>
            </w:r>
          </w:p>
        </w:tc>
        <w:tc>
          <w:tcPr>
            <w:tcW w:w="5727" w:type="dxa"/>
            <w:vAlign w:val="center"/>
          </w:tcPr>
          <w:p w:rsidR="00F21948" w:rsidRPr="00C750F2" w:rsidRDefault="00F21948" w:rsidP="000926F9">
            <w:pPr>
              <w:suppressAutoHyphens/>
              <w:rPr>
                <w:bCs/>
              </w:rPr>
            </w:pPr>
          </w:p>
        </w:tc>
      </w:tr>
      <w:tr w:rsidR="00F21948" w:rsidRPr="00C750F2" w:rsidTr="000926F9">
        <w:trPr>
          <w:trHeight w:val="454"/>
        </w:trPr>
        <w:tc>
          <w:tcPr>
            <w:tcW w:w="4099" w:type="dxa"/>
            <w:vAlign w:val="center"/>
          </w:tcPr>
          <w:p w:rsidR="00F21948" w:rsidRPr="00C750F2" w:rsidRDefault="00F21948" w:rsidP="000926F9">
            <w:pPr>
              <w:suppressAutoHyphens/>
              <w:rPr>
                <w:b/>
                <w:sz w:val="20"/>
                <w:szCs w:val="20"/>
              </w:rPr>
            </w:pPr>
            <w:r w:rsidRPr="00C750F2">
              <w:rPr>
                <w:b/>
                <w:sz w:val="20"/>
                <w:szCs w:val="20"/>
              </w:rPr>
              <w:t>Обеспеченность собственными средствами в предшествующем году, тыс. руб.</w:t>
            </w:r>
          </w:p>
        </w:tc>
        <w:tc>
          <w:tcPr>
            <w:tcW w:w="5727" w:type="dxa"/>
            <w:vAlign w:val="center"/>
          </w:tcPr>
          <w:p w:rsidR="00F21948" w:rsidRPr="00C750F2" w:rsidRDefault="00F21948" w:rsidP="000926F9">
            <w:pPr>
              <w:suppressAutoHyphens/>
              <w:rPr>
                <w:bCs/>
              </w:rPr>
            </w:pPr>
          </w:p>
        </w:tc>
      </w:tr>
    </w:tbl>
    <w:p w:rsidR="00F21948" w:rsidRPr="00C750F2" w:rsidRDefault="00F21948" w:rsidP="00F21948">
      <w:pPr>
        <w:suppressAutoHyphens/>
        <w:rPr>
          <w:b/>
          <w:sz w:val="20"/>
          <w:szCs w:val="20"/>
        </w:rPr>
      </w:pPr>
    </w:p>
    <w:p w:rsidR="00F21948" w:rsidRPr="00C750F2" w:rsidRDefault="00F21948" w:rsidP="00F21948">
      <w:pPr>
        <w:suppressAutoHyphens/>
        <w:rPr>
          <w:bCs/>
        </w:rPr>
      </w:pPr>
      <w:r w:rsidRPr="00C750F2">
        <w:rPr>
          <w:b/>
          <w:bCs/>
        </w:rPr>
        <w:t xml:space="preserve">Примечание: </w:t>
      </w:r>
      <w:r w:rsidRPr="00C750F2">
        <w:rPr>
          <w:bCs/>
        </w:rPr>
        <w:t>Участник гарантирует достоверность представленных данных.                          Заказчик имеет право на проверку всех сведений, указанных в анкете.</w:t>
      </w:r>
    </w:p>
    <w:p w:rsidR="00F21948" w:rsidRPr="00C750F2" w:rsidRDefault="00F21948" w:rsidP="00F21948">
      <w:pPr>
        <w:suppressAutoHyphens/>
        <w:jc w:val="both"/>
        <w:rPr>
          <w:b/>
          <w:bCs/>
          <w:sz w:val="20"/>
          <w:szCs w:val="20"/>
        </w:rPr>
      </w:pPr>
    </w:p>
    <w:tbl>
      <w:tblPr>
        <w:tblW w:w="0" w:type="auto"/>
        <w:tblInd w:w="108" w:type="dxa"/>
        <w:tblLayout w:type="fixed"/>
        <w:tblLook w:val="0000" w:firstRow="0" w:lastRow="0" w:firstColumn="0" w:lastColumn="0" w:noHBand="0" w:noVBand="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ind w:firstLine="650"/>
        <w:jc w:val="both"/>
        <w:sectPr w:rsidR="00F21948" w:rsidRPr="00C750F2" w:rsidSect="000926F9">
          <w:headerReference w:type="first" r:id="rId12"/>
          <w:pgSz w:w="11907" w:h="16840" w:code="9"/>
          <w:pgMar w:top="709" w:right="567" w:bottom="567" w:left="1134" w:header="720" w:footer="284" w:gutter="0"/>
          <w:cols w:space="708"/>
          <w:titlePg/>
          <w:docGrid w:linePitch="354"/>
        </w:sectPr>
      </w:pPr>
    </w:p>
    <w:p w:rsidR="00F21948" w:rsidRPr="00C750F2" w:rsidRDefault="00F21948" w:rsidP="00F21948">
      <w:pPr>
        <w:suppressAutoHyphens/>
        <w:jc w:val="center"/>
        <w:rPr>
          <w:b/>
          <w:caps/>
        </w:rPr>
      </w:pPr>
      <w:r w:rsidRPr="00C750F2">
        <w:rPr>
          <w:b/>
          <w:caps/>
        </w:rPr>
        <w:t>Ф</w:t>
      </w:r>
      <w:r w:rsidRPr="00C750F2">
        <w:rPr>
          <w:b/>
          <w:bCs/>
        </w:rPr>
        <w:t>орма</w:t>
      </w:r>
      <w:r w:rsidRPr="00C750F2">
        <w:rPr>
          <w:b/>
          <w:caps/>
        </w:rPr>
        <w:t xml:space="preserve"> 7</w:t>
      </w:r>
    </w:p>
    <w:p w:rsidR="00F21948" w:rsidRPr="00C750F2" w:rsidRDefault="00F21948" w:rsidP="00F21948">
      <w:pPr>
        <w:suppressAutoHyphens/>
        <w:jc w:val="both"/>
        <w:rPr>
          <w:sz w:val="22"/>
        </w:rPr>
      </w:pPr>
      <w:r w:rsidRPr="00C750F2">
        <w:rPr>
          <w:i/>
          <w:sz w:val="22"/>
        </w:rPr>
        <w:t xml:space="preserve">Участник закупки </w:t>
      </w:r>
      <w:r w:rsidRPr="00C750F2">
        <w:rPr>
          <w:sz w:val="22"/>
        </w:rPr>
        <w:t>________________________________________</w:t>
      </w:r>
    </w:p>
    <w:p w:rsidR="00F21948" w:rsidRPr="00C750F2" w:rsidRDefault="00F21948" w:rsidP="00F21948">
      <w:pPr>
        <w:pStyle w:val="A2"/>
        <w:numPr>
          <w:ilvl w:val="0"/>
          <w:numId w:val="0"/>
        </w:numPr>
        <w:suppressAutoHyphens/>
        <w:spacing w:before="0" w:after="0"/>
        <w:jc w:val="center"/>
        <w:rPr>
          <w:rFonts w:ascii="Times New Roman" w:hAnsi="Times New Roman"/>
          <w:sz w:val="24"/>
          <w:szCs w:val="24"/>
        </w:rPr>
      </w:pPr>
    </w:p>
    <w:p w:rsidR="00F21948" w:rsidRPr="00C750F2" w:rsidRDefault="00F21948" w:rsidP="00F21948">
      <w:pPr>
        <w:pStyle w:val="A2"/>
        <w:numPr>
          <w:ilvl w:val="0"/>
          <w:numId w:val="0"/>
        </w:numPr>
        <w:suppressAutoHyphens/>
        <w:spacing w:before="0" w:after="0"/>
        <w:jc w:val="center"/>
        <w:rPr>
          <w:rFonts w:ascii="Times New Roman" w:hAnsi="Times New Roman"/>
          <w:sz w:val="24"/>
          <w:szCs w:val="24"/>
        </w:rPr>
      </w:pPr>
      <w:r w:rsidRPr="00C750F2">
        <w:rPr>
          <w:rFonts w:ascii="Times New Roman" w:hAnsi="Times New Roman"/>
          <w:sz w:val="24"/>
          <w:szCs w:val="24"/>
        </w:rPr>
        <w:t xml:space="preserve">Опыт выполнения аналогичных работ </w:t>
      </w:r>
      <w:proofErr w:type="gramStart"/>
      <w:r w:rsidRPr="00C750F2">
        <w:rPr>
          <w:rFonts w:ascii="Times New Roman" w:hAnsi="Times New Roman"/>
          <w:sz w:val="24"/>
          <w:szCs w:val="24"/>
        </w:rPr>
        <w:t>за</w:t>
      </w:r>
      <w:proofErr w:type="gramEnd"/>
      <w:r w:rsidRPr="00C750F2">
        <w:rPr>
          <w:rFonts w:ascii="Times New Roman" w:hAnsi="Times New Roman"/>
          <w:sz w:val="24"/>
          <w:szCs w:val="24"/>
        </w:rPr>
        <w:t xml:space="preserve"> последние 3 года</w:t>
      </w:r>
    </w:p>
    <w:p w:rsidR="00F21948" w:rsidRPr="00C750F2" w:rsidRDefault="00F21948" w:rsidP="00F21948">
      <w:pPr>
        <w:pStyle w:val="A2"/>
        <w:numPr>
          <w:ilvl w:val="0"/>
          <w:numId w:val="0"/>
        </w:numPr>
        <w:suppressAutoHyphens/>
        <w:spacing w:before="0" w:after="0"/>
        <w:rPr>
          <w:rFonts w:ascii="Times New Roman" w:hAnsi="Times New Roman"/>
          <w:sz w:val="24"/>
          <w:szCs w:val="24"/>
        </w:rPr>
      </w:pPr>
    </w:p>
    <w:tbl>
      <w:tblPr>
        <w:tblW w:w="15800" w:type="dxa"/>
        <w:jc w:val="center"/>
        <w:tblLayout w:type="fixed"/>
        <w:tblCellMar>
          <w:left w:w="30" w:type="dxa"/>
          <w:right w:w="30" w:type="dxa"/>
        </w:tblCellMar>
        <w:tblLook w:val="0000" w:firstRow="0" w:lastRow="0" w:firstColumn="0" w:lastColumn="0" w:noHBand="0" w:noVBand="0"/>
      </w:tblPr>
      <w:tblGrid>
        <w:gridCol w:w="2676"/>
        <w:gridCol w:w="898"/>
        <w:gridCol w:w="2693"/>
        <w:gridCol w:w="1701"/>
        <w:gridCol w:w="1843"/>
        <w:gridCol w:w="1843"/>
        <w:gridCol w:w="1470"/>
        <w:gridCol w:w="2676"/>
      </w:tblGrid>
      <w:tr w:rsidR="00F21948" w:rsidRPr="00C750F2" w:rsidTr="000926F9">
        <w:trPr>
          <w:cantSplit/>
          <w:trHeight w:val="393"/>
          <w:jc w:val="center"/>
        </w:trPr>
        <w:tc>
          <w:tcPr>
            <w:tcW w:w="3574" w:type="dxa"/>
            <w:gridSpan w:val="2"/>
            <w:vMerge w:val="restart"/>
            <w:tcBorders>
              <w:top w:val="single" w:sz="12" w:space="0" w:color="auto"/>
              <w:left w:val="single" w:sz="12"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Наименование МТР (работ, услуг)</w:t>
            </w:r>
            <w:proofErr w:type="gramStart"/>
            <w:r w:rsidRPr="00C750F2">
              <w:rPr>
                <w:b/>
                <w:snapToGrid w:val="0"/>
                <w:sz w:val="16"/>
                <w:szCs w:val="16"/>
              </w:rPr>
              <w:t xml:space="preserve"> ,</w:t>
            </w:r>
            <w:proofErr w:type="gramEnd"/>
            <w:r w:rsidRPr="00C750F2">
              <w:rPr>
                <w:b/>
                <w:snapToGrid w:val="0"/>
                <w:sz w:val="16"/>
                <w:szCs w:val="16"/>
              </w:rPr>
              <w:t xml:space="preserve"> группы МТР (работ, услуг)), параметры объекта</w:t>
            </w:r>
          </w:p>
        </w:tc>
        <w:tc>
          <w:tcPr>
            <w:tcW w:w="2693" w:type="dxa"/>
            <w:vMerge w:val="restart"/>
            <w:tcBorders>
              <w:top w:val="single" w:sz="12" w:space="0" w:color="auto"/>
              <w:left w:val="single" w:sz="6"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Заказчик</w:t>
            </w:r>
          </w:p>
          <w:p w:rsidR="00F21948" w:rsidRPr="00C750F2" w:rsidRDefault="00F21948" w:rsidP="000926F9">
            <w:pPr>
              <w:suppressAutoHyphens/>
              <w:jc w:val="center"/>
              <w:rPr>
                <w:b/>
                <w:snapToGrid w:val="0"/>
                <w:sz w:val="16"/>
                <w:szCs w:val="16"/>
              </w:rPr>
            </w:pPr>
            <w:r w:rsidRPr="00C750F2">
              <w:rPr>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Период выполнения работ</w:t>
            </w:r>
          </w:p>
        </w:tc>
        <w:tc>
          <w:tcPr>
            <w:tcW w:w="5156" w:type="dxa"/>
            <w:gridSpan w:val="3"/>
            <w:tcBorders>
              <w:top w:val="single" w:sz="12" w:space="0" w:color="auto"/>
              <w:left w:val="single" w:sz="4" w:space="0" w:color="auto"/>
              <w:bottom w:val="single" w:sz="4" w:space="0" w:color="auto"/>
              <w:right w:val="single" w:sz="4"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Объем  поставок (работ, услуг)</w:t>
            </w:r>
          </w:p>
        </w:tc>
        <w:tc>
          <w:tcPr>
            <w:tcW w:w="2676" w:type="dxa"/>
            <w:vMerge w:val="restart"/>
            <w:tcBorders>
              <w:top w:val="single" w:sz="12" w:space="0" w:color="auto"/>
              <w:left w:val="single" w:sz="4" w:space="0" w:color="auto"/>
              <w:bottom w:val="nil"/>
              <w:right w:val="single" w:sz="12"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Особые условия  поставок</w:t>
            </w:r>
          </w:p>
        </w:tc>
      </w:tr>
      <w:tr w:rsidR="00F21948" w:rsidRPr="00C750F2" w:rsidTr="000926F9">
        <w:trPr>
          <w:cantSplit/>
          <w:trHeight w:val="519"/>
          <w:jc w:val="center"/>
        </w:trPr>
        <w:tc>
          <w:tcPr>
            <w:tcW w:w="3574" w:type="dxa"/>
            <w:gridSpan w:val="2"/>
            <w:vMerge/>
            <w:tcBorders>
              <w:left w:val="single" w:sz="12" w:space="0" w:color="auto"/>
              <w:bottom w:val="single" w:sz="12" w:space="0" w:color="auto"/>
              <w:right w:val="single" w:sz="6" w:space="0" w:color="auto"/>
            </w:tcBorders>
            <w:vAlign w:val="center"/>
          </w:tcPr>
          <w:p w:rsidR="00F21948" w:rsidRPr="00C750F2" w:rsidRDefault="00F21948" w:rsidP="000926F9">
            <w:pPr>
              <w:suppressAutoHyphens/>
              <w:rPr>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F21948" w:rsidRPr="00C750F2" w:rsidRDefault="00F21948" w:rsidP="000926F9">
            <w:pPr>
              <w:suppressAutoHyphens/>
              <w:rPr>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В денежном выражении (руб.)</w:t>
            </w:r>
          </w:p>
        </w:tc>
        <w:tc>
          <w:tcPr>
            <w:tcW w:w="1470" w:type="dxa"/>
            <w:tcBorders>
              <w:top w:val="nil"/>
              <w:left w:val="single" w:sz="6" w:space="0" w:color="auto"/>
              <w:bottom w:val="single" w:sz="12" w:space="0" w:color="auto"/>
              <w:right w:val="single" w:sz="6" w:space="0" w:color="auto"/>
            </w:tcBorders>
          </w:tcPr>
          <w:p w:rsidR="00F21948" w:rsidRPr="00C750F2" w:rsidRDefault="00F21948" w:rsidP="000926F9">
            <w:pPr>
              <w:suppressAutoHyphens/>
              <w:jc w:val="center"/>
              <w:rPr>
                <w:snapToGrid w:val="0"/>
                <w:sz w:val="18"/>
              </w:rPr>
            </w:pPr>
            <w:r w:rsidRPr="00C750F2">
              <w:rPr>
                <w:b/>
                <w:snapToGrid w:val="0"/>
                <w:sz w:val="16"/>
                <w:szCs w:val="16"/>
              </w:rPr>
              <w:t xml:space="preserve">в т.ч. </w:t>
            </w:r>
            <w:proofErr w:type="gramStart"/>
            <w:r w:rsidRPr="00C750F2">
              <w:rPr>
                <w:b/>
                <w:snapToGrid w:val="0"/>
                <w:sz w:val="16"/>
                <w:szCs w:val="16"/>
              </w:rPr>
              <w:t>выполненный</w:t>
            </w:r>
            <w:proofErr w:type="gramEnd"/>
            <w:r w:rsidRPr="00C750F2">
              <w:rPr>
                <w:b/>
                <w:snapToGrid w:val="0"/>
                <w:sz w:val="16"/>
                <w:szCs w:val="16"/>
              </w:rPr>
              <w:t xml:space="preserve"> собственными силами</w:t>
            </w:r>
          </w:p>
        </w:tc>
        <w:tc>
          <w:tcPr>
            <w:tcW w:w="2676" w:type="dxa"/>
            <w:vMerge/>
            <w:tcBorders>
              <w:top w:val="nil"/>
              <w:left w:val="single" w:sz="6" w:space="0" w:color="auto"/>
              <w:bottom w:val="single" w:sz="12" w:space="0" w:color="auto"/>
              <w:right w:val="single" w:sz="12" w:space="0" w:color="auto"/>
            </w:tcBorders>
            <w:vAlign w:val="center"/>
          </w:tcPr>
          <w:p w:rsidR="00F21948" w:rsidRPr="00C750F2" w:rsidRDefault="00F21948" w:rsidP="000926F9">
            <w:pPr>
              <w:suppressAutoHyphens/>
              <w:rPr>
                <w:snapToGrid w:val="0"/>
                <w:sz w:val="18"/>
              </w:rPr>
            </w:pPr>
          </w:p>
        </w:tc>
      </w:tr>
      <w:tr w:rsidR="00F21948" w:rsidRPr="00C750F2" w:rsidTr="000926F9">
        <w:trPr>
          <w:trHeight w:val="278"/>
          <w:jc w:val="center"/>
        </w:trPr>
        <w:tc>
          <w:tcPr>
            <w:tcW w:w="3574" w:type="dxa"/>
            <w:gridSpan w:val="2"/>
            <w:tcBorders>
              <w:top w:val="single" w:sz="12" w:space="0" w:color="auto"/>
              <w:left w:val="single" w:sz="12"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5</w:t>
            </w:r>
          </w:p>
        </w:tc>
        <w:tc>
          <w:tcPr>
            <w:tcW w:w="1470" w:type="dxa"/>
            <w:tcBorders>
              <w:top w:val="single" w:sz="12" w:space="0" w:color="auto"/>
              <w:left w:val="single" w:sz="6" w:space="0" w:color="auto"/>
              <w:bottom w:val="single" w:sz="12" w:space="0" w:color="auto"/>
              <w:right w:val="single" w:sz="6" w:space="0" w:color="auto"/>
            </w:tcBorders>
          </w:tcPr>
          <w:p w:rsidR="00F21948" w:rsidRPr="00C750F2" w:rsidRDefault="00F21948" w:rsidP="000926F9">
            <w:pPr>
              <w:suppressAutoHyphens/>
              <w:jc w:val="center"/>
              <w:rPr>
                <w:snapToGrid w:val="0"/>
                <w:sz w:val="16"/>
                <w:szCs w:val="16"/>
              </w:rPr>
            </w:pPr>
          </w:p>
        </w:tc>
        <w:tc>
          <w:tcPr>
            <w:tcW w:w="2676" w:type="dxa"/>
            <w:tcBorders>
              <w:top w:val="single" w:sz="12" w:space="0" w:color="auto"/>
              <w:left w:val="single" w:sz="6" w:space="0" w:color="auto"/>
              <w:bottom w:val="single" w:sz="12" w:space="0" w:color="auto"/>
              <w:right w:val="single" w:sz="12"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6</w:t>
            </w:r>
          </w:p>
        </w:tc>
      </w:tr>
      <w:tr w:rsidR="00F21948" w:rsidRPr="00C750F2" w:rsidTr="000926F9">
        <w:trPr>
          <w:trHeight w:val="173"/>
          <w:jc w:val="center"/>
        </w:trPr>
        <w:tc>
          <w:tcPr>
            <w:tcW w:w="2676" w:type="dxa"/>
            <w:tcBorders>
              <w:top w:val="single" w:sz="12"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p>
        </w:tc>
        <w:tc>
          <w:tcPr>
            <w:tcW w:w="13124" w:type="dxa"/>
            <w:gridSpan w:val="7"/>
            <w:tcBorders>
              <w:top w:val="single" w:sz="12"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20</w:t>
            </w:r>
            <w:r w:rsidRPr="00C750F2">
              <w:rPr>
                <w:snapToGrid w:val="0"/>
                <w:u w:val="single"/>
              </w:rPr>
              <w:t>___</w:t>
            </w:r>
            <w:r w:rsidRPr="00C750F2">
              <w:rPr>
                <w:snapToGrid w:val="0"/>
              </w:rPr>
              <w:t>год</w:t>
            </w:r>
          </w:p>
        </w:tc>
      </w:tr>
      <w:tr w:rsidR="00F21948" w:rsidRPr="00C750F2" w:rsidTr="000926F9">
        <w:trPr>
          <w:trHeight w:val="136"/>
          <w:jc w:val="center"/>
        </w:trPr>
        <w:tc>
          <w:tcPr>
            <w:tcW w:w="3574" w:type="dxa"/>
            <w:gridSpan w:val="2"/>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b/>
                <w:snapToGrid w:val="0"/>
              </w:rPr>
            </w:pPr>
            <w:r w:rsidRPr="00C750F2">
              <w:rPr>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470"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2676" w:type="dxa"/>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p>
        </w:tc>
        <w:tc>
          <w:tcPr>
            <w:tcW w:w="13124" w:type="dxa"/>
            <w:gridSpan w:val="7"/>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20</w:t>
            </w:r>
            <w:r w:rsidRPr="00C750F2">
              <w:rPr>
                <w:snapToGrid w:val="0"/>
                <w:u w:val="single"/>
              </w:rPr>
              <w:t>___</w:t>
            </w:r>
            <w:r w:rsidRPr="00C750F2">
              <w:rPr>
                <w:snapToGrid w:val="0"/>
              </w:rPr>
              <w:t>год</w:t>
            </w:r>
          </w:p>
        </w:tc>
      </w:tr>
      <w:tr w:rsidR="00F21948" w:rsidRPr="00C750F2" w:rsidTr="000926F9">
        <w:trPr>
          <w:trHeight w:val="173"/>
          <w:jc w:val="center"/>
        </w:trPr>
        <w:tc>
          <w:tcPr>
            <w:tcW w:w="3574" w:type="dxa"/>
            <w:gridSpan w:val="2"/>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b/>
                <w:snapToGrid w:val="0"/>
              </w:rPr>
            </w:pPr>
            <w:r w:rsidRPr="00C750F2">
              <w:rPr>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470"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2676" w:type="dxa"/>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p>
        </w:tc>
        <w:tc>
          <w:tcPr>
            <w:tcW w:w="13124" w:type="dxa"/>
            <w:gridSpan w:val="7"/>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20</w:t>
            </w:r>
            <w:r w:rsidRPr="00C750F2">
              <w:rPr>
                <w:snapToGrid w:val="0"/>
                <w:u w:val="single"/>
              </w:rPr>
              <w:t>___</w:t>
            </w:r>
            <w:r w:rsidRPr="00C750F2">
              <w:rPr>
                <w:snapToGrid w:val="0"/>
              </w:rPr>
              <w:t>год</w:t>
            </w:r>
          </w:p>
        </w:tc>
      </w:tr>
      <w:tr w:rsidR="00F21948" w:rsidRPr="00C750F2" w:rsidTr="000926F9">
        <w:trPr>
          <w:trHeight w:val="173"/>
          <w:jc w:val="center"/>
        </w:trPr>
        <w:tc>
          <w:tcPr>
            <w:tcW w:w="3574" w:type="dxa"/>
            <w:gridSpan w:val="2"/>
            <w:tcBorders>
              <w:top w:val="single" w:sz="6" w:space="0" w:color="auto"/>
              <w:left w:val="single" w:sz="12" w:space="0" w:color="auto"/>
              <w:bottom w:val="single" w:sz="12" w:space="0" w:color="auto"/>
              <w:right w:val="single" w:sz="6" w:space="0" w:color="auto"/>
            </w:tcBorders>
          </w:tcPr>
          <w:p w:rsidR="00F21948" w:rsidRPr="00C750F2" w:rsidRDefault="00F21948" w:rsidP="000926F9">
            <w:pPr>
              <w:suppressAutoHyphens/>
              <w:rPr>
                <w:b/>
                <w:snapToGrid w:val="0"/>
              </w:rPr>
            </w:pPr>
            <w:r w:rsidRPr="00C750F2">
              <w:rPr>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470"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12"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3574" w:type="dxa"/>
            <w:gridSpan w:val="2"/>
            <w:tcBorders>
              <w:top w:val="single" w:sz="6" w:space="0" w:color="auto"/>
              <w:left w:val="single" w:sz="12" w:space="0" w:color="auto"/>
              <w:bottom w:val="single" w:sz="12" w:space="0" w:color="auto"/>
              <w:right w:val="single" w:sz="6" w:space="0" w:color="auto"/>
            </w:tcBorders>
          </w:tcPr>
          <w:p w:rsidR="00F21948" w:rsidRPr="00C750F2" w:rsidRDefault="00F21948" w:rsidP="000926F9">
            <w:pPr>
              <w:suppressAutoHyphens/>
              <w:rPr>
                <w:b/>
                <w:snapToGrid w:val="0"/>
              </w:rPr>
            </w:pPr>
            <w:r w:rsidRPr="00C750F2">
              <w:rPr>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470"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12" w:space="0" w:color="auto"/>
              <w:right w:val="single" w:sz="12" w:space="0" w:color="auto"/>
            </w:tcBorders>
          </w:tcPr>
          <w:p w:rsidR="00F21948" w:rsidRPr="00C750F2" w:rsidRDefault="00F21948" w:rsidP="000926F9">
            <w:pPr>
              <w:suppressAutoHyphens/>
              <w:rPr>
                <w:snapToGrid w:val="0"/>
              </w:rPr>
            </w:pPr>
          </w:p>
        </w:tc>
      </w:tr>
    </w:tbl>
    <w:p w:rsidR="00F21948" w:rsidRPr="00C750F2" w:rsidRDefault="00F21948" w:rsidP="00F21948">
      <w:pPr>
        <w:suppressAutoHyphens/>
      </w:pPr>
    </w:p>
    <w:tbl>
      <w:tblPr>
        <w:tblW w:w="14330" w:type="dxa"/>
        <w:jc w:val="center"/>
        <w:tblLayout w:type="fixed"/>
        <w:tblCellMar>
          <w:left w:w="30" w:type="dxa"/>
          <w:right w:w="30" w:type="dxa"/>
        </w:tblCellMar>
        <w:tblLook w:val="0000" w:firstRow="0" w:lastRow="0" w:firstColumn="0" w:lastColumn="0" w:noHBand="0" w:noVBand="0"/>
      </w:tblPr>
      <w:tblGrid>
        <w:gridCol w:w="3574"/>
        <w:gridCol w:w="2693"/>
        <w:gridCol w:w="1701"/>
        <w:gridCol w:w="1843"/>
        <w:gridCol w:w="1843"/>
        <w:gridCol w:w="2676"/>
      </w:tblGrid>
      <w:tr w:rsidR="00F21948" w:rsidRPr="00C750F2" w:rsidTr="000926F9">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 xml:space="preserve">Текущая загрузка (осуществление поставок), </w:t>
            </w:r>
            <w:proofErr w:type="gramStart"/>
            <w:r w:rsidRPr="00C750F2">
              <w:rPr>
                <w:snapToGrid w:val="0"/>
              </w:rPr>
              <w:t>в</w:t>
            </w:r>
            <w:proofErr w:type="gramEnd"/>
            <w:r w:rsidRPr="00C750F2">
              <w:rPr>
                <w:snapToGrid w:val="0"/>
              </w:rPr>
              <w:t xml:space="preserve"> %</w:t>
            </w:r>
          </w:p>
        </w:tc>
      </w:tr>
      <w:tr w:rsidR="00F21948" w:rsidRPr="00C750F2" w:rsidTr="000926F9">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snapToGrid w:val="0"/>
              </w:rPr>
            </w:pP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snapToGrid w:val="0"/>
              </w:rPr>
            </w:pP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Опыт и объем поставок для предприятий  нефтегазовой отрасли, ТЭК (в целом за время деятельности)</w:t>
            </w:r>
          </w:p>
        </w:tc>
      </w:tr>
      <w:tr w:rsidR="00F21948" w:rsidRPr="00C750F2" w:rsidTr="000926F9">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snapToGrid w:val="0"/>
              </w:rPr>
            </w:pP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F21948" w:rsidRPr="00C750F2" w:rsidRDefault="00F21948" w:rsidP="000926F9">
            <w:pPr>
              <w:suppressAutoHyphens/>
              <w:rPr>
                <w:snapToGrid w:val="0"/>
              </w:rPr>
            </w:pPr>
          </w:p>
        </w:tc>
        <w:tc>
          <w:tcPr>
            <w:tcW w:w="269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12" w:space="0" w:color="auto"/>
              <w:right w:val="single" w:sz="12" w:space="0" w:color="auto"/>
            </w:tcBorders>
          </w:tcPr>
          <w:p w:rsidR="00F21948" w:rsidRPr="00C750F2" w:rsidRDefault="00F21948" w:rsidP="000926F9">
            <w:pPr>
              <w:suppressAutoHyphens/>
              <w:rPr>
                <w:snapToGrid w:val="0"/>
              </w:rPr>
            </w:pPr>
          </w:p>
        </w:tc>
      </w:tr>
    </w:tbl>
    <w:p w:rsidR="00F21948" w:rsidRPr="00C750F2" w:rsidRDefault="00F21948" w:rsidP="00F21948">
      <w:pPr>
        <w:pStyle w:val="af6"/>
        <w:suppressAutoHyphens/>
        <w:rPr>
          <w:i/>
          <w:snapToGrid w:val="0"/>
          <w:sz w:val="18"/>
        </w:rPr>
      </w:pPr>
    </w:p>
    <w:tbl>
      <w:tblPr>
        <w:tblW w:w="0" w:type="auto"/>
        <w:tblInd w:w="108" w:type="dxa"/>
        <w:tblLayout w:type="fixed"/>
        <w:tblLook w:val="0000" w:firstRow="0" w:lastRow="0" w:firstColumn="0" w:lastColumn="0" w:noHBand="0" w:noVBand="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pPr>
    </w:p>
    <w:p w:rsidR="00F21948" w:rsidRPr="00C750F2" w:rsidRDefault="00F21948" w:rsidP="00F21948">
      <w:pPr>
        <w:suppressAutoHyphens/>
        <w:sectPr w:rsidR="00F21948" w:rsidRPr="00C750F2" w:rsidSect="000926F9">
          <w:headerReference w:type="first" r:id="rId13"/>
          <w:pgSz w:w="16840" w:h="11907" w:orient="landscape" w:code="9"/>
          <w:pgMar w:top="1134" w:right="1134" w:bottom="1134" w:left="1134" w:header="720" w:footer="284" w:gutter="0"/>
          <w:cols w:space="708"/>
          <w:titlePg/>
          <w:docGrid w:linePitch="354"/>
        </w:sectPr>
      </w:pPr>
    </w:p>
    <w:p w:rsidR="00F21948" w:rsidRPr="00C750F2" w:rsidRDefault="00F21948" w:rsidP="00F21948">
      <w:pPr>
        <w:suppressAutoHyphens/>
        <w:jc w:val="center"/>
        <w:rPr>
          <w:b/>
          <w:caps/>
        </w:rPr>
      </w:pPr>
      <w:r w:rsidRPr="00C750F2">
        <w:rPr>
          <w:b/>
          <w:caps/>
        </w:rPr>
        <w:t>Ф</w:t>
      </w:r>
      <w:r w:rsidRPr="00C750F2">
        <w:rPr>
          <w:b/>
          <w:bCs/>
        </w:rPr>
        <w:t>орма</w:t>
      </w:r>
      <w:r w:rsidRPr="00C750F2">
        <w:rPr>
          <w:b/>
          <w:caps/>
        </w:rPr>
        <w:t xml:space="preserve"> 8</w:t>
      </w:r>
    </w:p>
    <w:p w:rsidR="00F21948" w:rsidRPr="00C750F2" w:rsidRDefault="00F21948" w:rsidP="00F21948">
      <w:pPr>
        <w:suppressAutoHyphens/>
        <w:ind w:firstLine="567"/>
        <w:jc w:val="both"/>
        <w:rPr>
          <w:sz w:val="22"/>
        </w:rPr>
      </w:pPr>
      <w:r w:rsidRPr="00C750F2">
        <w:rPr>
          <w:i/>
          <w:sz w:val="22"/>
        </w:rPr>
        <w:t xml:space="preserve">Участник закупки </w:t>
      </w:r>
      <w:r w:rsidRPr="00C750F2">
        <w:rPr>
          <w:sz w:val="22"/>
        </w:rPr>
        <w:t>________________________________________</w:t>
      </w:r>
    </w:p>
    <w:p w:rsidR="00F21948" w:rsidRPr="00C750F2" w:rsidRDefault="00F21948" w:rsidP="00F21948">
      <w:pPr>
        <w:pStyle w:val="A2"/>
        <w:numPr>
          <w:ilvl w:val="0"/>
          <w:numId w:val="0"/>
        </w:numPr>
        <w:suppressAutoHyphens/>
        <w:spacing w:before="0" w:after="0"/>
        <w:rPr>
          <w:rFonts w:ascii="Times New Roman" w:hAnsi="Times New Roman"/>
        </w:rPr>
      </w:pPr>
      <w:r w:rsidRPr="00C750F2">
        <w:rPr>
          <w:rFonts w:ascii="Times New Roman" w:hAnsi="Times New Roman"/>
        </w:rPr>
        <w:t xml:space="preserve"> </w:t>
      </w:r>
    </w:p>
    <w:p w:rsidR="00F21948" w:rsidRPr="00C750F2" w:rsidRDefault="00F21948" w:rsidP="00F21948">
      <w:pPr>
        <w:pStyle w:val="A2"/>
        <w:numPr>
          <w:ilvl w:val="0"/>
          <w:numId w:val="0"/>
        </w:numPr>
        <w:suppressAutoHyphens/>
        <w:spacing w:before="0" w:after="0"/>
        <w:jc w:val="center"/>
        <w:rPr>
          <w:rFonts w:ascii="Times New Roman" w:hAnsi="Times New Roman"/>
        </w:rPr>
      </w:pPr>
      <w:r w:rsidRPr="00C750F2">
        <w:rPr>
          <w:rFonts w:ascii="Times New Roman" w:hAnsi="Times New Roman"/>
        </w:rPr>
        <w:t>Сведения об имеющемся персонале</w:t>
      </w:r>
    </w:p>
    <w:p w:rsidR="00F21948" w:rsidRPr="00C750F2" w:rsidRDefault="00F21948" w:rsidP="00F21948">
      <w:pPr>
        <w:pStyle w:val="A2"/>
        <w:numPr>
          <w:ilvl w:val="0"/>
          <w:numId w:val="0"/>
        </w:numPr>
        <w:suppressAutoHyphens/>
        <w:spacing w:before="0" w:after="0"/>
        <w:jc w:val="center"/>
        <w:rPr>
          <w:rFonts w:ascii="Times New Roman" w:hAnsi="Times New Roman"/>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134"/>
        <w:gridCol w:w="1417"/>
        <w:gridCol w:w="887"/>
        <w:gridCol w:w="956"/>
        <w:gridCol w:w="1417"/>
      </w:tblGrid>
      <w:tr w:rsidR="00F21948" w:rsidRPr="00C750F2" w:rsidTr="000926F9">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F21948" w:rsidRPr="00C750F2" w:rsidRDefault="00F21948" w:rsidP="000926F9">
            <w:pPr>
              <w:widowControl w:val="0"/>
              <w:suppressAutoHyphens/>
              <w:jc w:val="center"/>
              <w:rPr>
                <w:sz w:val="14"/>
              </w:rPr>
            </w:pPr>
            <w:r w:rsidRPr="00C750F2">
              <w:rPr>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F21948" w:rsidRPr="00C750F2" w:rsidRDefault="00F21948" w:rsidP="000926F9">
            <w:pPr>
              <w:widowControl w:val="0"/>
              <w:suppressAutoHyphens/>
              <w:jc w:val="center"/>
              <w:rPr>
                <w:sz w:val="14"/>
              </w:rPr>
            </w:pPr>
            <w:r w:rsidRPr="00C750F2">
              <w:rPr>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F21948" w:rsidRPr="00C750F2" w:rsidRDefault="00F21948" w:rsidP="000926F9">
            <w:pPr>
              <w:widowControl w:val="0"/>
              <w:suppressAutoHyphens/>
              <w:jc w:val="center"/>
              <w:rPr>
                <w:sz w:val="14"/>
              </w:rPr>
            </w:pPr>
            <w:r w:rsidRPr="00C750F2">
              <w:rPr>
                <w:sz w:val="14"/>
              </w:rPr>
              <w:t xml:space="preserve">В т.ч. </w:t>
            </w:r>
            <w:proofErr w:type="gramStart"/>
            <w:r w:rsidRPr="00C750F2">
              <w:rPr>
                <w:sz w:val="14"/>
              </w:rPr>
              <w:t>предполагаемый</w:t>
            </w:r>
            <w:proofErr w:type="gramEnd"/>
            <w:r w:rsidRPr="00C750F2">
              <w:rPr>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F21948" w:rsidRPr="00C750F2" w:rsidRDefault="00F21948" w:rsidP="000926F9">
            <w:pPr>
              <w:widowControl w:val="0"/>
              <w:suppressAutoHyphens/>
              <w:jc w:val="center"/>
              <w:rPr>
                <w:sz w:val="14"/>
              </w:rPr>
            </w:pPr>
            <w:r w:rsidRPr="00C750F2">
              <w:rPr>
                <w:sz w:val="14"/>
              </w:rPr>
              <w:t>В т.ч. занятого на других объектах в период выполнения работ по предмету закупки, чел.</w:t>
            </w:r>
          </w:p>
        </w:tc>
      </w:tr>
      <w:tr w:rsidR="00F21948" w:rsidRPr="00C750F2" w:rsidTr="000926F9">
        <w:trPr>
          <w:cantSplit/>
          <w:trHeight w:val="545"/>
          <w:tblHeader/>
        </w:trPr>
        <w:tc>
          <w:tcPr>
            <w:tcW w:w="3828" w:type="dxa"/>
            <w:vMerge/>
            <w:tcBorders>
              <w:left w:val="single" w:sz="12" w:space="0" w:color="auto"/>
              <w:bottom w:val="single" w:sz="12" w:space="0" w:color="auto"/>
              <w:right w:val="nil"/>
            </w:tcBorders>
            <w:vAlign w:val="center"/>
          </w:tcPr>
          <w:p w:rsidR="00F21948" w:rsidRPr="00C750F2" w:rsidRDefault="00F21948" w:rsidP="000926F9">
            <w:pPr>
              <w:suppressAutoHyphens/>
              <w:jc w:val="center"/>
              <w:rPr>
                <w:sz w:val="14"/>
              </w:rPr>
            </w:pPr>
          </w:p>
        </w:tc>
        <w:tc>
          <w:tcPr>
            <w:tcW w:w="1134" w:type="dxa"/>
            <w:vMerge/>
            <w:tcBorders>
              <w:top w:val="nil"/>
              <w:bottom w:val="single" w:sz="12" w:space="0" w:color="auto"/>
              <w:right w:val="single" w:sz="4" w:space="0" w:color="auto"/>
            </w:tcBorders>
            <w:vAlign w:val="center"/>
          </w:tcPr>
          <w:p w:rsidR="00F21948" w:rsidRPr="00C750F2" w:rsidRDefault="00F21948" w:rsidP="000926F9">
            <w:pPr>
              <w:pStyle w:val="af6"/>
              <w:suppressAutoHyphens/>
              <w:jc w:val="center"/>
              <w:rPr>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F21948" w:rsidRPr="00C750F2" w:rsidRDefault="00F21948" w:rsidP="000926F9">
            <w:pPr>
              <w:pStyle w:val="af6"/>
              <w:suppressAutoHyphens/>
              <w:jc w:val="center"/>
              <w:rPr>
                <w:sz w:val="14"/>
              </w:rPr>
            </w:pPr>
            <w:r w:rsidRPr="00C750F2">
              <w:rPr>
                <w:sz w:val="14"/>
              </w:rPr>
              <w:t>Численность, чел</w:t>
            </w:r>
          </w:p>
        </w:tc>
        <w:tc>
          <w:tcPr>
            <w:tcW w:w="887" w:type="dxa"/>
            <w:tcBorders>
              <w:left w:val="nil"/>
              <w:bottom w:val="single" w:sz="12" w:space="0" w:color="auto"/>
              <w:right w:val="single" w:sz="4" w:space="0" w:color="auto"/>
            </w:tcBorders>
            <w:vAlign w:val="center"/>
          </w:tcPr>
          <w:p w:rsidR="00F21948" w:rsidRPr="00C750F2" w:rsidRDefault="00F21948" w:rsidP="000926F9">
            <w:pPr>
              <w:suppressAutoHyphens/>
              <w:jc w:val="center"/>
              <w:rPr>
                <w:sz w:val="14"/>
              </w:rPr>
            </w:pPr>
            <w:r w:rsidRPr="00C750F2">
              <w:rPr>
                <w:sz w:val="14"/>
              </w:rPr>
              <w:t>Опыт работ в должности</w:t>
            </w:r>
          </w:p>
        </w:tc>
        <w:tc>
          <w:tcPr>
            <w:tcW w:w="956" w:type="dxa"/>
            <w:tcBorders>
              <w:left w:val="nil"/>
              <w:bottom w:val="single" w:sz="12" w:space="0" w:color="auto"/>
              <w:right w:val="single" w:sz="4" w:space="0" w:color="auto"/>
            </w:tcBorders>
            <w:vAlign w:val="center"/>
          </w:tcPr>
          <w:p w:rsidR="00F21948" w:rsidRPr="00C750F2" w:rsidRDefault="00F21948" w:rsidP="000926F9">
            <w:pPr>
              <w:suppressAutoHyphens/>
              <w:jc w:val="center"/>
              <w:rPr>
                <w:sz w:val="14"/>
              </w:rPr>
            </w:pPr>
            <w:r w:rsidRPr="00C750F2">
              <w:rPr>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F21948" w:rsidRPr="00C750F2" w:rsidRDefault="00F21948" w:rsidP="000926F9">
            <w:pPr>
              <w:suppressAutoHyphens/>
              <w:jc w:val="center"/>
              <w:rPr>
                <w:sz w:val="14"/>
              </w:rPr>
            </w:pPr>
          </w:p>
        </w:tc>
      </w:tr>
      <w:tr w:rsidR="00F21948" w:rsidRPr="00C750F2" w:rsidTr="000926F9">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F21948" w:rsidRPr="00C750F2" w:rsidRDefault="00F21948" w:rsidP="000926F9">
            <w:pPr>
              <w:suppressAutoHyphens/>
              <w:jc w:val="center"/>
              <w:rPr>
                <w:sz w:val="16"/>
                <w:szCs w:val="16"/>
              </w:rPr>
            </w:pPr>
            <w:r w:rsidRPr="00C750F2">
              <w:rPr>
                <w:sz w:val="16"/>
                <w:szCs w:val="16"/>
              </w:rPr>
              <w:t>1</w:t>
            </w:r>
          </w:p>
        </w:tc>
        <w:tc>
          <w:tcPr>
            <w:tcW w:w="1134" w:type="dxa"/>
            <w:tcBorders>
              <w:top w:val="single" w:sz="12" w:space="0" w:color="auto"/>
              <w:bottom w:val="single" w:sz="12" w:space="0" w:color="auto"/>
              <w:right w:val="single" w:sz="4" w:space="0" w:color="auto"/>
            </w:tcBorders>
            <w:vAlign w:val="center"/>
          </w:tcPr>
          <w:p w:rsidR="00F21948" w:rsidRPr="00C750F2" w:rsidRDefault="00F21948" w:rsidP="000926F9">
            <w:pPr>
              <w:suppressAutoHyphens/>
              <w:jc w:val="center"/>
              <w:rPr>
                <w:sz w:val="16"/>
                <w:szCs w:val="16"/>
              </w:rPr>
            </w:pPr>
            <w:r w:rsidRPr="00C750F2">
              <w:rPr>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F21948" w:rsidRPr="00C750F2" w:rsidRDefault="00F21948" w:rsidP="000926F9">
            <w:pPr>
              <w:suppressAutoHyphens/>
              <w:jc w:val="center"/>
              <w:rPr>
                <w:sz w:val="16"/>
                <w:szCs w:val="16"/>
              </w:rPr>
            </w:pPr>
            <w:r w:rsidRPr="00C750F2">
              <w:rPr>
                <w:sz w:val="16"/>
                <w:szCs w:val="16"/>
              </w:rPr>
              <w:t>3</w:t>
            </w:r>
          </w:p>
        </w:tc>
        <w:tc>
          <w:tcPr>
            <w:tcW w:w="887" w:type="dxa"/>
            <w:tcBorders>
              <w:top w:val="single" w:sz="12" w:space="0" w:color="auto"/>
              <w:left w:val="nil"/>
              <w:bottom w:val="single" w:sz="12" w:space="0" w:color="auto"/>
              <w:right w:val="single" w:sz="4" w:space="0" w:color="auto"/>
            </w:tcBorders>
            <w:vAlign w:val="center"/>
          </w:tcPr>
          <w:p w:rsidR="00F21948" w:rsidRPr="00C750F2" w:rsidRDefault="00F21948" w:rsidP="000926F9">
            <w:pPr>
              <w:suppressAutoHyphens/>
              <w:jc w:val="center"/>
              <w:rPr>
                <w:sz w:val="16"/>
                <w:szCs w:val="16"/>
              </w:rPr>
            </w:pPr>
            <w:r w:rsidRPr="00C750F2">
              <w:rPr>
                <w:sz w:val="16"/>
                <w:szCs w:val="16"/>
              </w:rPr>
              <w:t>4</w:t>
            </w:r>
          </w:p>
        </w:tc>
        <w:tc>
          <w:tcPr>
            <w:tcW w:w="956" w:type="dxa"/>
            <w:tcBorders>
              <w:top w:val="single" w:sz="12" w:space="0" w:color="auto"/>
              <w:left w:val="nil"/>
              <w:bottom w:val="single" w:sz="12" w:space="0" w:color="auto"/>
              <w:right w:val="single" w:sz="4" w:space="0" w:color="auto"/>
            </w:tcBorders>
            <w:vAlign w:val="center"/>
          </w:tcPr>
          <w:p w:rsidR="00F21948" w:rsidRPr="00C750F2" w:rsidRDefault="00F21948" w:rsidP="000926F9">
            <w:pPr>
              <w:suppressAutoHyphens/>
              <w:jc w:val="center"/>
              <w:rPr>
                <w:sz w:val="16"/>
                <w:szCs w:val="16"/>
              </w:rPr>
            </w:pPr>
            <w:r w:rsidRPr="00C750F2">
              <w:rPr>
                <w:sz w:val="16"/>
                <w:szCs w:val="16"/>
              </w:rPr>
              <w:t>5</w:t>
            </w:r>
          </w:p>
        </w:tc>
        <w:tc>
          <w:tcPr>
            <w:tcW w:w="1417" w:type="dxa"/>
            <w:tcBorders>
              <w:top w:val="single" w:sz="12" w:space="0" w:color="auto"/>
              <w:left w:val="nil"/>
              <w:bottom w:val="single" w:sz="12" w:space="0" w:color="auto"/>
              <w:right w:val="single" w:sz="12" w:space="0" w:color="auto"/>
            </w:tcBorders>
            <w:vAlign w:val="center"/>
          </w:tcPr>
          <w:p w:rsidR="00F21948" w:rsidRPr="00C750F2" w:rsidRDefault="00F21948" w:rsidP="000926F9">
            <w:pPr>
              <w:suppressAutoHyphens/>
              <w:jc w:val="center"/>
              <w:rPr>
                <w:sz w:val="16"/>
                <w:szCs w:val="16"/>
              </w:rPr>
            </w:pPr>
            <w:r w:rsidRPr="00C750F2">
              <w:rPr>
                <w:sz w:val="16"/>
                <w:szCs w:val="16"/>
              </w:rPr>
              <w:t>6</w:t>
            </w:r>
          </w:p>
        </w:tc>
      </w:tr>
      <w:tr w:rsidR="00F21948" w:rsidRPr="00C750F2" w:rsidTr="000926F9">
        <w:trPr>
          <w:cantSplit/>
          <w:trHeight w:val="85"/>
          <w:tblHeader/>
        </w:trPr>
        <w:tc>
          <w:tcPr>
            <w:tcW w:w="3828" w:type="dxa"/>
            <w:tcBorders>
              <w:top w:val="single" w:sz="12" w:space="0" w:color="auto"/>
              <w:left w:val="single" w:sz="12" w:space="0" w:color="auto"/>
              <w:bottom w:val="single" w:sz="6" w:space="0" w:color="auto"/>
              <w:right w:val="nil"/>
            </w:tcBorders>
          </w:tcPr>
          <w:p w:rsidR="00F21948" w:rsidRPr="00C750F2" w:rsidRDefault="00F21948" w:rsidP="000926F9">
            <w:pPr>
              <w:widowControl w:val="0"/>
              <w:suppressAutoHyphens/>
              <w:rPr>
                <w:b/>
                <w:snapToGrid w:val="0"/>
              </w:rPr>
            </w:pPr>
            <w:r w:rsidRPr="00C750F2">
              <w:rPr>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12"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12"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12"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12"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 xml:space="preserve">     в т.ч.:</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pStyle w:val="af6"/>
              <w:widowControl w:val="0"/>
              <w:suppressAutoHyphens/>
              <w:rPr>
                <w:snapToGrid w:val="0"/>
              </w:rPr>
            </w:pP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nil"/>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nil"/>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nil"/>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nil"/>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nil"/>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nil"/>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nil"/>
              <w:right w:val="nil"/>
            </w:tcBorders>
          </w:tcPr>
          <w:p w:rsidR="00F21948" w:rsidRPr="00C750F2" w:rsidRDefault="00F21948" w:rsidP="000926F9">
            <w:pPr>
              <w:widowControl w:val="0"/>
              <w:suppressAutoHyphens/>
              <w:rPr>
                <w:b/>
                <w:snapToGrid w:val="0"/>
              </w:rPr>
            </w:pPr>
            <w:r w:rsidRPr="00C750F2">
              <w:rPr>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nil"/>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nil"/>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nil"/>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4"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в т.ч. (указать специалистов или иных сотрудников)</w:t>
            </w:r>
          </w:p>
        </w:tc>
        <w:tc>
          <w:tcPr>
            <w:tcW w:w="1134" w:type="dxa"/>
            <w:tcBorders>
              <w:top w:val="single" w:sz="4" w:space="0" w:color="auto"/>
              <w:bottom w:val="single" w:sz="4" w:space="0" w:color="auto"/>
              <w:right w:val="single" w:sz="4" w:space="0" w:color="auto"/>
            </w:tcBorders>
          </w:tcPr>
          <w:p w:rsidR="00F21948" w:rsidRPr="00C750F2" w:rsidRDefault="00F21948" w:rsidP="000926F9">
            <w:pPr>
              <w:pStyle w:val="af6"/>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pStyle w:val="af6"/>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b/>
                <w:snapToGrid w:val="0"/>
              </w:rPr>
            </w:pPr>
            <w:r w:rsidRPr="00C750F2">
              <w:rPr>
                <w:b/>
                <w:snapToGrid w:val="0"/>
              </w:rPr>
              <w:t xml:space="preserve">Специалисты для контроля качества МТР (работ, услуг), всего </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В том числе</w:t>
            </w:r>
            <w:r w:rsidRPr="00C750F2">
              <w:rPr>
                <w:snapToGrid w:val="0"/>
                <w:lang w:val="en-US"/>
              </w:rPr>
              <w:t>:</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12" w:space="0" w:color="auto"/>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single" w:sz="12"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12"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12"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12"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12"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12" w:space="0" w:color="auto"/>
              <w:left w:val="single" w:sz="12" w:space="0" w:color="auto"/>
              <w:bottom w:val="single" w:sz="12" w:space="0" w:color="auto"/>
              <w:right w:val="nil"/>
            </w:tcBorders>
          </w:tcPr>
          <w:p w:rsidR="00F21948" w:rsidRPr="00C750F2" w:rsidRDefault="00F21948" w:rsidP="000926F9">
            <w:pPr>
              <w:widowControl w:val="0"/>
              <w:suppressAutoHyphens/>
              <w:jc w:val="right"/>
              <w:rPr>
                <w:snapToGrid w:val="0"/>
              </w:rPr>
            </w:pPr>
            <w:r w:rsidRPr="00C750F2">
              <w:rPr>
                <w:snapToGrid w:val="0"/>
              </w:rPr>
              <w:t>ИТОГО:</w:t>
            </w:r>
          </w:p>
        </w:tc>
        <w:tc>
          <w:tcPr>
            <w:tcW w:w="1134" w:type="dxa"/>
            <w:tcBorders>
              <w:top w:val="single" w:sz="12" w:space="0" w:color="auto"/>
              <w:bottom w:val="single" w:sz="12" w:space="0" w:color="auto"/>
              <w:right w:val="single" w:sz="4" w:space="0" w:color="auto"/>
            </w:tcBorders>
          </w:tcPr>
          <w:p w:rsidR="00F21948" w:rsidRPr="00C750F2" w:rsidRDefault="00F21948" w:rsidP="000926F9">
            <w:pPr>
              <w:widowControl w:val="0"/>
              <w:suppressAutoHyphens/>
            </w:pPr>
          </w:p>
        </w:tc>
        <w:tc>
          <w:tcPr>
            <w:tcW w:w="1417" w:type="dxa"/>
            <w:tcBorders>
              <w:top w:val="single" w:sz="12" w:space="0" w:color="auto"/>
              <w:left w:val="single" w:sz="4" w:space="0" w:color="auto"/>
              <w:bottom w:val="single" w:sz="12" w:space="0" w:color="auto"/>
              <w:right w:val="single" w:sz="4" w:space="0" w:color="auto"/>
            </w:tcBorders>
          </w:tcPr>
          <w:p w:rsidR="00F21948" w:rsidRPr="00C750F2" w:rsidRDefault="00F21948" w:rsidP="000926F9">
            <w:pPr>
              <w:widowControl w:val="0"/>
              <w:suppressAutoHyphens/>
            </w:pPr>
          </w:p>
        </w:tc>
        <w:tc>
          <w:tcPr>
            <w:tcW w:w="1843" w:type="dxa"/>
            <w:gridSpan w:val="2"/>
            <w:tcBorders>
              <w:top w:val="single" w:sz="12" w:space="0" w:color="auto"/>
              <w:left w:val="nil"/>
              <w:bottom w:val="single" w:sz="12" w:space="0" w:color="auto"/>
              <w:right w:val="single" w:sz="4" w:space="0" w:color="auto"/>
            </w:tcBorders>
          </w:tcPr>
          <w:p w:rsidR="00F21948" w:rsidRPr="00C750F2" w:rsidRDefault="00F21948" w:rsidP="000926F9">
            <w:pPr>
              <w:widowControl w:val="0"/>
              <w:suppressAutoHyphens/>
            </w:pPr>
          </w:p>
        </w:tc>
        <w:tc>
          <w:tcPr>
            <w:tcW w:w="1417" w:type="dxa"/>
            <w:tcBorders>
              <w:top w:val="single" w:sz="12" w:space="0" w:color="auto"/>
              <w:left w:val="nil"/>
              <w:bottom w:val="single" w:sz="12" w:space="0" w:color="auto"/>
              <w:right w:val="single" w:sz="12" w:space="0" w:color="auto"/>
            </w:tcBorders>
          </w:tcPr>
          <w:p w:rsidR="00F21948" w:rsidRPr="00C750F2" w:rsidRDefault="00F21948" w:rsidP="000926F9">
            <w:pPr>
              <w:widowControl w:val="0"/>
              <w:suppressAutoHyphens/>
            </w:pPr>
          </w:p>
        </w:tc>
      </w:tr>
    </w:tbl>
    <w:p w:rsidR="00F21948" w:rsidRPr="00C750F2" w:rsidRDefault="00F21948" w:rsidP="00F21948">
      <w:pPr>
        <w:widowControl w:val="0"/>
        <w:suppressAutoHyphens/>
        <w:rPr>
          <w:b/>
          <w:i/>
          <w:sz w:val="22"/>
        </w:rPr>
      </w:pPr>
    </w:p>
    <w:p w:rsidR="00F21948" w:rsidRPr="00C750F2" w:rsidRDefault="00F21948" w:rsidP="00F21948">
      <w:pPr>
        <w:widowControl w:val="0"/>
        <w:suppressAutoHyphens/>
        <w:rPr>
          <w:b/>
          <w:i/>
          <w:sz w:val="22"/>
        </w:rPr>
      </w:pPr>
    </w:p>
    <w:p w:rsidR="00F21948" w:rsidRPr="00C750F2" w:rsidRDefault="00F21948" w:rsidP="00F21948">
      <w:pPr>
        <w:widowControl w:val="0"/>
        <w:suppressAutoHyphens/>
        <w:rPr>
          <w:b/>
          <w:i/>
          <w:sz w:val="22"/>
        </w:rPr>
      </w:pPr>
    </w:p>
    <w:tbl>
      <w:tblPr>
        <w:tblW w:w="0" w:type="auto"/>
        <w:tblInd w:w="108" w:type="dxa"/>
        <w:tblLayout w:type="fixed"/>
        <w:tblLook w:val="0000" w:firstRow="0" w:lastRow="0" w:firstColumn="0" w:lastColumn="0" w:noHBand="0" w:noVBand="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widowControl w:val="0"/>
        <w:suppressAutoHyphens/>
        <w:rPr>
          <w:b/>
          <w:i/>
          <w:sz w:val="22"/>
        </w:rPr>
      </w:pPr>
    </w:p>
    <w:p w:rsidR="00F21948" w:rsidRPr="00C750F2" w:rsidRDefault="00F21948" w:rsidP="00F21948">
      <w:pPr>
        <w:widowControl w:val="0"/>
        <w:suppressAutoHyphens/>
        <w:jc w:val="center"/>
        <w:rPr>
          <w:b/>
          <w:caps/>
        </w:rPr>
      </w:pPr>
      <w:r w:rsidRPr="00C750F2">
        <w:br w:type="page"/>
      </w:r>
      <w:r w:rsidRPr="00C750F2">
        <w:rPr>
          <w:b/>
          <w:caps/>
        </w:rPr>
        <w:t>Ф</w:t>
      </w:r>
      <w:r w:rsidRPr="00C750F2">
        <w:rPr>
          <w:b/>
          <w:bCs/>
        </w:rPr>
        <w:t>орма</w:t>
      </w:r>
      <w:r w:rsidRPr="00C750F2">
        <w:rPr>
          <w:b/>
          <w:caps/>
        </w:rPr>
        <w:t xml:space="preserve"> 9</w:t>
      </w:r>
    </w:p>
    <w:p w:rsidR="00F21948" w:rsidRPr="00C750F2" w:rsidRDefault="00F21948" w:rsidP="00F21948">
      <w:pPr>
        <w:suppressAutoHyphens/>
        <w:jc w:val="right"/>
        <w:rPr>
          <w:b/>
        </w:rPr>
      </w:pPr>
    </w:p>
    <w:p w:rsidR="00F21948" w:rsidRPr="00C750F2" w:rsidRDefault="00F21948" w:rsidP="00F21948">
      <w:pPr>
        <w:suppressAutoHyphens/>
        <w:rPr>
          <w:sz w:val="22"/>
        </w:rPr>
      </w:pPr>
      <w:r w:rsidRPr="00C750F2">
        <w:rPr>
          <w:i/>
          <w:sz w:val="22"/>
        </w:rPr>
        <w:t xml:space="preserve">Участник закупки </w:t>
      </w:r>
      <w:r w:rsidRPr="00C750F2">
        <w:rPr>
          <w:sz w:val="22"/>
        </w:rPr>
        <w:t>________________________________________</w:t>
      </w:r>
    </w:p>
    <w:p w:rsidR="00F21948" w:rsidRPr="00C750F2" w:rsidRDefault="00F21948" w:rsidP="00F21948">
      <w:pPr>
        <w:suppressAutoHyphens/>
        <w:jc w:val="both"/>
        <w:rPr>
          <w:sz w:val="22"/>
        </w:rPr>
      </w:pPr>
    </w:p>
    <w:p w:rsidR="00F21948" w:rsidRPr="00C750F2" w:rsidRDefault="00F21948" w:rsidP="00F21948">
      <w:pPr>
        <w:pStyle w:val="A2"/>
        <w:numPr>
          <w:ilvl w:val="0"/>
          <w:numId w:val="0"/>
        </w:numPr>
        <w:suppressAutoHyphens/>
        <w:spacing w:before="0" w:after="0"/>
        <w:rPr>
          <w:rFonts w:ascii="Times New Roman" w:hAnsi="Times New Roman"/>
        </w:rPr>
      </w:pPr>
      <w:r w:rsidRPr="00C750F2">
        <w:rPr>
          <w:rFonts w:ascii="Times New Roman" w:hAnsi="Times New Roman"/>
        </w:rPr>
        <w:t>Перечень разрешительной документации</w:t>
      </w:r>
    </w:p>
    <w:p w:rsidR="00F21948" w:rsidRPr="00C750F2" w:rsidRDefault="00F21948" w:rsidP="00F21948">
      <w:pPr>
        <w:pStyle w:val="A2"/>
        <w:numPr>
          <w:ilvl w:val="0"/>
          <w:numId w:val="0"/>
        </w:numPr>
        <w:tabs>
          <w:tab w:val="clear" w:pos="993"/>
          <w:tab w:val="left" w:pos="0"/>
        </w:tabs>
        <w:suppressAutoHyphens/>
        <w:spacing w:before="0" w:after="0"/>
        <w:jc w:val="both"/>
        <w:rPr>
          <w:rFonts w:ascii="Times New Roman" w:hAnsi="Times New Roman"/>
        </w:rPr>
      </w:pPr>
      <w:r w:rsidRPr="00C750F2">
        <w:rPr>
          <w:rFonts w:ascii="Times New Roman" w:hAnsi="Times New Roman"/>
        </w:rPr>
        <w:t xml:space="preserve">(разрешение на применение </w:t>
      </w:r>
      <w:proofErr w:type="spellStart"/>
      <w:r w:rsidRPr="00C750F2">
        <w:rPr>
          <w:rFonts w:ascii="Times New Roman" w:hAnsi="Times New Roman"/>
        </w:rPr>
        <w:t>Ростехнадзора</w:t>
      </w:r>
      <w:proofErr w:type="spellEnd"/>
      <w:r w:rsidRPr="00C750F2">
        <w:rPr>
          <w:rFonts w:ascii="Times New Roman" w:hAnsi="Times New Roman"/>
        </w:rPr>
        <w:t xml:space="preserve">, лицензии на осуществляемые виды деятельности, лицензионные договора, сертификаты и др.) </w:t>
      </w:r>
    </w:p>
    <w:p w:rsidR="00F21948" w:rsidRPr="00C750F2" w:rsidRDefault="00F21948" w:rsidP="00F21948">
      <w:pPr>
        <w:pStyle w:val="A2"/>
        <w:numPr>
          <w:ilvl w:val="0"/>
          <w:numId w:val="0"/>
        </w:numPr>
        <w:suppressAutoHyphens/>
        <w:spacing w:before="0" w:after="0"/>
        <w:rPr>
          <w:rFonts w:ascii="Times New Roman" w:hAnsi="Times New Roman"/>
        </w:rPr>
      </w:pPr>
    </w:p>
    <w:tbl>
      <w:tblPr>
        <w:tblW w:w="0" w:type="auto"/>
        <w:tblLayout w:type="fixed"/>
        <w:tblCellMar>
          <w:left w:w="30" w:type="dxa"/>
          <w:right w:w="30" w:type="dxa"/>
        </w:tblCellMar>
        <w:tblLook w:val="0000" w:firstRow="0" w:lastRow="0" w:firstColumn="0" w:lastColumn="0" w:noHBand="0" w:noVBand="0"/>
      </w:tblPr>
      <w:tblGrid>
        <w:gridCol w:w="1980"/>
        <w:gridCol w:w="1690"/>
        <w:gridCol w:w="1950"/>
        <w:gridCol w:w="1820"/>
        <w:gridCol w:w="1950"/>
      </w:tblGrid>
      <w:tr w:rsidR="00F21948" w:rsidRPr="00C750F2" w:rsidTr="000926F9">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F21948" w:rsidRPr="00C750F2" w:rsidRDefault="00F21948" w:rsidP="000926F9">
            <w:pPr>
              <w:suppressAutoHyphens/>
              <w:jc w:val="center"/>
              <w:rPr>
                <w:snapToGrid w:val="0"/>
              </w:rPr>
            </w:pPr>
            <w:r w:rsidRPr="00C750F2">
              <w:rPr>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rPr>
            </w:pPr>
            <w:r w:rsidRPr="00C750F2">
              <w:rPr>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rPr>
            </w:pPr>
            <w:r w:rsidRPr="00C750F2">
              <w:rPr>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rPr>
            </w:pPr>
            <w:r w:rsidRPr="00C750F2">
              <w:rPr>
                <w:snapToGrid w:val="0"/>
              </w:rPr>
              <w:t>Срок действия</w:t>
            </w:r>
          </w:p>
        </w:tc>
        <w:tc>
          <w:tcPr>
            <w:tcW w:w="1950" w:type="dxa"/>
            <w:tcBorders>
              <w:top w:val="single" w:sz="12" w:space="0" w:color="auto"/>
              <w:left w:val="single" w:sz="6" w:space="0" w:color="auto"/>
              <w:bottom w:val="single" w:sz="12" w:space="0" w:color="auto"/>
              <w:right w:val="single" w:sz="12" w:space="0" w:color="auto"/>
            </w:tcBorders>
            <w:vAlign w:val="center"/>
          </w:tcPr>
          <w:p w:rsidR="00F21948" w:rsidRPr="00C750F2" w:rsidRDefault="00F21948" w:rsidP="000926F9">
            <w:pPr>
              <w:suppressAutoHyphens/>
              <w:jc w:val="center"/>
              <w:rPr>
                <w:snapToGrid w:val="0"/>
              </w:rPr>
            </w:pPr>
            <w:r w:rsidRPr="00C750F2">
              <w:rPr>
                <w:snapToGrid w:val="0"/>
              </w:rPr>
              <w:t>Разрешенные территории деятельности</w:t>
            </w:r>
          </w:p>
        </w:tc>
      </w:tr>
      <w:tr w:rsidR="00F21948" w:rsidRPr="00C750F2" w:rsidTr="000926F9">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F21948" w:rsidRPr="00C750F2" w:rsidRDefault="00F21948" w:rsidP="000926F9">
            <w:pPr>
              <w:suppressAutoHyphens/>
              <w:jc w:val="center"/>
              <w:rPr>
                <w:snapToGrid w:val="0"/>
                <w:sz w:val="16"/>
                <w:szCs w:val="16"/>
              </w:rPr>
            </w:pPr>
            <w:r w:rsidRPr="00C750F2">
              <w:rPr>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F21948" w:rsidRPr="00C750F2" w:rsidRDefault="00F21948" w:rsidP="000926F9">
            <w:pPr>
              <w:suppressAutoHyphens/>
              <w:jc w:val="center"/>
              <w:rPr>
                <w:snapToGrid w:val="0"/>
                <w:sz w:val="16"/>
                <w:szCs w:val="16"/>
              </w:rPr>
            </w:pPr>
            <w:r w:rsidRPr="00C750F2">
              <w:rPr>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F21948" w:rsidRPr="00C750F2" w:rsidRDefault="00F21948" w:rsidP="000926F9">
            <w:pPr>
              <w:suppressAutoHyphens/>
              <w:jc w:val="center"/>
              <w:rPr>
                <w:snapToGrid w:val="0"/>
                <w:sz w:val="16"/>
                <w:szCs w:val="16"/>
              </w:rPr>
            </w:pPr>
            <w:r w:rsidRPr="00C750F2">
              <w:rPr>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F21948" w:rsidRPr="00C750F2" w:rsidRDefault="00F21948" w:rsidP="000926F9">
            <w:pPr>
              <w:suppressAutoHyphens/>
              <w:jc w:val="center"/>
              <w:rPr>
                <w:snapToGrid w:val="0"/>
                <w:sz w:val="16"/>
                <w:szCs w:val="16"/>
              </w:rPr>
            </w:pPr>
            <w:r w:rsidRPr="00C750F2">
              <w:rPr>
                <w:snapToGrid w:val="0"/>
                <w:sz w:val="16"/>
                <w:szCs w:val="16"/>
              </w:rPr>
              <w:t>4</w:t>
            </w:r>
          </w:p>
        </w:tc>
        <w:tc>
          <w:tcPr>
            <w:tcW w:w="1950" w:type="dxa"/>
            <w:tcBorders>
              <w:top w:val="single" w:sz="12" w:space="0" w:color="auto"/>
              <w:left w:val="single" w:sz="6" w:space="0" w:color="auto"/>
              <w:bottom w:val="single" w:sz="12" w:space="0" w:color="auto"/>
              <w:right w:val="single" w:sz="12"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5</w:t>
            </w:r>
          </w:p>
        </w:tc>
      </w:tr>
      <w:tr w:rsidR="00F21948" w:rsidRPr="00C750F2" w:rsidTr="000926F9">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12"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12" w:space="0" w:color="auto"/>
              <w:right w:val="single" w:sz="12" w:space="0" w:color="auto"/>
            </w:tcBorders>
          </w:tcPr>
          <w:p w:rsidR="00F21948" w:rsidRPr="00C750F2" w:rsidRDefault="00F21948" w:rsidP="000926F9">
            <w:pPr>
              <w:suppressAutoHyphens/>
              <w:rPr>
                <w:snapToGrid w:val="0"/>
              </w:rPr>
            </w:pPr>
          </w:p>
        </w:tc>
      </w:tr>
    </w:tbl>
    <w:p w:rsidR="00F21948" w:rsidRPr="00C750F2" w:rsidRDefault="00F21948" w:rsidP="00F21948">
      <w:pPr>
        <w:suppressAutoHyphens/>
        <w:ind w:firstLine="567"/>
        <w:rPr>
          <w:b/>
          <w:sz w:val="22"/>
        </w:rPr>
      </w:pPr>
    </w:p>
    <w:p w:rsidR="00F21948" w:rsidRPr="00C750F2" w:rsidRDefault="00F21948" w:rsidP="00F21948">
      <w:pPr>
        <w:suppressAutoHyphens/>
        <w:ind w:firstLine="567"/>
        <w:rPr>
          <w:b/>
          <w:sz w:val="22"/>
        </w:rPr>
      </w:pPr>
    </w:p>
    <w:p w:rsidR="00F21948" w:rsidRPr="00C750F2" w:rsidRDefault="00F21948" w:rsidP="00F21948">
      <w:pPr>
        <w:suppressAutoHyphens/>
        <w:ind w:firstLine="567"/>
        <w:rPr>
          <w:b/>
          <w:sz w:val="22"/>
        </w:rPr>
      </w:pPr>
    </w:p>
    <w:tbl>
      <w:tblPr>
        <w:tblW w:w="0" w:type="auto"/>
        <w:tblLayout w:type="fixed"/>
        <w:tblLook w:val="0000" w:firstRow="0" w:lastRow="0" w:firstColumn="0" w:lastColumn="0" w:noHBand="0" w:noVBand="0"/>
      </w:tblPr>
      <w:tblGrid>
        <w:gridCol w:w="2268"/>
        <w:gridCol w:w="1843"/>
        <w:gridCol w:w="2409"/>
      </w:tblGrid>
      <w:tr w:rsidR="00F21948" w:rsidRPr="00C750F2" w:rsidTr="000926F9">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bl>
    <w:p w:rsidR="00F21948" w:rsidRPr="00C750F2" w:rsidRDefault="00F21948" w:rsidP="00F21948">
      <w:pPr>
        <w:suppressAutoHyphens/>
        <w:ind w:right="-283" w:firstLine="567"/>
        <w:rPr>
          <w:i/>
          <w:sz w:val="22"/>
        </w:rPr>
      </w:pPr>
    </w:p>
    <w:p w:rsidR="00F21948" w:rsidRPr="00C750F2" w:rsidRDefault="00F21948" w:rsidP="00F21948">
      <w:pPr>
        <w:suppressAutoHyphens/>
        <w:jc w:val="both"/>
        <w:rPr>
          <w:b/>
          <w:i/>
          <w:sz w:val="22"/>
        </w:rPr>
      </w:pPr>
    </w:p>
    <w:p w:rsidR="00F21948" w:rsidRPr="00C750F2" w:rsidRDefault="00F21948" w:rsidP="00F21948">
      <w:pPr>
        <w:suppressAutoHyphens/>
        <w:jc w:val="both"/>
        <w:rPr>
          <w:b/>
          <w:i/>
          <w:sz w:val="22"/>
        </w:rPr>
      </w:pPr>
    </w:p>
    <w:p w:rsidR="00F21948" w:rsidRPr="00C750F2" w:rsidRDefault="00F21948" w:rsidP="00F21948">
      <w:pPr>
        <w:suppressAutoHyphens/>
        <w:ind w:left="567"/>
        <w:jc w:val="both"/>
        <w:rPr>
          <w:i/>
          <w:sz w:val="22"/>
        </w:rPr>
      </w:pPr>
      <w:r w:rsidRPr="00C750F2">
        <w:rPr>
          <w:i/>
          <w:sz w:val="22"/>
        </w:rPr>
        <w:t xml:space="preserve"> </w:t>
      </w:r>
    </w:p>
    <w:p w:rsidR="00F21948" w:rsidRPr="00C750F2" w:rsidRDefault="00F21948" w:rsidP="00F21948">
      <w:pPr>
        <w:suppressAutoHyphens/>
        <w:ind w:firstLine="708"/>
        <w:jc w:val="both"/>
        <w:rPr>
          <w:i/>
          <w:sz w:val="22"/>
        </w:rPr>
      </w:pPr>
      <w:r w:rsidRPr="00C750F2">
        <w:rPr>
          <w:i/>
          <w:sz w:val="22"/>
        </w:rPr>
        <w:t>Примечание.</w:t>
      </w:r>
    </w:p>
    <w:p w:rsidR="00F21948" w:rsidRPr="00C750F2" w:rsidRDefault="00F21948" w:rsidP="00F21948">
      <w:pPr>
        <w:suppressAutoHyphens/>
        <w:ind w:left="567"/>
        <w:jc w:val="both"/>
        <w:rPr>
          <w:i/>
          <w:sz w:val="22"/>
        </w:rPr>
      </w:pPr>
    </w:p>
    <w:p w:rsidR="00F21948" w:rsidRPr="00C750F2" w:rsidRDefault="00F21948" w:rsidP="00F21948">
      <w:pPr>
        <w:pStyle w:val="23"/>
        <w:suppressAutoHyphens/>
        <w:spacing w:after="0" w:line="240" w:lineRule="auto"/>
        <w:ind w:firstLine="708"/>
        <w:sectPr w:rsidR="00F21948" w:rsidRPr="00C750F2" w:rsidSect="000926F9">
          <w:headerReference w:type="even" r:id="rId14"/>
          <w:headerReference w:type="default" r:id="rId15"/>
          <w:footerReference w:type="even" r:id="rId16"/>
          <w:footerReference w:type="default" r:id="rId17"/>
          <w:headerReference w:type="first" r:id="rId18"/>
          <w:pgSz w:w="11907" w:h="16840" w:code="9"/>
          <w:pgMar w:top="1134" w:right="567" w:bottom="1134" w:left="1134" w:header="720" w:footer="284" w:gutter="0"/>
          <w:cols w:space="708"/>
          <w:titlePg/>
          <w:docGrid w:linePitch="354"/>
        </w:sectPr>
      </w:pPr>
      <w:r w:rsidRPr="00C750F2">
        <w:t>1. К форме должны быть приложены ксерокопии документов участника закупки, субагентов.</w:t>
      </w:r>
      <w:bookmarkStart w:id="4" w:name="_Hlt21154147"/>
      <w:bookmarkStart w:id="5" w:name="RANGE!A1:H25"/>
      <w:bookmarkStart w:id="6" w:name="_Приложение_1"/>
      <w:bookmarkStart w:id="7" w:name="_ПРИЛОЖЕНИЕ_3_1"/>
      <w:bookmarkStart w:id="8" w:name="_Приложение_8"/>
      <w:bookmarkEnd w:id="4"/>
      <w:bookmarkEnd w:id="5"/>
      <w:bookmarkEnd w:id="6"/>
      <w:bookmarkEnd w:id="7"/>
      <w:bookmarkEnd w:id="8"/>
    </w:p>
    <w:p w:rsidR="00F21948" w:rsidRPr="00C750F2" w:rsidRDefault="00F21948" w:rsidP="00F21948">
      <w:pPr>
        <w:suppressAutoHyphens/>
        <w:jc w:val="center"/>
      </w:pPr>
      <w:r w:rsidRPr="00C750F2">
        <w:rPr>
          <w:b/>
        </w:rPr>
        <w:t>Форма</w:t>
      </w:r>
      <w:r w:rsidRPr="00C750F2">
        <w:rPr>
          <w:b/>
          <w:caps/>
        </w:rPr>
        <w:t xml:space="preserve"> 10</w:t>
      </w:r>
    </w:p>
    <w:p w:rsidR="00F21948" w:rsidRPr="00C750F2" w:rsidRDefault="00F21948" w:rsidP="00F21948">
      <w:pPr>
        <w:suppressAutoHyphens/>
        <w:jc w:val="center"/>
      </w:pPr>
      <w:r w:rsidRPr="00C750F2">
        <w:rPr>
          <w:b/>
        </w:rPr>
        <w:t>Информационная карта к документации о закупке по Лоту № ______ «_____________________»</w:t>
      </w: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8078"/>
        <w:gridCol w:w="6075"/>
      </w:tblGrid>
      <w:tr w:rsidR="00F21948" w:rsidRPr="00C750F2" w:rsidTr="00F84351">
        <w:trPr>
          <w:trHeight w:val="260"/>
        </w:trPr>
        <w:tc>
          <w:tcPr>
            <w:tcW w:w="535" w:type="dxa"/>
            <w:noWrap/>
            <w:vAlign w:val="center"/>
          </w:tcPr>
          <w:p w:rsidR="00F21948" w:rsidRPr="00C750F2" w:rsidRDefault="00F21948" w:rsidP="000926F9">
            <w:pPr>
              <w:suppressAutoHyphens/>
              <w:jc w:val="center"/>
              <w:rPr>
                <w:bCs/>
              </w:rPr>
            </w:pPr>
            <w:r w:rsidRPr="00C750F2">
              <w:rPr>
                <w:bCs/>
              </w:rPr>
              <w:t>1.</w:t>
            </w:r>
          </w:p>
        </w:tc>
        <w:tc>
          <w:tcPr>
            <w:tcW w:w="8078" w:type="dxa"/>
            <w:vAlign w:val="center"/>
          </w:tcPr>
          <w:p w:rsidR="00F21948" w:rsidRPr="00C750F2" w:rsidRDefault="00F21948" w:rsidP="000926F9">
            <w:pPr>
              <w:suppressAutoHyphens/>
            </w:pPr>
            <w:r w:rsidRPr="00C750F2">
              <w:t>Предмет закупки</w:t>
            </w:r>
          </w:p>
        </w:tc>
        <w:tc>
          <w:tcPr>
            <w:tcW w:w="6075" w:type="dxa"/>
            <w:noWrap/>
            <w:vAlign w:val="center"/>
          </w:tcPr>
          <w:p w:rsidR="00F21948" w:rsidRPr="00C750F2" w:rsidRDefault="00F21948" w:rsidP="000926F9">
            <w:pPr>
              <w:suppressAutoHyphens/>
            </w:pPr>
            <w:r w:rsidRPr="00C750F2">
              <w:t>Согласно извещению</w:t>
            </w:r>
          </w:p>
        </w:tc>
      </w:tr>
      <w:tr w:rsidR="00F21948" w:rsidRPr="00B7086C" w:rsidTr="00F84351">
        <w:trPr>
          <w:trHeight w:val="567"/>
        </w:trPr>
        <w:tc>
          <w:tcPr>
            <w:tcW w:w="535" w:type="dxa"/>
            <w:noWrap/>
            <w:vAlign w:val="center"/>
          </w:tcPr>
          <w:p w:rsidR="00F21948" w:rsidRPr="00C750F2" w:rsidRDefault="00F21948" w:rsidP="000926F9">
            <w:pPr>
              <w:suppressAutoHyphens/>
              <w:jc w:val="center"/>
              <w:rPr>
                <w:bCs/>
              </w:rPr>
            </w:pPr>
            <w:r w:rsidRPr="00C750F2">
              <w:rPr>
                <w:bCs/>
              </w:rPr>
              <w:t>2.</w:t>
            </w:r>
          </w:p>
        </w:tc>
        <w:tc>
          <w:tcPr>
            <w:tcW w:w="8078" w:type="dxa"/>
            <w:vAlign w:val="center"/>
          </w:tcPr>
          <w:p w:rsidR="00F21948" w:rsidRPr="00C750F2" w:rsidRDefault="00F21948" w:rsidP="000926F9">
            <w:pPr>
              <w:suppressAutoHyphens/>
            </w:pPr>
            <w:r w:rsidRPr="00C750F2">
              <w:t>Адрес и телефоны отдела делопроизводства,</w:t>
            </w:r>
          </w:p>
          <w:p w:rsidR="00F21948" w:rsidRPr="00C750F2" w:rsidRDefault="00F21948" w:rsidP="000926F9">
            <w:pPr>
              <w:suppressAutoHyphens/>
            </w:pPr>
            <w:r w:rsidRPr="00C750F2">
              <w:t>Электронный адрес ООО «</w:t>
            </w:r>
            <w:r w:rsidRPr="00C750F2">
              <w:rPr>
                <w:color w:val="000000"/>
              </w:rPr>
              <w:t>Транснефть</w:t>
            </w:r>
            <w:r>
              <w:rPr>
                <w:color w:val="000000"/>
              </w:rPr>
              <w:t>ЭлектросетьСервис</w:t>
            </w:r>
            <w:r w:rsidRPr="00C750F2">
              <w:t>»</w:t>
            </w:r>
          </w:p>
        </w:tc>
        <w:tc>
          <w:tcPr>
            <w:tcW w:w="6075" w:type="dxa"/>
            <w:vAlign w:val="center"/>
          </w:tcPr>
          <w:p w:rsidR="00F21948" w:rsidRDefault="00F21948" w:rsidP="000926F9">
            <w:pPr>
              <w:suppressAutoHyphens/>
            </w:pPr>
            <w:r w:rsidRPr="00C750F2">
              <w:t>Тел.: (</w:t>
            </w:r>
            <w:r>
              <w:t>495</w:t>
            </w:r>
            <w:r w:rsidRPr="00C750F2">
              <w:t xml:space="preserve">) </w:t>
            </w:r>
            <w:r>
              <w:t>950-83-61, 950-84-01</w:t>
            </w:r>
            <w:r w:rsidRPr="00C750F2">
              <w:t>, факс: (49</w:t>
            </w:r>
            <w:r>
              <w:t>5</w:t>
            </w:r>
            <w:r w:rsidRPr="00C750F2">
              <w:t xml:space="preserve">) </w:t>
            </w:r>
            <w:r>
              <w:t>619-98-53</w:t>
            </w:r>
            <w:r w:rsidRPr="00C750F2">
              <w:rPr>
                <w:lang w:val="en-US"/>
              </w:rPr>
              <w:t xml:space="preserve">, </w:t>
            </w:r>
          </w:p>
          <w:p w:rsidR="00F21948" w:rsidRPr="00C750F2" w:rsidRDefault="00F21948" w:rsidP="000926F9">
            <w:pPr>
              <w:suppressAutoHyphens/>
              <w:rPr>
                <w:lang w:val="en-US"/>
              </w:rPr>
            </w:pPr>
            <w:r w:rsidRPr="00C750F2">
              <w:rPr>
                <w:lang w:val="en-US"/>
              </w:rPr>
              <w:t>e-mail</w:t>
            </w:r>
            <w:r w:rsidRPr="00B7086C">
              <w:rPr>
                <w:lang w:val="en-US"/>
              </w:rPr>
              <w:t xml:space="preserve">: </w:t>
            </w:r>
            <w:hyperlink r:id="rId19" w:history="1">
              <w:r>
                <w:rPr>
                  <w:rStyle w:val="af"/>
                  <w:rFonts w:ascii="Franklin Gothic Book" w:eastAsiaTheme="majorEastAsia" w:hAnsi="Franklin Gothic Book"/>
                  <w:sz w:val="22"/>
                  <w:szCs w:val="22"/>
                  <w:lang w:val="en-US"/>
                </w:rPr>
                <w:t>info</w:t>
              </w:r>
              <w:r w:rsidRPr="00B7086C">
                <w:rPr>
                  <w:rStyle w:val="af"/>
                  <w:rFonts w:ascii="Franklin Gothic Book" w:eastAsiaTheme="majorEastAsia" w:hAnsi="Franklin Gothic Book"/>
                  <w:sz w:val="22"/>
                  <w:szCs w:val="22"/>
                  <w:lang w:val="en-US"/>
                </w:rPr>
                <w:t>@</w:t>
              </w:r>
              <w:r>
                <w:rPr>
                  <w:rStyle w:val="af"/>
                  <w:rFonts w:ascii="Franklin Gothic Book" w:eastAsiaTheme="majorEastAsia" w:hAnsi="Franklin Gothic Book"/>
                  <w:sz w:val="22"/>
                  <w:szCs w:val="22"/>
                  <w:lang w:val="en-US"/>
                </w:rPr>
                <w:t>tnelss</w:t>
              </w:r>
              <w:r w:rsidRPr="00B7086C">
                <w:rPr>
                  <w:rStyle w:val="af"/>
                  <w:rFonts w:ascii="Franklin Gothic Book" w:eastAsiaTheme="majorEastAsia" w:hAnsi="Franklin Gothic Book"/>
                  <w:sz w:val="22"/>
                  <w:szCs w:val="22"/>
                  <w:lang w:val="en-US"/>
                </w:rPr>
                <w:t>.</w:t>
              </w:r>
              <w:r>
                <w:rPr>
                  <w:rStyle w:val="af"/>
                  <w:rFonts w:ascii="Franklin Gothic Book" w:eastAsiaTheme="majorEastAsia" w:hAnsi="Franklin Gothic Book"/>
                  <w:sz w:val="22"/>
                  <w:szCs w:val="22"/>
                  <w:lang w:val="en-US"/>
                </w:rPr>
                <w:t>transneft</w:t>
              </w:r>
              <w:r w:rsidRPr="00B7086C">
                <w:rPr>
                  <w:rStyle w:val="af"/>
                  <w:rFonts w:ascii="Franklin Gothic Book" w:eastAsiaTheme="majorEastAsia" w:hAnsi="Franklin Gothic Book"/>
                  <w:sz w:val="22"/>
                  <w:szCs w:val="22"/>
                  <w:lang w:val="en-US"/>
                </w:rPr>
                <w:t>.</w:t>
              </w:r>
              <w:r>
                <w:rPr>
                  <w:rStyle w:val="af"/>
                  <w:rFonts w:ascii="Franklin Gothic Book" w:eastAsiaTheme="majorEastAsia" w:hAnsi="Franklin Gothic Book"/>
                  <w:sz w:val="22"/>
                  <w:szCs w:val="22"/>
                  <w:lang w:val="en-US"/>
                </w:rPr>
                <w:t>ru</w:t>
              </w:r>
            </w:hyperlink>
          </w:p>
        </w:tc>
      </w:tr>
      <w:tr w:rsidR="00F21948" w:rsidRPr="00C750F2" w:rsidTr="00F84351">
        <w:trPr>
          <w:trHeight w:val="234"/>
        </w:trPr>
        <w:tc>
          <w:tcPr>
            <w:tcW w:w="535" w:type="dxa"/>
            <w:noWrap/>
            <w:vAlign w:val="center"/>
          </w:tcPr>
          <w:p w:rsidR="00F21948" w:rsidRPr="00C750F2" w:rsidRDefault="00F21948" w:rsidP="000926F9">
            <w:pPr>
              <w:suppressAutoHyphens/>
              <w:jc w:val="center"/>
              <w:rPr>
                <w:bCs/>
              </w:rPr>
            </w:pPr>
            <w:r w:rsidRPr="00C750F2">
              <w:rPr>
                <w:bCs/>
              </w:rPr>
              <w:t>3.</w:t>
            </w:r>
          </w:p>
        </w:tc>
        <w:tc>
          <w:tcPr>
            <w:tcW w:w="8078" w:type="dxa"/>
            <w:vAlign w:val="center"/>
          </w:tcPr>
          <w:p w:rsidR="00F21948" w:rsidRPr="00C750F2" w:rsidRDefault="00F21948" w:rsidP="000926F9">
            <w:pPr>
              <w:suppressAutoHyphens/>
            </w:pPr>
            <w:r w:rsidRPr="00C750F2">
              <w:t>Срок представления заявок на участие в закупке</w:t>
            </w:r>
          </w:p>
        </w:tc>
        <w:tc>
          <w:tcPr>
            <w:tcW w:w="6075" w:type="dxa"/>
            <w:noWrap/>
            <w:vAlign w:val="center"/>
          </w:tcPr>
          <w:p w:rsidR="00F21948" w:rsidRPr="00C750F2" w:rsidRDefault="00F21948" w:rsidP="000926F9">
            <w:pPr>
              <w:suppressAutoHyphens/>
            </w:pPr>
            <w:r w:rsidRPr="00C750F2">
              <w:t>Согласно извещению</w:t>
            </w:r>
          </w:p>
        </w:tc>
      </w:tr>
      <w:tr w:rsidR="00F21948" w:rsidRPr="00C750F2" w:rsidTr="00F84351">
        <w:trPr>
          <w:trHeight w:val="248"/>
        </w:trPr>
        <w:tc>
          <w:tcPr>
            <w:tcW w:w="535" w:type="dxa"/>
            <w:noWrap/>
            <w:vAlign w:val="center"/>
          </w:tcPr>
          <w:p w:rsidR="00F21948" w:rsidRPr="00C750F2" w:rsidRDefault="00F21948" w:rsidP="000926F9">
            <w:pPr>
              <w:suppressAutoHyphens/>
              <w:jc w:val="center"/>
              <w:rPr>
                <w:bCs/>
              </w:rPr>
            </w:pPr>
            <w:r w:rsidRPr="00C750F2">
              <w:rPr>
                <w:bCs/>
              </w:rPr>
              <w:t>4.</w:t>
            </w:r>
          </w:p>
        </w:tc>
        <w:tc>
          <w:tcPr>
            <w:tcW w:w="8078" w:type="dxa"/>
            <w:vAlign w:val="center"/>
          </w:tcPr>
          <w:p w:rsidR="00F21948" w:rsidRPr="00C750F2" w:rsidRDefault="00F21948" w:rsidP="000926F9">
            <w:pPr>
              <w:suppressAutoHyphens/>
            </w:pPr>
            <w:r w:rsidRPr="00C750F2">
              <w:t>Вскрытие конвертов с заявками на участие в закупке</w:t>
            </w:r>
          </w:p>
        </w:tc>
        <w:tc>
          <w:tcPr>
            <w:tcW w:w="6075" w:type="dxa"/>
            <w:noWrap/>
            <w:vAlign w:val="center"/>
          </w:tcPr>
          <w:p w:rsidR="00F21948" w:rsidRPr="00C750F2" w:rsidRDefault="00F21948" w:rsidP="000926F9">
            <w:pPr>
              <w:suppressAutoHyphens/>
            </w:pPr>
            <w:r w:rsidRPr="00C750F2">
              <w:t>Согласно извещению</w:t>
            </w:r>
          </w:p>
        </w:tc>
      </w:tr>
      <w:tr w:rsidR="00F21948" w:rsidRPr="00C750F2" w:rsidTr="00F84351">
        <w:trPr>
          <w:trHeight w:val="237"/>
        </w:trPr>
        <w:tc>
          <w:tcPr>
            <w:tcW w:w="535" w:type="dxa"/>
            <w:noWrap/>
            <w:vAlign w:val="center"/>
          </w:tcPr>
          <w:p w:rsidR="00F21948" w:rsidRPr="00C750F2" w:rsidRDefault="00F21948" w:rsidP="000926F9">
            <w:pPr>
              <w:suppressAutoHyphens/>
              <w:jc w:val="center"/>
              <w:rPr>
                <w:bCs/>
              </w:rPr>
            </w:pPr>
            <w:r w:rsidRPr="00C750F2">
              <w:rPr>
                <w:bCs/>
              </w:rPr>
              <w:t>5.</w:t>
            </w:r>
          </w:p>
        </w:tc>
        <w:tc>
          <w:tcPr>
            <w:tcW w:w="8078" w:type="dxa"/>
            <w:vAlign w:val="center"/>
          </w:tcPr>
          <w:p w:rsidR="00F21948" w:rsidRPr="00C750F2" w:rsidRDefault="00F21948" w:rsidP="000926F9">
            <w:pPr>
              <w:suppressAutoHyphens/>
            </w:pPr>
            <w:r w:rsidRPr="00C750F2">
              <w:t xml:space="preserve">Размер обеспечения заявки на участие в закупке </w:t>
            </w:r>
          </w:p>
        </w:tc>
        <w:tc>
          <w:tcPr>
            <w:tcW w:w="6075" w:type="dxa"/>
            <w:noWrap/>
            <w:vAlign w:val="center"/>
          </w:tcPr>
          <w:p w:rsidR="00F21948" w:rsidRPr="00C750F2" w:rsidRDefault="00EC4C0C" w:rsidP="000926F9">
            <w:pPr>
              <w:suppressAutoHyphens/>
            </w:pPr>
            <w:r>
              <w:t>Не требуется</w:t>
            </w:r>
          </w:p>
        </w:tc>
      </w:tr>
      <w:tr w:rsidR="00F21948" w:rsidRPr="00C750F2" w:rsidTr="00F84351">
        <w:trPr>
          <w:trHeight w:val="567"/>
        </w:trPr>
        <w:tc>
          <w:tcPr>
            <w:tcW w:w="535" w:type="dxa"/>
            <w:noWrap/>
            <w:vAlign w:val="center"/>
          </w:tcPr>
          <w:p w:rsidR="00F21948" w:rsidRPr="00C750F2" w:rsidRDefault="00F21948" w:rsidP="000926F9">
            <w:pPr>
              <w:suppressAutoHyphens/>
              <w:jc w:val="center"/>
              <w:rPr>
                <w:bCs/>
              </w:rPr>
            </w:pPr>
            <w:r w:rsidRPr="00C750F2">
              <w:rPr>
                <w:bCs/>
              </w:rPr>
              <w:t>6.</w:t>
            </w:r>
          </w:p>
        </w:tc>
        <w:tc>
          <w:tcPr>
            <w:tcW w:w="8078" w:type="dxa"/>
            <w:vAlign w:val="center"/>
          </w:tcPr>
          <w:p w:rsidR="00F21948" w:rsidRPr="00C750F2" w:rsidRDefault="00F21948" w:rsidP="000926F9">
            <w:pPr>
              <w:suppressAutoHyphens/>
            </w:pPr>
            <w:r w:rsidRPr="00C750F2">
              <w:t>Перечень банков-гарантов (или их региональных филиалов), представляющих банковскую гарантию выполнения условий договора</w:t>
            </w:r>
          </w:p>
        </w:tc>
        <w:tc>
          <w:tcPr>
            <w:tcW w:w="6075" w:type="dxa"/>
            <w:vAlign w:val="center"/>
          </w:tcPr>
          <w:p w:rsidR="00F21948" w:rsidRPr="00C750F2" w:rsidRDefault="00F21948" w:rsidP="000926F9">
            <w:pPr>
              <w:suppressAutoHyphens/>
            </w:pPr>
            <w:r w:rsidRPr="00C750F2">
              <w:t>Согласно перечню банков ­ гарантов</w:t>
            </w:r>
          </w:p>
        </w:tc>
      </w:tr>
      <w:tr w:rsidR="00F21948" w:rsidRPr="00C750F2" w:rsidTr="00F84351">
        <w:trPr>
          <w:trHeight w:val="567"/>
        </w:trPr>
        <w:tc>
          <w:tcPr>
            <w:tcW w:w="535" w:type="dxa"/>
            <w:noWrap/>
            <w:vAlign w:val="center"/>
          </w:tcPr>
          <w:p w:rsidR="00F21948" w:rsidRPr="00C750F2" w:rsidRDefault="00F21948" w:rsidP="000926F9">
            <w:pPr>
              <w:suppressAutoHyphens/>
              <w:jc w:val="center"/>
              <w:rPr>
                <w:bCs/>
              </w:rPr>
            </w:pPr>
            <w:r w:rsidRPr="00C750F2">
              <w:rPr>
                <w:bCs/>
              </w:rPr>
              <w:t>7.</w:t>
            </w:r>
          </w:p>
        </w:tc>
        <w:tc>
          <w:tcPr>
            <w:tcW w:w="8078" w:type="dxa"/>
            <w:vAlign w:val="center"/>
          </w:tcPr>
          <w:p w:rsidR="00F21948" w:rsidRPr="00C750F2" w:rsidRDefault="00F21948" w:rsidP="000926F9">
            <w:pPr>
              <w:suppressAutoHyphens/>
            </w:pPr>
            <w:r w:rsidRPr="00C750F2">
              <w:t>Реквизиты счета ООО «Транснефть</w:t>
            </w:r>
            <w:r>
              <w:t>ЭлектросетьСервис</w:t>
            </w:r>
            <w:r w:rsidRPr="00C750F2">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6075" w:type="dxa"/>
            <w:noWrap/>
            <w:vAlign w:val="center"/>
          </w:tcPr>
          <w:p w:rsidR="00F21948" w:rsidRPr="00C750F2" w:rsidRDefault="00F21948" w:rsidP="000926F9">
            <w:pPr>
              <w:suppressAutoHyphens/>
            </w:pPr>
          </w:p>
        </w:tc>
      </w:tr>
    </w:tbl>
    <w:p w:rsidR="00F21948" w:rsidRDefault="00F21948" w:rsidP="00F21948">
      <w:pPr>
        <w:jc w:val="center"/>
        <w:rPr>
          <w:b/>
        </w:rPr>
      </w:pPr>
      <w:r w:rsidRPr="00C750F2">
        <w:rPr>
          <w:b/>
        </w:rPr>
        <w:t>Перечень банков-гарантов выполнения условий договора</w:t>
      </w:r>
    </w:p>
    <w:p w:rsidR="00F21948" w:rsidRPr="00C750F2" w:rsidRDefault="00F21948" w:rsidP="00F21948">
      <w:pPr>
        <w:jc w:val="cente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79"/>
        <w:gridCol w:w="7067"/>
        <w:gridCol w:w="6663"/>
      </w:tblGrid>
      <w:tr w:rsidR="00F21948" w:rsidRPr="00C750F2" w:rsidTr="000926F9">
        <w:tc>
          <w:tcPr>
            <w:tcW w:w="979" w:type="dxa"/>
            <w:tcBorders>
              <w:top w:val="single" w:sz="6" w:space="0" w:color="auto"/>
              <w:left w:val="single" w:sz="6" w:space="0" w:color="auto"/>
              <w:bottom w:val="single" w:sz="6" w:space="0" w:color="auto"/>
              <w:right w:val="single" w:sz="6" w:space="0" w:color="auto"/>
            </w:tcBorders>
            <w:hideMark/>
          </w:tcPr>
          <w:p w:rsidR="00F21948" w:rsidRPr="00C750F2" w:rsidRDefault="00F21948" w:rsidP="000926F9">
            <w:pPr>
              <w:jc w:val="center"/>
              <w:rPr>
                <w:sz w:val="18"/>
                <w:szCs w:val="18"/>
              </w:rPr>
            </w:pPr>
            <w:r w:rsidRPr="00C750F2">
              <w:rPr>
                <w:sz w:val="18"/>
                <w:szCs w:val="18"/>
              </w:rPr>
              <w:t xml:space="preserve">№ </w:t>
            </w:r>
            <w:proofErr w:type="gramStart"/>
            <w:r w:rsidRPr="00C750F2">
              <w:rPr>
                <w:sz w:val="18"/>
                <w:szCs w:val="18"/>
              </w:rPr>
              <w:t>п</w:t>
            </w:r>
            <w:proofErr w:type="gramEnd"/>
            <w:r w:rsidRPr="00C750F2">
              <w:rPr>
                <w:sz w:val="18"/>
                <w:szCs w:val="18"/>
              </w:rPr>
              <w:t>/п</w:t>
            </w:r>
          </w:p>
        </w:tc>
        <w:tc>
          <w:tcPr>
            <w:tcW w:w="7067" w:type="dxa"/>
            <w:tcBorders>
              <w:top w:val="single" w:sz="6" w:space="0" w:color="auto"/>
              <w:left w:val="single" w:sz="6" w:space="0" w:color="auto"/>
              <w:bottom w:val="single" w:sz="6" w:space="0" w:color="auto"/>
              <w:right w:val="single" w:sz="6" w:space="0" w:color="auto"/>
            </w:tcBorders>
            <w:hideMark/>
          </w:tcPr>
          <w:p w:rsidR="00F21948" w:rsidRPr="006C396F" w:rsidRDefault="00F21948" w:rsidP="000926F9">
            <w:pPr>
              <w:jc w:val="center"/>
            </w:pPr>
            <w:r w:rsidRPr="006C396F">
              <w:rPr>
                <w:sz w:val="22"/>
                <w:szCs w:val="22"/>
              </w:rPr>
              <w:t>Наименование банка-гаранта</w:t>
            </w:r>
          </w:p>
        </w:tc>
        <w:tc>
          <w:tcPr>
            <w:tcW w:w="6663" w:type="dxa"/>
            <w:tcBorders>
              <w:top w:val="single" w:sz="6" w:space="0" w:color="auto"/>
              <w:left w:val="single" w:sz="6" w:space="0" w:color="auto"/>
              <w:bottom w:val="single" w:sz="6" w:space="0" w:color="auto"/>
              <w:right w:val="single" w:sz="6" w:space="0" w:color="auto"/>
            </w:tcBorders>
            <w:hideMark/>
          </w:tcPr>
          <w:p w:rsidR="00F21948" w:rsidRPr="006C396F" w:rsidRDefault="00F21948" w:rsidP="000926F9">
            <w:pPr>
              <w:jc w:val="center"/>
            </w:pPr>
            <w:r w:rsidRPr="006C396F">
              <w:rPr>
                <w:sz w:val="22"/>
                <w:szCs w:val="22"/>
              </w:rPr>
              <w:t>Примечание</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«Промсвязьбанк»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2</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Сбербанк России ОАО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3</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«МДМ – Банк» (ОАО)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4</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АКБ «</w:t>
            </w:r>
            <w:proofErr w:type="spellStart"/>
            <w:r w:rsidRPr="006C396F">
              <w:rPr>
                <w:sz w:val="22"/>
                <w:szCs w:val="22"/>
              </w:rPr>
              <w:t>Металлинвестбанк</w:t>
            </w:r>
            <w:proofErr w:type="spellEnd"/>
            <w:r w:rsidRPr="006C396F">
              <w:rPr>
                <w:sz w:val="22"/>
                <w:szCs w:val="22"/>
              </w:rPr>
              <w:t>» (ОАО)</w:t>
            </w:r>
          </w:p>
        </w:tc>
        <w:tc>
          <w:tcPr>
            <w:tcW w:w="6663" w:type="dxa"/>
            <w:tcBorders>
              <w:top w:val="single" w:sz="6" w:space="0" w:color="auto"/>
              <w:left w:val="single" w:sz="6" w:space="0" w:color="auto"/>
              <w:bottom w:val="single" w:sz="6" w:space="0" w:color="auto"/>
              <w:right w:val="single" w:sz="6" w:space="0" w:color="auto"/>
            </w:tcBorders>
            <w:hideMark/>
          </w:tcPr>
          <w:p w:rsidR="00F21948" w:rsidRPr="006C396F" w:rsidRDefault="00F21948" w:rsidP="000926F9">
            <w:pPr>
              <w:jc w:val="center"/>
            </w:pPr>
            <w:r w:rsidRPr="006C396F">
              <w:rPr>
                <w:sz w:val="22"/>
                <w:szCs w:val="22"/>
              </w:rPr>
              <w:t>при сумме банковской  гарантии до 300 млн. руб. включительно</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5</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Банк ВТБ</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6</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ГПБ (ОАО)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7</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ЗАО АКБ «</w:t>
            </w:r>
            <w:proofErr w:type="spellStart"/>
            <w:r w:rsidRPr="006C396F">
              <w:rPr>
                <w:sz w:val="22"/>
                <w:szCs w:val="22"/>
              </w:rPr>
              <w:t>Новикомбанк</w:t>
            </w:r>
            <w:proofErr w:type="spellEnd"/>
            <w:r w:rsidRPr="006C396F">
              <w:rPr>
                <w:sz w:val="22"/>
                <w:szCs w:val="22"/>
              </w:rPr>
              <w:t>»</w:t>
            </w:r>
          </w:p>
        </w:tc>
        <w:tc>
          <w:tcPr>
            <w:tcW w:w="6663" w:type="dxa"/>
            <w:tcBorders>
              <w:top w:val="single" w:sz="6" w:space="0" w:color="auto"/>
              <w:left w:val="single" w:sz="6" w:space="0" w:color="auto"/>
              <w:bottom w:val="single" w:sz="6" w:space="0" w:color="auto"/>
              <w:right w:val="single" w:sz="6" w:space="0" w:color="auto"/>
            </w:tcBorders>
            <w:hideMark/>
          </w:tcPr>
          <w:p w:rsidR="00F21948" w:rsidRPr="006C396F" w:rsidRDefault="00F21948" w:rsidP="000926F9">
            <w:pPr>
              <w:jc w:val="center"/>
            </w:pPr>
            <w:r w:rsidRPr="006C396F">
              <w:rPr>
                <w:sz w:val="22"/>
                <w:szCs w:val="22"/>
              </w:rPr>
              <w:t>при сумме банковской  гарантии до 300 млн. руб. включительно</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8</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 xml:space="preserve">ЗАО </w:t>
            </w:r>
            <w:proofErr w:type="spellStart"/>
            <w:r w:rsidRPr="006C396F">
              <w:rPr>
                <w:sz w:val="22"/>
                <w:szCs w:val="22"/>
              </w:rPr>
              <w:t>ЮниКредит</w:t>
            </w:r>
            <w:proofErr w:type="spellEnd"/>
            <w:r w:rsidRPr="006C396F">
              <w:rPr>
                <w:sz w:val="22"/>
                <w:szCs w:val="22"/>
              </w:rPr>
              <w:t xml:space="preserve"> 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9</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«Банк Москвы»</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10</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«УРАЛСИБ»</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11</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«АБ «РОССИЯ»</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12</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КБ «ИНТЕРКОММЕРЦ» (ООО)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13</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ООО «</w:t>
            </w:r>
            <w:proofErr w:type="spellStart"/>
            <w:r w:rsidRPr="006C396F">
              <w:rPr>
                <w:sz w:val="22"/>
                <w:szCs w:val="22"/>
              </w:rPr>
              <w:t>Внешпромбанк</w:t>
            </w:r>
            <w:proofErr w:type="spellEnd"/>
            <w:r w:rsidRPr="006C396F">
              <w:rPr>
                <w:sz w:val="22"/>
                <w:szCs w:val="22"/>
              </w:rPr>
              <w:t>»</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14</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«АЛЬФА-БАНК»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15</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bCs/>
                <w:sz w:val="22"/>
                <w:szCs w:val="22"/>
              </w:rPr>
              <w:t>ЗАО «Райффайзенбанк»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16</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rPr>
                <w:bCs/>
              </w:rPr>
            </w:pPr>
            <w:r w:rsidRPr="006C396F">
              <w:rPr>
                <w:bCs/>
                <w:sz w:val="22"/>
                <w:szCs w:val="22"/>
              </w:rPr>
              <w:t>ВТБ 24 (ЗАО)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tcPr>
          <w:p w:rsidR="00F21948" w:rsidRPr="00C750F2" w:rsidRDefault="00F21948" w:rsidP="000926F9">
            <w:pPr>
              <w:jc w:val="center"/>
              <w:rPr>
                <w:sz w:val="18"/>
                <w:szCs w:val="18"/>
                <w:lang w:val="en-US"/>
              </w:rPr>
            </w:pPr>
            <w:r w:rsidRPr="00C750F2">
              <w:rPr>
                <w:sz w:val="18"/>
                <w:szCs w:val="18"/>
                <w:lang w:val="en-US"/>
              </w:rPr>
              <w:t>17</w:t>
            </w:r>
          </w:p>
        </w:tc>
        <w:tc>
          <w:tcPr>
            <w:tcW w:w="7067" w:type="dxa"/>
            <w:tcBorders>
              <w:top w:val="single" w:sz="6" w:space="0" w:color="auto"/>
              <w:left w:val="single" w:sz="6" w:space="0" w:color="auto"/>
              <w:bottom w:val="single" w:sz="6" w:space="0" w:color="auto"/>
              <w:right w:val="single" w:sz="6" w:space="0" w:color="auto"/>
            </w:tcBorders>
            <w:vAlign w:val="center"/>
          </w:tcPr>
          <w:p w:rsidR="00F21948" w:rsidRPr="006C396F" w:rsidRDefault="00F21948" w:rsidP="000926F9">
            <w:pPr>
              <w:jc w:val="center"/>
              <w:rPr>
                <w:bCs/>
                <w:lang w:val="en-US"/>
              </w:rPr>
            </w:pPr>
            <w:r w:rsidRPr="006C396F">
              <w:rPr>
                <w:bCs/>
                <w:sz w:val="22"/>
                <w:szCs w:val="22"/>
                <w:lang w:val="en-US"/>
              </w:rPr>
              <w:t>(</w:t>
            </w:r>
            <w:r w:rsidRPr="006C396F">
              <w:rPr>
                <w:bCs/>
                <w:sz w:val="22"/>
                <w:szCs w:val="22"/>
              </w:rPr>
              <w:t>ОАО) «ТРАНСКАПИТАЛБАНК»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r w:rsidRPr="006C396F">
              <w:rPr>
                <w:sz w:val="22"/>
                <w:szCs w:val="22"/>
              </w:rPr>
              <w:t xml:space="preserve">До </w:t>
            </w:r>
            <w:r w:rsidRPr="006C396F">
              <w:rPr>
                <w:sz w:val="22"/>
                <w:szCs w:val="22"/>
                <w:lang w:val="en-US"/>
              </w:rPr>
              <w:t>22</w:t>
            </w:r>
            <w:r w:rsidRPr="006C396F">
              <w:rPr>
                <w:sz w:val="22"/>
                <w:szCs w:val="22"/>
              </w:rPr>
              <w:t>.</w:t>
            </w:r>
            <w:r w:rsidRPr="006C396F">
              <w:rPr>
                <w:sz w:val="22"/>
                <w:szCs w:val="22"/>
                <w:lang w:val="en-US"/>
              </w:rPr>
              <w:t>05</w:t>
            </w:r>
            <w:r w:rsidRPr="006C396F">
              <w:rPr>
                <w:sz w:val="22"/>
                <w:szCs w:val="22"/>
              </w:rPr>
              <w:t>.2014 АКБ «ТРАНСКАПИТАЛБАНК» (ЗАО)</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tcPr>
          <w:p w:rsidR="00F21948" w:rsidRPr="00C750F2" w:rsidRDefault="00F21948" w:rsidP="000926F9">
            <w:pPr>
              <w:jc w:val="center"/>
              <w:rPr>
                <w:sz w:val="18"/>
                <w:szCs w:val="18"/>
                <w:lang w:val="en-US"/>
              </w:rPr>
            </w:pPr>
            <w:r w:rsidRPr="00C750F2">
              <w:rPr>
                <w:sz w:val="18"/>
                <w:szCs w:val="18"/>
                <w:lang w:val="en-US"/>
              </w:rPr>
              <w:t>18</w:t>
            </w:r>
          </w:p>
        </w:tc>
        <w:tc>
          <w:tcPr>
            <w:tcW w:w="7067" w:type="dxa"/>
            <w:tcBorders>
              <w:top w:val="single" w:sz="6" w:space="0" w:color="auto"/>
              <w:left w:val="single" w:sz="6" w:space="0" w:color="auto"/>
              <w:bottom w:val="single" w:sz="6" w:space="0" w:color="auto"/>
              <w:right w:val="single" w:sz="6" w:space="0" w:color="auto"/>
            </w:tcBorders>
            <w:vAlign w:val="center"/>
          </w:tcPr>
          <w:p w:rsidR="00F21948" w:rsidRPr="006C396F" w:rsidRDefault="00F21948" w:rsidP="000926F9">
            <w:pPr>
              <w:jc w:val="center"/>
              <w:rPr>
                <w:bCs/>
              </w:rPr>
            </w:pPr>
            <w:r w:rsidRPr="006C396F">
              <w:rPr>
                <w:bCs/>
                <w:sz w:val="22"/>
                <w:szCs w:val="22"/>
              </w:rPr>
              <w:t>ОАО Банк «ФК Открытие»</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r w:rsidRPr="006C396F">
              <w:rPr>
                <w:sz w:val="22"/>
                <w:szCs w:val="22"/>
              </w:rPr>
              <w:t xml:space="preserve">До </w:t>
            </w:r>
            <w:r w:rsidRPr="006C396F">
              <w:rPr>
                <w:sz w:val="22"/>
                <w:szCs w:val="22"/>
                <w:lang w:val="en-US"/>
              </w:rPr>
              <w:t>18</w:t>
            </w:r>
            <w:r w:rsidRPr="006C396F">
              <w:rPr>
                <w:sz w:val="22"/>
                <w:szCs w:val="22"/>
              </w:rPr>
              <w:t>.06.2014 «НОМОС-БАНК» (ОАО)</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tcPr>
          <w:p w:rsidR="00F21948" w:rsidRPr="00C750F2" w:rsidRDefault="00F21948" w:rsidP="000926F9">
            <w:pPr>
              <w:jc w:val="center"/>
              <w:rPr>
                <w:sz w:val="18"/>
                <w:szCs w:val="18"/>
              </w:rPr>
            </w:pPr>
            <w:r w:rsidRPr="00C750F2">
              <w:rPr>
                <w:sz w:val="18"/>
                <w:szCs w:val="18"/>
              </w:rPr>
              <w:t>19</w:t>
            </w:r>
          </w:p>
        </w:tc>
        <w:tc>
          <w:tcPr>
            <w:tcW w:w="7067" w:type="dxa"/>
            <w:tcBorders>
              <w:top w:val="single" w:sz="6" w:space="0" w:color="auto"/>
              <w:left w:val="single" w:sz="6" w:space="0" w:color="auto"/>
              <w:bottom w:val="single" w:sz="6" w:space="0" w:color="auto"/>
              <w:right w:val="single" w:sz="6" w:space="0" w:color="auto"/>
            </w:tcBorders>
            <w:vAlign w:val="center"/>
          </w:tcPr>
          <w:p w:rsidR="00F21948" w:rsidRPr="006C396F" w:rsidRDefault="00F21948" w:rsidP="000926F9">
            <w:pPr>
              <w:jc w:val="center"/>
              <w:rPr>
                <w:bCs/>
              </w:rPr>
            </w:pPr>
            <w:r w:rsidRPr="006C396F">
              <w:rPr>
                <w:bCs/>
                <w:sz w:val="22"/>
                <w:szCs w:val="22"/>
              </w:rPr>
              <w:t>ОАО АКБ «Связь-Банк»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tcPr>
          <w:p w:rsidR="00F21948" w:rsidRPr="00C750F2" w:rsidRDefault="00F21948" w:rsidP="000926F9">
            <w:pPr>
              <w:jc w:val="center"/>
              <w:rPr>
                <w:sz w:val="18"/>
                <w:szCs w:val="18"/>
              </w:rPr>
            </w:pPr>
            <w:r w:rsidRPr="00C750F2">
              <w:rPr>
                <w:sz w:val="18"/>
                <w:szCs w:val="18"/>
              </w:rPr>
              <w:t>20</w:t>
            </w:r>
          </w:p>
        </w:tc>
        <w:tc>
          <w:tcPr>
            <w:tcW w:w="7067" w:type="dxa"/>
            <w:tcBorders>
              <w:top w:val="single" w:sz="6" w:space="0" w:color="auto"/>
              <w:left w:val="single" w:sz="6" w:space="0" w:color="auto"/>
              <w:bottom w:val="single" w:sz="6" w:space="0" w:color="auto"/>
              <w:right w:val="single" w:sz="6" w:space="0" w:color="auto"/>
            </w:tcBorders>
            <w:vAlign w:val="center"/>
          </w:tcPr>
          <w:p w:rsidR="00F21948" w:rsidRPr="006C396F" w:rsidRDefault="00F21948" w:rsidP="000926F9">
            <w:pPr>
              <w:jc w:val="center"/>
              <w:rPr>
                <w:bCs/>
              </w:rPr>
            </w:pPr>
            <w:r w:rsidRPr="006C396F">
              <w:rPr>
                <w:bCs/>
                <w:sz w:val="22"/>
                <w:szCs w:val="22"/>
              </w:rPr>
              <w:t>ОАО «</w:t>
            </w:r>
            <w:proofErr w:type="spellStart"/>
            <w:r w:rsidRPr="006C396F">
              <w:rPr>
                <w:bCs/>
                <w:sz w:val="22"/>
                <w:szCs w:val="22"/>
              </w:rPr>
              <w:t>Нордеа</w:t>
            </w:r>
            <w:proofErr w:type="spellEnd"/>
            <w:r w:rsidRPr="006C396F">
              <w:rPr>
                <w:bCs/>
                <w:sz w:val="22"/>
                <w:szCs w:val="22"/>
              </w:rPr>
              <w:t xml:space="preserve"> 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bl>
    <w:p w:rsidR="00F21948" w:rsidRPr="00C750F2" w:rsidRDefault="00F21948" w:rsidP="00F21948">
      <w:pPr>
        <w:suppressAutoHyphens/>
        <w:jc w:val="center"/>
        <w:rPr>
          <w:b/>
          <w:caps/>
        </w:rPr>
      </w:pPr>
      <w:r w:rsidRPr="00C750F2">
        <w:rPr>
          <w:b/>
        </w:rPr>
        <w:t xml:space="preserve">Форма </w:t>
      </w:r>
      <w:r w:rsidRPr="00C750F2">
        <w:rPr>
          <w:b/>
          <w:caps/>
        </w:rPr>
        <w:t>11</w:t>
      </w:r>
    </w:p>
    <w:p w:rsidR="00F21948" w:rsidRPr="00C750F2" w:rsidRDefault="00F21948" w:rsidP="00F21948">
      <w:pPr>
        <w:suppressAutoHyphens/>
        <w:jc w:val="center"/>
        <w:rPr>
          <w:b/>
        </w:rPr>
      </w:pPr>
      <w:r w:rsidRPr="00C750F2">
        <w:rPr>
          <w:b/>
        </w:rPr>
        <w:t>Форма предоставления сведений о цепочке собственников, включая конечных, (в том числе бенефициаров), а также о лицах, входящих в исполнительные органы участника закупки</w:t>
      </w:r>
    </w:p>
    <w:p w:rsidR="00F21948" w:rsidRPr="00C750F2" w:rsidRDefault="00F21948" w:rsidP="00F21948">
      <w:pPr>
        <w:suppressAutoHyphens/>
        <w:ind w:left="9380"/>
        <w:rPr>
          <w:sz w:val="18"/>
          <w:szCs w:val="18"/>
        </w:rPr>
      </w:pPr>
    </w:p>
    <w:tbl>
      <w:tblPr>
        <w:tblW w:w="14428" w:type="dxa"/>
        <w:tblLayout w:type="fixed"/>
        <w:tblLook w:val="0000" w:firstRow="0" w:lastRow="0" w:firstColumn="0" w:lastColumn="0" w:noHBand="0" w:noVBand="0"/>
      </w:tblPr>
      <w:tblGrid>
        <w:gridCol w:w="93"/>
        <w:gridCol w:w="616"/>
        <w:gridCol w:w="817"/>
        <w:gridCol w:w="709"/>
        <w:gridCol w:w="33"/>
        <w:gridCol w:w="817"/>
        <w:gridCol w:w="992"/>
        <w:gridCol w:w="34"/>
        <w:gridCol w:w="1100"/>
        <w:gridCol w:w="509"/>
        <w:gridCol w:w="1051"/>
        <w:gridCol w:w="1559"/>
        <w:gridCol w:w="1559"/>
        <w:gridCol w:w="1701"/>
        <w:gridCol w:w="1064"/>
        <w:gridCol w:w="1774"/>
      </w:tblGrid>
      <w:tr w:rsidR="00F21948" w:rsidRPr="00C750F2" w:rsidTr="000926F9">
        <w:trPr>
          <w:gridBefore w:val="1"/>
          <w:wBefore w:w="93" w:type="dxa"/>
          <w:trHeight w:val="255"/>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Наименование контрагента</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ИНН</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ОГРН</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КОД ОКВЭД</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540"/>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Фамилия, имя, отчество руководителя</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780"/>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Серия и номер документа, удостоверяющего личность руководителя</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963"/>
        </w:trPr>
        <w:tc>
          <w:tcPr>
            <w:tcW w:w="616" w:type="dxa"/>
            <w:tcBorders>
              <w:top w:val="single" w:sz="4" w:space="0" w:color="auto"/>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 xml:space="preserve">N </w:t>
            </w:r>
            <w:proofErr w:type="gramStart"/>
            <w:r w:rsidRPr="00C750F2">
              <w:rPr>
                <w:b/>
                <w:bCs/>
                <w:sz w:val="20"/>
                <w:szCs w:val="20"/>
              </w:rPr>
              <w:t>п</w:t>
            </w:r>
            <w:proofErr w:type="gramEnd"/>
            <w:r w:rsidRPr="00C750F2">
              <w:rPr>
                <w:b/>
                <w:bCs/>
                <w:sz w:val="20"/>
                <w:szCs w:val="20"/>
              </w:rPr>
              <w:t>/п*</w:t>
            </w:r>
          </w:p>
        </w:tc>
        <w:tc>
          <w:tcPr>
            <w:tcW w:w="817" w:type="dxa"/>
            <w:tcBorders>
              <w:top w:val="single" w:sz="4" w:space="0" w:color="auto"/>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proofErr w:type="gramStart"/>
            <w:r w:rsidRPr="00C750F2">
              <w:rPr>
                <w:b/>
                <w:bCs/>
                <w:sz w:val="20"/>
                <w:szCs w:val="20"/>
              </w:rPr>
              <w:t>Вид лица (физ./</w:t>
            </w:r>
            <w:proofErr w:type="gramEnd"/>
          </w:p>
          <w:p w:rsidR="00F21948" w:rsidRPr="00C750F2" w:rsidRDefault="00F21948" w:rsidP="000926F9">
            <w:pPr>
              <w:suppressAutoHyphens/>
              <w:jc w:val="center"/>
              <w:rPr>
                <w:b/>
                <w:bCs/>
                <w:sz w:val="20"/>
                <w:szCs w:val="20"/>
              </w:rPr>
            </w:pPr>
            <w:r w:rsidRPr="00C750F2">
              <w:rPr>
                <w:b/>
                <w:bCs/>
                <w:sz w:val="20"/>
                <w:szCs w:val="20"/>
              </w:rPr>
              <w:t>юр.)</w:t>
            </w:r>
          </w:p>
        </w:tc>
        <w:tc>
          <w:tcPr>
            <w:tcW w:w="709" w:type="dxa"/>
            <w:tcBorders>
              <w:top w:val="single" w:sz="4" w:space="0" w:color="auto"/>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ИНН</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ОГРН</w:t>
            </w: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Наименование/</w:t>
            </w:r>
          </w:p>
          <w:p w:rsidR="00F21948" w:rsidRPr="00C750F2" w:rsidRDefault="00F21948" w:rsidP="000926F9">
            <w:pPr>
              <w:suppressAutoHyphens/>
              <w:jc w:val="center"/>
              <w:rPr>
                <w:b/>
                <w:bCs/>
                <w:sz w:val="20"/>
                <w:szCs w:val="20"/>
              </w:rPr>
            </w:pPr>
            <w:r w:rsidRPr="00C750F2">
              <w:rPr>
                <w:b/>
                <w:bCs/>
                <w:sz w:val="20"/>
                <w:szCs w:val="20"/>
              </w:rPr>
              <w:t>ФИО</w:t>
            </w: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Адрес регистрации</w:t>
            </w: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Вид документа, удостоверяющего личность (для физ</w:t>
            </w:r>
            <w:proofErr w:type="gramStart"/>
            <w:r w:rsidRPr="00C750F2">
              <w:rPr>
                <w:b/>
                <w:bCs/>
                <w:sz w:val="20"/>
                <w:szCs w:val="20"/>
              </w:rPr>
              <w:t>.л</w:t>
            </w:r>
            <w:proofErr w:type="gramEnd"/>
            <w:r w:rsidRPr="00C750F2">
              <w:rPr>
                <w:b/>
                <w:bCs/>
                <w:sz w:val="20"/>
                <w:szCs w:val="20"/>
              </w:rPr>
              <w:t>ица)</w:t>
            </w: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Серия и номер документа, удостоверяющего его личность (для физ</w:t>
            </w:r>
            <w:proofErr w:type="gramStart"/>
            <w:r w:rsidRPr="00C750F2">
              <w:rPr>
                <w:b/>
                <w:bCs/>
                <w:sz w:val="20"/>
                <w:szCs w:val="20"/>
              </w:rPr>
              <w:t>.л</w:t>
            </w:r>
            <w:proofErr w:type="gramEnd"/>
            <w:r w:rsidRPr="00C750F2">
              <w:rPr>
                <w:b/>
                <w:bCs/>
                <w:sz w:val="20"/>
                <w:szCs w:val="20"/>
              </w:rPr>
              <w:t>ица)</w:t>
            </w: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Кем выдан документ, удостоверяющий личность (для физ</w:t>
            </w:r>
            <w:proofErr w:type="gramStart"/>
            <w:r w:rsidRPr="00C750F2">
              <w:rPr>
                <w:b/>
                <w:bCs/>
                <w:sz w:val="20"/>
                <w:szCs w:val="20"/>
              </w:rPr>
              <w:t>.л</w:t>
            </w:r>
            <w:proofErr w:type="gramEnd"/>
            <w:r w:rsidRPr="00C750F2">
              <w:rPr>
                <w:b/>
                <w:bCs/>
                <w:sz w:val="20"/>
                <w:szCs w:val="20"/>
              </w:rPr>
              <w:t>ица)</w:t>
            </w: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Руководитель/ участник/ акционер/ бенефициар</w:t>
            </w: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Степень участия</w:t>
            </w:r>
            <w:proofErr w:type="gramStart"/>
            <w:r w:rsidRPr="00C750F2">
              <w:rPr>
                <w:b/>
                <w:bCs/>
                <w:sz w:val="20"/>
                <w:szCs w:val="20"/>
              </w:rPr>
              <w:t xml:space="preserve"> (%)</w:t>
            </w:r>
            <w:proofErr w:type="gramEnd"/>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Информация о подтверждающих документах (Наименование, реквизиты и т.д.)</w:t>
            </w:r>
          </w:p>
        </w:tc>
      </w:tr>
      <w:tr w:rsidR="00F21948" w:rsidRPr="00C750F2" w:rsidTr="000926F9">
        <w:trPr>
          <w:gridBefore w:val="1"/>
          <w:wBefore w:w="93" w:type="dxa"/>
          <w:trHeight w:val="247"/>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1</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2</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2.1</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2.1.1</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3</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177"/>
        </w:trPr>
        <w:tc>
          <w:tcPr>
            <w:tcW w:w="2142" w:type="dxa"/>
            <w:gridSpan w:val="3"/>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r w:rsidRPr="00C750F2">
              <w:rPr>
                <w:sz w:val="20"/>
                <w:szCs w:val="20"/>
              </w:rPr>
              <w:t>Примечание:</w:t>
            </w:r>
          </w:p>
        </w:tc>
        <w:tc>
          <w:tcPr>
            <w:tcW w:w="850" w:type="dxa"/>
            <w:gridSpan w:val="2"/>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992" w:type="dxa"/>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1134" w:type="dxa"/>
            <w:gridSpan w:val="2"/>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4678" w:type="dxa"/>
            <w:gridSpan w:val="4"/>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1701" w:type="dxa"/>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2838" w:type="dxa"/>
            <w:gridSpan w:val="2"/>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r>
      <w:tr w:rsidR="00F21948" w:rsidRPr="00C750F2" w:rsidTr="000926F9">
        <w:trPr>
          <w:gridBefore w:val="1"/>
          <w:wBefore w:w="93" w:type="dxa"/>
          <w:trHeight w:val="255"/>
        </w:trPr>
        <w:tc>
          <w:tcPr>
            <w:tcW w:w="616"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3368" w:type="dxa"/>
            <w:gridSpan w:val="5"/>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r w:rsidRPr="00C750F2">
              <w:rPr>
                <w:sz w:val="20"/>
                <w:szCs w:val="20"/>
              </w:rPr>
              <w:t>1, 2, и т.д. - собственники контрагента (собственники первого уровня)</w:t>
            </w:r>
          </w:p>
        </w:tc>
        <w:tc>
          <w:tcPr>
            <w:tcW w:w="1134" w:type="dxa"/>
            <w:gridSpan w:val="2"/>
            <w:tcBorders>
              <w:top w:val="nil"/>
              <w:left w:val="nil"/>
              <w:bottom w:val="nil"/>
              <w:right w:val="nil"/>
            </w:tcBorders>
            <w:shd w:val="clear" w:color="auto" w:fill="auto"/>
            <w:vAlign w:val="center"/>
          </w:tcPr>
          <w:p w:rsidR="00F21948" w:rsidRPr="00C750F2" w:rsidRDefault="00F21948" w:rsidP="000926F9">
            <w:pPr>
              <w:suppressAutoHyphens/>
              <w:rPr>
                <w:sz w:val="20"/>
                <w:szCs w:val="20"/>
              </w:rPr>
            </w:pPr>
          </w:p>
        </w:tc>
        <w:tc>
          <w:tcPr>
            <w:tcW w:w="4678" w:type="dxa"/>
            <w:gridSpan w:val="4"/>
            <w:tcBorders>
              <w:top w:val="nil"/>
              <w:left w:val="nil"/>
              <w:bottom w:val="nil"/>
              <w:right w:val="nil"/>
            </w:tcBorders>
            <w:shd w:val="clear" w:color="auto" w:fill="auto"/>
            <w:vAlign w:val="center"/>
          </w:tcPr>
          <w:p w:rsidR="00F21948" w:rsidRPr="00C750F2" w:rsidRDefault="00F21948" w:rsidP="000926F9">
            <w:pPr>
              <w:suppressAutoHyphens/>
              <w:rPr>
                <w:sz w:val="20"/>
                <w:szCs w:val="20"/>
              </w:rPr>
            </w:pPr>
          </w:p>
        </w:tc>
        <w:tc>
          <w:tcPr>
            <w:tcW w:w="1701" w:type="dxa"/>
            <w:tcBorders>
              <w:top w:val="nil"/>
              <w:left w:val="nil"/>
              <w:bottom w:val="nil"/>
              <w:right w:val="nil"/>
            </w:tcBorders>
            <w:shd w:val="clear" w:color="auto" w:fill="auto"/>
            <w:vAlign w:val="center"/>
          </w:tcPr>
          <w:p w:rsidR="00F21948" w:rsidRPr="00C750F2" w:rsidRDefault="00F21948" w:rsidP="000926F9">
            <w:pPr>
              <w:suppressAutoHyphens/>
              <w:rPr>
                <w:sz w:val="20"/>
                <w:szCs w:val="20"/>
              </w:rPr>
            </w:pPr>
          </w:p>
        </w:tc>
        <w:tc>
          <w:tcPr>
            <w:tcW w:w="2838" w:type="dxa"/>
            <w:gridSpan w:val="2"/>
            <w:tcBorders>
              <w:top w:val="nil"/>
              <w:left w:val="nil"/>
              <w:bottom w:val="nil"/>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4502" w:type="dxa"/>
            <w:gridSpan w:val="7"/>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r w:rsidRPr="00C750F2">
              <w:rPr>
                <w:sz w:val="20"/>
                <w:szCs w:val="20"/>
              </w:rPr>
              <w:t>2.1, 2.2 и т.д. руководитель и собственники организации 2 (собственники второго уровня)</w:t>
            </w:r>
          </w:p>
        </w:tc>
        <w:tc>
          <w:tcPr>
            <w:tcW w:w="4678" w:type="dxa"/>
            <w:gridSpan w:val="4"/>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1701"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2838" w:type="dxa"/>
            <w:gridSpan w:val="2"/>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4502" w:type="dxa"/>
            <w:gridSpan w:val="7"/>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r w:rsidRPr="00C750F2">
              <w:rPr>
                <w:sz w:val="20"/>
                <w:szCs w:val="20"/>
              </w:rPr>
              <w:t xml:space="preserve">и так далее по аналогичной схеме до конечного </w:t>
            </w:r>
            <w:proofErr w:type="spellStart"/>
            <w:r w:rsidRPr="00C750F2">
              <w:rPr>
                <w:sz w:val="20"/>
                <w:szCs w:val="20"/>
              </w:rPr>
              <w:t>бенефициарного</w:t>
            </w:r>
            <w:proofErr w:type="spellEnd"/>
            <w:r w:rsidRPr="00C750F2">
              <w:rPr>
                <w:sz w:val="20"/>
                <w:szCs w:val="20"/>
              </w:rPr>
              <w:t xml:space="preserve"> собственника (пример 2.2.2)</w:t>
            </w:r>
          </w:p>
        </w:tc>
        <w:tc>
          <w:tcPr>
            <w:tcW w:w="4678" w:type="dxa"/>
            <w:gridSpan w:val="4"/>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1701"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2838" w:type="dxa"/>
            <w:gridSpan w:val="2"/>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r>
      <w:tr w:rsidR="00F21948" w:rsidRPr="00C750F2" w:rsidTr="000926F9">
        <w:trPr>
          <w:gridAfter w:val="6"/>
          <w:wAfter w:w="8708" w:type="dxa"/>
        </w:trPr>
        <w:tc>
          <w:tcPr>
            <w:tcW w:w="2268" w:type="dxa"/>
            <w:gridSpan w:val="5"/>
            <w:tcBorders>
              <w:bottom w:val="single" w:sz="6" w:space="0" w:color="auto"/>
            </w:tcBorders>
          </w:tcPr>
          <w:p w:rsidR="00F21948" w:rsidRPr="00C750F2" w:rsidRDefault="00F21948" w:rsidP="000926F9">
            <w:pPr>
              <w:suppressAutoHyphens/>
              <w:jc w:val="both"/>
            </w:pPr>
          </w:p>
        </w:tc>
        <w:tc>
          <w:tcPr>
            <w:tcW w:w="1843" w:type="dxa"/>
            <w:gridSpan w:val="3"/>
          </w:tcPr>
          <w:p w:rsidR="00F21948" w:rsidRPr="00C750F2" w:rsidRDefault="00F21948" w:rsidP="000926F9">
            <w:pPr>
              <w:suppressAutoHyphens/>
              <w:jc w:val="both"/>
            </w:pPr>
          </w:p>
        </w:tc>
        <w:tc>
          <w:tcPr>
            <w:tcW w:w="1609" w:type="dxa"/>
            <w:gridSpan w:val="2"/>
            <w:tcBorders>
              <w:bottom w:val="single" w:sz="6" w:space="0" w:color="auto"/>
            </w:tcBorders>
          </w:tcPr>
          <w:p w:rsidR="00F21948" w:rsidRPr="00C750F2" w:rsidRDefault="00F21948" w:rsidP="000926F9">
            <w:pPr>
              <w:suppressAutoHyphens/>
              <w:jc w:val="both"/>
            </w:pPr>
          </w:p>
        </w:tc>
      </w:tr>
      <w:tr w:rsidR="00F21948" w:rsidRPr="00C750F2" w:rsidTr="000926F9">
        <w:trPr>
          <w:gridAfter w:val="6"/>
          <w:wAfter w:w="8708" w:type="dxa"/>
        </w:trPr>
        <w:tc>
          <w:tcPr>
            <w:tcW w:w="2268" w:type="dxa"/>
            <w:gridSpan w:val="5"/>
          </w:tcPr>
          <w:p w:rsidR="00F21948" w:rsidRPr="00C750F2" w:rsidRDefault="00F21948" w:rsidP="000926F9">
            <w:pPr>
              <w:suppressAutoHyphens/>
              <w:jc w:val="both"/>
            </w:pPr>
            <w:r w:rsidRPr="00C750F2">
              <w:rPr>
                <w:i/>
                <w:sz w:val="16"/>
              </w:rPr>
              <w:t>(дата)</w:t>
            </w:r>
          </w:p>
        </w:tc>
        <w:tc>
          <w:tcPr>
            <w:tcW w:w="1843" w:type="dxa"/>
            <w:gridSpan w:val="3"/>
          </w:tcPr>
          <w:p w:rsidR="00F21948" w:rsidRPr="00C750F2" w:rsidRDefault="00F21948" w:rsidP="000926F9">
            <w:pPr>
              <w:suppressAutoHyphens/>
              <w:jc w:val="both"/>
            </w:pPr>
          </w:p>
        </w:tc>
        <w:tc>
          <w:tcPr>
            <w:tcW w:w="1609" w:type="dxa"/>
            <w:gridSpan w:val="2"/>
          </w:tcPr>
          <w:p w:rsidR="00F21948" w:rsidRPr="00C750F2" w:rsidRDefault="00F21948" w:rsidP="000926F9">
            <w:pPr>
              <w:suppressAutoHyphens/>
              <w:jc w:val="both"/>
            </w:pPr>
            <w:r w:rsidRPr="00C750F2">
              <w:rPr>
                <w:i/>
                <w:sz w:val="16"/>
              </w:rPr>
              <w:t>(подпись, печать)</w:t>
            </w:r>
          </w:p>
        </w:tc>
      </w:tr>
      <w:tr w:rsidR="00F21948" w:rsidRPr="00C750F2" w:rsidTr="000926F9">
        <w:trPr>
          <w:gridAfter w:val="6"/>
          <w:wAfter w:w="8708" w:type="dxa"/>
          <w:trHeight w:val="169"/>
        </w:trPr>
        <w:tc>
          <w:tcPr>
            <w:tcW w:w="2268" w:type="dxa"/>
            <w:gridSpan w:val="5"/>
          </w:tcPr>
          <w:p w:rsidR="00F21948" w:rsidRPr="00C750F2" w:rsidRDefault="00F21948" w:rsidP="000926F9">
            <w:pPr>
              <w:suppressAutoHyphens/>
              <w:jc w:val="both"/>
            </w:pPr>
          </w:p>
        </w:tc>
        <w:tc>
          <w:tcPr>
            <w:tcW w:w="1843" w:type="dxa"/>
            <w:gridSpan w:val="3"/>
          </w:tcPr>
          <w:p w:rsidR="00F21948" w:rsidRPr="00C750F2" w:rsidRDefault="00F21948" w:rsidP="000926F9">
            <w:pPr>
              <w:suppressAutoHyphens/>
              <w:jc w:val="both"/>
            </w:pPr>
          </w:p>
        </w:tc>
        <w:tc>
          <w:tcPr>
            <w:tcW w:w="1609" w:type="dxa"/>
            <w:gridSpan w:val="2"/>
            <w:tcBorders>
              <w:bottom w:val="single" w:sz="6" w:space="0" w:color="auto"/>
            </w:tcBorders>
          </w:tcPr>
          <w:p w:rsidR="00F21948" w:rsidRPr="00C750F2" w:rsidRDefault="00F21948" w:rsidP="000926F9">
            <w:pPr>
              <w:suppressAutoHyphens/>
              <w:jc w:val="both"/>
            </w:pPr>
          </w:p>
        </w:tc>
      </w:tr>
      <w:tr w:rsidR="00F21948" w:rsidRPr="00C750F2" w:rsidTr="000926F9">
        <w:trPr>
          <w:gridAfter w:val="6"/>
          <w:wAfter w:w="8708" w:type="dxa"/>
        </w:trPr>
        <w:tc>
          <w:tcPr>
            <w:tcW w:w="2268" w:type="dxa"/>
            <w:gridSpan w:val="5"/>
          </w:tcPr>
          <w:p w:rsidR="00F21948" w:rsidRPr="00C750F2" w:rsidRDefault="00F21948" w:rsidP="000926F9">
            <w:pPr>
              <w:suppressAutoHyphens/>
              <w:jc w:val="both"/>
            </w:pPr>
          </w:p>
        </w:tc>
        <w:tc>
          <w:tcPr>
            <w:tcW w:w="1843" w:type="dxa"/>
            <w:gridSpan w:val="3"/>
          </w:tcPr>
          <w:p w:rsidR="00F21948" w:rsidRPr="00C750F2" w:rsidRDefault="00F21948" w:rsidP="000926F9">
            <w:pPr>
              <w:suppressAutoHyphens/>
              <w:jc w:val="both"/>
            </w:pPr>
          </w:p>
        </w:tc>
        <w:tc>
          <w:tcPr>
            <w:tcW w:w="1609" w:type="dxa"/>
            <w:gridSpan w:val="2"/>
          </w:tcPr>
          <w:p w:rsidR="00F21948" w:rsidRPr="00C750F2" w:rsidRDefault="00F21948" w:rsidP="000926F9">
            <w:pPr>
              <w:suppressAutoHyphens/>
              <w:jc w:val="both"/>
            </w:pPr>
            <w:r w:rsidRPr="00C750F2">
              <w:rPr>
                <w:i/>
                <w:sz w:val="16"/>
              </w:rPr>
              <w:t>(Ф.И.О., должность)</w:t>
            </w:r>
          </w:p>
        </w:tc>
      </w:tr>
    </w:tbl>
    <w:p w:rsidR="00F21948" w:rsidRPr="00C750F2" w:rsidRDefault="00F21948" w:rsidP="00F21948">
      <w:pPr>
        <w:suppressAutoHyphens/>
        <w:rPr>
          <w:b/>
        </w:rPr>
        <w:sectPr w:rsidR="00F21948" w:rsidRPr="00C750F2" w:rsidSect="000926F9">
          <w:headerReference w:type="first" r:id="rId20"/>
          <w:pgSz w:w="16840" w:h="11907" w:orient="landscape" w:code="9"/>
          <w:pgMar w:top="284" w:right="851" w:bottom="284" w:left="1418" w:header="301" w:footer="284" w:gutter="0"/>
          <w:cols w:space="708"/>
          <w:titlePg/>
          <w:docGrid w:linePitch="354"/>
        </w:sectPr>
      </w:pPr>
    </w:p>
    <w:p w:rsidR="00F21948" w:rsidRPr="00C750F2" w:rsidRDefault="00F21948" w:rsidP="00F21948">
      <w:pPr>
        <w:suppressAutoHyphens/>
        <w:jc w:val="center"/>
        <w:rPr>
          <w:b/>
        </w:rPr>
      </w:pPr>
    </w:p>
    <w:p w:rsidR="00F21948" w:rsidRPr="00C750F2" w:rsidRDefault="00F21948" w:rsidP="00F21948">
      <w:pPr>
        <w:suppressAutoHyphens/>
        <w:jc w:val="center"/>
      </w:pPr>
      <w:r w:rsidRPr="00C750F2">
        <w:rPr>
          <w:b/>
        </w:rPr>
        <w:t>Форма 12</w:t>
      </w:r>
    </w:p>
    <w:p w:rsidR="00F21948" w:rsidRPr="00C750F2" w:rsidRDefault="00F21948" w:rsidP="00F21948">
      <w:pPr>
        <w:suppressAutoHyphens/>
        <w:jc w:val="center"/>
        <w:rPr>
          <w:b/>
        </w:rPr>
      </w:pPr>
    </w:p>
    <w:p w:rsidR="00F21948" w:rsidRPr="00C750F2" w:rsidRDefault="00F21948" w:rsidP="00F21948">
      <w:pPr>
        <w:suppressAutoHyphens/>
        <w:jc w:val="center"/>
        <w:rPr>
          <w:b/>
        </w:rPr>
      </w:pPr>
      <w:r w:rsidRPr="00C750F2">
        <w:rPr>
          <w:b/>
        </w:rPr>
        <w:t>Согласие субъекта персональных данных на обработку персональных данных</w:t>
      </w:r>
    </w:p>
    <w:p w:rsidR="00F21948" w:rsidRPr="00C750F2" w:rsidRDefault="00F21948" w:rsidP="00F21948">
      <w:pPr>
        <w:suppressAutoHyphens/>
        <w:jc w:val="center"/>
        <w:rPr>
          <w:b/>
        </w:rPr>
      </w:pPr>
    </w:p>
    <w:p w:rsidR="00F21948" w:rsidRPr="00C750F2" w:rsidRDefault="00F21948" w:rsidP="00F21948">
      <w:pPr>
        <w:suppressAutoHyphens/>
        <w:ind w:firstLine="708"/>
        <w:jc w:val="both"/>
        <w:rPr>
          <w:sz w:val="22"/>
          <w:szCs w:val="22"/>
        </w:rPr>
      </w:pPr>
      <w:r w:rsidRPr="00C750F2">
        <w:rPr>
          <w:sz w:val="22"/>
          <w:szCs w:val="22"/>
        </w:rPr>
        <w:t>Я, ____________________________________________________________________________</w:t>
      </w:r>
    </w:p>
    <w:p w:rsidR="00F21948" w:rsidRPr="00C750F2" w:rsidRDefault="00F21948" w:rsidP="00F21948">
      <w:pPr>
        <w:suppressAutoHyphens/>
        <w:ind w:left="3540" w:firstLine="708"/>
        <w:jc w:val="both"/>
        <w:rPr>
          <w:sz w:val="18"/>
          <w:szCs w:val="18"/>
        </w:rPr>
      </w:pPr>
      <w:r w:rsidRPr="00C750F2">
        <w:rPr>
          <w:sz w:val="18"/>
          <w:szCs w:val="18"/>
        </w:rPr>
        <w:t xml:space="preserve">Фамилия, имя, отчество, </w:t>
      </w:r>
    </w:p>
    <w:p w:rsidR="00F21948" w:rsidRPr="00C750F2" w:rsidRDefault="00F21948" w:rsidP="00F21948">
      <w:pPr>
        <w:suppressAutoHyphens/>
        <w:jc w:val="both"/>
        <w:rPr>
          <w:sz w:val="22"/>
          <w:szCs w:val="22"/>
        </w:rPr>
      </w:pPr>
      <w:r w:rsidRPr="00C750F2">
        <w:rPr>
          <w:sz w:val="22"/>
          <w:szCs w:val="22"/>
        </w:rPr>
        <w:t>_____________________________________________________________________________________</w:t>
      </w:r>
    </w:p>
    <w:p w:rsidR="00F21948" w:rsidRPr="00C750F2" w:rsidRDefault="00F21948" w:rsidP="00F21948">
      <w:pPr>
        <w:suppressAutoHyphens/>
        <w:ind w:left="708" w:firstLine="708"/>
        <w:jc w:val="both"/>
        <w:rPr>
          <w:sz w:val="18"/>
          <w:szCs w:val="18"/>
        </w:rPr>
      </w:pPr>
      <w:r w:rsidRPr="00C750F2">
        <w:rPr>
          <w:sz w:val="18"/>
          <w:szCs w:val="18"/>
        </w:rPr>
        <w:t>номер основного документа, удостоверяющего личность, дата выдачи документа,</w:t>
      </w:r>
    </w:p>
    <w:p w:rsidR="00F21948" w:rsidRPr="00C750F2" w:rsidRDefault="00F21948" w:rsidP="00F21948">
      <w:pPr>
        <w:suppressAutoHyphens/>
        <w:jc w:val="both"/>
        <w:rPr>
          <w:sz w:val="18"/>
          <w:szCs w:val="18"/>
        </w:rPr>
      </w:pPr>
      <w:r w:rsidRPr="00C750F2">
        <w:rPr>
          <w:sz w:val="18"/>
          <w:szCs w:val="18"/>
        </w:rPr>
        <w:t>_______________________________________________________________________________________________________,</w:t>
      </w:r>
    </w:p>
    <w:p w:rsidR="00F21948" w:rsidRPr="00C750F2" w:rsidRDefault="00F21948" w:rsidP="00F21948">
      <w:pPr>
        <w:suppressAutoHyphens/>
        <w:ind w:left="2832" w:firstLine="708"/>
        <w:jc w:val="both"/>
        <w:rPr>
          <w:sz w:val="18"/>
          <w:szCs w:val="18"/>
        </w:rPr>
      </w:pPr>
      <w:r w:rsidRPr="00C750F2">
        <w:rPr>
          <w:sz w:val="18"/>
          <w:szCs w:val="18"/>
        </w:rPr>
        <w:t>наименование органа, выдавшего документ</w:t>
      </w:r>
    </w:p>
    <w:p w:rsidR="00F21948" w:rsidRPr="00C750F2" w:rsidRDefault="00F21948" w:rsidP="00F21948">
      <w:pPr>
        <w:suppressAutoHyphens/>
        <w:ind w:left="2832" w:firstLine="708"/>
        <w:jc w:val="both"/>
        <w:rPr>
          <w:sz w:val="18"/>
          <w:szCs w:val="18"/>
        </w:rPr>
      </w:pPr>
    </w:p>
    <w:p w:rsidR="00F21948" w:rsidRPr="00C750F2" w:rsidRDefault="00F21948" w:rsidP="00F21948">
      <w:pPr>
        <w:suppressAutoHyphens/>
        <w:jc w:val="both"/>
      </w:pPr>
      <w:proofErr w:type="gramStart"/>
      <w:r w:rsidRPr="00C750F2">
        <w:rPr>
          <w:sz w:val="22"/>
          <w:szCs w:val="22"/>
        </w:rPr>
        <w:t>зарегистрирован</w:t>
      </w:r>
      <w:proofErr w:type="gramEnd"/>
      <w:r w:rsidRPr="00C750F2">
        <w:rPr>
          <w:sz w:val="22"/>
          <w:szCs w:val="22"/>
        </w:rPr>
        <w:t xml:space="preserve"> (а) по адресу:</w:t>
      </w:r>
      <w:r w:rsidRPr="00C750F2">
        <w:t xml:space="preserve"> ________________________________</w:t>
      </w:r>
      <w:r w:rsidRPr="00C750F2">
        <w:rPr>
          <w:sz w:val="18"/>
          <w:szCs w:val="18"/>
        </w:rPr>
        <w:t>_</w:t>
      </w:r>
      <w:r w:rsidRPr="00C750F2">
        <w:t>____________________,</w:t>
      </w:r>
    </w:p>
    <w:p w:rsidR="00F21948" w:rsidRPr="00C750F2" w:rsidRDefault="00F21948" w:rsidP="00F21948">
      <w:pPr>
        <w:suppressAutoHyphens/>
        <w:jc w:val="both"/>
      </w:pPr>
    </w:p>
    <w:p w:rsidR="00F21948" w:rsidRPr="00C750F2" w:rsidRDefault="00F21948" w:rsidP="00F21948">
      <w:pPr>
        <w:suppressAutoHyphens/>
        <w:autoSpaceDE w:val="0"/>
        <w:autoSpaceDN w:val="0"/>
        <w:adjustRightInd w:val="0"/>
        <w:ind w:firstLine="540"/>
        <w:jc w:val="both"/>
        <w:rPr>
          <w:sz w:val="22"/>
          <w:szCs w:val="22"/>
        </w:rPr>
      </w:pPr>
      <w:proofErr w:type="gramStart"/>
      <w:r w:rsidRPr="00C750F2">
        <w:rPr>
          <w:sz w:val="22"/>
          <w:szCs w:val="22"/>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750F2">
        <w:rPr>
          <w:sz w:val="22"/>
          <w:szCs w:val="22"/>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ООО «Транснефть</w:t>
      </w:r>
      <w:r>
        <w:rPr>
          <w:b/>
          <w:sz w:val="22"/>
          <w:szCs w:val="22"/>
        </w:rPr>
        <w:t>ЭлектросетьСервис</w:t>
      </w:r>
      <w:r w:rsidRPr="00C750F2">
        <w:rPr>
          <w:b/>
          <w:sz w:val="22"/>
          <w:szCs w:val="22"/>
        </w:rPr>
        <w:t>»</w:t>
      </w:r>
      <w:r w:rsidRPr="00C750F2">
        <w:rPr>
          <w:sz w:val="22"/>
          <w:szCs w:val="22"/>
        </w:rPr>
        <w:t xml:space="preserve"> (1</w:t>
      </w:r>
      <w:r>
        <w:rPr>
          <w:sz w:val="22"/>
          <w:szCs w:val="22"/>
        </w:rPr>
        <w:t>127254</w:t>
      </w:r>
      <w:r w:rsidRPr="00C750F2">
        <w:rPr>
          <w:sz w:val="22"/>
          <w:szCs w:val="22"/>
        </w:rPr>
        <w:t>, г.</w:t>
      </w:r>
      <w:r>
        <w:rPr>
          <w:sz w:val="22"/>
          <w:szCs w:val="22"/>
        </w:rPr>
        <w:t xml:space="preserve"> </w:t>
      </w:r>
      <w:r w:rsidRPr="00C750F2">
        <w:rPr>
          <w:sz w:val="22"/>
          <w:szCs w:val="22"/>
        </w:rPr>
        <w:t>Москва, ул.</w:t>
      </w:r>
      <w:r>
        <w:rPr>
          <w:sz w:val="22"/>
          <w:szCs w:val="22"/>
        </w:rPr>
        <w:t xml:space="preserve"> Добролюбова, д. 16, к.1</w:t>
      </w:r>
      <w:r w:rsidRPr="00C750F2">
        <w:rPr>
          <w:sz w:val="22"/>
          <w:szCs w:val="22"/>
        </w:rPr>
        <w:t>);</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 xml:space="preserve">ОАО «АК «Транснефть» </w:t>
      </w:r>
      <w:r w:rsidRPr="00C750F2">
        <w:rPr>
          <w:sz w:val="22"/>
          <w:szCs w:val="22"/>
        </w:rPr>
        <w:t>(119180, г.</w:t>
      </w:r>
      <w:r>
        <w:rPr>
          <w:sz w:val="22"/>
          <w:szCs w:val="22"/>
        </w:rPr>
        <w:t xml:space="preserve"> </w:t>
      </w:r>
      <w:r w:rsidRPr="00C750F2">
        <w:rPr>
          <w:sz w:val="22"/>
          <w:szCs w:val="22"/>
        </w:rPr>
        <w:t>Москва, ул.</w:t>
      </w:r>
      <w:r>
        <w:rPr>
          <w:sz w:val="22"/>
          <w:szCs w:val="22"/>
        </w:rPr>
        <w:t xml:space="preserve"> </w:t>
      </w:r>
      <w:r w:rsidRPr="00C750F2">
        <w:rPr>
          <w:sz w:val="22"/>
          <w:szCs w:val="22"/>
        </w:rPr>
        <w:t>Большая Полянка, д.57);</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Федеральная налоговая служба</w:t>
      </w:r>
      <w:r w:rsidRPr="00C750F2">
        <w:rPr>
          <w:sz w:val="22"/>
          <w:szCs w:val="22"/>
        </w:rPr>
        <w:t xml:space="preserve"> (ФНС России) (127381, г. Москва, ул. </w:t>
      </w:r>
      <w:proofErr w:type="spellStart"/>
      <w:r w:rsidRPr="00C750F2">
        <w:rPr>
          <w:sz w:val="22"/>
          <w:szCs w:val="22"/>
        </w:rPr>
        <w:t>Неглинная</w:t>
      </w:r>
      <w:proofErr w:type="spellEnd"/>
      <w:r w:rsidRPr="00C750F2">
        <w:rPr>
          <w:sz w:val="22"/>
          <w:szCs w:val="22"/>
        </w:rPr>
        <w:t>, д.23);</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 xml:space="preserve">Федеральной службе по финансовому мониторингу (РОСФИНМОНИТОРИНГ) </w:t>
      </w:r>
      <w:r w:rsidRPr="00C750F2">
        <w:rPr>
          <w:sz w:val="22"/>
          <w:szCs w:val="22"/>
        </w:rPr>
        <w:t>(место нахождения: 107450, г. Москва, ул. Мясницкая, д.39, стр. 1);</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 xml:space="preserve">Министерство энергетики Российской Федерации (Минэнерго России) </w:t>
      </w:r>
      <w:r w:rsidRPr="00C750F2">
        <w:rPr>
          <w:sz w:val="22"/>
          <w:szCs w:val="22"/>
        </w:rPr>
        <w:t>(107996,  Москва, ул. Щепкина, д.42)</w:t>
      </w:r>
    </w:p>
    <w:p w:rsidR="00F21948" w:rsidRPr="00C750F2" w:rsidRDefault="00F21948" w:rsidP="00F21948">
      <w:pPr>
        <w:suppressAutoHyphens/>
        <w:autoSpaceDE w:val="0"/>
        <w:autoSpaceDN w:val="0"/>
        <w:adjustRightInd w:val="0"/>
        <w:ind w:firstLine="540"/>
        <w:jc w:val="both"/>
        <w:rPr>
          <w:sz w:val="22"/>
          <w:szCs w:val="22"/>
        </w:rPr>
      </w:pPr>
      <w:proofErr w:type="gramStart"/>
      <w:r w:rsidRPr="00C750F2">
        <w:rPr>
          <w:b/>
          <w:sz w:val="22"/>
          <w:szCs w:val="22"/>
        </w:rPr>
        <w:t>на обработку</w:t>
      </w:r>
      <w:r w:rsidRPr="00C750F2">
        <w:rPr>
          <w:sz w:val="22"/>
          <w:szCs w:val="22"/>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roofErr w:type="gramEnd"/>
    </w:p>
    <w:p w:rsidR="00F21948" w:rsidRPr="00C750F2" w:rsidRDefault="00F21948" w:rsidP="00F21948">
      <w:pPr>
        <w:suppressAutoHyphens/>
        <w:autoSpaceDE w:val="0"/>
        <w:autoSpaceDN w:val="0"/>
        <w:adjustRightInd w:val="0"/>
        <w:jc w:val="both"/>
        <w:rPr>
          <w:sz w:val="22"/>
          <w:szCs w:val="22"/>
        </w:rPr>
      </w:pPr>
    </w:p>
    <w:p w:rsidR="00F21948" w:rsidRPr="00C750F2" w:rsidRDefault="00F21948" w:rsidP="00F21948">
      <w:pPr>
        <w:suppressAutoHyphens/>
        <w:autoSpaceDE w:val="0"/>
        <w:autoSpaceDN w:val="0"/>
        <w:adjustRightInd w:val="0"/>
        <w:ind w:firstLine="540"/>
        <w:jc w:val="both"/>
        <w:rPr>
          <w:b/>
          <w:sz w:val="22"/>
          <w:szCs w:val="22"/>
        </w:rPr>
      </w:pPr>
      <w:r w:rsidRPr="00C750F2">
        <w:rPr>
          <w:b/>
          <w:sz w:val="22"/>
          <w:szCs w:val="22"/>
        </w:rPr>
        <w:t>моих персональных данных:</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фамилия, имя, отчество;</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год, месяц, дата и место рождения;</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сведения о месте регистрации и проживания;</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ИНН;</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сведения о месте работы;</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должность;</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серия, номер документа, удостоверяющего личность;</w:t>
      </w:r>
    </w:p>
    <w:p w:rsidR="00F21948" w:rsidRPr="00C750F2" w:rsidRDefault="00F21948" w:rsidP="00F21948">
      <w:pPr>
        <w:suppressAutoHyphens/>
        <w:autoSpaceDE w:val="0"/>
        <w:autoSpaceDN w:val="0"/>
        <w:adjustRightInd w:val="0"/>
        <w:ind w:firstLine="540"/>
        <w:jc w:val="both"/>
        <w:rPr>
          <w:sz w:val="22"/>
          <w:szCs w:val="22"/>
        </w:rPr>
      </w:pP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xml:space="preserve">а также </w:t>
      </w:r>
      <w:r w:rsidRPr="00C750F2">
        <w:rPr>
          <w:b/>
          <w:sz w:val="22"/>
          <w:szCs w:val="22"/>
        </w:rPr>
        <w:t>на их передачу</w:t>
      </w:r>
      <w:r w:rsidRPr="00C750F2">
        <w:rPr>
          <w:sz w:val="22"/>
          <w:szCs w:val="22"/>
        </w:rPr>
        <w:t xml:space="preserve"> между указанными лицам и последующую обработку указанными лицами.</w:t>
      </w:r>
    </w:p>
    <w:p w:rsidR="00F21948" w:rsidRPr="00C750F2" w:rsidRDefault="00F21948" w:rsidP="00F21948">
      <w:pPr>
        <w:suppressAutoHyphens/>
        <w:ind w:firstLine="540"/>
        <w:jc w:val="both"/>
        <w:rPr>
          <w:sz w:val="22"/>
          <w:szCs w:val="22"/>
        </w:rPr>
      </w:pP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Обработка осуществляется как с использованием автоматизированной информационной системы, так и без использования таковой.</w:t>
      </w:r>
    </w:p>
    <w:p w:rsidR="00F21948" w:rsidRPr="00C750F2" w:rsidRDefault="00F21948" w:rsidP="00F21948">
      <w:pPr>
        <w:suppressAutoHyphens/>
        <w:autoSpaceDE w:val="0"/>
        <w:autoSpaceDN w:val="0"/>
        <w:adjustRightInd w:val="0"/>
        <w:ind w:firstLine="540"/>
        <w:jc w:val="both"/>
        <w:rPr>
          <w:sz w:val="22"/>
          <w:szCs w:val="22"/>
        </w:rPr>
      </w:pP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xml:space="preserve">Настоящее Согласие действует в течение 5 (пяти) лет </w:t>
      </w:r>
      <w:proofErr w:type="gramStart"/>
      <w:r w:rsidRPr="00C750F2">
        <w:rPr>
          <w:sz w:val="22"/>
          <w:szCs w:val="22"/>
        </w:rPr>
        <w:t>с даты написания</w:t>
      </w:r>
      <w:proofErr w:type="gramEnd"/>
      <w:r w:rsidRPr="00C750F2">
        <w:rPr>
          <w:sz w:val="22"/>
          <w:szCs w:val="22"/>
        </w:rPr>
        <w:t>.</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xml:space="preserve">Отзыв Согласия может быть произведен путем направления соответствующего письменного заявления </w:t>
      </w:r>
      <w:proofErr w:type="gramStart"/>
      <w:r w:rsidRPr="00C750F2">
        <w:rPr>
          <w:sz w:val="22"/>
          <w:szCs w:val="22"/>
        </w:rPr>
        <w:t>в</w:t>
      </w:r>
      <w:proofErr w:type="gramEnd"/>
      <w:r w:rsidRPr="00C750F2">
        <w:rPr>
          <w:sz w:val="22"/>
          <w:szCs w:val="22"/>
        </w:rPr>
        <w:t xml:space="preserve"> __________________________________________________________________________;</w:t>
      </w:r>
    </w:p>
    <w:p w:rsidR="00F21948" w:rsidRPr="00C750F2" w:rsidRDefault="00F21948" w:rsidP="00F21948">
      <w:pPr>
        <w:suppressAutoHyphens/>
        <w:autoSpaceDE w:val="0"/>
        <w:autoSpaceDN w:val="0"/>
        <w:adjustRightInd w:val="0"/>
        <w:ind w:firstLine="540"/>
        <w:jc w:val="center"/>
        <w:rPr>
          <w:sz w:val="22"/>
          <w:szCs w:val="22"/>
          <w:vertAlign w:val="superscript"/>
        </w:rPr>
      </w:pPr>
      <w:r w:rsidRPr="00C750F2">
        <w:rPr>
          <w:sz w:val="22"/>
          <w:szCs w:val="22"/>
          <w:vertAlign w:val="superscript"/>
        </w:rPr>
        <w:t>(наименование, местонахождение)</w:t>
      </w:r>
    </w:p>
    <w:p w:rsidR="00F21948" w:rsidRPr="00C750F2" w:rsidRDefault="00F21948" w:rsidP="00F21948">
      <w:pPr>
        <w:suppressAutoHyphens/>
        <w:ind w:firstLine="540"/>
        <w:jc w:val="both"/>
      </w:pPr>
      <w:r w:rsidRPr="00C750F2">
        <w:tab/>
      </w:r>
      <w:r w:rsidRPr="00C750F2">
        <w:tab/>
      </w:r>
      <w:r w:rsidRPr="00C750F2">
        <w:tab/>
      </w:r>
      <w:r w:rsidRPr="00C750F2">
        <w:tab/>
      </w:r>
      <w:r w:rsidRPr="00C750F2">
        <w:tab/>
      </w:r>
      <w:r w:rsidRPr="00C750F2">
        <w:tab/>
      </w:r>
      <w:r w:rsidRPr="00C750F2">
        <w:tab/>
        <w:t>_______________________/__________________/</w:t>
      </w:r>
    </w:p>
    <w:p w:rsidR="00F21948" w:rsidRPr="00C750F2" w:rsidRDefault="00F21948" w:rsidP="00F21948">
      <w:pPr>
        <w:suppressAutoHyphens/>
        <w:ind w:firstLine="540"/>
        <w:jc w:val="both"/>
        <w:rPr>
          <w:sz w:val="18"/>
          <w:szCs w:val="18"/>
        </w:rPr>
      </w:pPr>
      <w:r w:rsidRPr="00C750F2">
        <w:tab/>
      </w:r>
      <w:r w:rsidRPr="00C750F2">
        <w:tab/>
      </w:r>
      <w:r w:rsidRPr="00C750F2">
        <w:tab/>
      </w:r>
      <w:r w:rsidRPr="00C750F2">
        <w:tab/>
      </w:r>
      <w:r w:rsidRPr="00C750F2">
        <w:tab/>
      </w:r>
      <w:r w:rsidRPr="00C750F2">
        <w:tab/>
      </w:r>
      <w:r w:rsidRPr="00C750F2">
        <w:tab/>
      </w:r>
      <w:r w:rsidRPr="00C750F2">
        <w:rPr>
          <w:sz w:val="18"/>
          <w:szCs w:val="18"/>
        </w:rPr>
        <w:t>(подпись)</w:t>
      </w:r>
      <w:r w:rsidRPr="00C750F2">
        <w:rPr>
          <w:sz w:val="18"/>
          <w:szCs w:val="18"/>
        </w:rPr>
        <w:tab/>
      </w:r>
      <w:r w:rsidRPr="00C750F2">
        <w:rPr>
          <w:sz w:val="18"/>
          <w:szCs w:val="18"/>
        </w:rPr>
        <w:tab/>
      </w:r>
      <w:r w:rsidRPr="00C750F2">
        <w:rPr>
          <w:sz w:val="18"/>
          <w:szCs w:val="18"/>
        </w:rPr>
        <w:tab/>
        <w:t>(Ф.И.О.)</w:t>
      </w:r>
    </w:p>
    <w:p w:rsidR="00F21948" w:rsidRPr="00C750F2" w:rsidRDefault="00F21948" w:rsidP="00F21948">
      <w:pPr>
        <w:suppressAutoHyphens/>
        <w:ind w:firstLine="540"/>
        <w:jc w:val="both"/>
        <w:rPr>
          <w:b/>
        </w:rPr>
      </w:pPr>
      <w:r w:rsidRPr="00C750F2">
        <w:rPr>
          <w:sz w:val="18"/>
          <w:szCs w:val="18"/>
        </w:rPr>
        <w:tab/>
      </w:r>
      <w:r w:rsidRPr="00C750F2">
        <w:rPr>
          <w:sz w:val="18"/>
          <w:szCs w:val="18"/>
        </w:rPr>
        <w:tab/>
      </w:r>
      <w:r w:rsidRPr="00C750F2">
        <w:rPr>
          <w:sz w:val="18"/>
          <w:szCs w:val="18"/>
        </w:rPr>
        <w:tab/>
      </w:r>
      <w:r w:rsidRPr="00C750F2">
        <w:rPr>
          <w:sz w:val="18"/>
          <w:szCs w:val="18"/>
        </w:rPr>
        <w:tab/>
      </w:r>
      <w:r w:rsidRPr="00C750F2">
        <w:rPr>
          <w:sz w:val="18"/>
          <w:szCs w:val="18"/>
        </w:rPr>
        <w:tab/>
      </w:r>
      <w:r w:rsidRPr="00C750F2">
        <w:rPr>
          <w:sz w:val="18"/>
          <w:szCs w:val="18"/>
        </w:rPr>
        <w:tab/>
      </w:r>
      <w:r w:rsidRPr="00C750F2">
        <w:rPr>
          <w:sz w:val="22"/>
          <w:szCs w:val="22"/>
        </w:rPr>
        <w:t>«___»__________________ 20___ г.</w:t>
      </w:r>
    </w:p>
    <w:p w:rsidR="00F21948" w:rsidRPr="00C750F2" w:rsidRDefault="00F21948" w:rsidP="00F21948">
      <w:pPr>
        <w:suppressAutoHyphens/>
      </w:pPr>
      <w:r w:rsidRPr="00C750F2">
        <w:t xml:space="preserve"> </w:t>
      </w:r>
    </w:p>
    <w:p w:rsidR="00F21948" w:rsidRPr="00C750F2" w:rsidRDefault="00F21948" w:rsidP="00F21948">
      <w:pPr>
        <w:pStyle w:val="20"/>
        <w:spacing w:before="0" w:after="0"/>
        <w:jc w:val="right"/>
        <w:rPr>
          <w:rFonts w:ascii="Franklin Gothic Book" w:hAnsi="Franklin Gothic Book" w:cs="Times New Roman"/>
          <w:b w:val="0"/>
          <w:bCs w:val="0"/>
          <w:i w:val="0"/>
          <w:snapToGrid w:val="0"/>
        </w:rPr>
      </w:pPr>
      <w:bookmarkStart w:id="9" w:name="_Toc388363268"/>
    </w:p>
    <w:bookmarkEnd w:id="9"/>
    <w:p w:rsidR="007C6418" w:rsidRDefault="007C6418" w:rsidP="007C6418">
      <w:pPr>
        <w:spacing w:before="240" w:after="60"/>
        <w:jc w:val="center"/>
        <w:rPr>
          <w:rFonts w:ascii="Franklin Gothic Book" w:hAnsi="Franklin Gothic Book"/>
        </w:rPr>
      </w:pPr>
      <w:r>
        <w:rPr>
          <w:rFonts w:ascii="Franklin Gothic Book" w:hAnsi="Franklin Gothic Book"/>
          <w:b/>
          <w:caps/>
        </w:rPr>
        <w:t>Ф</w:t>
      </w:r>
      <w:r>
        <w:rPr>
          <w:rFonts w:ascii="Franklin Gothic Book" w:hAnsi="Franklin Gothic Book"/>
          <w:b/>
        </w:rPr>
        <w:t>орма 13</w:t>
      </w:r>
    </w:p>
    <w:p w:rsidR="007C6418" w:rsidRDefault="007C6418" w:rsidP="007C6418">
      <w:pPr>
        <w:jc w:val="center"/>
        <w:rPr>
          <w:rFonts w:ascii="Franklin Gothic Book" w:hAnsi="Franklin Gothic Book"/>
          <w:b/>
        </w:rPr>
      </w:pPr>
      <w:r>
        <w:rPr>
          <w:rFonts w:ascii="Franklin Gothic Book" w:hAnsi="Franklin Gothic Book"/>
          <w:b/>
        </w:rPr>
        <w:t>Комфортное письмо банка-гаранта</w:t>
      </w:r>
    </w:p>
    <w:p w:rsidR="007C6418" w:rsidRDefault="007C6418" w:rsidP="007C6418">
      <w:pPr>
        <w:jc w:val="center"/>
        <w:rPr>
          <w:rFonts w:ascii="Franklin Gothic Book" w:hAnsi="Franklin Gothic Book"/>
          <w:b/>
        </w:rPr>
      </w:pPr>
    </w:p>
    <w:p w:rsidR="007C6418" w:rsidRDefault="007C6418" w:rsidP="007C6418">
      <w:pPr>
        <w:jc w:val="center"/>
        <w:rPr>
          <w:rFonts w:ascii="Franklin Gothic Book" w:hAnsi="Franklin Gothic Book"/>
        </w:rPr>
      </w:pPr>
      <w:r>
        <w:rPr>
          <w:rFonts w:ascii="Franklin Gothic Book" w:hAnsi="Franklin Gothic Book"/>
        </w:rPr>
        <w:t>Бланк кредитной организации</w:t>
      </w:r>
    </w:p>
    <w:p w:rsidR="007C6418" w:rsidRDefault="007C6418" w:rsidP="007C6418">
      <w:pPr>
        <w:rPr>
          <w:rFonts w:ascii="Franklin Gothic Book" w:hAnsi="Franklin Gothic Book"/>
        </w:rPr>
      </w:pPr>
    </w:p>
    <w:p w:rsidR="007C6418" w:rsidRDefault="007C6418" w:rsidP="007C6418">
      <w:pPr>
        <w:rPr>
          <w:rFonts w:ascii="Franklin Gothic Book" w:hAnsi="Franklin Gothic Book"/>
        </w:rPr>
      </w:pPr>
    </w:p>
    <w:p w:rsidR="007C6418" w:rsidRDefault="007C6418" w:rsidP="007C6418">
      <w:pPr>
        <w:ind w:left="6480"/>
        <w:rPr>
          <w:rFonts w:ascii="Franklin Gothic Book" w:hAnsi="Franklin Gothic Book"/>
        </w:rPr>
      </w:pPr>
      <w:r>
        <w:rPr>
          <w:rFonts w:ascii="Franklin Gothic Book" w:hAnsi="Franklin Gothic Book"/>
        </w:rPr>
        <w:t xml:space="preserve">Организатору </w:t>
      </w:r>
      <w:r>
        <w:rPr>
          <w:rStyle w:val="zakonnavy"/>
          <w:rFonts w:ascii="Franklin Gothic Book" w:hAnsi="Franklin Gothic Book"/>
          <w:bCs/>
        </w:rPr>
        <w:t>закупки</w:t>
      </w:r>
      <w:r>
        <w:rPr>
          <w:rFonts w:ascii="Franklin Gothic Book" w:hAnsi="Franklin Gothic Book"/>
        </w:rPr>
        <w:t xml:space="preserve"> </w:t>
      </w:r>
    </w:p>
    <w:p w:rsidR="007C6418" w:rsidRDefault="007C6418" w:rsidP="007C6418">
      <w:pPr>
        <w:ind w:left="6480"/>
        <w:rPr>
          <w:rFonts w:ascii="Franklin Gothic Book" w:hAnsi="Franklin Gothic Book"/>
        </w:rPr>
      </w:pPr>
      <w:r>
        <w:rPr>
          <w:rFonts w:ascii="Franklin Gothic Book" w:hAnsi="Franklin Gothic Book"/>
        </w:rPr>
        <w:t xml:space="preserve">ООО «ТЭС» </w:t>
      </w:r>
    </w:p>
    <w:p w:rsidR="007C6418" w:rsidRDefault="007C6418" w:rsidP="007C6418">
      <w:pPr>
        <w:ind w:left="6480"/>
        <w:rPr>
          <w:rFonts w:ascii="Franklin Gothic Book" w:hAnsi="Franklin Gothic Book"/>
        </w:rPr>
      </w:pPr>
    </w:p>
    <w:p w:rsidR="007C6418" w:rsidRDefault="007C6418" w:rsidP="007C6418">
      <w:pPr>
        <w:rPr>
          <w:rFonts w:ascii="Franklin Gothic Book" w:hAnsi="Franklin Gothic Book"/>
        </w:rPr>
      </w:pPr>
    </w:p>
    <w:p w:rsidR="007C6418" w:rsidRDefault="007C6418" w:rsidP="007C6418">
      <w:pPr>
        <w:jc w:val="center"/>
        <w:rPr>
          <w:rFonts w:ascii="Franklin Gothic Book" w:hAnsi="Franklin Gothic Book"/>
        </w:rPr>
      </w:pPr>
      <w:r>
        <w:rPr>
          <w:rFonts w:ascii="Franklin Gothic Book" w:hAnsi="Franklin Gothic Book"/>
        </w:rPr>
        <w:t>Письмо-подтверждение</w:t>
      </w:r>
    </w:p>
    <w:p w:rsidR="007C6418" w:rsidRDefault="007C6418" w:rsidP="007C6418">
      <w:pPr>
        <w:rPr>
          <w:rFonts w:ascii="Franklin Gothic Book" w:hAnsi="Franklin Gothic Book"/>
        </w:rPr>
      </w:pPr>
    </w:p>
    <w:p w:rsidR="007C6418" w:rsidRDefault="007C6418" w:rsidP="007C6418">
      <w:pPr>
        <w:ind w:firstLine="709"/>
        <w:jc w:val="both"/>
        <w:rPr>
          <w:rFonts w:ascii="Franklin Gothic Book" w:hAnsi="Franklin Gothic Book"/>
        </w:rPr>
      </w:pPr>
      <w:r>
        <w:rPr>
          <w:rFonts w:ascii="Franklin Gothic Book" w:hAnsi="Franklin Gothic Book"/>
        </w:rPr>
        <w:t xml:space="preserve">Настоящим подтверждаем, что в случае признания победителем {Наименование поставщика} (далее – Поставщик) в закупке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
    <w:p w:rsidR="007C6418" w:rsidRDefault="007C6418" w:rsidP="007C6418">
      <w:pPr>
        <w:numPr>
          <w:ilvl w:val="0"/>
          <w:numId w:val="38"/>
        </w:numPr>
        <w:jc w:val="both"/>
        <w:rPr>
          <w:rFonts w:ascii="Franklin Gothic Book" w:hAnsi="Franklin Gothic Book"/>
        </w:rPr>
      </w:pPr>
      <w:r>
        <w:rPr>
          <w:rFonts w:ascii="Franklin Gothic Book" w:hAnsi="Franklin Gothic Book"/>
        </w:rPr>
        <w:t>Гарантия возврата аванса (в соответствии с условиями договора)- {сумма цифрами и прописью};</w:t>
      </w:r>
    </w:p>
    <w:p w:rsidR="007C6418" w:rsidRDefault="007C6418" w:rsidP="007C6418">
      <w:pPr>
        <w:numPr>
          <w:ilvl w:val="0"/>
          <w:numId w:val="38"/>
        </w:numPr>
        <w:jc w:val="both"/>
        <w:rPr>
          <w:rFonts w:ascii="Franklin Gothic Book" w:hAnsi="Franklin Gothic Book"/>
        </w:rPr>
      </w:pPr>
      <w:r>
        <w:rPr>
          <w:rFonts w:ascii="Franklin Gothic Book" w:hAnsi="Franklin Gothic Book"/>
        </w:rPr>
        <w:t>Гарантия исполнения условий договора - {сумма цифрами и прописью};</w:t>
      </w:r>
    </w:p>
    <w:p w:rsidR="007C6418" w:rsidRDefault="007C6418" w:rsidP="007C6418">
      <w:pPr>
        <w:numPr>
          <w:ilvl w:val="0"/>
          <w:numId w:val="38"/>
        </w:numPr>
        <w:jc w:val="both"/>
        <w:rPr>
          <w:rFonts w:ascii="Franklin Gothic Book" w:hAnsi="Franklin Gothic Book"/>
        </w:rPr>
      </w:pPr>
      <w:r>
        <w:rPr>
          <w:rFonts w:ascii="Franklin Gothic Book" w:hAnsi="Franklin Gothic Book"/>
        </w:rPr>
        <w:t xml:space="preserve">Гарантия исполнения обязательств подрядчика в гарантийный период (в соответствии с условиями договора)- {сумма цифрами и прописью}. </w:t>
      </w:r>
    </w:p>
    <w:p w:rsidR="007C6418" w:rsidRDefault="007C6418" w:rsidP="007C6418">
      <w:pPr>
        <w:ind w:firstLine="709"/>
        <w:jc w:val="both"/>
        <w:rPr>
          <w:rFonts w:ascii="Franklin Gothic Book" w:hAnsi="Franklin Gothic Book"/>
        </w:rPr>
      </w:pPr>
      <w:r>
        <w:rPr>
          <w:rFonts w:ascii="Franklin Gothic Book" w:hAnsi="Franklin Gothic Book"/>
        </w:rPr>
        <w:t>Указанные выше гарантии будут предоставлены Банком в течение 5 (Пяти) рабочих дней от даты письменного обращения Поставщика после выполнения Поставщиком отлагательных условий, указанных в приложении к настоящему письму.</w:t>
      </w:r>
    </w:p>
    <w:p w:rsidR="007C6418" w:rsidRDefault="007C6418" w:rsidP="007C6418">
      <w:pPr>
        <w:jc w:val="both"/>
        <w:rPr>
          <w:rFonts w:ascii="Franklin Gothic Book" w:hAnsi="Franklin Gothic Book"/>
        </w:rPr>
      </w:pPr>
    </w:p>
    <w:p w:rsidR="007C6418" w:rsidRDefault="007C6418" w:rsidP="007C6418">
      <w:pPr>
        <w:jc w:val="both"/>
        <w:rPr>
          <w:rFonts w:ascii="Franklin Gothic Book" w:hAnsi="Franklin Gothic Book"/>
        </w:rPr>
      </w:pPr>
      <w:r>
        <w:rPr>
          <w:rFonts w:ascii="Franklin Gothic Book" w:hAnsi="Franklin Gothic Book"/>
        </w:rPr>
        <w:t xml:space="preserve">Приложение: ___ </w:t>
      </w:r>
      <w:proofErr w:type="gramStart"/>
      <w:r>
        <w:rPr>
          <w:rFonts w:ascii="Franklin Gothic Book" w:hAnsi="Franklin Gothic Book"/>
        </w:rPr>
        <w:t>л</w:t>
      </w:r>
      <w:proofErr w:type="gramEnd"/>
      <w:r>
        <w:rPr>
          <w:rFonts w:ascii="Franklin Gothic Book" w:hAnsi="Franklin Gothic Book"/>
        </w:rPr>
        <w:t>.</w:t>
      </w:r>
    </w:p>
    <w:p w:rsidR="007C6418" w:rsidRDefault="007C6418" w:rsidP="007C6418">
      <w:pPr>
        <w:ind w:firstLine="709"/>
        <w:jc w:val="both"/>
        <w:rPr>
          <w:rFonts w:ascii="Franklin Gothic Book" w:hAnsi="Franklin Gothic Book"/>
        </w:rPr>
      </w:pPr>
    </w:p>
    <w:p w:rsidR="007C6418" w:rsidRDefault="007C6418" w:rsidP="007C6418">
      <w:pPr>
        <w:ind w:firstLine="709"/>
        <w:jc w:val="both"/>
        <w:rPr>
          <w:rFonts w:ascii="Franklin Gothic Book" w:hAnsi="Franklin Gothic Book"/>
        </w:rPr>
      </w:pPr>
    </w:p>
    <w:p w:rsidR="007C6418" w:rsidRDefault="007C6418" w:rsidP="007C6418">
      <w:pPr>
        <w:ind w:firstLine="709"/>
        <w:jc w:val="both"/>
        <w:rPr>
          <w:rFonts w:ascii="Franklin Gothic Book" w:hAnsi="Franklin Gothic Book"/>
        </w:rPr>
      </w:pPr>
    </w:p>
    <w:p w:rsidR="007C6418" w:rsidRDefault="007C6418" w:rsidP="007C6418">
      <w:pPr>
        <w:pStyle w:val="1c"/>
        <w:widowControl/>
        <w:ind w:firstLine="360"/>
        <w:jc w:val="both"/>
        <w:rPr>
          <w:rFonts w:ascii="Franklin Gothic Book" w:hAnsi="Franklin Gothic Book"/>
          <w:b w:val="0"/>
          <w:sz w:val="24"/>
          <w:szCs w:val="24"/>
        </w:rPr>
      </w:pPr>
      <w:r>
        <w:rPr>
          <w:rFonts w:ascii="Franklin Gothic Book" w:hAnsi="Franklin Gothic Book"/>
          <w:b w:val="0"/>
          <w:sz w:val="24"/>
          <w:szCs w:val="24"/>
        </w:rPr>
        <w:t xml:space="preserve">Подпись уполномоченного лица Кредитной организации </w:t>
      </w:r>
    </w:p>
    <w:p w:rsidR="007C6418" w:rsidRDefault="007C6418" w:rsidP="007C6418">
      <w:pPr>
        <w:pStyle w:val="1c"/>
        <w:widowControl/>
        <w:ind w:firstLine="360"/>
        <w:jc w:val="both"/>
        <w:rPr>
          <w:rFonts w:ascii="Franklin Gothic Book" w:hAnsi="Franklin Gothic Book"/>
          <w:b w:val="0"/>
          <w:sz w:val="24"/>
          <w:szCs w:val="24"/>
        </w:rPr>
      </w:pPr>
    </w:p>
    <w:p w:rsidR="007C6418" w:rsidRDefault="007C6418" w:rsidP="007C6418">
      <w:pPr>
        <w:ind w:firstLine="709"/>
        <w:jc w:val="both"/>
        <w:rPr>
          <w:rFonts w:ascii="Franklin Gothic Book" w:hAnsi="Franklin Gothic Book"/>
        </w:rPr>
      </w:pPr>
      <w:r>
        <w:rPr>
          <w:rFonts w:ascii="Franklin Gothic Book" w:hAnsi="Franklin Gothic Book"/>
        </w:rPr>
        <w:t xml:space="preserve">                                                                                                       </w:t>
      </w:r>
    </w:p>
    <w:p w:rsidR="007C6418" w:rsidRDefault="007C6418" w:rsidP="007C6418">
      <w:pPr>
        <w:ind w:firstLine="709"/>
        <w:jc w:val="both"/>
        <w:rPr>
          <w:rFonts w:ascii="Franklin Gothic Book" w:hAnsi="Franklin Gothic Book"/>
        </w:rPr>
      </w:pPr>
      <w:r>
        <w:rPr>
          <w:rFonts w:ascii="Franklin Gothic Book" w:hAnsi="Franklin Gothic Book"/>
        </w:rPr>
        <w:t>Дата</w:t>
      </w:r>
    </w:p>
    <w:p w:rsidR="007C6418" w:rsidRDefault="007C6418" w:rsidP="007C6418"/>
    <w:p w:rsidR="00F21948" w:rsidRPr="00C750F2" w:rsidRDefault="00F21948" w:rsidP="00F21948">
      <w:pPr>
        <w:pStyle w:val="20"/>
        <w:spacing w:before="0" w:after="0"/>
        <w:jc w:val="right"/>
        <w:rPr>
          <w:rFonts w:ascii="Franklin Gothic Book" w:hAnsi="Franklin Gothic Book" w:cs="Times New Roman"/>
          <w:b w:val="0"/>
          <w:bCs w:val="0"/>
          <w:i w:val="0"/>
          <w:snapToGrid w:val="0"/>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FB0A32" w:rsidRDefault="00FB0A32" w:rsidP="00F21948">
      <w:pPr>
        <w:pStyle w:val="Times12"/>
        <w:ind w:firstLine="0"/>
        <w:jc w:val="right"/>
        <w:rPr>
          <w:rFonts w:ascii="Franklin Gothic Book" w:hAnsi="Franklin Gothic Book"/>
          <w:iCs/>
          <w:szCs w:val="20"/>
          <w:u w:val="single"/>
        </w:rPr>
      </w:pPr>
    </w:p>
    <w:p w:rsidR="00FB0A32" w:rsidRDefault="00FB0A32" w:rsidP="00FB0A32">
      <w:pPr>
        <w:tabs>
          <w:tab w:val="left" w:pos="4035"/>
        </w:tabs>
        <w:jc w:val="center"/>
        <w:rPr>
          <w:rFonts w:ascii="Franklin Gothic Book" w:hAnsi="Franklin Gothic Book"/>
        </w:rPr>
      </w:pPr>
      <w:r w:rsidRPr="00C85A98">
        <w:rPr>
          <w:rFonts w:ascii="Franklin Gothic Book" w:hAnsi="Franklin Gothic Book"/>
          <w:b/>
        </w:rPr>
        <w:t>Форма 1</w:t>
      </w:r>
      <w:r>
        <w:rPr>
          <w:rFonts w:ascii="Franklin Gothic Book" w:hAnsi="Franklin Gothic Book"/>
          <w:b/>
        </w:rPr>
        <w:t>4</w:t>
      </w:r>
    </w:p>
    <w:p w:rsidR="00FB0A32" w:rsidRDefault="00FB0A32" w:rsidP="00FB0A32">
      <w:pPr>
        <w:rPr>
          <w:rFonts w:ascii="Franklin Gothic Book" w:hAnsi="Franklin Gothic Book"/>
        </w:rPr>
      </w:pPr>
    </w:p>
    <w:p w:rsidR="00FB0A32" w:rsidRPr="00624CB1" w:rsidRDefault="00FB0A32" w:rsidP="00FB0A32">
      <w:pPr>
        <w:suppressAutoHyphens/>
        <w:jc w:val="center"/>
        <w:rPr>
          <w:rFonts w:ascii="Franklin Gothic Book" w:hAnsi="Franklin Gothic Book"/>
          <w:b/>
        </w:rPr>
      </w:pPr>
      <w:r w:rsidRPr="00624CB1">
        <w:rPr>
          <w:rFonts w:ascii="Franklin Gothic Book" w:hAnsi="Franklin Gothic Book"/>
          <w:b/>
        </w:rPr>
        <w:t>Лист проверки представленных документов</w:t>
      </w:r>
    </w:p>
    <w:p w:rsidR="00FB0A32" w:rsidRPr="00624CB1" w:rsidRDefault="00FB0A32" w:rsidP="00FB0A32">
      <w:pPr>
        <w:suppressAutoHyphens/>
        <w:rPr>
          <w:rFonts w:ascii="Franklin Gothic Book" w:hAnsi="Franklin Gothic Book"/>
          <w:b/>
        </w:rPr>
      </w:pPr>
      <w:r w:rsidRPr="00624CB1">
        <w:rPr>
          <w:rFonts w:ascii="Franklin Gothic Book" w:hAnsi="Franklin Gothic Book"/>
          <w:b/>
        </w:rPr>
        <w:t>Лот №_______ «_____________________________»</w:t>
      </w:r>
    </w:p>
    <w:tbl>
      <w:tblPr>
        <w:tblW w:w="492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11"/>
        <w:gridCol w:w="16"/>
        <w:gridCol w:w="1517"/>
        <w:gridCol w:w="39"/>
        <w:gridCol w:w="1319"/>
      </w:tblGrid>
      <w:tr w:rsidR="00FB0A32" w:rsidRPr="00624CB1" w:rsidTr="00FB0A32">
        <w:trPr>
          <w:trHeight w:val="20"/>
        </w:trPr>
        <w:tc>
          <w:tcPr>
            <w:tcW w:w="3509" w:type="pct"/>
          </w:tcPr>
          <w:p w:rsidR="00FB0A32" w:rsidRPr="00624CB1" w:rsidRDefault="00FB0A32" w:rsidP="00FB0A32">
            <w:pPr>
              <w:pStyle w:val="ab"/>
              <w:widowControl w:val="0"/>
              <w:suppressAutoHyphens/>
              <w:spacing w:after="0"/>
              <w:jc w:val="both"/>
              <w:rPr>
                <w:rFonts w:ascii="Franklin Gothic Book" w:hAnsi="Franklin Gothic Book"/>
                <w:b/>
              </w:rPr>
            </w:pPr>
            <w:r w:rsidRPr="00624CB1">
              <w:rPr>
                <w:rFonts w:ascii="Franklin Gothic Book" w:hAnsi="Franklin Gothic Book"/>
                <w:b/>
              </w:rPr>
              <w:t>Наименование представленных документов</w:t>
            </w:r>
          </w:p>
        </w:tc>
        <w:tc>
          <w:tcPr>
            <w:tcW w:w="810" w:type="pct"/>
            <w:gridSpan w:val="3"/>
          </w:tcPr>
          <w:p w:rsidR="00FB0A32" w:rsidRPr="00624CB1" w:rsidRDefault="00FB0A32" w:rsidP="00FB0A32">
            <w:pPr>
              <w:keepNext/>
              <w:suppressAutoHyphens/>
              <w:jc w:val="center"/>
              <w:rPr>
                <w:rFonts w:ascii="Franklin Gothic Book" w:hAnsi="Franklin Gothic Book"/>
                <w:b/>
              </w:rPr>
            </w:pPr>
            <w:r w:rsidRPr="00624CB1">
              <w:rPr>
                <w:rFonts w:ascii="Franklin Gothic Book" w:hAnsi="Franklin Gothic Book"/>
                <w:b/>
              </w:rPr>
              <w:t>Участник №1</w:t>
            </w:r>
          </w:p>
        </w:tc>
        <w:tc>
          <w:tcPr>
            <w:tcW w:w="681" w:type="pct"/>
          </w:tcPr>
          <w:p w:rsidR="00FB0A32" w:rsidRPr="00624CB1" w:rsidRDefault="00FB0A32" w:rsidP="00FB0A32">
            <w:pPr>
              <w:keepNext/>
              <w:suppressAutoHyphens/>
              <w:jc w:val="center"/>
              <w:rPr>
                <w:rFonts w:ascii="Franklin Gothic Book" w:hAnsi="Franklin Gothic Book"/>
                <w:b/>
              </w:rPr>
            </w:pPr>
            <w:r w:rsidRPr="00624CB1">
              <w:rPr>
                <w:rFonts w:ascii="Franklin Gothic Book" w:hAnsi="Franklin Gothic Book"/>
                <w:b/>
              </w:rPr>
              <w:t>Участник №2</w:t>
            </w:r>
          </w:p>
        </w:tc>
      </w:tr>
      <w:tr w:rsidR="00FB0A32" w:rsidRPr="00624CB1" w:rsidTr="00FB0A32">
        <w:trPr>
          <w:trHeight w:val="20"/>
        </w:trPr>
        <w:tc>
          <w:tcPr>
            <w:tcW w:w="3509" w:type="pct"/>
          </w:tcPr>
          <w:p w:rsidR="00FB0A32" w:rsidRPr="00624CB1" w:rsidRDefault="00FB0A32" w:rsidP="00FB0A32">
            <w:pPr>
              <w:pStyle w:val="ab"/>
              <w:widowControl w:val="0"/>
              <w:suppressAutoHyphens/>
              <w:spacing w:after="0"/>
              <w:jc w:val="both"/>
              <w:rPr>
                <w:rFonts w:ascii="Franklin Gothic Book" w:hAnsi="Franklin Gothic Book"/>
                <w:b/>
              </w:rPr>
            </w:pPr>
            <w:r w:rsidRPr="00624CB1">
              <w:rPr>
                <w:rFonts w:ascii="Franklin Gothic Book" w:hAnsi="Franklin Gothic Book"/>
                <w:b/>
              </w:rPr>
              <w:t>1. Документы, содержащие информацию юридического характера:</w:t>
            </w:r>
          </w:p>
        </w:tc>
        <w:tc>
          <w:tcPr>
            <w:tcW w:w="1490" w:type="pct"/>
            <w:gridSpan w:val="4"/>
          </w:tcPr>
          <w:p w:rsidR="00FB0A32" w:rsidRPr="00624CB1" w:rsidRDefault="00FB0A32" w:rsidP="00FB0A32">
            <w:pPr>
              <w:keepNext/>
              <w:suppressAutoHyphens/>
              <w:jc w:val="center"/>
              <w:rPr>
                <w:rFonts w:ascii="Franklin Gothic Book" w:hAnsi="Franklin Gothic Book"/>
                <w:b/>
                <w:sz w:val="18"/>
                <w:szCs w:val="18"/>
              </w:rPr>
            </w:pPr>
            <w:r w:rsidRPr="00624CB1">
              <w:rPr>
                <w:rFonts w:ascii="Franklin Gothic Book" w:hAnsi="Franklin Gothic Book"/>
                <w:b/>
                <w:sz w:val="18"/>
                <w:szCs w:val="18"/>
              </w:rPr>
              <w:t>Отметка о наличии</w:t>
            </w:r>
            <w:proofErr w:type="gramStart"/>
            <w:r w:rsidRPr="00624CB1">
              <w:rPr>
                <w:rFonts w:ascii="Franklin Gothic Book" w:hAnsi="Franklin Gothic Book"/>
                <w:b/>
                <w:sz w:val="18"/>
                <w:szCs w:val="18"/>
              </w:rPr>
              <w:t xml:space="preserve"> (+/-), </w:t>
            </w:r>
            <w:proofErr w:type="gramEnd"/>
            <w:r w:rsidRPr="00624CB1">
              <w:rPr>
                <w:rFonts w:ascii="Franklin Gothic Book" w:hAnsi="Franklin Gothic Book"/>
                <w:b/>
                <w:sz w:val="18"/>
                <w:szCs w:val="18"/>
              </w:rPr>
              <w:t>Замечания</w:t>
            </w: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котировочная заявка</w:t>
            </w:r>
            <w:r w:rsidRPr="00C85A98">
              <w:rPr>
                <w:rFonts w:ascii="Franklin Gothic Book" w:hAnsi="Franklin Gothic Book"/>
                <w:lang w:val="en-US"/>
              </w:rPr>
              <w:t xml:space="preserve"> (</w:t>
            </w:r>
            <w:r w:rsidRPr="00C85A98">
              <w:rPr>
                <w:rFonts w:ascii="Franklin Gothic Book" w:hAnsi="Franklin Gothic Book"/>
              </w:rPr>
              <w:t xml:space="preserve">обязательный документ); </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xml:space="preserve">- анкета участника </w:t>
            </w:r>
            <w:r w:rsidRPr="00C85A98">
              <w:rPr>
                <w:rFonts w:ascii="Franklin Gothic Book" w:hAnsi="Franklin Gothic Book"/>
                <w:lang w:val="en-US"/>
              </w:rPr>
              <w:t>(</w:t>
            </w:r>
            <w:r w:rsidRPr="00C85A98">
              <w:rPr>
                <w:rFonts w:ascii="Franklin Gothic Book" w:hAnsi="Franklin Gothic Book"/>
              </w:rPr>
              <w:t>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свидетельство о государственной регистрации юридического лица, ПБЮЛ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выписка из ЕГРЮЛ, ЕГРИП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свидетельство ИФНС о постановке на налоговый учет (ИНН/КПП)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свидетельство ИФНС о внесении изменений в учредительные документы юридического лица (если вносились)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документы о назначении  главного бухгалтера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информационное письмо по кодам статистики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документы, подтверждающие, что в отношении участника:</w:t>
            </w:r>
          </w:p>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xml:space="preserve"> - отсутствуют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snapToGrid w:val="0"/>
              </w:rPr>
            </w:pPr>
          </w:p>
        </w:tc>
        <w:tc>
          <w:tcPr>
            <w:tcW w:w="681" w:type="pct"/>
          </w:tcPr>
          <w:p w:rsidR="00FB0A32" w:rsidRPr="00624CB1" w:rsidRDefault="00FB0A32" w:rsidP="00FB0A32">
            <w:pPr>
              <w:pStyle w:val="ab"/>
              <w:keepNext/>
              <w:suppressAutoHyphens/>
              <w:spacing w:after="0"/>
              <w:jc w:val="both"/>
              <w:rPr>
                <w:rFonts w:ascii="Franklin Gothic Book" w:hAnsi="Franklin Gothic Book"/>
                <w:snapToGrid w:val="0"/>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не проводится процедура ликвидации участника закупки - юридического лица (выписка из ЕГРЮЛ, ЕГРИП),</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snapToGrid w:val="0"/>
              </w:rPr>
            </w:pPr>
          </w:p>
        </w:tc>
        <w:tc>
          <w:tcPr>
            <w:tcW w:w="681" w:type="pct"/>
          </w:tcPr>
          <w:p w:rsidR="00FB0A32" w:rsidRPr="00624CB1" w:rsidRDefault="00FB0A32" w:rsidP="00FB0A32">
            <w:pPr>
              <w:pStyle w:val="ab"/>
              <w:keepNext/>
              <w:suppressAutoHyphens/>
              <w:spacing w:after="0"/>
              <w:jc w:val="both"/>
              <w:rPr>
                <w:rFonts w:ascii="Franklin Gothic Book" w:hAnsi="Franklin Gothic Book"/>
                <w:snapToGrid w:val="0"/>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xml:space="preserve">- в отношении участника не назначено административное приостановление деятельности в порядке, установленном </w:t>
            </w:r>
            <w:hyperlink r:id="rId21" w:history="1">
              <w:r w:rsidRPr="00C85A98">
                <w:rPr>
                  <w:rFonts w:ascii="Franklin Gothic Book" w:hAnsi="Franklin Gothic Book"/>
                </w:rPr>
                <w:t>Кодексом</w:t>
              </w:r>
            </w:hyperlink>
            <w:r w:rsidRPr="00C85A98">
              <w:rPr>
                <w:rFonts w:ascii="Franklin Gothic Book" w:hAnsi="Franklin Gothic Book"/>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 приставов);</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snapToGrid w:val="0"/>
              </w:rPr>
            </w:pPr>
          </w:p>
        </w:tc>
        <w:tc>
          <w:tcPr>
            <w:tcW w:w="681" w:type="pct"/>
          </w:tcPr>
          <w:p w:rsidR="00FB0A32" w:rsidRPr="00624CB1" w:rsidRDefault="00FB0A32" w:rsidP="00FB0A32">
            <w:pPr>
              <w:pStyle w:val="ab"/>
              <w:keepNext/>
              <w:suppressAutoHyphens/>
              <w:spacing w:after="0"/>
              <w:jc w:val="both"/>
              <w:rPr>
                <w:rFonts w:ascii="Franklin Gothic Book" w:hAnsi="Franklin Gothic Book"/>
                <w:snapToGrid w:val="0"/>
              </w:rPr>
            </w:pPr>
          </w:p>
        </w:tc>
      </w:tr>
      <w:tr w:rsidR="00FB0A32" w:rsidRPr="00624CB1" w:rsidTr="00FB0A32">
        <w:trPr>
          <w:trHeight w:val="20"/>
        </w:trPr>
        <w:tc>
          <w:tcPr>
            <w:tcW w:w="3509" w:type="pct"/>
          </w:tcPr>
          <w:p w:rsidR="00FB0A32" w:rsidRPr="00C85A98" w:rsidRDefault="00FB0A32" w:rsidP="00FB0A32">
            <w:pPr>
              <w:widowControl w:val="0"/>
              <w:tabs>
                <w:tab w:val="left" w:pos="1260"/>
              </w:tabs>
              <w:suppressAutoHyphens/>
              <w:jc w:val="both"/>
              <w:rPr>
                <w:rFonts w:ascii="Franklin Gothic Book" w:hAnsi="Franklin Gothic Book"/>
              </w:rPr>
            </w:pPr>
            <w:r w:rsidRPr="00C85A98">
              <w:rPr>
                <w:rFonts w:ascii="Franklin Gothic Book" w:hAnsi="Franklin Gothic Book"/>
              </w:rPr>
              <w:t xml:space="preserve">- или письменное подтверждение участника по всем рассматриваемым случаям, дата выдачи которых не превышает 30 суток </w:t>
            </w:r>
            <w:proofErr w:type="gramStart"/>
            <w:r w:rsidRPr="00C85A98">
              <w:rPr>
                <w:rFonts w:ascii="Franklin Gothic Book" w:hAnsi="Franklin Gothic Book"/>
              </w:rPr>
              <w:t>с даты приема</w:t>
            </w:r>
            <w:proofErr w:type="gramEnd"/>
            <w:r w:rsidRPr="00C85A98">
              <w:rPr>
                <w:rFonts w:ascii="Franklin Gothic Book" w:hAnsi="Franklin Gothic Book"/>
              </w:rPr>
              <w:t xml:space="preserve"> заявки на закупку или письменное подтверждение участника по всем рассматриваемым случаям (обязательный документ);</w:t>
            </w:r>
          </w:p>
        </w:tc>
        <w:tc>
          <w:tcPr>
            <w:tcW w:w="810" w:type="pct"/>
            <w:gridSpan w:val="3"/>
          </w:tcPr>
          <w:p w:rsidR="00FB0A32" w:rsidRPr="00624CB1" w:rsidRDefault="00FB0A32" w:rsidP="00FB0A32">
            <w:pPr>
              <w:pStyle w:val="ab"/>
              <w:keepNext/>
              <w:suppressAutoHyphens/>
              <w:spacing w:after="0" w:line="200" w:lineRule="exact"/>
              <w:jc w:val="both"/>
              <w:rPr>
                <w:rFonts w:ascii="Franklin Gothic Book" w:hAnsi="Franklin Gothic Book"/>
                <w:snapToGrid w:val="0"/>
              </w:rPr>
            </w:pPr>
          </w:p>
        </w:tc>
        <w:tc>
          <w:tcPr>
            <w:tcW w:w="681" w:type="pct"/>
          </w:tcPr>
          <w:p w:rsidR="00FB0A32" w:rsidRPr="00624CB1" w:rsidRDefault="00FB0A32" w:rsidP="00FB0A32">
            <w:pPr>
              <w:pStyle w:val="ab"/>
              <w:keepNext/>
              <w:suppressAutoHyphens/>
              <w:spacing w:after="0" w:line="200" w:lineRule="exact"/>
              <w:jc w:val="both"/>
              <w:rPr>
                <w:rFonts w:ascii="Franklin Gothic Book" w:hAnsi="Franklin Gothic Book"/>
                <w:snapToGrid w:val="0"/>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810" w:type="pct"/>
            <w:gridSpan w:val="3"/>
          </w:tcPr>
          <w:p w:rsidR="00FB0A32" w:rsidRPr="00624CB1" w:rsidRDefault="00FB0A32" w:rsidP="00FB0A32">
            <w:pPr>
              <w:pStyle w:val="ab"/>
              <w:keepNext/>
              <w:suppressAutoHyphens/>
              <w:spacing w:after="0" w:line="200" w:lineRule="exact"/>
              <w:jc w:val="both"/>
              <w:rPr>
                <w:rFonts w:ascii="Franklin Gothic Book" w:hAnsi="Franklin Gothic Book"/>
              </w:rPr>
            </w:pPr>
          </w:p>
        </w:tc>
        <w:tc>
          <w:tcPr>
            <w:tcW w:w="681" w:type="pct"/>
          </w:tcPr>
          <w:p w:rsidR="00FB0A32" w:rsidRPr="00624CB1" w:rsidRDefault="00FB0A32" w:rsidP="00FB0A32">
            <w:pPr>
              <w:pStyle w:val="ab"/>
              <w:keepNext/>
              <w:suppressAutoHyphens/>
              <w:spacing w:after="0" w:line="200" w:lineRule="exact"/>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xml:space="preserve">- </w:t>
            </w:r>
            <w:proofErr w:type="spellStart"/>
            <w:r w:rsidRPr="00C85A98">
              <w:rPr>
                <w:rFonts w:ascii="Franklin Gothic Book" w:hAnsi="Franklin Gothic Book"/>
              </w:rPr>
              <w:t>оборотно</w:t>
            </w:r>
            <w:proofErr w:type="spellEnd"/>
            <w:r w:rsidRPr="00C85A98">
              <w:rPr>
                <w:rFonts w:ascii="Franklin Gothic Book" w:hAnsi="Franklin Gothic Book"/>
              </w:rPr>
              <w:t xml:space="preserve">-сальдовая ведомость в разрезе </w:t>
            </w:r>
            <w:proofErr w:type="spellStart"/>
            <w:r w:rsidRPr="00C85A98">
              <w:rPr>
                <w:rFonts w:ascii="Franklin Gothic Book" w:hAnsi="Franklin Gothic Book"/>
              </w:rPr>
              <w:t>субсчетов</w:t>
            </w:r>
            <w:proofErr w:type="spellEnd"/>
            <w:r w:rsidRPr="00C85A98">
              <w:rPr>
                <w:rFonts w:ascii="Franklin Gothic Book" w:hAnsi="Franklin Gothic Book"/>
              </w:rPr>
              <w:t>,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snapToGrid w:val="0"/>
              </w:rPr>
            </w:pPr>
          </w:p>
        </w:tc>
        <w:tc>
          <w:tcPr>
            <w:tcW w:w="681" w:type="pct"/>
          </w:tcPr>
          <w:p w:rsidR="00FB0A32" w:rsidRPr="00624CB1" w:rsidRDefault="00FB0A32" w:rsidP="00FB0A32">
            <w:pPr>
              <w:pStyle w:val="ab"/>
              <w:keepNext/>
              <w:suppressAutoHyphens/>
              <w:spacing w:after="0"/>
              <w:jc w:val="both"/>
              <w:rPr>
                <w:rFonts w:ascii="Franklin Gothic Book" w:hAnsi="Franklin Gothic Book"/>
                <w:snapToGrid w:val="0"/>
              </w:rPr>
            </w:pPr>
          </w:p>
        </w:tc>
      </w:tr>
      <w:tr w:rsidR="00FB0A32" w:rsidRPr="00624CB1" w:rsidTr="00FB0A32">
        <w:trPr>
          <w:trHeight w:val="50"/>
        </w:trPr>
        <w:tc>
          <w:tcPr>
            <w:tcW w:w="4999" w:type="pct"/>
            <w:gridSpan w:val="5"/>
          </w:tcPr>
          <w:p w:rsidR="00FB0A32" w:rsidRPr="00C85A98" w:rsidRDefault="00FB0A32" w:rsidP="00FB0A32">
            <w:pPr>
              <w:pStyle w:val="ab"/>
              <w:widowControl w:val="0"/>
              <w:suppressAutoHyphens/>
              <w:spacing w:after="0"/>
              <w:jc w:val="both"/>
              <w:rPr>
                <w:rFonts w:ascii="Franklin Gothic Book" w:hAnsi="Franklin Gothic Book"/>
                <w:snapToGrid w:val="0"/>
              </w:rPr>
            </w:pPr>
            <w:r w:rsidRPr="00C85A98">
              <w:rPr>
                <w:rFonts w:ascii="Franklin Gothic Book" w:hAnsi="Franklin Gothic Book"/>
                <w:b/>
              </w:rPr>
              <w:t>Для АО:</w:t>
            </w: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xml:space="preserve">- устав общества, с печатью ИФНС (в </w:t>
            </w:r>
            <w:proofErr w:type="spellStart"/>
            <w:r w:rsidRPr="00C85A98">
              <w:rPr>
                <w:rFonts w:ascii="Franklin Gothic Book" w:hAnsi="Franklin Gothic Book"/>
              </w:rPr>
              <w:t>т.ч</w:t>
            </w:r>
            <w:proofErr w:type="spellEnd"/>
            <w:r w:rsidRPr="00C85A98">
              <w:rPr>
                <w:rFonts w:ascii="Franklin Gothic Book" w:hAnsi="Franklin Gothic Book"/>
              </w:rPr>
              <w:t>. изменения в устав, с печатью ИФНС)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протокол (решение) о назначении руководителя, заверенный обществом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для АО, созданных по решениям органов власти - документ о создании (постановление, распоряжение, указ и проч.)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4999" w:type="pct"/>
            <w:gridSpan w:val="5"/>
          </w:tcPr>
          <w:p w:rsidR="00FB0A32" w:rsidRPr="00624CB1" w:rsidRDefault="00FB0A32" w:rsidP="00FB0A32">
            <w:pPr>
              <w:pStyle w:val="ab"/>
              <w:widowControl w:val="0"/>
              <w:suppressAutoHyphens/>
              <w:spacing w:after="0"/>
              <w:jc w:val="both"/>
              <w:rPr>
                <w:rFonts w:ascii="Franklin Gothic Book" w:hAnsi="Franklin Gothic Book"/>
              </w:rPr>
            </w:pPr>
            <w:r w:rsidRPr="00624CB1">
              <w:rPr>
                <w:rFonts w:ascii="Franklin Gothic Book" w:hAnsi="Franklin Gothic Book"/>
                <w:b/>
              </w:rPr>
              <w:t>Для ООО</w:t>
            </w:r>
          </w:p>
        </w:tc>
      </w:tr>
      <w:tr w:rsidR="00FB0A32" w:rsidRPr="00624CB1" w:rsidTr="00FB0A32">
        <w:trPr>
          <w:trHeight w:val="20"/>
        </w:trPr>
        <w:tc>
          <w:tcPr>
            <w:tcW w:w="3509"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решение о создании общества, с печатью ИФНС (обязательный документ);</w:t>
            </w:r>
          </w:p>
        </w:tc>
        <w:tc>
          <w:tcPr>
            <w:tcW w:w="810" w:type="pct"/>
            <w:gridSpan w:val="3"/>
          </w:tcPr>
          <w:p w:rsidR="00FB0A32" w:rsidRPr="00624CB1" w:rsidRDefault="00FB0A32" w:rsidP="00FB0A32">
            <w:pPr>
              <w:pStyle w:val="ab"/>
              <w:keepNext/>
              <w:suppressAutoHyphens/>
              <w:spacing w:after="0"/>
              <w:jc w:val="both"/>
              <w:rPr>
                <w:rFonts w:ascii="Franklin Gothic Book" w:hAnsi="Franklin Gothic Book"/>
              </w:rPr>
            </w:pPr>
          </w:p>
        </w:tc>
        <w:tc>
          <w:tcPr>
            <w:tcW w:w="681" w:type="pct"/>
          </w:tcPr>
          <w:p w:rsidR="00FB0A32" w:rsidRPr="00624CB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50"/>
        </w:trPr>
        <w:tc>
          <w:tcPr>
            <w:tcW w:w="3510" w:type="pct"/>
          </w:tcPr>
          <w:p w:rsidR="00FB0A32" w:rsidRPr="000A0E31" w:rsidRDefault="00FB0A32" w:rsidP="00FB0A32">
            <w:pPr>
              <w:pStyle w:val="ab"/>
              <w:widowControl w:val="0"/>
              <w:suppressAutoHyphens/>
              <w:spacing w:after="0"/>
              <w:jc w:val="both"/>
              <w:rPr>
                <w:rFonts w:ascii="Franklin Gothic Book" w:hAnsi="Franklin Gothic Book"/>
              </w:rPr>
            </w:pPr>
            <w:r w:rsidRPr="000A0E31">
              <w:rPr>
                <w:rFonts w:ascii="Franklin Gothic Book" w:hAnsi="Franklin Gothic Book"/>
              </w:rPr>
              <w:t xml:space="preserve">- устав общества, с печатью ИФНС (в </w:t>
            </w:r>
            <w:proofErr w:type="spellStart"/>
            <w:r w:rsidRPr="000A0E31">
              <w:rPr>
                <w:rFonts w:ascii="Franklin Gothic Book" w:hAnsi="Franklin Gothic Book"/>
              </w:rPr>
              <w:t>т.ч</w:t>
            </w:r>
            <w:proofErr w:type="spellEnd"/>
            <w:r w:rsidRPr="000A0E31">
              <w:rPr>
                <w:rFonts w:ascii="Franklin Gothic Book" w:hAnsi="Franklin Gothic Book"/>
              </w:rPr>
              <w:t>. изменения в устав, с печатью ИФНС) (обязательный документ);</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0A0E31" w:rsidRDefault="00FB0A32" w:rsidP="00FB0A32">
            <w:pPr>
              <w:pStyle w:val="ab"/>
              <w:widowControl w:val="0"/>
              <w:suppressAutoHyphens/>
              <w:spacing w:after="0"/>
              <w:jc w:val="both"/>
              <w:rPr>
                <w:rFonts w:ascii="Franklin Gothic Book" w:hAnsi="Franklin Gothic Book"/>
              </w:rPr>
            </w:pPr>
            <w:r w:rsidRPr="000A0E31">
              <w:rPr>
                <w:rFonts w:ascii="Franklin Gothic Book" w:hAnsi="Franklin Gothic Book"/>
              </w:rPr>
              <w:t>- протокол учредителей (или решение единственного участника) о назначении руководителя общества (обязательный документ);</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0A0E31" w:rsidRDefault="00FB0A32" w:rsidP="00FB0A32">
            <w:pPr>
              <w:pStyle w:val="ab"/>
              <w:widowControl w:val="0"/>
              <w:suppressAutoHyphens/>
              <w:spacing w:after="0"/>
              <w:jc w:val="both"/>
              <w:rPr>
                <w:rFonts w:ascii="Franklin Gothic Book" w:hAnsi="Franklin Gothic Book"/>
              </w:rPr>
            </w:pPr>
            <w:r w:rsidRPr="000A0E3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 (обязательный документ).</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suppressAutoHyphens/>
              <w:jc w:val="both"/>
              <w:rPr>
                <w:rFonts w:ascii="Franklin Gothic Book" w:hAnsi="Franklin Gothic Book"/>
                <w:b/>
              </w:rPr>
            </w:pPr>
            <w:r w:rsidRPr="00430948">
              <w:rPr>
                <w:rFonts w:ascii="Franklin Gothic Book" w:hAnsi="Franklin Gothic Book"/>
                <w:b/>
              </w:rPr>
              <w:t>Для ИП:</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tabs>
                <w:tab w:val="left" w:pos="3525"/>
              </w:tabs>
              <w:jc w:val="both"/>
              <w:rPr>
                <w:rFonts w:ascii="Franklin Gothic Book" w:hAnsi="Franklin Gothic Book"/>
              </w:rPr>
            </w:pPr>
            <w:r w:rsidRPr="00430948">
              <w:rPr>
                <w:rFonts w:ascii="Franklin Gothic Book" w:hAnsi="Franklin Gothic Book"/>
              </w:rPr>
              <w:t xml:space="preserve"> - Нотариально удостоверенная копия свидетельства о государственной регистрации физического лица в качестве ИП;</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tabs>
                <w:tab w:val="left" w:pos="3525"/>
              </w:tabs>
              <w:jc w:val="both"/>
              <w:rPr>
                <w:rFonts w:ascii="Franklin Gothic Book" w:hAnsi="Franklin Gothic Book"/>
              </w:rPr>
            </w:pPr>
            <w:r w:rsidRPr="00430948">
              <w:rPr>
                <w:rFonts w:ascii="Franklin Gothic Book" w:hAnsi="Franklin Gothic Book"/>
              </w:rPr>
              <w:t xml:space="preserve"> - Нотариально удостоверенная копия свидетельства о внесении записи в ЕГРИП (если ИП </w:t>
            </w:r>
            <w:proofErr w:type="gramStart"/>
            <w:r w:rsidRPr="00430948">
              <w:rPr>
                <w:rFonts w:ascii="Franklin Gothic Book" w:hAnsi="Franklin Gothic Book"/>
              </w:rPr>
              <w:t>зарегистрирован</w:t>
            </w:r>
            <w:proofErr w:type="gramEnd"/>
            <w:r w:rsidRPr="00430948">
              <w:rPr>
                <w:rFonts w:ascii="Franklin Gothic Book" w:hAnsi="Franklin Gothic Book"/>
              </w:rPr>
              <w:t xml:space="preserve"> до 01.07.2002 года);</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widowControl w:val="0"/>
              <w:tabs>
                <w:tab w:val="left" w:pos="3525"/>
              </w:tabs>
              <w:suppressAutoHyphens/>
              <w:jc w:val="both"/>
              <w:rPr>
                <w:rFonts w:ascii="Franklin Gothic Book" w:hAnsi="Franklin Gothic Book"/>
              </w:rPr>
            </w:pPr>
            <w:r w:rsidRPr="00430948">
              <w:rPr>
                <w:rFonts w:ascii="Franklin Gothic Book" w:hAnsi="Franklin Gothic Book"/>
              </w:rPr>
              <w:t xml:space="preserve"> - Копия паспорта;</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widowControl w:val="0"/>
              <w:suppressAutoHyphens/>
              <w:jc w:val="both"/>
              <w:rPr>
                <w:rFonts w:ascii="Franklin Gothic Book" w:hAnsi="Franklin Gothic Book"/>
              </w:rPr>
            </w:pPr>
            <w:r w:rsidRPr="00430948">
              <w:rPr>
                <w:rFonts w:ascii="Franklin Gothic Book" w:hAnsi="Franklin Gothic Book"/>
              </w:rPr>
              <w:t xml:space="preserve"> - Уведомление о применении упрощенной системы налогообложения (если таковая применяется);</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jc w:val="both"/>
              <w:rPr>
                <w:rFonts w:ascii="Franklin Gothic Book" w:hAnsi="Franklin Gothic Book"/>
              </w:rPr>
            </w:pPr>
            <w:r w:rsidRPr="00430948">
              <w:rPr>
                <w:rFonts w:ascii="Franklin Gothic Book" w:hAnsi="Franklin Gothic Book"/>
              </w:rPr>
              <w:t xml:space="preserve"> - Декларация по налогу, уплачиваемому в связи с применением упрощенной системы налогообложения.</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rPr>
                <w:rFonts w:ascii="Franklin Gothic Book" w:hAnsi="Franklin Gothic Book"/>
                <w:b/>
                <w:i/>
                <w:u w:val="single"/>
              </w:rPr>
            </w:pPr>
            <w:r w:rsidRPr="00430948">
              <w:rPr>
                <w:rFonts w:ascii="Franklin Gothic Book" w:hAnsi="Franklin Gothic Book"/>
                <w:b/>
              </w:rPr>
              <w:t>Для ФЛ:</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tabs>
                <w:tab w:val="left" w:pos="3525"/>
              </w:tabs>
              <w:jc w:val="both"/>
              <w:rPr>
                <w:rFonts w:ascii="Franklin Gothic Book" w:hAnsi="Franklin Gothic Book"/>
              </w:rPr>
            </w:pPr>
            <w:r w:rsidRPr="00430948">
              <w:rPr>
                <w:rFonts w:ascii="Franklin Gothic Book" w:hAnsi="Franklin Gothic Book"/>
              </w:rPr>
              <w:t xml:space="preserve"> - Копия паспорта;</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rPr>
                <w:rFonts w:ascii="Franklin Gothic Book" w:hAnsi="Franklin Gothic Book"/>
              </w:rPr>
            </w:pPr>
            <w:r w:rsidRPr="00430948">
              <w:rPr>
                <w:rFonts w:ascii="Franklin Gothic Book" w:hAnsi="Franklin Gothic Book"/>
              </w:rPr>
              <w:t xml:space="preserve"> - Копия свидетельства ИНН;</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rPr>
                <w:rFonts w:ascii="Franklin Gothic Book" w:hAnsi="Franklin Gothic Book"/>
              </w:rPr>
            </w:pPr>
            <w:r w:rsidRPr="00430948">
              <w:rPr>
                <w:rFonts w:ascii="Franklin Gothic Book" w:hAnsi="Franklin Gothic Book"/>
              </w:rPr>
              <w:t xml:space="preserve"> - Копия свидетельства об обязательном пенсионном страховании;</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0A0E31" w:rsidTr="00FB0A32">
        <w:trPr>
          <w:trHeight w:val="20"/>
        </w:trPr>
        <w:tc>
          <w:tcPr>
            <w:tcW w:w="3510" w:type="pct"/>
          </w:tcPr>
          <w:p w:rsidR="00FB0A32" w:rsidRPr="00430948" w:rsidRDefault="00FB0A32" w:rsidP="00FB0A32">
            <w:pPr>
              <w:rPr>
                <w:rFonts w:ascii="Franklin Gothic Book" w:hAnsi="Franklin Gothic Book"/>
              </w:rPr>
            </w:pPr>
            <w:r w:rsidRPr="00430948">
              <w:rPr>
                <w:rFonts w:ascii="Franklin Gothic Book" w:hAnsi="Franklin Gothic Book"/>
              </w:rPr>
              <w:t xml:space="preserve"> -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790" w:type="pct"/>
            <w:gridSpan w:val="2"/>
          </w:tcPr>
          <w:p w:rsidR="00FB0A32" w:rsidRPr="000A0E3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0A0E3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5000" w:type="pct"/>
            <w:gridSpan w:val="5"/>
          </w:tcPr>
          <w:p w:rsidR="00FB0A32" w:rsidRPr="00C85A98" w:rsidRDefault="00FB0A32" w:rsidP="00FB0A32">
            <w:pPr>
              <w:pStyle w:val="ab"/>
              <w:widowControl w:val="0"/>
              <w:suppressAutoHyphens/>
              <w:spacing w:after="0"/>
              <w:jc w:val="both"/>
              <w:rPr>
                <w:rFonts w:ascii="Franklin Gothic Book" w:hAnsi="Franklin Gothic Book"/>
                <w:sz w:val="18"/>
                <w:szCs w:val="18"/>
              </w:rPr>
            </w:pPr>
            <w:r w:rsidRPr="00C85A98">
              <w:rPr>
                <w:rFonts w:ascii="Franklin Gothic Book" w:hAnsi="Franklin Gothic Book"/>
                <w:b/>
                <w:sz w:val="18"/>
                <w:szCs w:val="18"/>
              </w:rPr>
              <w:t xml:space="preserve">2. </w:t>
            </w:r>
            <w:r w:rsidRPr="00C85A98">
              <w:rPr>
                <w:rFonts w:ascii="Franklin Gothic Book" w:hAnsi="Franklin Gothic Book"/>
                <w:b/>
              </w:rPr>
              <w:t>Документы, содержащие информацию финансово-экономического характера</w:t>
            </w:r>
            <w:r w:rsidRPr="00C85A98">
              <w:rPr>
                <w:rFonts w:ascii="Franklin Gothic Book" w:hAnsi="Franklin Gothic Book"/>
                <w:b/>
                <w:sz w:val="18"/>
                <w:szCs w:val="18"/>
              </w:rPr>
              <w:t>:</w:t>
            </w:r>
          </w:p>
        </w:tc>
      </w:tr>
      <w:tr w:rsidR="00FB0A32" w:rsidRPr="00624CB1" w:rsidTr="00FB0A32">
        <w:trPr>
          <w:trHeight w:val="20"/>
        </w:trPr>
        <w:tc>
          <w:tcPr>
            <w:tcW w:w="3510"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 (обязательный документ);</w:t>
            </w:r>
          </w:p>
        </w:tc>
        <w:tc>
          <w:tcPr>
            <w:tcW w:w="790" w:type="pct"/>
            <w:gridSpan w:val="2"/>
          </w:tcPr>
          <w:p w:rsidR="00FB0A32" w:rsidRPr="00624CB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10"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сведения о финансовом состоянии за последние три года и последний отчетный период текущего года (обязательный документ);</w:t>
            </w:r>
          </w:p>
        </w:tc>
        <w:tc>
          <w:tcPr>
            <w:tcW w:w="790" w:type="pct"/>
            <w:gridSpan w:val="2"/>
          </w:tcPr>
          <w:p w:rsidR="00FB0A32" w:rsidRPr="00624CB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10"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справка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 (обязательный документ);</w:t>
            </w:r>
          </w:p>
        </w:tc>
        <w:tc>
          <w:tcPr>
            <w:tcW w:w="790" w:type="pct"/>
            <w:gridSpan w:val="2"/>
          </w:tcPr>
          <w:p w:rsidR="00FB0A32" w:rsidRPr="00624CB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10"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сведения о платежеспособности предприятия (коэффициенты платежеспособности и ликвидности):</w:t>
            </w:r>
          </w:p>
        </w:tc>
        <w:tc>
          <w:tcPr>
            <w:tcW w:w="790" w:type="pct"/>
            <w:gridSpan w:val="2"/>
          </w:tcPr>
          <w:p w:rsidR="00FB0A32" w:rsidRPr="00624CB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10"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Платежеспособность (среднеарифметическое значение за 3 года и отчетный период): Оборотные активы/ краткосрочные обязательства  ст. 1200 /ст. 1500 (обязательный документ);</w:t>
            </w:r>
          </w:p>
        </w:tc>
        <w:tc>
          <w:tcPr>
            <w:tcW w:w="790" w:type="pct"/>
            <w:gridSpan w:val="2"/>
          </w:tcPr>
          <w:p w:rsidR="00FB0A32" w:rsidRPr="00624CB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10"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xml:space="preserve">- 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C85A98">
              <w:rPr>
                <w:rFonts w:ascii="Franklin Gothic Book" w:hAnsi="Franklin Gothic Book"/>
              </w:rPr>
              <w:t>Внеоборотные</w:t>
            </w:r>
            <w:proofErr w:type="spellEnd"/>
            <w:r w:rsidRPr="00C85A98">
              <w:rPr>
                <w:rFonts w:ascii="Franklin Gothic Book" w:hAnsi="Franklin Gothic Book"/>
              </w:rPr>
              <w:t xml:space="preserve"> активы) /Оборотные активы (ст. 1300 – ст. 1100)/ ст. 1200 (обязательный документ);</w:t>
            </w:r>
          </w:p>
        </w:tc>
        <w:tc>
          <w:tcPr>
            <w:tcW w:w="790" w:type="pct"/>
            <w:gridSpan w:val="2"/>
          </w:tcPr>
          <w:p w:rsidR="00FB0A32" w:rsidRPr="00624CB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624CB1" w:rsidRDefault="00FB0A32" w:rsidP="00FB0A32">
            <w:pPr>
              <w:pStyle w:val="ab"/>
              <w:keepNext/>
              <w:suppressAutoHyphens/>
              <w:spacing w:after="0"/>
              <w:jc w:val="both"/>
              <w:rPr>
                <w:rFonts w:ascii="Franklin Gothic Book" w:hAnsi="Franklin Gothic Book"/>
              </w:rPr>
            </w:pPr>
          </w:p>
        </w:tc>
      </w:tr>
      <w:tr w:rsidR="00FB0A32" w:rsidRPr="00624CB1" w:rsidTr="00FB0A32">
        <w:trPr>
          <w:trHeight w:val="20"/>
        </w:trPr>
        <w:tc>
          <w:tcPr>
            <w:tcW w:w="3510" w:type="pct"/>
          </w:tcPr>
          <w:p w:rsidR="00FB0A32" w:rsidRPr="00C85A98" w:rsidRDefault="00FB0A32" w:rsidP="00FB0A32">
            <w:pPr>
              <w:pStyle w:val="ab"/>
              <w:widowControl w:val="0"/>
              <w:suppressAutoHyphens/>
              <w:spacing w:after="0"/>
              <w:jc w:val="both"/>
              <w:rPr>
                <w:rFonts w:ascii="Franklin Gothic Book" w:hAnsi="Franklin Gothic Book"/>
              </w:rPr>
            </w:pPr>
            <w:r w:rsidRPr="00C85A98">
              <w:rPr>
                <w:rFonts w:ascii="Franklin Gothic Book" w:hAnsi="Franklin Gothic Book"/>
              </w:rPr>
              <w:t>- реестр открытых счетов в финансовых учреждениях (банках), с указанием валюты;</w:t>
            </w:r>
          </w:p>
        </w:tc>
        <w:tc>
          <w:tcPr>
            <w:tcW w:w="790" w:type="pct"/>
            <w:gridSpan w:val="2"/>
          </w:tcPr>
          <w:p w:rsidR="00FB0A32" w:rsidRPr="00624CB1"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624CB1" w:rsidRDefault="00FB0A32" w:rsidP="00FB0A32">
            <w:pPr>
              <w:pStyle w:val="ab"/>
              <w:keepNext/>
              <w:suppressAutoHyphens/>
              <w:spacing w:after="0"/>
              <w:jc w:val="both"/>
              <w:rPr>
                <w:rFonts w:ascii="Franklin Gothic Book" w:hAnsi="Franklin Gothic Book"/>
              </w:rPr>
            </w:pPr>
          </w:p>
        </w:tc>
      </w:tr>
      <w:tr w:rsidR="00FB0A32" w:rsidRPr="00F23368" w:rsidTr="00FB0A32">
        <w:trPr>
          <w:trHeight w:val="20"/>
        </w:trPr>
        <w:tc>
          <w:tcPr>
            <w:tcW w:w="3510" w:type="pct"/>
          </w:tcPr>
          <w:p w:rsidR="00FB0A32" w:rsidRPr="00F23368" w:rsidRDefault="00FB0A32" w:rsidP="00FB0A32">
            <w:pPr>
              <w:pStyle w:val="ab"/>
              <w:widowControl w:val="0"/>
              <w:suppressAutoHyphens/>
              <w:spacing w:after="0"/>
              <w:jc w:val="both"/>
              <w:rPr>
                <w:rFonts w:ascii="Franklin Gothic Book" w:hAnsi="Franklin Gothic Book"/>
              </w:rPr>
            </w:pPr>
            <w:r w:rsidRPr="00F23368">
              <w:rPr>
                <w:rFonts w:ascii="Franklin Gothic Book" w:hAnsi="Franklin Gothic Book"/>
              </w:rPr>
              <w:t>- справк</w:t>
            </w:r>
            <w:proofErr w:type="gramStart"/>
            <w:r w:rsidRPr="00F23368">
              <w:rPr>
                <w:rFonts w:ascii="Franklin Gothic Book" w:hAnsi="Franklin Gothic Book"/>
              </w:rPr>
              <w:t>а(</w:t>
            </w:r>
            <w:proofErr w:type="gramEnd"/>
            <w:r w:rsidRPr="00F23368">
              <w:rPr>
                <w:rFonts w:ascii="Franklin Gothic Book" w:hAnsi="Franklin Gothic Book"/>
              </w:rPr>
              <w:t>и) из обслуживающего(их) банка(</w:t>
            </w:r>
            <w:proofErr w:type="spellStart"/>
            <w:r w:rsidRPr="00F23368">
              <w:rPr>
                <w:rFonts w:ascii="Franklin Gothic Book" w:hAnsi="Franklin Gothic Book"/>
              </w:rPr>
              <w:t>ов</w:t>
            </w:r>
            <w:proofErr w:type="spellEnd"/>
            <w:r w:rsidRPr="00F23368">
              <w:rPr>
                <w:rFonts w:ascii="Franklin Gothic Book" w:hAnsi="Franklin Gothic Book"/>
              </w:rPr>
              <w:t>) об отсутствии задолженностей по картотеке №2, о движении денежных средств на расчетном счете с начала текущего года.</w:t>
            </w:r>
          </w:p>
        </w:tc>
        <w:tc>
          <w:tcPr>
            <w:tcW w:w="790" w:type="pct"/>
            <w:gridSpan w:val="2"/>
          </w:tcPr>
          <w:p w:rsidR="00FB0A32" w:rsidRPr="00F23368"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rPr>
            </w:pPr>
          </w:p>
        </w:tc>
      </w:tr>
      <w:tr w:rsidR="00FB0A32" w:rsidRPr="00F23368" w:rsidTr="00FB0A32">
        <w:trPr>
          <w:trHeight w:val="20"/>
        </w:trPr>
        <w:tc>
          <w:tcPr>
            <w:tcW w:w="5000" w:type="pct"/>
            <w:gridSpan w:val="5"/>
          </w:tcPr>
          <w:p w:rsidR="00FB0A32" w:rsidRPr="00F23368" w:rsidRDefault="00FB0A32" w:rsidP="00FB0A32">
            <w:pPr>
              <w:pStyle w:val="ab"/>
              <w:widowControl w:val="0"/>
              <w:suppressAutoHyphens/>
              <w:spacing w:after="0"/>
              <w:jc w:val="both"/>
              <w:rPr>
                <w:rFonts w:ascii="Franklin Gothic Book" w:hAnsi="Franklin Gothic Book"/>
              </w:rPr>
            </w:pPr>
            <w:r w:rsidRPr="00F23368">
              <w:rPr>
                <w:rFonts w:ascii="Franklin Gothic Book" w:hAnsi="Franklin Gothic Book"/>
                <w:b/>
              </w:rPr>
              <w:t>3. Документы, содержащие информацию технического характера:</w:t>
            </w:r>
          </w:p>
        </w:tc>
      </w:tr>
      <w:tr w:rsidR="00FB0A32" w:rsidRPr="00F23368" w:rsidTr="00FB0A32">
        <w:trPr>
          <w:trHeight w:val="2457"/>
        </w:trPr>
        <w:tc>
          <w:tcPr>
            <w:tcW w:w="3518" w:type="pct"/>
            <w:gridSpan w:val="2"/>
          </w:tcPr>
          <w:p w:rsidR="00FB0A32" w:rsidRPr="00293207" w:rsidRDefault="00FB0A32" w:rsidP="00FB0A32">
            <w:pPr>
              <w:pStyle w:val="OP111"/>
              <w:ind w:firstLine="0"/>
            </w:pPr>
            <w:proofErr w:type="gramStart"/>
            <w:r w:rsidRPr="00293207">
              <w:t>- 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293207">
              <w:t xml:space="preserve"> с поставкой товара, выполнением работы, оказанием услуги, </w:t>
            </w:r>
            <w:proofErr w:type="gramStart"/>
            <w:r w:rsidRPr="00293207">
              <w:t>являющихся</w:t>
            </w:r>
            <w:proofErr w:type="gramEnd"/>
            <w:r w:rsidRPr="00293207">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 (обязательный документ);</w:t>
            </w:r>
          </w:p>
        </w:tc>
        <w:tc>
          <w:tcPr>
            <w:tcW w:w="781" w:type="pct"/>
          </w:tcPr>
          <w:p w:rsidR="00FB0A32" w:rsidRPr="00F23368"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rPr>
            </w:pPr>
          </w:p>
        </w:tc>
      </w:tr>
      <w:tr w:rsidR="00FB0A32" w:rsidRPr="00F23368" w:rsidTr="00FB0A32">
        <w:trPr>
          <w:trHeight w:val="20"/>
        </w:trPr>
        <w:tc>
          <w:tcPr>
            <w:tcW w:w="3518" w:type="pct"/>
            <w:gridSpan w:val="2"/>
          </w:tcPr>
          <w:p w:rsidR="00FB0A32" w:rsidRPr="00F23368" w:rsidRDefault="00FB0A32" w:rsidP="00FB0A32">
            <w:pPr>
              <w:widowControl w:val="0"/>
              <w:tabs>
                <w:tab w:val="left" w:pos="0"/>
              </w:tabs>
              <w:suppressAutoHyphens/>
              <w:jc w:val="both"/>
              <w:rPr>
                <w:rFonts w:ascii="Franklin Gothic Book" w:hAnsi="Franklin Gothic Book"/>
              </w:rPr>
            </w:pPr>
            <w:r w:rsidRPr="00F23368">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 (обязательный документ);</w:t>
            </w:r>
          </w:p>
        </w:tc>
        <w:tc>
          <w:tcPr>
            <w:tcW w:w="781" w:type="pct"/>
          </w:tcPr>
          <w:p w:rsidR="00FB0A32" w:rsidRPr="00F23368"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rPr>
            </w:pPr>
          </w:p>
        </w:tc>
      </w:tr>
      <w:tr w:rsidR="00FB0A32" w:rsidRPr="00F23368" w:rsidTr="00FB0A32">
        <w:trPr>
          <w:trHeight w:val="20"/>
        </w:trPr>
        <w:tc>
          <w:tcPr>
            <w:tcW w:w="3518" w:type="pct"/>
            <w:gridSpan w:val="2"/>
          </w:tcPr>
          <w:p w:rsidR="00FB0A32" w:rsidRPr="00F23368" w:rsidRDefault="00FB0A32" w:rsidP="00FB0A32">
            <w:pPr>
              <w:pStyle w:val="ab"/>
              <w:widowControl w:val="0"/>
              <w:suppressAutoHyphens/>
              <w:spacing w:after="0"/>
              <w:jc w:val="both"/>
              <w:rPr>
                <w:rFonts w:ascii="Franklin Gothic Book" w:hAnsi="Franklin Gothic Book"/>
                <w:spacing w:val="-8"/>
              </w:rPr>
            </w:pPr>
            <w:r w:rsidRPr="00F23368">
              <w:rPr>
                <w:rFonts w:ascii="Franklin Gothic Book" w:hAnsi="Franklin Gothic Book"/>
                <w:spacing w:val="-8"/>
              </w:rPr>
              <w:t xml:space="preserve">- сведения об имеющемся персонале, в </w:t>
            </w:r>
            <w:proofErr w:type="spellStart"/>
            <w:r w:rsidRPr="00F23368">
              <w:rPr>
                <w:rFonts w:ascii="Franklin Gothic Book" w:hAnsi="Franklin Gothic Book"/>
                <w:spacing w:val="-8"/>
              </w:rPr>
              <w:t>т.ч</w:t>
            </w:r>
            <w:proofErr w:type="spellEnd"/>
            <w:r w:rsidRPr="00F23368">
              <w:rPr>
                <w:rFonts w:ascii="Franklin Gothic Book" w:hAnsi="Franklin Gothic Book"/>
                <w:spacing w:val="-8"/>
              </w:rPr>
              <w:t>. предполагаемом для выполнения поставки товаров по предмету закупки;</w:t>
            </w:r>
          </w:p>
        </w:tc>
        <w:tc>
          <w:tcPr>
            <w:tcW w:w="781" w:type="pct"/>
          </w:tcPr>
          <w:p w:rsidR="00FB0A32" w:rsidRPr="00F23368"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rPr>
            </w:pPr>
          </w:p>
        </w:tc>
      </w:tr>
      <w:tr w:rsidR="00FB0A32" w:rsidRPr="00F23368" w:rsidTr="00FB0A32">
        <w:trPr>
          <w:trHeight w:val="20"/>
        </w:trPr>
        <w:tc>
          <w:tcPr>
            <w:tcW w:w="3518" w:type="pct"/>
            <w:gridSpan w:val="2"/>
          </w:tcPr>
          <w:p w:rsidR="00FB0A32" w:rsidRPr="00F23368" w:rsidRDefault="00FB0A32" w:rsidP="00FB0A32">
            <w:pPr>
              <w:pStyle w:val="ab"/>
              <w:widowControl w:val="0"/>
              <w:suppressAutoHyphens/>
              <w:spacing w:after="0"/>
              <w:jc w:val="both"/>
              <w:rPr>
                <w:rFonts w:ascii="Franklin Gothic Book" w:hAnsi="Franklin Gothic Book"/>
                <w:spacing w:val="-8"/>
              </w:rPr>
            </w:pPr>
            <w:r w:rsidRPr="00F23368">
              <w:rPr>
                <w:rFonts w:ascii="Franklin Gothic Book" w:hAnsi="Franklin Gothic Book"/>
                <w:spacing w:val="-8"/>
              </w:rPr>
              <w:t xml:space="preserve">- опыт осуществления поставок товаров, аналогичных предмету закупки </w:t>
            </w:r>
            <w:proofErr w:type="gramStart"/>
            <w:r w:rsidRPr="00F23368">
              <w:rPr>
                <w:rFonts w:ascii="Franklin Gothic Book" w:hAnsi="Franklin Gothic Book"/>
                <w:spacing w:val="-8"/>
              </w:rPr>
              <w:t>за</w:t>
            </w:r>
            <w:proofErr w:type="gramEnd"/>
            <w:r w:rsidRPr="00F23368">
              <w:rPr>
                <w:rFonts w:ascii="Franklin Gothic Book" w:hAnsi="Franklin Gothic Book"/>
                <w:spacing w:val="-8"/>
              </w:rPr>
              <w:t xml:space="preserve"> последние 3 года;</w:t>
            </w:r>
          </w:p>
        </w:tc>
        <w:tc>
          <w:tcPr>
            <w:tcW w:w="781" w:type="pct"/>
          </w:tcPr>
          <w:p w:rsidR="00FB0A32" w:rsidRPr="00F23368" w:rsidRDefault="00FB0A32" w:rsidP="00FB0A32">
            <w:pPr>
              <w:pStyle w:val="ab"/>
              <w:keepNext/>
              <w:suppressAutoHyphens/>
              <w:spacing w:after="0"/>
              <w:jc w:val="both"/>
              <w:rPr>
                <w:rFonts w:ascii="Franklin Gothic Book" w:hAnsi="Franklin Gothic Book"/>
                <w:spacing w:val="-8"/>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spacing w:val="-8"/>
              </w:rPr>
            </w:pPr>
          </w:p>
        </w:tc>
      </w:tr>
      <w:tr w:rsidR="00FB0A32" w:rsidRPr="00F23368" w:rsidTr="00FB0A32">
        <w:trPr>
          <w:trHeight w:val="20"/>
        </w:trPr>
        <w:tc>
          <w:tcPr>
            <w:tcW w:w="3518" w:type="pct"/>
            <w:gridSpan w:val="2"/>
          </w:tcPr>
          <w:p w:rsidR="00FB0A32" w:rsidRPr="00F23368" w:rsidRDefault="00FB0A32" w:rsidP="00FB0A32">
            <w:pPr>
              <w:pStyle w:val="ab"/>
              <w:widowControl w:val="0"/>
              <w:suppressAutoHyphens/>
              <w:spacing w:after="0"/>
              <w:jc w:val="both"/>
              <w:rPr>
                <w:rFonts w:ascii="Franklin Gothic Book" w:hAnsi="Franklin Gothic Book"/>
                <w:spacing w:val="-8"/>
              </w:rPr>
            </w:pPr>
            <w:r w:rsidRPr="00F23368">
              <w:rPr>
                <w:rFonts w:ascii="Franklin Gothic Book" w:hAnsi="Franklin Gothic Book"/>
                <w:spacing w:val="-8"/>
              </w:rPr>
              <w:t>- сведения о производственных мощностях (краткая справка о производственных активах для выполнения закупки);</w:t>
            </w:r>
          </w:p>
        </w:tc>
        <w:tc>
          <w:tcPr>
            <w:tcW w:w="781" w:type="pct"/>
          </w:tcPr>
          <w:p w:rsidR="00FB0A32" w:rsidRPr="00F23368" w:rsidRDefault="00FB0A32" w:rsidP="00FB0A32">
            <w:pPr>
              <w:pStyle w:val="ab"/>
              <w:keepNext/>
              <w:suppressAutoHyphens/>
              <w:spacing w:after="0"/>
              <w:jc w:val="both"/>
              <w:rPr>
                <w:rFonts w:ascii="Franklin Gothic Book" w:hAnsi="Franklin Gothic Book"/>
                <w:spacing w:val="-8"/>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spacing w:val="-8"/>
              </w:rPr>
            </w:pPr>
          </w:p>
        </w:tc>
      </w:tr>
      <w:tr w:rsidR="00FB0A32" w:rsidRPr="00F23368" w:rsidTr="00FB0A32">
        <w:trPr>
          <w:trHeight w:val="20"/>
        </w:trPr>
        <w:tc>
          <w:tcPr>
            <w:tcW w:w="3518" w:type="pct"/>
            <w:gridSpan w:val="2"/>
          </w:tcPr>
          <w:p w:rsidR="00FB0A32" w:rsidRPr="00F23368" w:rsidRDefault="00FB0A32" w:rsidP="00FB0A32">
            <w:pPr>
              <w:pStyle w:val="ab"/>
              <w:widowControl w:val="0"/>
              <w:suppressAutoHyphens/>
              <w:spacing w:after="0"/>
              <w:jc w:val="both"/>
              <w:rPr>
                <w:rFonts w:ascii="Franklin Gothic Book" w:hAnsi="Franklin Gothic Book"/>
                <w:spacing w:val="-8"/>
              </w:rPr>
            </w:pPr>
            <w:r w:rsidRPr="00F23368">
              <w:rPr>
                <w:rFonts w:ascii="Franklin Gothic Book" w:hAnsi="Franklin Gothic Book"/>
                <w:spacing w:val="-8"/>
              </w:rPr>
              <w:t>- реестр лицензий на право производства заказываемой продукции, сертификатов качества производства и/или продукции с приложением копий лицензий и сертификатов, заверенных участником;</w:t>
            </w:r>
          </w:p>
        </w:tc>
        <w:tc>
          <w:tcPr>
            <w:tcW w:w="781" w:type="pct"/>
          </w:tcPr>
          <w:p w:rsidR="00FB0A32" w:rsidRPr="00F23368"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rPr>
            </w:pPr>
          </w:p>
        </w:tc>
      </w:tr>
      <w:tr w:rsidR="00FB0A32" w:rsidRPr="00F23368" w:rsidTr="00FB0A32">
        <w:trPr>
          <w:trHeight w:val="20"/>
        </w:trPr>
        <w:tc>
          <w:tcPr>
            <w:tcW w:w="3518" w:type="pct"/>
            <w:gridSpan w:val="2"/>
          </w:tcPr>
          <w:p w:rsidR="00FB0A32" w:rsidRPr="00F23368" w:rsidRDefault="00FB0A32" w:rsidP="00FB0A32">
            <w:pPr>
              <w:pStyle w:val="BodyText21"/>
              <w:widowControl w:val="0"/>
              <w:tabs>
                <w:tab w:val="left" w:pos="993"/>
              </w:tabs>
              <w:suppressAutoHyphens/>
              <w:rPr>
                <w:rFonts w:ascii="Franklin Gothic Book" w:hAnsi="Franklin Gothic Book"/>
                <w:sz w:val="20"/>
              </w:rPr>
            </w:pPr>
            <w:r w:rsidRPr="00F23368">
              <w:rPr>
                <w:rFonts w:ascii="Franklin Gothic Book" w:hAnsi="Franklin Gothic Book"/>
                <w:sz w:val="20"/>
              </w:rPr>
              <w:t>- репутация (письменная информация, предоставленная участником о наличии/отсутств</w:t>
            </w:r>
            <w:proofErr w:type="gramStart"/>
            <w:r w:rsidRPr="00F23368">
              <w:rPr>
                <w:rFonts w:ascii="Franklin Gothic Book" w:hAnsi="Franklin Gothic Book"/>
                <w:sz w:val="20"/>
              </w:rPr>
              <w:t>ии у у</w:t>
            </w:r>
            <w:proofErr w:type="gramEnd"/>
            <w:r w:rsidRPr="00F23368">
              <w:rPr>
                <w:rFonts w:ascii="Franklin Gothic Book" w:hAnsi="Franklin Gothic Book"/>
                <w:sz w:val="20"/>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81" w:type="pct"/>
          </w:tcPr>
          <w:p w:rsidR="00FB0A32" w:rsidRPr="00F23368"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rPr>
            </w:pPr>
          </w:p>
        </w:tc>
      </w:tr>
      <w:tr w:rsidR="00FB0A32" w:rsidRPr="00F23368" w:rsidTr="00FB0A32">
        <w:trPr>
          <w:trHeight w:val="20"/>
        </w:trPr>
        <w:tc>
          <w:tcPr>
            <w:tcW w:w="3518" w:type="pct"/>
            <w:gridSpan w:val="2"/>
          </w:tcPr>
          <w:p w:rsidR="00FB0A32" w:rsidRPr="00F23368" w:rsidRDefault="00FB0A32" w:rsidP="00FB0A32">
            <w:pPr>
              <w:pStyle w:val="BodyText21"/>
              <w:widowControl w:val="0"/>
              <w:tabs>
                <w:tab w:val="left" w:pos="993"/>
              </w:tabs>
              <w:suppressAutoHyphens/>
              <w:rPr>
                <w:rFonts w:ascii="Franklin Gothic Book" w:hAnsi="Franklin Gothic Book"/>
                <w:sz w:val="20"/>
              </w:rPr>
            </w:pPr>
            <w:r w:rsidRPr="00F23368">
              <w:rPr>
                <w:rFonts w:ascii="Franklin Gothic Book" w:hAnsi="Franklin Gothic Book"/>
                <w:sz w:val="20"/>
              </w:rPr>
              <w:t>- список субагентов (в случае планирования их привлечения для осуществления поставок МТР). В случае отсутствия – указать;</w:t>
            </w:r>
          </w:p>
        </w:tc>
        <w:tc>
          <w:tcPr>
            <w:tcW w:w="781" w:type="pct"/>
          </w:tcPr>
          <w:p w:rsidR="00FB0A32" w:rsidRPr="00F23368"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rPr>
            </w:pPr>
          </w:p>
        </w:tc>
      </w:tr>
      <w:tr w:rsidR="00FB0A32" w:rsidRPr="00F23368" w:rsidTr="00FB0A32">
        <w:trPr>
          <w:trHeight w:val="262"/>
        </w:trPr>
        <w:tc>
          <w:tcPr>
            <w:tcW w:w="3518" w:type="pct"/>
            <w:gridSpan w:val="2"/>
          </w:tcPr>
          <w:p w:rsidR="00FB0A32" w:rsidRPr="00F23368" w:rsidRDefault="00FB0A32" w:rsidP="00FB0A32">
            <w:pPr>
              <w:widowControl w:val="0"/>
              <w:suppressAutoHyphens/>
              <w:jc w:val="both"/>
              <w:rPr>
                <w:rFonts w:ascii="Franklin Gothic Book" w:hAnsi="Franklin Gothic Book"/>
              </w:rPr>
            </w:pPr>
            <w:r w:rsidRPr="00F23368">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81" w:type="pct"/>
          </w:tcPr>
          <w:p w:rsidR="00FB0A32" w:rsidRPr="00F23368" w:rsidRDefault="00FB0A32" w:rsidP="00FB0A32">
            <w:pPr>
              <w:pStyle w:val="ab"/>
              <w:keepNext/>
              <w:suppressAutoHyphens/>
              <w:spacing w:after="0"/>
              <w:jc w:val="both"/>
              <w:rPr>
                <w:rFonts w:ascii="Franklin Gothic Book" w:hAnsi="Franklin Gothic Book"/>
              </w:rPr>
            </w:pPr>
          </w:p>
        </w:tc>
        <w:tc>
          <w:tcPr>
            <w:tcW w:w="701" w:type="pct"/>
            <w:gridSpan w:val="2"/>
          </w:tcPr>
          <w:p w:rsidR="00FB0A32" w:rsidRPr="00F23368" w:rsidRDefault="00FB0A32" w:rsidP="00FB0A32">
            <w:pPr>
              <w:pStyle w:val="ab"/>
              <w:keepNext/>
              <w:suppressAutoHyphens/>
              <w:spacing w:after="0"/>
              <w:jc w:val="both"/>
              <w:rPr>
                <w:rFonts w:ascii="Franklin Gothic Book" w:hAnsi="Franklin Gothic Book"/>
              </w:rPr>
            </w:pPr>
          </w:p>
        </w:tc>
      </w:tr>
    </w:tbl>
    <w:p w:rsidR="00FB0A32" w:rsidRPr="00F23368" w:rsidRDefault="00FB0A32" w:rsidP="00FB0A32">
      <w:pPr>
        <w:suppressAutoHyphens/>
        <w:jc w:val="center"/>
        <w:rPr>
          <w:b/>
        </w:rPr>
      </w:pPr>
    </w:p>
    <w:p w:rsidR="00FB0A32" w:rsidRPr="00624CB1" w:rsidRDefault="00FB0A32" w:rsidP="00FB0A32">
      <w:pPr>
        <w:suppressAutoHyphens/>
        <w:jc w:val="center"/>
        <w:rPr>
          <w:b/>
        </w:rPr>
      </w:pPr>
    </w:p>
    <w:p w:rsidR="00FB0A32" w:rsidRDefault="00FB0A32"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293207" w:rsidRDefault="00293207" w:rsidP="008531D7">
      <w:pPr>
        <w:pStyle w:val="Times12"/>
        <w:ind w:firstLine="0"/>
        <w:jc w:val="right"/>
        <w:rPr>
          <w:rFonts w:ascii="Franklin Gothic Book" w:hAnsi="Franklin Gothic Book"/>
          <w:iCs/>
          <w:szCs w:val="20"/>
          <w:u w:val="single"/>
        </w:rPr>
      </w:pPr>
    </w:p>
    <w:p w:rsidR="008531D7" w:rsidRDefault="008531D7" w:rsidP="008531D7">
      <w:pPr>
        <w:pStyle w:val="Times12"/>
        <w:ind w:firstLine="0"/>
        <w:jc w:val="right"/>
        <w:rPr>
          <w:rFonts w:ascii="Franklin Gothic Book" w:hAnsi="Franklin Gothic Book"/>
          <w:iCs/>
          <w:szCs w:val="20"/>
          <w:u w:val="single"/>
        </w:rPr>
      </w:pPr>
    </w:p>
    <w:p w:rsidR="008531D7" w:rsidRPr="00B42F7D" w:rsidRDefault="008531D7" w:rsidP="008531D7">
      <w:pPr>
        <w:pStyle w:val="Times12"/>
        <w:ind w:firstLine="0"/>
        <w:jc w:val="right"/>
        <w:rPr>
          <w:rFonts w:ascii="Franklin Gothic Book" w:hAnsi="Franklin Gothic Book"/>
          <w:iCs/>
          <w:szCs w:val="20"/>
          <w:u w:val="single"/>
        </w:rPr>
      </w:pPr>
      <w:r w:rsidRPr="00B42F7D">
        <w:rPr>
          <w:rFonts w:ascii="Franklin Gothic Book" w:hAnsi="Franklin Gothic Book"/>
          <w:iCs/>
          <w:szCs w:val="20"/>
          <w:u w:val="single"/>
        </w:rPr>
        <w:t xml:space="preserve">Приложение </w:t>
      </w:r>
      <w:r>
        <w:rPr>
          <w:rFonts w:ascii="Franklin Gothic Book" w:hAnsi="Franklin Gothic Book"/>
          <w:iCs/>
          <w:szCs w:val="20"/>
          <w:u w:val="single"/>
        </w:rPr>
        <w:t>1</w:t>
      </w:r>
      <w:r w:rsidRPr="00B42F7D">
        <w:rPr>
          <w:rFonts w:ascii="Franklin Gothic Book" w:hAnsi="Franklin Gothic Book"/>
          <w:iCs/>
          <w:szCs w:val="20"/>
          <w:u w:val="single"/>
        </w:rPr>
        <w:t xml:space="preserve"> к заявке на участие в закупке</w:t>
      </w:r>
    </w:p>
    <w:p w:rsidR="008531D7" w:rsidRDefault="008531D7" w:rsidP="008531D7">
      <w:pPr>
        <w:widowControl w:val="0"/>
        <w:tabs>
          <w:tab w:val="left" w:pos="0"/>
          <w:tab w:val="left" w:pos="600"/>
        </w:tabs>
        <w:spacing w:before="120" w:after="120"/>
        <w:jc w:val="center"/>
        <w:outlineLvl w:val="0"/>
        <w:rPr>
          <w:rFonts w:ascii="Franklin Gothic Book" w:hAnsi="Franklin Gothic Book" w:cs="Arial"/>
          <w:b/>
          <w:bCs/>
          <w:snapToGrid w:val="0"/>
        </w:rPr>
      </w:pPr>
    </w:p>
    <w:p w:rsidR="008531D7" w:rsidRDefault="008531D7" w:rsidP="008531D7">
      <w:pPr>
        <w:widowControl w:val="0"/>
        <w:tabs>
          <w:tab w:val="left" w:pos="0"/>
          <w:tab w:val="left" w:pos="600"/>
        </w:tabs>
        <w:spacing w:before="120" w:after="120"/>
        <w:jc w:val="center"/>
        <w:outlineLvl w:val="0"/>
        <w:rPr>
          <w:rFonts w:ascii="Franklin Gothic Book" w:hAnsi="Franklin Gothic Book" w:cs="Arial"/>
          <w:b/>
          <w:bCs/>
          <w:snapToGrid w:val="0"/>
        </w:rPr>
      </w:pPr>
      <w:r>
        <w:rPr>
          <w:rFonts w:ascii="Franklin Gothic Book" w:hAnsi="Franklin Gothic Book" w:cs="Arial"/>
          <w:b/>
          <w:bCs/>
          <w:snapToGrid w:val="0"/>
        </w:rPr>
        <w:t>«Порядок и критерии оценки и сопоставления заявок на участие в закупке работ, услуг по строительству, реконструкции, техническому перевооружению, капитальному и текущему ремонту, ремонтн</w:t>
      </w:r>
      <w:proofErr w:type="gramStart"/>
      <w:r>
        <w:rPr>
          <w:rFonts w:ascii="Franklin Gothic Book" w:hAnsi="Franklin Gothic Book" w:cs="Arial"/>
          <w:b/>
          <w:bCs/>
          <w:snapToGrid w:val="0"/>
        </w:rPr>
        <w:t>о-</w:t>
      </w:r>
      <w:proofErr w:type="gramEnd"/>
      <w:r>
        <w:rPr>
          <w:rFonts w:ascii="Franklin Gothic Book" w:hAnsi="Franklin Gothic Book" w:cs="Arial"/>
          <w:b/>
          <w:bCs/>
          <w:snapToGrid w:val="0"/>
        </w:rPr>
        <w:t xml:space="preserve"> эксплуатационным нуждам объектов ОАО «АК «Транснефть» и организаций системы «Транснефть» </w:t>
      </w:r>
      <w:r>
        <w:rPr>
          <w:rFonts w:ascii="Franklin Gothic Book" w:hAnsi="Franklin Gothic Book" w:cs="Arial"/>
          <w:b/>
          <w:bCs/>
          <w:snapToGrid w:val="0"/>
        </w:rPr>
        <w:br/>
      </w:r>
    </w:p>
    <w:p w:rsidR="008531D7" w:rsidRDefault="008531D7" w:rsidP="008531D7">
      <w:pPr>
        <w:widowControl w:val="0"/>
        <w:spacing w:before="120" w:after="120"/>
        <w:ind w:firstLine="709"/>
        <w:rPr>
          <w:rFonts w:ascii="Franklin Gothic Book" w:hAnsi="Franklin Gothic Book"/>
          <w:b/>
          <w:bCs/>
        </w:rPr>
      </w:pPr>
      <w:r>
        <w:rPr>
          <w:rFonts w:ascii="Franklin Gothic Book" w:hAnsi="Franklin Gothic Book"/>
          <w:b/>
          <w:bCs/>
        </w:rPr>
        <w:t>1 Общие положения</w:t>
      </w:r>
    </w:p>
    <w:p w:rsidR="008531D7" w:rsidRDefault="008531D7" w:rsidP="008531D7">
      <w:pPr>
        <w:widowControl w:val="0"/>
        <w:spacing w:before="120" w:after="120"/>
        <w:ind w:firstLine="709"/>
        <w:rPr>
          <w:rFonts w:ascii="Franklin Gothic Book" w:hAnsi="Franklin Gothic Book"/>
        </w:rPr>
      </w:pPr>
      <w:r>
        <w:rPr>
          <w:rFonts w:ascii="Franklin Gothic Book" w:hAnsi="Franklin Gothic Book"/>
        </w:rPr>
        <w:t>1.1 Заявка на участие в закупке Участника закупки содержит коммерческую и квалификационно-техническую части.</w:t>
      </w:r>
    </w:p>
    <w:p w:rsidR="008531D7" w:rsidRDefault="008531D7" w:rsidP="008531D7">
      <w:pPr>
        <w:widowControl w:val="0"/>
        <w:spacing w:before="120" w:after="120"/>
        <w:ind w:firstLine="709"/>
        <w:rPr>
          <w:rFonts w:ascii="Franklin Gothic Book" w:hAnsi="Franklin Gothic Book"/>
        </w:rPr>
      </w:pPr>
      <w:r>
        <w:rPr>
          <w:rFonts w:ascii="Franklin Gothic Book" w:hAnsi="Franklin Gothic Book"/>
        </w:rPr>
        <w:t>1.2</w:t>
      </w:r>
      <w:proofErr w:type="gramStart"/>
      <w:r>
        <w:rPr>
          <w:rFonts w:ascii="Franklin Gothic Book" w:hAnsi="Franklin Gothic Book"/>
        </w:rPr>
        <w:t xml:space="preserve"> В</w:t>
      </w:r>
      <w:proofErr w:type="gramEnd"/>
      <w:r>
        <w:rPr>
          <w:rFonts w:ascii="Franklin Gothic Book" w:hAnsi="Franklin Gothic Book"/>
        </w:rPr>
        <w:t xml:space="preserve"> настоящем порядке приняты следующие удельные веса и, соответственно, максимальные оценки, которые могут быть выставлены  частям  заявки на участие в закупке:</w:t>
      </w:r>
    </w:p>
    <w:p w:rsidR="008531D7" w:rsidRDefault="008531D7" w:rsidP="008531D7">
      <w:pPr>
        <w:widowControl w:val="0"/>
        <w:tabs>
          <w:tab w:val="left" w:pos="142"/>
          <w:tab w:val="center" w:pos="4677"/>
          <w:tab w:val="left" w:pos="5529"/>
          <w:tab w:val="right" w:pos="9355"/>
        </w:tabs>
        <w:spacing w:before="120" w:after="120"/>
        <w:ind w:left="5670" w:right="425" w:hanging="5103"/>
        <w:rPr>
          <w:rFonts w:ascii="Franklin Gothic Book" w:hAnsi="Franklin Gothic Book"/>
        </w:rPr>
      </w:pPr>
      <w:r>
        <w:rPr>
          <w:rFonts w:ascii="Franklin Gothic Book" w:hAnsi="Franklin Gothic Book"/>
        </w:rPr>
        <w:t>По открытым способам закупки:</w:t>
      </w:r>
    </w:p>
    <w:p w:rsidR="008531D7" w:rsidRDefault="008531D7" w:rsidP="008531D7">
      <w:pPr>
        <w:widowControl w:val="0"/>
        <w:tabs>
          <w:tab w:val="left" w:pos="142"/>
          <w:tab w:val="center" w:pos="4677"/>
          <w:tab w:val="left" w:pos="5529"/>
          <w:tab w:val="right" w:pos="9355"/>
        </w:tabs>
        <w:spacing w:before="120" w:after="120"/>
        <w:ind w:left="5670" w:right="425" w:hanging="5103"/>
        <w:rPr>
          <w:rFonts w:ascii="Franklin Gothic Book" w:hAnsi="Franklin Gothic Book"/>
        </w:rPr>
      </w:pPr>
      <w:r>
        <w:rPr>
          <w:rFonts w:ascii="Franklin Gothic Book" w:hAnsi="Franklin Gothic Book"/>
        </w:rPr>
        <w:t xml:space="preserve">оценка коммерческой части (К) </w:t>
      </w:r>
      <w:r>
        <w:rPr>
          <w:rFonts w:ascii="Franklin Gothic Book" w:hAnsi="Franklin Gothic Book"/>
        </w:rPr>
        <w:tab/>
        <w:t xml:space="preserve">                               -                  50 %   (50 баллов) </w:t>
      </w:r>
    </w:p>
    <w:p w:rsidR="008531D7" w:rsidRDefault="008531D7" w:rsidP="008531D7">
      <w:pPr>
        <w:widowControl w:val="0"/>
        <w:tabs>
          <w:tab w:val="left" w:pos="142"/>
          <w:tab w:val="left" w:pos="5387"/>
        </w:tabs>
        <w:spacing w:before="120" w:after="120"/>
        <w:ind w:left="567"/>
        <w:rPr>
          <w:rFonts w:ascii="Franklin Gothic Book" w:hAnsi="Franklin Gothic Book"/>
          <w:snapToGrid w:val="0"/>
        </w:rPr>
      </w:pPr>
      <w:r>
        <w:rPr>
          <w:rFonts w:ascii="Franklin Gothic Book" w:hAnsi="Franklin Gothic Book"/>
          <w:snapToGrid w:val="0"/>
        </w:rPr>
        <w:t>оценка квалификационно-технической части (КТ)  -</w:t>
      </w:r>
      <w:r>
        <w:rPr>
          <w:rFonts w:ascii="Franklin Gothic Book" w:hAnsi="Franklin Gothic Book"/>
          <w:snapToGrid w:val="0"/>
        </w:rPr>
        <w:tab/>
        <w:t xml:space="preserve">         50 %   (50 баллов) </w:t>
      </w:r>
    </w:p>
    <w:p w:rsidR="008531D7" w:rsidRDefault="008531D7" w:rsidP="008531D7">
      <w:pPr>
        <w:widowControl w:val="0"/>
        <w:tabs>
          <w:tab w:val="left" w:pos="5103"/>
        </w:tabs>
        <w:spacing w:before="120" w:after="120"/>
        <w:ind w:firstLine="567"/>
        <w:jc w:val="both"/>
        <w:rPr>
          <w:rFonts w:ascii="Franklin Gothic Book" w:hAnsi="Franklin Gothic Book"/>
          <w:snapToGrid w:val="0"/>
        </w:rPr>
      </w:pPr>
      <w:r>
        <w:rPr>
          <w:rFonts w:ascii="Franklin Gothic Book" w:hAnsi="Franklin Gothic Book"/>
          <w:snapToGrid w:val="0"/>
        </w:rPr>
        <w:t>--------------------------------------------------------------------------------------------------------------</w:t>
      </w:r>
    </w:p>
    <w:p w:rsidR="008531D7" w:rsidRDefault="008531D7" w:rsidP="008531D7">
      <w:pPr>
        <w:widowControl w:val="0"/>
        <w:spacing w:before="120" w:after="120"/>
        <w:ind w:left="5670" w:hanging="5103"/>
        <w:rPr>
          <w:rFonts w:ascii="Franklin Gothic Book" w:hAnsi="Franklin Gothic Book"/>
        </w:rPr>
      </w:pPr>
      <w:r>
        <w:rPr>
          <w:rFonts w:ascii="Franklin Gothic Book" w:hAnsi="Franklin Gothic Book"/>
        </w:rPr>
        <w:t xml:space="preserve">Всего  </w:t>
      </w:r>
      <w:r>
        <w:rPr>
          <w:rFonts w:ascii="Franklin Gothic Book" w:hAnsi="Franklin Gothic Book"/>
        </w:rPr>
        <w:tab/>
      </w:r>
      <w:r>
        <w:rPr>
          <w:rFonts w:ascii="Franklin Gothic Book" w:hAnsi="Franklin Gothic Book"/>
        </w:rPr>
        <w:tab/>
        <w:t xml:space="preserve">      100%  (100) баллов </w:t>
      </w:r>
    </w:p>
    <w:p w:rsidR="008531D7" w:rsidRDefault="008531D7" w:rsidP="008531D7">
      <w:pPr>
        <w:widowControl w:val="0"/>
        <w:tabs>
          <w:tab w:val="left" w:pos="142"/>
          <w:tab w:val="center" w:pos="4677"/>
          <w:tab w:val="left" w:pos="5529"/>
          <w:tab w:val="right" w:pos="9355"/>
        </w:tabs>
        <w:spacing w:before="120" w:after="120"/>
        <w:ind w:left="5670" w:right="425" w:hanging="5103"/>
        <w:rPr>
          <w:rFonts w:ascii="Franklin Gothic Book" w:hAnsi="Franklin Gothic Book"/>
        </w:rPr>
      </w:pPr>
      <w:r>
        <w:rPr>
          <w:rFonts w:ascii="Franklin Gothic Book" w:hAnsi="Franklin Gothic Book"/>
        </w:rPr>
        <w:t>По закрытым способам закупки:</w:t>
      </w:r>
    </w:p>
    <w:p w:rsidR="008531D7" w:rsidRDefault="008531D7" w:rsidP="008531D7">
      <w:pPr>
        <w:widowControl w:val="0"/>
        <w:tabs>
          <w:tab w:val="left" w:pos="142"/>
          <w:tab w:val="center" w:pos="4677"/>
          <w:tab w:val="left" w:pos="5529"/>
          <w:tab w:val="right" w:pos="9355"/>
        </w:tabs>
        <w:spacing w:before="120" w:after="120"/>
        <w:ind w:left="5670" w:right="425" w:hanging="5103"/>
        <w:rPr>
          <w:rFonts w:ascii="Franklin Gothic Book" w:hAnsi="Franklin Gothic Book"/>
        </w:rPr>
      </w:pPr>
      <w:r>
        <w:rPr>
          <w:rFonts w:ascii="Franklin Gothic Book" w:hAnsi="Franklin Gothic Book"/>
        </w:rPr>
        <w:t xml:space="preserve">оценка коммерческой части (К) </w:t>
      </w:r>
      <w:r>
        <w:rPr>
          <w:rFonts w:ascii="Franklin Gothic Book" w:hAnsi="Franklin Gothic Book"/>
        </w:rPr>
        <w:tab/>
        <w:t xml:space="preserve">                               -                  80 %   (80 баллов) </w:t>
      </w:r>
    </w:p>
    <w:p w:rsidR="008531D7" w:rsidRDefault="008531D7" w:rsidP="008531D7">
      <w:pPr>
        <w:widowControl w:val="0"/>
        <w:tabs>
          <w:tab w:val="left" w:pos="142"/>
          <w:tab w:val="left" w:pos="5387"/>
        </w:tabs>
        <w:spacing w:before="120" w:after="120"/>
        <w:ind w:left="567"/>
        <w:rPr>
          <w:rFonts w:ascii="Franklin Gothic Book" w:hAnsi="Franklin Gothic Book"/>
          <w:snapToGrid w:val="0"/>
        </w:rPr>
      </w:pPr>
      <w:r>
        <w:rPr>
          <w:rFonts w:ascii="Franklin Gothic Book" w:hAnsi="Franklin Gothic Book"/>
          <w:snapToGrid w:val="0"/>
        </w:rPr>
        <w:t>оценка квалификационно-технической части (КТ)  -</w:t>
      </w:r>
      <w:r>
        <w:rPr>
          <w:rFonts w:ascii="Franklin Gothic Book" w:hAnsi="Franklin Gothic Book"/>
          <w:snapToGrid w:val="0"/>
        </w:rPr>
        <w:tab/>
        <w:t xml:space="preserve">         20 %   (20 баллов) </w:t>
      </w:r>
    </w:p>
    <w:p w:rsidR="008531D7" w:rsidRDefault="008531D7" w:rsidP="008531D7">
      <w:pPr>
        <w:widowControl w:val="0"/>
        <w:tabs>
          <w:tab w:val="left" w:pos="5103"/>
        </w:tabs>
        <w:spacing w:before="120" w:after="120"/>
        <w:ind w:firstLine="567"/>
        <w:jc w:val="both"/>
        <w:rPr>
          <w:rFonts w:ascii="Franklin Gothic Book" w:hAnsi="Franklin Gothic Book"/>
          <w:snapToGrid w:val="0"/>
        </w:rPr>
      </w:pPr>
      <w:r>
        <w:rPr>
          <w:rFonts w:ascii="Franklin Gothic Book" w:hAnsi="Franklin Gothic Book"/>
          <w:snapToGrid w:val="0"/>
        </w:rPr>
        <w:t>--------------------------------------------------------------------------------------------------------------</w:t>
      </w:r>
    </w:p>
    <w:p w:rsidR="008531D7" w:rsidRDefault="008531D7" w:rsidP="008531D7">
      <w:pPr>
        <w:widowControl w:val="0"/>
        <w:spacing w:before="120" w:after="120"/>
        <w:ind w:left="5670" w:hanging="5103"/>
        <w:rPr>
          <w:rFonts w:ascii="Franklin Gothic Book" w:hAnsi="Franklin Gothic Book"/>
        </w:rPr>
      </w:pPr>
      <w:r>
        <w:rPr>
          <w:rFonts w:ascii="Franklin Gothic Book" w:hAnsi="Franklin Gothic Book"/>
        </w:rPr>
        <w:t xml:space="preserve">Всего  </w:t>
      </w:r>
      <w:r>
        <w:rPr>
          <w:rFonts w:ascii="Franklin Gothic Book" w:hAnsi="Franklin Gothic Book"/>
        </w:rPr>
        <w:tab/>
      </w:r>
      <w:r>
        <w:rPr>
          <w:rFonts w:ascii="Franklin Gothic Book" w:hAnsi="Franklin Gothic Book"/>
        </w:rPr>
        <w:tab/>
        <w:t xml:space="preserve">         100%  (100) баллов </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1.3</w:t>
      </w:r>
      <w:proofErr w:type="gramStart"/>
      <w:r>
        <w:rPr>
          <w:rFonts w:ascii="Franklin Gothic Book" w:hAnsi="Franklin Gothic Book"/>
        </w:rPr>
        <w:t xml:space="preserve"> В</w:t>
      </w:r>
      <w:proofErr w:type="gramEnd"/>
      <w:r>
        <w:rPr>
          <w:rFonts w:ascii="Franklin Gothic Book" w:hAnsi="Franklin Gothic Book"/>
        </w:rPr>
        <w:t xml:space="preserve"> порядке принято, что экспертные оценки выставляются  всем Участникам закупки, заявки на участие в закупке  которых приняты к рассмотрению. </w:t>
      </w:r>
    </w:p>
    <w:p w:rsidR="008531D7" w:rsidRDefault="008531D7" w:rsidP="008531D7">
      <w:pPr>
        <w:widowControl w:val="0"/>
        <w:spacing w:before="120" w:after="120"/>
        <w:ind w:firstLine="709"/>
        <w:rPr>
          <w:rFonts w:ascii="Franklin Gothic Book" w:hAnsi="Franklin Gothic Book"/>
          <w:b/>
        </w:rPr>
      </w:pPr>
      <w:r>
        <w:rPr>
          <w:rFonts w:ascii="Franklin Gothic Book" w:hAnsi="Franklin Gothic Book"/>
          <w:b/>
        </w:rPr>
        <w:t xml:space="preserve">2 Оценка коммерческой части </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2.1 Оценка коммерческой части (К) определяется величиной рейтинга и рассчитывается по формуле:</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w:t>
      </w:r>
      <w:proofErr w:type="gramStart"/>
      <w:r>
        <w:rPr>
          <w:rFonts w:ascii="Franklin Gothic Book" w:hAnsi="Franklin Gothic Book"/>
        </w:rPr>
        <w:t>Р</w:t>
      </w:r>
      <w:proofErr w:type="gramEnd"/>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К =  </w:t>
      </w:r>
      <w:proofErr w:type="spellStart"/>
      <w:r>
        <w:rPr>
          <w:rFonts w:ascii="Franklin Gothic Book" w:hAnsi="Franklin Gothic Book"/>
          <w:lang w:val="en-US"/>
        </w:rPr>
        <w:t>S</w:t>
      </w:r>
      <w:r>
        <w:rPr>
          <w:rFonts w:ascii="Franklin Gothic Book" w:hAnsi="Franklin Gothic Book"/>
          <w:vertAlign w:val="subscript"/>
          <w:lang w:val="en-US"/>
        </w:rPr>
        <w:t>k</w:t>
      </w:r>
      <w:proofErr w:type="spellEnd"/>
      <w:r>
        <w:rPr>
          <w:rFonts w:ascii="Franklin Gothic Book" w:hAnsi="Franklin Gothic Book"/>
        </w:rPr>
        <w:t xml:space="preserve"> х ---------, балл,</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w:t>
      </w:r>
      <w:proofErr w:type="gramStart"/>
      <w:r>
        <w:rPr>
          <w:rFonts w:ascii="Franklin Gothic Book" w:hAnsi="Franklin Gothic Book"/>
        </w:rPr>
        <w:t>Р</w:t>
      </w:r>
      <w:proofErr w:type="gramEnd"/>
      <w:r>
        <w:rPr>
          <w:rFonts w:ascii="Franklin Gothic Book" w:hAnsi="Franklin Gothic Book"/>
        </w:rPr>
        <w:t xml:space="preserve"> мах</w:t>
      </w:r>
    </w:p>
    <w:p w:rsidR="008531D7" w:rsidRDefault="008531D7" w:rsidP="008531D7">
      <w:pPr>
        <w:widowControl w:val="0"/>
        <w:spacing w:before="120" w:after="120"/>
        <w:rPr>
          <w:rFonts w:ascii="Franklin Gothic Book" w:hAnsi="Franklin Gothic Book"/>
        </w:rPr>
      </w:pPr>
      <w:r>
        <w:rPr>
          <w:rFonts w:ascii="Franklin Gothic Book" w:hAnsi="Franklin Gothic Book"/>
        </w:rPr>
        <w:t>где:</w:t>
      </w:r>
      <w:r>
        <w:rPr>
          <w:rFonts w:ascii="Franklin Gothic Book" w:hAnsi="Franklin Gothic Book"/>
        </w:rPr>
        <w:tab/>
      </w:r>
      <w:proofErr w:type="spellStart"/>
      <w:r>
        <w:rPr>
          <w:rFonts w:ascii="Franklin Gothic Book" w:hAnsi="Franklin Gothic Book"/>
        </w:rPr>
        <w:t>Sk</w:t>
      </w:r>
      <w:proofErr w:type="spellEnd"/>
      <w:r>
        <w:rPr>
          <w:rFonts w:ascii="Franklin Gothic Book" w:hAnsi="Franklin Gothic Book"/>
        </w:rPr>
        <w:t xml:space="preserve"> – максимальная оценка коммерческой части, балл;</w:t>
      </w:r>
    </w:p>
    <w:p w:rsidR="008531D7" w:rsidRDefault="008531D7" w:rsidP="008531D7">
      <w:pPr>
        <w:widowControl w:val="0"/>
        <w:spacing w:before="120" w:after="120"/>
        <w:ind w:firstLine="709"/>
        <w:rPr>
          <w:rFonts w:ascii="Franklin Gothic Book" w:hAnsi="Franklin Gothic Book"/>
        </w:rPr>
      </w:pPr>
      <w:r>
        <w:rPr>
          <w:rFonts w:ascii="Franklin Gothic Book" w:hAnsi="Franklin Gothic Book"/>
        </w:rPr>
        <w:t xml:space="preserve">(Sk=50 при открытом способе закупки, Sk=80 при закрытом способе закупки) </w:t>
      </w:r>
    </w:p>
    <w:p w:rsidR="008531D7" w:rsidRDefault="008531D7" w:rsidP="008531D7">
      <w:pPr>
        <w:widowControl w:val="0"/>
        <w:spacing w:before="120" w:after="120"/>
        <w:ind w:firstLine="709"/>
        <w:rPr>
          <w:rFonts w:ascii="Franklin Gothic Book" w:hAnsi="Franklin Gothic Book"/>
        </w:rPr>
      </w:pPr>
      <w:proofErr w:type="gramStart"/>
      <w:r>
        <w:rPr>
          <w:rFonts w:ascii="Franklin Gothic Book" w:hAnsi="Franklin Gothic Book"/>
        </w:rPr>
        <w:t>Р</w:t>
      </w:r>
      <w:proofErr w:type="gramEnd"/>
      <w:r>
        <w:rPr>
          <w:rFonts w:ascii="Franklin Gothic Book" w:hAnsi="Franklin Gothic Book"/>
        </w:rPr>
        <w:t xml:space="preserve">   – рейтинг цены заявки на участие в закупке;</w:t>
      </w:r>
    </w:p>
    <w:p w:rsidR="008531D7" w:rsidRDefault="008531D7" w:rsidP="008531D7">
      <w:pPr>
        <w:widowControl w:val="0"/>
        <w:spacing w:before="120" w:after="120"/>
        <w:ind w:firstLine="709"/>
        <w:rPr>
          <w:rFonts w:ascii="Franklin Gothic Book" w:hAnsi="Franklin Gothic Book"/>
        </w:rPr>
      </w:pPr>
      <w:proofErr w:type="spellStart"/>
      <w:r>
        <w:rPr>
          <w:rFonts w:ascii="Franklin Gothic Book" w:hAnsi="Franklin Gothic Book"/>
        </w:rPr>
        <w:t>Рмах</w:t>
      </w:r>
      <w:proofErr w:type="spellEnd"/>
      <w:r>
        <w:rPr>
          <w:rFonts w:ascii="Franklin Gothic Book" w:hAnsi="Franklin Gothic Book"/>
        </w:rPr>
        <w:t xml:space="preserve"> – </w:t>
      </w:r>
      <w:proofErr w:type="gramStart"/>
      <w:r>
        <w:rPr>
          <w:rFonts w:ascii="Franklin Gothic Book" w:hAnsi="Franklin Gothic Book"/>
        </w:rPr>
        <w:t>максимальный</w:t>
      </w:r>
      <w:proofErr w:type="gramEnd"/>
      <w:r>
        <w:rPr>
          <w:rFonts w:ascii="Franklin Gothic Book" w:hAnsi="Franklin Gothic Book"/>
        </w:rPr>
        <w:t xml:space="preserve"> из рейтингов цен всех заявок  на участие закупке;</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2.2. Рейтинг цены заявки на участие в закупке (Р) определяется по формуле:</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w:t>
      </w:r>
      <w:proofErr w:type="spellStart"/>
      <w:r>
        <w:rPr>
          <w:rFonts w:ascii="Franklin Gothic Book" w:hAnsi="Franklin Gothic Book"/>
        </w:rPr>
        <w:t>Црасч</w:t>
      </w:r>
      <w:proofErr w:type="spellEnd"/>
    </w:p>
    <w:p w:rsidR="008531D7" w:rsidRDefault="008531D7" w:rsidP="008531D7">
      <w:pPr>
        <w:widowControl w:val="0"/>
        <w:spacing w:before="120" w:after="120"/>
        <w:jc w:val="center"/>
        <w:rPr>
          <w:rFonts w:ascii="Franklin Gothic Book" w:hAnsi="Franklin Gothic Book"/>
        </w:rPr>
      </w:pPr>
      <w:proofErr w:type="gramStart"/>
      <w:r>
        <w:rPr>
          <w:rFonts w:ascii="Franklin Gothic Book" w:hAnsi="Franklin Gothic Book"/>
        </w:rPr>
        <w:t>Р</w:t>
      </w:r>
      <w:proofErr w:type="gramEnd"/>
      <w:r>
        <w:rPr>
          <w:rFonts w:ascii="Franklin Gothic Book" w:hAnsi="Franklin Gothic Book"/>
        </w:rPr>
        <w:t xml:space="preserve"> =   ---------,</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w:t>
      </w:r>
      <w:proofErr w:type="gramStart"/>
      <w:r>
        <w:rPr>
          <w:rFonts w:ascii="Franklin Gothic Book" w:hAnsi="Franklin Gothic Book"/>
        </w:rPr>
        <w:t>Ц</w:t>
      </w:r>
      <w:proofErr w:type="gramEnd"/>
    </w:p>
    <w:p w:rsidR="008531D7" w:rsidRDefault="008531D7" w:rsidP="008531D7">
      <w:pPr>
        <w:widowControl w:val="0"/>
        <w:spacing w:before="120" w:after="120"/>
        <w:rPr>
          <w:rFonts w:ascii="Franklin Gothic Book" w:hAnsi="Franklin Gothic Book"/>
        </w:rPr>
      </w:pPr>
    </w:p>
    <w:p w:rsidR="008531D7" w:rsidRDefault="008531D7" w:rsidP="008531D7">
      <w:pPr>
        <w:widowControl w:val="0"/>
        <w:spacing w:before="120" w:after="120"/>
        <w:rPr>
          <w:rFonts w:ascii="Franklin Gothic Book" w:hAnsi="Franklin Gothic Book"/>
        </w:rPr>
      </w:pPr>
      <w:r>
        <w:rPr>
          <w:rFonts w:ascii="Franklin Gothic Book" w:hAnsi="Franklin Gothic Book"/>
        </w:rPr>
        <w:t xml:space="preserve"> где:</w:t>
      </w:r>
      <w:r>
        <w:rPr>
          <w:rFonts w:ascii="Franklin Gothic Book" w:hAnsi="Franklin Gothic Book"/>
        </w:rPr>
        <w:tab/>
      </w:r>
      <w:proofErr w:type="spellStart"/>
      <w:r>
        <w:rPr>
          <w:rFonts w:ascii="Franklin Gothic Book" w:hAnsi="Franklin Gothic Book"/>
        </w:rPr>
        <w:t>Црасч</w:t>
      </w:r>
      <w:proofErr w:type="spellEnd"/>
      <w:r>
        <w:rPr>
          <w:rFonts w:ascii="Franklin Gothic Book" w:hAnsi="Franklin Gothic Book"/>
        </w:rPr>
        <w:t xml:space="preserve"> - расчетная цена  Заказчика,  руб.;</w:t>
      </w:r>
    </w:p>
    <w:p w:rsidR="008531D7" w:rsidRDefault="008531D7" w:rsidP="008531D7">
      <w:pPr>
        <w:widowControl w:val="0"/>
        <w:spacing w:before="120" w:after="120"/>
        <w:ind w:firstLine="709"/>
        <w:rPr>
          <w:rFonts w:ascii="Franklin Gothic Book" w:hAnsi="Franklin Gothic Book"/>
        </w:rPr>
      </w:pPr>
      <w:proofErr w:type="gramStart"/>
      <w:r>
        <w:rPr>
          <w:rFonts w:ascii="Franklin Gothic Book" w:hAnsi="Franklin Gothic Book"/>
        </w:rPr>
        <w:t>Ц</w:t>
      </w:r>
      <w:proofErr w:type="gramEnd"/>
      <w:r>
        <w:rPr>
          <w:rFonts w:ascii="Franklin Gothic Book" w:hAnsi="Franklin Gothic Book"/>
        </w:rPr>
        <w:tab/>
        <w:t>- цена заявки на участие в закупке,  руб.</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2.3. После проведения процедуры пошагового понижения стоимости, при условии снижения цены договора, осуществляется оценка заявок на участие в закупке с учетом откорректированных по стоимости заявок на участие в закупке.</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2.4 Оценка коммерческой части после процедуры пошагового понижения стоимости определяется величиной коэффициента цены договора, указанной в заявке на участие в закупке, и рассчитывается по формуле:</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К =  </w:t>
      </w:r>
      <w:proofErr w:type="spellStart"/>
      <w:r>
        <w:rPr>
          <w:rFonts w:ascii="Franklin Gothic Book" w:hAnsi="Franklin Gothic Book"/>
          <w:lang w:val="en-US"/>
        </w:rPr>
        <w:t>S</w:t>
      </w:r>
      <w:r>
        <w:rPr>
          <w:rFonts w:ascii="Franklin Gothic Book" w:hAnsi="Franklin Gothic Book"/>
          <w:vertAlign w:val="subscript"/>
          <w:lang w:val="en-US"/>
        </w:rPr>
        <w:t>k</w:t>
      </w:r>
      <w:proofErr w:type="spellEnd"/>
      <w:r>
        <w:rPr>
          <w:rFonts w:ascii="Franklin Gothic Book" w:hAnsi="Franklin Gothic Book"/>
        </w:rPr>
        <w:t xml:space="preserve"> х </w:t>
      </w:r>
      <w:r>
        <w:rPr>
          <w:rFonts w:ascii="Franklin Gothic Book" w:hAnsi="Franklin Gothic Book"/>
          <w:lang w:val="en-US"/>
        </w:rPr>
        <w:t>R</w:t>
      </w:r>
      <w:r>
        <w:rPr>
          <w:rFonts w:ascii="Franklin Gothic Book" w:hAnsi="Franklin Gothic Book"/>
        </w:rPr>
        <w:t>, балл,</w:t>
      </w:r>
    </w:p>
    <w:p w:rsidR="008531D7" w:rsidRDefault="008531D7" w:rsidP="008531D7">
      <w:pPr>
        <w:widowControl w:val="0"/>
        <w:tabs>
          <w:tab w:val="left" w:pos="567"/>
        </w:tabs>
        <w:spacing w:before="120" w:after="120"/>
        <w:rPr>
          <w:rFonts w:ascii="Franklin Gothic Book" w:hAnsi="Franklin Gothic Book"/>
          <w:snapToGrid w:val="0"/>
        </w:rPr>
      </w:pPr>
      <w:r>
        <w:rPr>
          <w:rFonts w:ascii="Franklin Gothic Book" w:hAnsi="Franklin Gothic Book"/>
          <w:snapToGrid w:val="0"/>
        </w:rPr>
        <w:t>где:</w:t>
      </w:r>
      <w:r>
        <w:rPr>
          <w:rFonts w:ascii="Franklin Gothic Book" w:hAnsi="Franklin Gothic Book"/>
          <w:snapToGrid w:val="0"/>
        </w:rPr>
        <w:tab/>
      </w:r>
      <w:proofErr w:type="spellStart"/>
      <w:r>
        <w:rPr>
          <w:rFonts w:ascii="Franklin Gothic Book" w:hAnsi="Franklin Gothic Book"/>
          <w:snapToGrid w:val="0"/>
        </w:rPr>
        <w:t>Sk</w:t>
      </w:r>
      <w:proofErr w:type="spellEnd"/>
      <w:r>
        <w:rPr>
          <w:rFonts w:ascii="Franklin Gothic Book" w:hAnsi="Franklin Gothic Book"/>
          <w:snapToGrid w:val="0"/>
        </w:rPr>
        <w:t xml:space="preserve"> – максимальная оценка коммерческой части, балл;</w:t>
      </w:r>
    </w:p>
    <w:p w:rsidR="008531D7" w:rsidRDefault="008531D7" w:rsidP="008531D7">
      <w:pPr>
        <w:keepNext/>
        <w:keepLines/>
        <w:spacing w:before="200"/>
        <w:outlineLvl w:val="1"/>
        <w:rPr>
          <w:rFonts w:ascii="Franklin Gothic Book" w:hAnsi="Franklin Gothic Book" w:cstheme="majorBidi"/>
          <w:bCs/>
          <w:snapToGrid w:val="0"/>
          <w:sz w:val="26"/>
          <w:szCs w:val="26"/>
        </w:rPr>
      </w:pPr>
      <w:r>
        <w:rPr>
          <w:rFonts w:ascii="Franklin Gothic Book" w:hAnsi="Franklin Gothic Book"/>
          <w:snapToGrid w:val="0"/>
        </w:rPr>
        <w:tab/>
        <w:t>(Sk=50 при открытом способе закупки, Sk=80 при закрытом способе закупки)</w:t>
      </w:r>
      <w:r>
        <w:rPr>
          <w:rFonts w:ascii="Franklin Gothic Book" w:hAnsi="Franklin Gothic Book" w:cstheme="majorBidi"/>
          <w:bCs/>
          <w:snapToGrid w:val="0"/>
          <w:sz w:val="26"/>
          <w:szCs w:val="26"/>
        </w:rPr>
        <w:t xml:space="preserve"> </w:t>
      </w:r>
    </w:p>
    <w:p w:rsidR="008531D7" w:rsidRDefault="008531D7" w:rsidP="008531D7">
      <w:pPr>
        <w:widowControl w:val="0"/>
        <w:tabs>
          <w:tab w:val="left" w:pos="567"/>
        </w:tabs>
        <w:spacing w:before="120" w:after="120"/>
        <w:rPr>
          <w:rFonts w:ascii="Franklin Gothic Book" w:hAnsi="Franklin Gothic Book"/>
          <w:snapToGrid w:val="0"/>
        </w:rPr>
      </w:pPr>
      <w:r>
        <w:rPr>
          <w:rFonts w:ascii="Franklin Gothic Book" w:hAnsi="Franklin Gothic Book"/>
          <w:snapToGrid w:val="0"/>
        </w:rPr>
        <w:tab/>
        <w:t>R – коэффициент  цены заявки на участие в закупке;</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 xml:space="preserve">Заявке с минимальной ценой договора присваивается первое место, заявке с ценой, идущей после минимальной, – второе место и т.д.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0"/>
        <w:gridCol w:w="1340"/>
        <w:gridCol w:w="2674"/>
      </w:tblGrid>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jc w:val="center"/>
              <w:rPr>
                <w:rFonts w:ascii="Franklin Gothic Book" w:hAnsi="Franklin Gothic Book"/>
                <w:b/>
                <w:bCs/>
              </w:rPr>
            </w:pPr>
            <w:r>
              <w:rPr>
                <w:rFonts w:ascii="Franklin Gothic Book" w:hAnsi="Franklin Gothic Book"/>
                <w:b/>
                <w:bCs/>
              </w:rPr>
              <w:t>Участник закупки</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b/>
                <w:bCs/>
              </w:rPr>
            </w:pPr>
            <w:r>
              <w:rPr>
                <w:rFonts w:ascii="Franklin Gothic Book" w:hAnsi="Franklin Gothic Book"/>
                <w:b/>
                <w:bCs/>
              </w:rPr>
              <w:t>Место</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cs="Arial CYR"/>
                <w:sz w:val="20"/>
                <w:szCs w:val="20"/>
              </w:rPr>
            </w:pPr>
            <w:r>
              <w:rPr>
                <w:rFonts w:ascii="Franklin Gothic Book" w:hAnsi="Franklin Gothic Book"/>
                <w:b/>
                <w:bCs/>
              </w:rPr>
              <w:t xml:space="preserve">Коэффициент, </w:t>
            </w:r>
            <w:r>
              <w:rPr>
                <w:rFonts w:ascii="Franklin Gothic Book" w:hAnsi="Franklin Gothic Book"/>
                <w:b/>
                <w:bCs/>
                <w:lang w:val="en-US"/>
              </w:rPr>
              <w:t>R</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Участник с наименьшей ценой</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1</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1</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Участник со второй ценой</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2</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0,65</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Участник с третьей ценой</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3</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0,55</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Участник с четвертой ценой</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4</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0,5</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Следующие участники</w:t>
            </w:r>
          </w:p>
        </w:tc>
        <w:tc>
          <w:tcPr>
            <w:tcW w:w="680" w:type="pct"/>
            <w:tcBorders>
              <w:top w:val="single" w:sz="4" w:space="0" w:color="auto"/>
              <w:left w:val="single" w:sz="4" w:space="0" w:color="auto"/>
              <w:bottom w:val="single" w:sz="4" w:space="0" w:color="auto"/>
              <w:right w:val="single" w:sz="4" w:space="0" w:color="auto"/>
            </w:tcBorders>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5 и далее</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0,5</w:t>
            </w:r>
          </w:p>
        </w:tc>
      </w:tr>
    </w:tbl>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2.5</w:t>
      </w:r>
      <w:proofErr w:type="gramStart"/>
      <w:r>
        <w:rPr>
          <w:rFonts w:ascii="Franklin Gothic Book" w:hAnsi="Franklin Gothic Book"/>
        </w:rPr>
        <w:t xml:space="preserve">  В</w:t>
      </w:r>
      <w:proofErr w:type="gramEnd"/>
      <w:r>
        <w:rPr>
          <w:rFonts w:ascii="Franklin Gothic Book" w:hAnsi="Franklin Gothic Book"/>
        </w:rPr>
        <w:t xml:space="preserve"> случае если в ходе процедуры пошагового понижения стоимости ни одним из Участников закупки не была предложена новая цена договора, сниженная на определённую организатором закупки величину (шаг), процедура пошагового понижения признается несостоявшейся.</w:t>
      </w:r>
    </w:p>
    <w:p w:rsidR="008531D7" w:rsidRDefault="008531D7" w:rsidP="008531D7">
      <w:pPr>
        <w:widowControl w:val="0"/>
        <w:spacing w:before="120" w:after="120"/>
        <w:ind w:firstLine="709"/>
        <w:jc w:val="both"/>
        <w:rPr>
          <w:rFonts w:ascii="Franklin Gothic Book" w:hAnsi="Franklin Gothic Book"/>
          <w:b/>
          <w:snapToGrid w:val="0"/>
        </w:rPr>
      </w:pPr>
      <w:r>
        <w:rPr>
          <w:rFonts w:ascii="Franklin Gothic Book" w:hAnsi="Franklin Gothic Book"/>
          <w:b/>
        </w:rPr>
        <w:t>3 Оценка квалификационно-технической части</w:t>
      </w:r>
      <w:r>
        <w:rPr>
          <w:rFonts w:ascii="Franklin Gothic Book" w:hAnsi="Franklin Gothic Book"/>
          <w:b/>
          <w:snapToGrid w:val="0"/>
        </w:rPr>
        <w:t xml:space="preserve">. </w:t>
      </w:r>
    </w:p>
    <w:p w:rsidR="008531D7" w:rsidRDefault="008531D7" w:rsidP="008531D7">
      <w:pPr>
        <w:widowControl w:val="0"/>
        <w:tabs>
          <w:tab w:val="num" w:pos="1309"/>
          <w:tab w:val="left" w:pos="1620"/>
        </w:tabs>
        <w:spacing w:before="120" w:after="120"/>
        <w:ind w:left="709"/>
        <w:jc w:val="both"/>
        <w:rPr>
          <w:rFonts w:ascii="Franklin Gothic Book" w:hAnsi="Franklin Gothic Book"/>
          <w:snapToGrid w:val="0"/>
        </w:rPr>
      </w:pPr>
      <w:r>
        <w:rPr>
          <w:rFonts w:ascii="Franklin Gothic Book" w:hAnsi="Franklin Gothic Book"/>
          <w:snapToGrid w:val="0"/>
        </w:rPr>
        <w:t>3.1 Оценка квалификационно-технической части проводится по следующим критериям:</w:t>
      </w:r>
    </w:p>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rPr>
        <w:t xml:space="preserve">- </w:t>
      </w:r>
      <w:r>
        <w:rPr>
          <w:rFonts w:ascii="Franklin Gothic Book" w:hAnsi="Franklin Gothic Book"/>
          <w:snapToGrid w:val="0"/>
        </w:rPr>
        <w:t>опыт выполнения работ, услуг аналогичных по характеру и объему работ, услуг  предмету закупки в течение последних трех лет</w:t>
      </w:r>
      <w:r>
        <w:rPr>
          <w:rFonts w:ascii="Franklin Gothic Book" w:hAnsi="Franklin Gothic Book"/>
          <w:b/>
          <w:bCs/>
          <w:iCs/>
        </w:rPr>
        <w:t xml:space="preserve"> </w:t>
      </w:r>
      <w:r>
        <w:rPr>
          <w:rFonts w:ascii="Franklin Gothic Book" w:hAnsi="Franklin Gothic Book"/>
        </w:rPr>
        <w:t>и последний отчетный период,</w:t>
      </w:r>
      <w:r>
        <w:rPr>
          <w:rFonts w:ascii="Franklin Gothic Book" w:hAnsi="Franklin Gothic Book"/>
          <w:b/>
          <w:bCs/>
          <w:iCs/>
        </w:rPr>
        <w:t xml:space="preserve"> </w:t>
      </w:r>
      <w:r>
        <w:rPr>
          <w:rFonts w:ascii="Franklin Gothic Book" w:hAnsi="Franklin Gothic Book"/>
          <w:lang w:val="en-US"/>
        </w:rPr>
        <w:t>D</w:t>
      </w:r>
      <w:r>
        <w:rPr>
          <w:rFonts w:ascii="Franklin Gothic Book" w:hAnsi="Franklin Gothic Book"/>
          <w:vertAlign w:val="subscript"/>
        </w:rPr>
        <w:t xml:space="preserve">1 </w:t>
      </w:r>
      <w:r>
        <w:rPr>
          <w:rFonts w:ascii="Franklin Gothic Book" w:hAnsi="Franklin Gothic Book"/>
        </w:rPr>
        <w:t>оцениваются следующие подкритерии:</w:t>
      </w:r>
    </w:p>
    <w:tbl>
      <w:tblPr>
        <w:tblStyle w:val="3a"/>
        <w:tblW w:w="0" w:type="auto"/>
        <w:tblLook w:val="04A0" w:firstRow="1" w:lastRow="0" w:firstColumn="1" w:lastColumn="0" w:noHBand="0" w:noVBand="1"/>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1. Стаж выполнения работ в нефтегазовой отрасли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2. </w:t>
            </w:r>
            <w:proofErr w:type="gramStart"/>
            <w:r>
              <w:rPr>
                <w:rFonts w:ascii="Franklin Gothic Book" w:hAnsi="Franklin Gothic Book"/>
              </w:rPr>
              <w:t>Опыт выполнения работ по строительству линейной части трубопроводов (аналогичных предмету закупки),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3. </w:t>
            </w:r>
            <w:proofErr w:type="gramStart"/>
            <w:r>
              <w:rPr>
                <w:rFonts w:ascii="Franklin Gothic Book" w:hAnsi="Franklin Gothic Book"/>
              </w:rPr>
              <w:t xml:space="preserve">Опыт выполнения работ по строительству наземных объектов (аналогичных предмету закупки), за последние 3 года и отчетный период  (от 1 до 10 баллов) </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 xml:space="preserve">4. </w:t>
            </w:r>
            <w:proofErr w:type="gramStart"/>
            <w:r>
              <w:rPr>
                <w:rFonts w:ascii="Franklin Gothic Book" w:hAnsi="Franklin Gothic Book"/>
              </w:rPr>
              <w:t>Опыт выполнения работ по строительству резервуарных парков,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5. </w:t>
            </w:r>
            <w:proofErr w:type="gramStart"/>
            <w:r>
              <w:rPr>
                <w:rFonts w:ascii="Franklin Gothic Book" w:hAnsi="Franklin Gothic Book"/>
              </w:rPr>
              <w:t>Опыт выполнения работ по строительству линий связи (аналогичных предмету закупки),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6. </w:t>
            </w:r>
            <w:proofErr w:type="gramStart"/>
            <w:r>
              <w:rPr>
                <w:rFonts w:ascii="Franklin Gothic Book" w:hAnsi="Franklin Gothic Book"/>
              </w:rPr>
              <w:t>Опыт выполнения работ по строительству ЛЭП (аналогичных предмету закупки),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7. </w:t>
            </w:r>
            <w:proofErr w:type="gramStart"/>
            <w:r>
              <w:rPr>
                <w:rFonts w:ascii="Franklin Gothic Book" w:hAnsi="Franklin Gothic Book"/>
              </w:rPr>
              <w:t>Опыт выполнения работ по строительству подводных переходов традиционным методом,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8. </w:t>
            </w:r>
            <w:proofErr w:type="gramStart"/>
            <w:r>
              <w:rPr>
                <w:rFonts w:ascii="Franklin Gothic Book" w:hAnsi="Franklin Gothic Book"/>
              </w:rPr>
              <w:t>Опыт выполнения работ по строительству подводных переходов методом ННБ,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9. </w:t>
            </w:r>
            <w:proofErr w:type="gramStart"/>
            <w:r>
              <w:rPr>
                <w:rFonts w:ascii="Franklin Gothic Book" w:hAnsi="Franklin Gothic Book"/>
              </w:rPr>
              <w:t>Опыт выполнения работ аналогичных предмету закупки,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10. </w:t>
            </w:r>
            <w:proofErr w:type="gramStart"/>
            <w:r>
              <w:rPr>
                <w:rFonts w:ascii="Franklin Gothic Book" w:hAnsi="Franklin Gothic Book"/>
              </w:rPr>
              <w:t>Опыт выполнения работ  (аналогичных предмету закупки) по договорам с  ОАО «АК «Транснефть» и организациями системы «Транснефть» (ОСТ),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11. Опыт осуществления СМР по предмету закупки  (от 1 до 10 баллов)</w:t>
            </w:r>
          </w:p>
        </w:tc>
      </w:tr>
    </w:tbl>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snapToGrid w:val="0"/>
        </w:rPr>
        <w:t>- наличие исправных машин, механизмов и оборудования, имеющихся у Участника закупки с учетом их года выпуска, в т.ч. предполагаемых  и необходимых для выполнения работ по предмету закупки, D</w:t>
      </w:r>
      <w:r>
        <w:rPr>
          <w:rFonts w:ascii="Franklin Gothic Book" w:hAnsi="Franklin Gothic Book"/>
          <w:snapToGrid w:val="0"/>
          <w:vertAlign w:val="subscript"/>
        </w:rPr>
        <w:t>2</w:t>
      </w:r>
      <w:r>
        <w:rPr>
          <w:rFonts w:ascii="Franklin Gothic Book" w:hAnsi="Franklin Gothic Book"/>
          <w:snapToGrid w:val="0"/>
        </w:rPr>
        <w:t xml:space="preserve">. </w:t>
      </w:r>
      <w:r>
        <w:rPr>
          <w:rFonts w:ascii="Franklin Gothic Book" w:hAnsi="Franklin Gothic Book"/>
        </w:rPr>
        <w:t>Оцениваются следующие подкритерии:</w:t>
      </w:r>
    </w:p>
    <w:tbl>
      <w:tblPr>
        <w:tblStyle w:val="3a"/>
        <w:tblW w:w="0" w:type="auto"/>
        <w:tblLook w:val="04A0" w:firstRow="1" w:lastRow="0" w:firstColumn="1" w:lastColumn="0" w:noHBand="0" w:noVBand="1"/>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 Оснащенность машинами и механизмами для подготовительных и земляных работ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2. Оснащенность грузоподъемными машинами и механизмами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3. Оснащенность машинами и оборудованием для сварочных и изоляционных работ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4. Оснащенность машинами и механизмами для строительства переходов традиционным методом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5. Оснащенность машинами и механизмами для строительства переходов методом ННБ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6.Оснащенность машинами и механизмами для транспортных  и общестроительных работ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7. Оснащенность машинами и механизмами для прокладки кабеля связи, строительства мачт связи и строительства ЛЭП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8. Оснащенность машинами и механизмами для испытаний   (от 1 до 10 баллов)</w:t>
            </w:r>
          </w:p>
        </w:tc>
      </w:tr>
    </w:tbl>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snapToGrid w:val="0"/>
        </w:rPr>
        <w:t>- наличие в штате Участника закупки квалифицированного персонала, в т.ч. имеющего специальную подготовку и опыт для выполнения работ по предмету закупки, D</w:t>
      </w:r>
      <w:r>
        <w:rPr>
          <w:rFonts w:ascii="Franklin Gothic Book" w:hAnsi="Franklin Gothic Book"/>
          <w:snapToGrid w:val="0"/>
          <w:vertAlign w:val="subscript"/>
        </w:rPr>
        <w:t>3</w:t>
      </w:r>
      <w:r>
        <w:rPr>
          <w:rFonts w:ascii="Franklin Gothic Book" w:hAnsi="Franklin Gothic Book"/>
          <w:snapToGrid w:val="0"/>
        </w:rPr>
        <w:t xml:space="preserve">. </w:t>
      </w:r>
      <w:r>
        <w:rPr>
          <w:rFonts w:ascii="Franklin Gothic Book" w:hAnsi="Franklin Gothic Book"/>
        </w:rPr>
        <w:t>Оцениваются следующие подкритерии:</w:t>
      </w:r>
    </w:p>
    <w:tbl>
      <w:tblPr>
        <w:tblStyle w:val="3a"/>
        <w:tblW w:w="0" w:type="auto"/>
        <w:tblLook w:val="04A0" w:firstRow="1" w:lastRow="0" w:firstColumn="1" w:lastColumn="0" w:noHBand="0" w:noVBand="1"/>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1. Наличие и квалификация инженерно-технического персонала, задействованного по предмету закупки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2. Наличие и квалификация рабочих и специалистов основных профессий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3. Наличие и квалификация механизаторов строительных машин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4. Наличие и квалификация вспомогательных рабочих  (от 1 до 10 баллов)</w:t>
            </w:r>
          </w:p>
        </w:tc>
      </w:tr>
    </w:tbl>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rPr>
        <w:t xml:space="preserve">- финансовое состояние за последние три года, </w:t>
      </w:r>
      <w:r>
        <w:rPr>
          <w:rFonts w:ascii="Franklin Gothic Book" w:hAnsi="Franklin Gothic Book"/>
          <w:lang w:val="en-US"/>
        </w:rPr>
        <w:t>D</w:t>
      </w:r>
      <w:r>
        <w:rPr>
          <w:rFonts w:ascii="Franklin Gothic Book" w:hAnsi="Franklin Gothic Book"/>
          <w:vertAlign w:val="subscript"/>
        </w:rPr>
        <w:t xml:space="preserve">4.. </w:t>
      </w:r>
      <w:r>
        <w:rPr>
          <w:rFonts w:ascii="Franklin Gothic Book" w:hAnsi="Franklin Gothic Book"/>
        </w:rPr>
        <w:t>Оцениваются следующие подкритерии:</w:t>
      </w:r>
    </w:p>
    <w:tbl>
      <w:tblPr>
        <w:tblStyle w:val="3a"/>
        <w:tblW w:w="0" w:type="auto"/>
        <w:tblLook w:val="04A0" w:firstRow="1" w:lastRow="0" w:firstColumn="1" w:lastColumn="0" w:noHBand="0" w:noVBand="1"/>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 Платежеспособность (</w:t>
            </w:r>
            <w:proofErr w:type="spellStart"/>
            <w:r>
              <w:rPr>
                <w:rFonts w:ascii="Franklin Gothic Book" w:hAnsi="Franklin Gothic Book"/>
              </w:rPr>
              <w:t>среднеариф</w:t>
            </w:r>
            <w:proofErr w:type="spellEnd"/>
            <w:r>
              <w:rPr>
                <w:rFonts w:ascii="Franklin Gothic Book" w:hAnsi="Franklin Gothic Book"/>
              </w:rPr>
              <w:t>. знач. за 3 года): Оборотные активы/ краткосрочные обязательства  ст.1200/(ст. 1510+ст.1520+ст.1550)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2. Обеспеченность собственными источниками финансирования (</w:t>
            </w:r>
            <w:proofErr w:type="spellStart"/>
            <w:r>
              <w:rPr>
                <w:rFonts w:ascii="Franklin Gothic Book" w:hAnsi="Franklin Gothic Book"/>
              </w:rPr>
              <w:t>среднеариф</w:t>
            </w:r>
            <w:proofErr w:type="spellEnd"/>
            <w:r>
              <w:rPr>
                <w:rFonts w:ascii="Franklin Gothic Book" w:hAnsi="Franklin Gothic Book"/>
              </w:rPr>
              <w:t>. знач. за 3 года</w:t>
            </w:r>
            <w:proofErr w:type="gramStart"/>
            <w:r>
              <w:rPr>
                <w:rFonts w:ascii="Franklin Gothic Book" w:hAnsi="Franklin Gothic Book"/>
              </w:rPr>
              <w:t xml:space="preserve"> )</w:t>
            </w:r>
            <w:proofErr w:type="gramEnd"/>
            <w:r>
              <w:rPr>
                <w:rFonts w:ascii="Franklin Gothic Book" w:hAnsi="Franklin Gothic Book"/>
              </w:rPr>
              <w:t xml:space="preserve">:   (Собственный капитал – </w:t>
            </w:r>
            <w:proofErr w:type="spellStart"/>
            <w:r>
              <w:rPr>
                <w:rFonts w:ascii="Franklin Gothic Book" w:hAnsi="Franklin Gothic Book"/>
              </w:rPr>
              <w:t>Внеоборотные</w:t>
            </w:r>
            <w:proofErr w:type="spellEnd"/>
            <w:r>
              <w:rPr>
                <w:rFonts w:ascii="Franklin Gothic Book" w:hAnsi="Franklin Gothic Book"/>
              </w:rPr>
              <w:t xml:space="preserve"> активы) /Оборотные активы (ст.1300–ст.1100)/ ст.1200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3. Отношение годового объема работ (</w:t>
            </w:r>
            <w:proofErr w:type="spellStart"/>
            <w:r>
              <w:rPr>
                <w:rFonts w:ascii="Franklin Gothic Book" w:hAnsi="Franklin Gothic Book"/>
              </w:rPr>
              <w:t>среднеариф</w:t>
            </w:r>
            <w:proofErr w:type="spellEnd"/>
            <w:r>
              <w:rPr>
                <w:rFonts w:ascii="Franklin Gothic Book" w:hAnsi="Franklin Gothic Book"/>
              </w:rPr>
              <w:t>. знач. за 3 года) к ожидаемому объему по предмету закупки:  Годовой объем работ (млн. руб.)/ ожидаемый объем по предмету закупки (млн. руб.)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4. Коэффициент финансового рычага определяется как отношение заемного капитала к собственному капиталу: (</w:t>
            </w:r>
            <w:proofErr w:type="spellStart"/>
            <w:r>
              <w:rPr>
                <w:rFonts w:ascii="Franklin Gothic Book" w:hAnsi="Franklin Gothic Book"/>
              </w:rPr>
              <w:t>среднеариф</w:t>
            </w:r>
            <w:proofErr w:type="spellEnd"/>
            <w:r>
              <w:rPr>
                <w:rFonts w:ascii="Franklin Gothic Book" w:hAnsi="Franklin Gothic Book"/>
              </w:rPr>
              <w:t>. знач. за 3 года):   (Долгосрочные обязательства + Краткосрочные обязательства)/Собственный капитал (ст.1400+ст.1500)/ ст.1300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5. Коэффициент финансовой независимости характеризует зависимость предприятия от внешних займов: (среднеарифметическое значение за 3 года): Собственный капитал/Суммарный актив (ст.1300/ст.1600) (от 1 до 10 баллов)</w:t>
            </w:r>
          </w:p>
        </w:tc>
      </w:tr>
    </w:tbl>
    <w:p w:rsidR="008531D7" w:rsidRDefault="008531D7" w:rsidP="008531D7">
      <w:pPr>
        <w:widowControl w:val="0"/>
        <w:tabs>
          <w:tab w:val="num" w:pos="927"/>
          <w:tab w:val="left" w:pos="1620"/>
        </w:tabs>
        <w:spacing w:before="120" w:after="120"/>
        <w:ind w:firstLine="709"/>
        <w:jc w:val="both"/>
        <w:rPr>
          <w:rFonts w:ascii="Franklin Gothic Book" w:hAnsi="Franklin Gothic Book"/>
        </w:rPr>
      </w:pPr>
    </w:p>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rPr>
        <w:t xml:space="preserve">- Наличие и материально-техническая обеспеченность служб контроля качества выполняемых работ на объекте, </w:t>
      </w:r>
      <w:r>
        <w:rPr>
          <w:rFonts w:ascii="Franklin Gothic Book" w:hAnsi="Franklin Gothic Book"/>
          <w:lang w:val="en-US"/>
        </w:rPr>
        <w:t>D</w:t>
      </w:r>
      <w:r>
        <w:rPr>
          <w:rFonts w:ascii="Franklin Gothic Book" w:hAnsi="Franklin Gothic Book"/>
          <w:vertAlign w:val="subscript"/>
        </w:rPr>
        <w:t>5</w:t>
      </w:r>
      <w:r>
        <w:rPr>
          <w:rFonts w:ascii="Franklin Gothic Book" w:hAnsi="Franklin Gothic Book"/>
        </w:rPr>
        <w:t>. Оцениваются следующие подкритерии:</w:t>
      </w:r>
    </w:p>
    <w:tbl>
      <w:tblPr>
        <w:tblStyle w:val="3a"/>
        <w:tblW w:w="0" w:type="auto"/>
        <w:tblLook w:val="04A0" w:firstRow="1" w:lastRow="0" w:firstColumn="1" w:lastColumn="0" w:noHBand="0" w:noVBand="1"/>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 Сертификация системы менеджмента качества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2. Применяемые испытательные лаборатории для контроля качества, их технический уровень и достаточность  (от 1 до 10 баллов)</w:t>
            </w:r>
          </w:p>
        </w:tc>
      </w:tr>
    </w:tbl>
    <w:p w:rsidR="008531D7" w:rsidRDefault="008531D7" w:rsidP="008531D7">
      <w:pPr>
        <w:widowControl w:val="0"/>
        <w:tabs>
          <w:tab w:val="num" w:pos="1309"/>
          <w:tab w:val="left" w:pos="1620"/>
        </w:tabs>
        <w:spacing w:before="120" w:after="120"/>
        <w:ind w:left="709"/>
        <w:jc w:val="both"/>
        <w:rPr>
          <w:rFonts w:ascii="Franklin Gothic Book" w:hAnsi="Franklin Gothic Book"/>
        </w:rPr>
      </w:pPr>
      <w:r>
        <w:rPr>
          <w:rFonts w:ascii="Franklin Gothic Book" w:hAnsi="Franklin Gothic Book"/>
        </w:rPr>
        <w:t xml:space="preserve">- Объем выполнения работ собственными силами по предмету закупки </w:t>
      </w:r>
      <w:r>
        <w:rPr>
          <w:rFonts w:ascii="Franklin Gothic Book" w:hAnsi="Franklin Gothic Book"/>
          <w:lang w:val="en-US"/>
        </w:rPr>
        <w:t>D</w:t>
      </w:r>
      <w:r>
        <w:rPr>
          <w:rFonts w:ascii="Franklin Gothic Book" w:hAnsi="Franklin Gothic Book"/>
          <w:vertAlign w:val="subscript"/>
        </w:rPr>
        <w:t>6</w:t>
      </w:r>
      <w:r>
        <w:rPr>
          <w:rFonts w:ascii="Franklin Gothic Book" w:hAnsi="Franklin Gothic Book"/>
        </w:rPr>
        <w:t>. Оцениваются следующие подкритерии:</w:t>
      </w:r>
    </w:p>
    <w:tbl>
      <w:tblPr>
        <w:tblStyle w:val="3a"/>
        <w:tblW w:w="0" w:type="auto"/>
        <w:tblLook w:val="04A0" w:firstRow="1" w:lastRow="0" w:firstColumn="1" w:lastColumn="0" w:noHBand="0" w:noVBand="1"/>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 Объем выполнения работ собственными силами по предмету закупки (от 0 до 10 баллов)</w:t>
            </w:r>
          </w:p>
        </w:tc>
      </w:tr>
    </w:tbl>
    <w:p w:rsidR="008531D7" w:rsidRDefault="008531D7" w:rsidP="008531D7">
      <w:pPr>
        <w:widowControl w:val="0"/>
        <w:tabs>
          <w:tab w:val="num" w:pos="1309"/>
          <w:tab w:val="left" w:pos="1620"/>
        </w:tabs>
        <w:spacing w:before="120" w:after="120"/>
        <w:ind w:left="709"/>
        <w:jc w:val="both"/>
        <w:rPr>
          <w:rFonts w:ascii="Franklin Gothic Book" w:hAnsi="Franklin Gothic Book"/>
        </w:rPr>
      </w:pPr>
      <w:r>
        <w:rPr>
          <w:rFonts w:ascii="Franklin Gothic Book" w:hAnsi="Franklin Gothic Book"/>
        </w:rPr>
        <w:t xml:space="preserve">- Надежность и репутация участников закупки </w:t>
      </w:r>
      <w:r>
        <w:rPr>
          <w:rFonts w:ascii="Franklin Gothic Book" w:hAnsi="Franklin Gothic Book"/>
          <w:lang w:val="en-US"/>
        </w:rPr>
        <w:t>D</w:t>
      </w:r>
      <w:r>
        <w:rPr>
          <w:rFonts w:ascii="Franklin Gothic Book" w:hAnsi="Franklin Gothic Book"/>
          <w:vertAlign w:val="subscript"/>
        </w:rPr>
        <w:t>7</w:t>
      </w:r>
      <w:r>
        <w:rPr>
          <w:rFonts w:ascii="Franklin Gothic Book" w:hAnsi="Franklin Gothic Book"/>
        </w:rPr>
        <w:t>. Оцениваются следующие подкритерии:</w:t>
      </w:r>
    </w:p>
    <w:tbl>
      <w:tblPr>
        <w:tblStyle w:val="3a"/>
        <w:tblW w:w="0" w:type="auto"/>
        <w:tblLook w:val="04A0" w:firstRow="1" w:lastRow="0" w:firstColumn="1" w:lastColumn="0" w:noHBand="0" w:noVBand="1"/>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1.Сведения о неучастии претендента в судебных разбирательствах с ОАО «АК «Транснефть» и/или ОСТ (от -10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 xml:space="preserve">2. Наличие отзывов </w:t>
            </w:r>
            <w:proofErr w:type="gramStart"/>
            <w:r>
              <w:rPr>
                <w:rFonts w:ascii="Franklin Gothic Book" w:hAnsi="Franklin Gothic Book"/>
              </w:rPr>
              <w:t>из</w:t>
            </w:r>
            <w:proofErr w:type="gramEnd"/>
            <w:r>
              <w:rPr>
                <w:rFonts w:ascii="Franklin Gothic Book" w:hAnsi="Franklin Gothic Book"/>
              </w:rPr>
              <w:t xml:space="preserve"> </w:t>
            </w:r>
            <w:proofErr w:type="gramStart"/>
            <w:r>
              <w:rPr>
                <w:rFonts w:ascii="Franklin Gothic Book" w:hAnsi="Franklin Gothic Book"/>
              </w:rPr>
              <w:t>ОСТ</w:t>
            </w:r>
            <w:proofErr w:type="gramEnd"/>
            <w:r>
              <w:rPr>
                <w:rFonts w:ascii="Franklin Gothic Book" w:hAnsi="Franklin Gothic Book"/>
              </w:rPr>
              <w:t xml:space="preserve"> (от -10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3. Наличие неудовлетворенных претензионных требований от ОАО "АК "Транснефть" и ОСТ (от -10 до 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 xml:space="preserve">4. </w:t>
            </w:r>
            <w:proofErr w:type="gramStart"/>
            <w:r>
              <w:rPr>
                <w:rFonts w:ascii="Franklin Gothic Book" w:hAnsi="Franklin Gothic Book"/>
              </w:rPr>
              <w:t>Сведения о расторжении договоров между ОАО "АК "Транснефть" / ОСТ с Участником закупки по решению суда в связи с существенным нарушением Участником закупки договоров, а так же сведения об одностороннем расторжении договоров с Участником закупки по инициативе ОАО "АК "Транснефть" или ОСТ за неисполнение / ненадлежащее исполнение договора, за последние 3 года (от -10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spacing w:val="-6"/>
              </w:rPr>
            </w:pPr>
            <w:r>
              <w:rPr>
                <w:rFonts w:ascii="Franklin Gothic Book" w:hAnsi="Franklin Gothic Book"/>
                <w:spacing w:val="-6"/>
              </w:rPr>
              <w:t xml:space="preserve">5. Нахождение Участника закупки в "Реестре организаций, соответствующих требованиям </w:t>
            </w:r>
            <w:proofErr w:type="gramStart"/>
            <w:r>
              <w:rPr>
                <w:rFonts w:ascii="Franklin Gothic Book" w:hAnsi="Franklin Gothic Book"/>
                <w:spacing w:val="-6"/>
              </w:rPr>
              <w:t>пред-</w:t>
            </w:r>
            <w:proofErr w:type="spellStart"/>
            <w:r>
              <w:rPr>
                <w:rFonts w:ascii="Franklin Gothic Book" w:hAnsi="Franklin Gothic Book"/>
                <w:spacing w:val="-6"/>
              </w:rPr>
              <w:t>варительного</w:t>
            </w:r>
            <w:proofErr w:type="spellEnd"/>
            <w:proofErr w:type="gramEnd"/>
            <w:r>
              <w:rPr>
                <w:rFonts w:ascii="Franklin Gothic Book" w:hAnsi="Franklin Gothic Book"/>
                <w:spacing w:val="-6"/>
              </w:rPr>
              <w:t xml:space="preserve"> квалификационного отбора по видам товаров, работ, услуг" (от -10 до 10 баллов)</w:t>
            </w:r>
          </w:p>
        </w:tc>
      </w:tr>
    </w:tbl>
    <w:p w:rsidR="008531D7" w:rsidRDefault="008531D7" w:rsidP="008531D7">
      <w:pPr>
        <w:widowControl w:val="0"/>
        <w:tabs>
          <w:tab w:val="num" w:pos="1309"/>
          <w:tab w:val="left" w:pos="1620"/>
        </w:tabs>
        <w:spacing w:before="120" w:after="120"/>
        <w:ind w:left="709"/>
        <w:jc w:val="both"/>
        <w:rPr>
          <w:rFonts w:ascii="Franklin Gothic Book" w:hAnsi="Franklin Gothic Book"/>
          <w:spacing w:val="-6"/>
        </w:rPr>
      </w:pPr>
      <w:r>
        <w:rPr>
          <w:rFonts w:ascii="Franklin Gothic Book" w:hAnsi="Franklin Gothic Book"/>
          <w:spacing w:val="-6"/>
        </w:rPr>
        <w:t>3.2 Значимость каждого из перечисленных критериев в общей оценке квалификационно-технической части учитывается (соответственно) коэффициентами (А</w:t>
      </w:r>
      <w:r>
        <w:rPr>
          <w:rFonts w:ascii="Franklin Gothic Book" w:hAnsi="Franklin Gothic Book"/>
          <w:spacing w:val="-6"/>
          <w:vertAlign w:val="subscript"/>
        </w:rPr>
        <w:t xml:space="preserve"> </w:t>
      </w:r>
      <w:r>
        <w:rPr>
          <w:rFonts w:ascii="Franklin Gothic Book" w:hAnsi="Franklin Gothic Book"/>
          <w:spacing w:val="-6"/>
          <w:vertAlign w:val="subscript"/>
          <w:lang w:val="en-US"/>
        </w:rPr>
        <w:t>n</w:t>
      </w:r>
      <w:r>
        <w:rPr>
          <w:rFonts w:ascii="Franklin Gothic Book" w:hAnsi="Franklin Gothic Book"/>
          <w:spacing w:val="-6"/>
        </w:rPr>
        <w:t>):</w:t>
      </w:r>
    </w:p>
    <w:p w:rsidR="008531D7" w:rsidRDefault="008531D7" w:rsidP="008531D7">
      <w:pPr>
        <w:widowControl w:val="0"/>
        <w:tabs>
          <w:tab w:val="left" w:pos="1620"/>
        </w:tabs>
        <w:spacing w:before="120" w:after="120"/>
        <w:ind w:left="567" w:firstLine="1199"/>
        <w:rPr>
          <w:rFonts w:ascii="Franklin Gothic Book" w:hAnsi="Franklin Gothic Book"/>
        </w:rPr>
      </w:pPr>
      <w:r>
        <w:rPr>
          <w:rFonts w:ascii="Franklin Gothic Book" w:hAnsi="Franklin Gothic Book"/>
        </w:rPr>
        <w:t>А</w:t>
      </w:r>
      <w:r>
        <w:rPr>
          <w:rFonts w:ascii="Franklin Gothic Book" w:hAnsi="Franklin Gothic Book"/>
          <w:vertAlign w:val="subscript"/>
        </w:rPr>
        <w:t xml:space="preserve"> 1</w:t>
      </w:r>
      <w:r>
        <w:rPr>
          <w:rFonts w:ascii="Franklin Gothic Book" w:hAnsi="Franklin Gothic Book"/>
        </w:rPr>
        <w:t>= 0,30;  А</w:t>
      </w:r>
      <w:r>
        <w:rPr>
          <w:rFonts w:ascii="Franklin Gothic Book" w:hAnsi="Franklin Gothic Book"/>
          <w:vertAlign w:val="subscript"/>
        </w:rPr>
        <w:t xml:space="preserve"> 2</w:t>
      </w:r>
      <w:r>
        <w:rPr>
          <w:rFonts w:ascii="Franklin Gothic Book" w:hAnsi="Franklin Gothic Book"/>
        </w:rPr>
        <w:t>= 0,15;  А</w:t>
      </w:r>
      <w:r>
        <w:rPr>
          <w:rFonts w:ascii="Franklin Gothic Book" w:hAnsi="Franklin Gothic Book"/>
          <w:vertAlign w:val="subscript"/>
        </w:rPr>
        <w:t xml:space="preserve"> 3 </w:t>
      </w:r>
      <w:r>
        <w:rPr>
          <w:rFonts w:ascii="Franklin Gothic Book" w:hAnsi="Franklin Gothic Book"/>
        </w:rPr>
        <w:t>= 0,15; А</w:t>
      </w:r>
      <w:r>
        <w:rPr>
          <w:rFonts w:ascii="Franklin Gothic Book" w:hAnsi="Franklin Gothic Book"/>
          <w:vertAlign w:val="subscript"/>
        </w:rPr>
        <w:t xml:space="preserve"> 4</w:t>
      </w:r>
      <w:r>
        <w:rPr>
          <w:rFonts w:ascii="Franklin Gothic Book" w:hAnsi="Franklin Gothic Book"/>
        </w:rPr>
        <w:t xml:space="preserve"> = 0,15; А</w:t>
      </w:r>
      <w:r>
        <w:rPr>
          <w:rFonts w:ascii="Franklin Gothic Book" w:hAnsi="Franklin Gothic Book"/>
          <w:vertAlign w:val="subscript"/>
        </w:rPr>
        <w:t xml:space="preserve"> 5</w:t>
      </w:r>
      <w:r>
        <w:rPr>
          <w:rFonts w:ascii="Franklin Gothic Book" w:hAnsi="Franklin Gothic Book"/>
        </w:rPr>
        <w:t xml:space="preserve"> = 0,15, А</w:t>
      </w:r>
      <w:r>
        <w:rPr>
          <w:rFonts w:ascii="Franklin Gothic Book" w:hAnsi="Franklin Gothic Book"/>
          <w:vertAlign w:val="subscript"/>
        </w:rPr>
        <w:t xml:space="preserve"> 6</w:t>
      </w:r>
      <w:r>
        <w:rPr>
          <w:rFonts w:ascii="Franklin Gothic Book" w:hAnsi="Franklin Gothic Book"/>
        </w:rPr>
        <w:t xml:space="preserve"> = 0,10</w:t>
      </w:r>
    </w:p>
    <w:p w:rsidR="008531D7" w:rsidRDefault="008531D7" w:rsidP="008531D7">
      <w:pPr>
        <w:widowControl w:val="0"/>
        <w:tabs>
          <w:tab w:val="num" w:pos="1309"/>
          <w:tab w:val="left" w:pos="1620"/>
        </w:tabs>
        <w:spacing w:before="120" w:after="120"/>
        <w:ind w:left="709"/>
        <w:jc w:val="both"/>
        <w:rPr>
          <w:rFonts w:ascii="Franklin Gothic Book" w:hAnsi="Franklin Gothic Book"/>
        </w:rPr>
      </w:pPr>
      <w:r>
        <w:rPr>
          <w:rFonts w:ascii="Franklin Gothic Book" w:hAnsi="Franklin Gothic Book"/>
        </w:rPr>
        <w:t>3.3 Оценка каждого критерия (</w:t>
      </w:r>
      <w:proofErr w:type="spellStart"/>
      <w:r>
        <w:rPr>
          <w:rFonts w:ascii="Franklin Gothic Book" w:hAnsi="Franklin Gothic Book"/>
        </w:rPr>
        <w:t>Dn</w:t>
      </w:r>
      <w:proofErr w:type="spellEnd"/>
      <w:r>
        <w:rPr>
          <w:rFonts w:ascii="Franklin Gothic Book" w:hAnsi="Franklin Gothic Book"/>
        </w:rPr>
        <w:t>) определяется экспертами как среднеарифметическое значение оценок подкритериев (по 10-ти балльной шкале), деленное на 10.</w:t>
      </w:r>
    </w:p>
    <w:p w:rsidR="008531D7" w:rsidRDefault="008531D7" w:rsidP="008531D7">
      <w:pPr>
        <w:widowControl w:val="0"/>
        <w:tabs>
          <w:tab w:val="num" w:pos="1309"/>
          <w:tab w:val="left" w:pos="1620"/>
        </w:tabs>
        <w:spacing w:before="120" w:after="120"/>
        <w:ind w:left="709"/>
        <w:jc w:val="both"/>
        <w:rPr>
          <w:rFonts w:ascii="Franklin Gothic Book" w:hAnsi="Franklin Gothic Book"/>
        </w:rPr>
      </w:pPr>
      <w:r>
        <w:rPr>
          <w:rFonts w:ascii="Franklin Gothic Book" w:hAnsi="Franklin Gothic Book"/>
        </w:rPr>
        <w:t>3.4 Оценка критериев квалификационно-технической части (С) представляет собой произведение суммы оценок каждого критерия и коэффициента надежности (</w:t>
      </w:r>
      <w:proofErr w:type="spellStart"/>
      <w:r>
        <w:rPr>
          <w:rFonts w:ascii="Franklin Gothic Book" w:hAnsi="Franklin Gothic Book"/>
        </w:rPr>
        <w:t>К</w:t>
      </w:r>
      <w:r>
        <w:rPr>
          <w:rFonts w:ascii="Franklin Gothic Book" w:hAnsi="Franklin Gothic Book"/>
          <w:vertAlign w:val="subscript"/>
        </w:rPr>
        <w:t>над</w:t>
      </w:r>
      <w:proofErr w:type="spellEnd"/>
      <w:r>
        <w:rPr>
          <w:rFonts w:ascii="Franklin Gothic Book" w:hAnsi="Franklin Gothic Book"/>
        </w:rPr>
        <w:t>).</w:t>
      </w:r>
    </w:p>
    <w:p w:rsidR="008531D7" w:rsidRDefault="008531D7" w:rsidP="008531D7">
      <w:pPr>
        <w:widowControl w:val="0"/>
        <w:spacing w:before="120" w:after="120"/>
        <w:ind w:firstLine="709"/>
        <w:jc w:val="center"/>
        <w:rPr>
          <w:rFonts w:ascii="Franklin Gothic Book" w:hAnsi="Franklin Gothic Book"/>
        </w:rPr>
      </w:pPr>
      <w:r>
        <w:rPr>
          <w:rFonts w:ascii="Franklin Gothic Book" w:hAnsi="Franklin Gothic Book"/>
        </w:rPr>
        <w:t>С = ∑ (</w:t>
      </w:r>
      <w:proofErr w:type="spellStart"/>
      <w:r>
        <w:rPr>
          <w:rFonts w:ascii="Franklin Gothic Book" w:hAnsi="Franklin Gothic Book"/>
        </w:rPr>
        <w:t>D</w:t>
      </w:r>
      <w:r>
        <w:rPr>
          <w:rFonts w:ascii="Franklin Gothic Book" w:hAnsi="Franklin Gothic Book"/>
          <w:vertAlign w:val="subscript"/>
        </w:rPr>
        <w:t>n</w:t>
      </w:r>
      <w:proofErr w:type="spellEnd"/>
      <w:r>
        <w:rPr>
          <w:rFonts w:ascii="Franklin Gothic Book" w:hAnsi="Franklin Gothic Book"/>
        </w:rPr>
        <w:t xml:space="preserve"> </w:t>
      </w:r>
      <w:r>
        <w:rPr>
          <w:rFonts w:ascii="Franklin Gothic Book" w:hAnsi="Franklin Gothic Book"/>
        </w:rPr>
        <w:sym w:font="Symbol" w:char="F0B4"/>
      </w:r>
      <w:r>
        <w:rPr>
          <w:rFonts w:ascii="Franklin Gothic Book" w:hAnsi="Franklin Gothic Book"/>
        </w:rPr>
        <w:t xml:space="preserve"> </w:t>
      </w:r>
      <w:proofErr w:type="spellStart"/>
      <w:r>
        <w:rPr>
          <w:rFonts w:ascii="Franklin Gothic Book" w:hAnsi="Franklin Gothic Book"/>
        </w:rPr>
        <w:t>А</w:t>
      </w:r>
      <w:proofErr w:type="gramStart"/>
      <w:r>
        <w:rPr>
          <w:rFonts w:ascii="Franklin Gothic Book" w:hAnsi="Franklin Gothic Book"/>
          <w:vertAlign w:val="subscript"/>
        </w:rPr>
        <w:t>n</w:t>
      </w:r>
      <w:proofErr w:type="spellEnd"/>
      <w:proofErr w:type="gramEnd"/>
      <w:r>
        <w:rPr>
          <w:rFonts w:ascii="Franklin Gothic Book" w:hAnsi="Franklin Gothic Book"/>
          <w:vertAlign w:val="subscript"/>
        </w:rPr>
        <w:t>)</w:t>
      </w:r>
      <w:r>
        <w:rPr>
          <w:rFonts w:ascii="Franklin Gothic Book" w:hAnsi="Franklin Gothic Book"/>
        </w:rPr>
        <w:t xml:space="preserve"> х </w:t>
      </w:r>
      <w:proofErr w:type="spellStart"/>
      <w:r>
        <w:rPr>
          <w:rFonts w:ascii="Franklin Gothic Book" w:hAnsi="Franklin Gothic Book"/>
        </w:rPr>
        <w:t>К</w:t>
      </w:r>
      <w:r>
        <w:rPr>
          <w:rFonts w:ascii="Franklin Gothic Book" w:hAnsi="Franklin Gothic Book"/>
          <w:vertAlign w:val="subscript"/>
        </w:rPr>
        <w:t>над</w:t>
      </w:r>
      <w:proofErr w:type="spellEnd"/>
      <w:r>
        <w:rPr>
          <w:rFonts w:ascii="Franklin Gothic Book" w:hAnsi="Franklin Gothic Book"/>
        </w:rPr>
        <w:t xml:space="preserve">;     </w:t>
      </w:r>
      <w:proofErr w:type="spellStart"/>
      <w:r>
        <w:rPr>
          <w:rFonts w:ascii="Franklin Gothic Book" w:hAnsi="Franklin Gothic Book"/>
        </w:rPr>
        <w:t>К</w:t>
      </w:r>
      <w:r>
        <w:rPr>
          <w:rFonts w:ascii="Franklin Gothic Book" w:hAnsi="Franklin Gothic Book"/>
          <w:vertAlign w:val="subscript"/>
        </w:rPr>
        <w:t>над</w:t>
      </w:r>
      <w:proofErr w:type="spellEnd"/>
      <w:r>
        <w:rPr>
          <w:rFonts w:ascii="Franklin Gothic Book" w:hAnsi="Franklin Gothic Book"/>
        </w:rPr>
        <w:t>=((1+D</w:t>
      </w:r>
      <w:r>
        <w:rPr>
          <w:rFonts w:ascii="Franklin Gothic Book" w:hAnsi="Franklin Gothic Book"/>
          <w:vertAlign w:val="subscript"/>
        </w:rPr>
        <w:t>7</w:t>
      </w:r>
      <w:r>
        <w:rPr>
          <w:rFonts w:ascii="Franklin Gothic Book" w:hAnsi="Franklin Gothic Book"/>
        </w:rPr>
        <w:t>)/(1+D</w:t>
      </w:r>
      <w:r>
        <w:rPr>
          <w:rFonts w:ascii="Franklin Gothic Book" w:hAnsi="Franklin Gothic Book"/>
          <w:vertAlign w:val="subscript"/>
        </w:rPr>
        <w:t>7</w:t>
      </w:r>
      <w:r>
        <w:rPr>
          <w:rFonts w:ascii="Franklin Gothic Book" w:hAnsi="Franklin Gothic Book"/>
        </w:rPr>
        <w:t xml:space="preserve"> </w:t>
      </w:r>
      <w:proofErr w:type="spellStart"/>
      <w:r>
        <w:rPr>
          <w:rFonts w:ascii="Franklin Gothic Book" w:hAnsi="Franklin Gothic Book"/>
        </w:rPr>
        <w:t>max</w:t>
      </w:r>
      <w:proofErr w:type="spellEnd"/>
      <w:r>
        <w:rPr>
          <w:rFonts w:ascii="Franklin Gothic Book" w:hAnsi="Franklin Gothic Book"/>
        </w:rPr>
        <w:t>))</w:t>
      </w:r>
      <w:r>
        <w:rPr>
          <w:rFonts w:ascii="Franklin Gothic Book" w:hAnsi="Franklin Gothic Book"/>
          <w:vertAlign w:val="superscript"/>
        </w:rPr>
        <w:t>2</w:t>
      </w:r>
      <w:r>
        <w:rPr>
          <w:rFonts w:ascii="Franklin Gothic Book" w:hAnsi="Franklin Gothic Book"/>
        </w:rPr>
        <w:t xml:space="preserve">; </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3.5 Оценка квалификационно-технической части заявок на участие в закупке (КТ) рассчитывается по формуле:</w:t>
      </w:r>
    </w:p>
    <w:p w:rsidR="008531D7" w:rsidRDefault="008531D7" w:rsidP="008531D7">
      <w:pPr>
        <w:widowControl w:val="0"/>
        <w:tabs>
          <w:tab w:val="left" w:pos="1620"/>
          <w:tab w:val="center" w:pos="4677"/>
          <w:tab w:val="left" w:pos="5387"/>
          <w:tab w:val="right" w:pos="6237"/>
          <w:tab w:val="right" w:pos="9355"/>
        </w:tabs>
        <w:spacing w:before="120" w:after="120"/>
        <w:jc w:val="center"/>
        <w:rPr>
          <w:rFonts w:ascii="Franklin Gothic Book" w:hAnsi="Franklin Gothic Book"/>
        </w:rPr>
      </w:pPr>
      <w:r>
        <w:rPr>
          <w:rFonts w:ascii="Franklin Gothic Book" w:hAnsi="Franklin Gothic Book"/>
        </w:rPr>
        <w:t xml:space="preserve">КТ= </w:t>
      </w:r>
      <w:proofErr w:type="spellStart"/>
      <w:r>
        <w:rPr>
          <w:rFonts w:ascii="Franklin Gothic Book" w:hAnsi="Franklin Gothic Book"/>
        </w:rPr>
        <w:t>St</w:t>
      </w:r>
      <w:proofErr w:type="spellEnd"/>
      <w:r>
        <w:rPr>
          <w:rFonts w:ascii="Franklin Gothic Book" w:hAnsi="Franklin Gothic Book"/>
        </w:rPr>
        <w:t xml:space="preserve"> х </w:t>
      </w:r>
      <w:proofErr w:type="spellStart"/>
      <w:r>
        <w:rPr>
          <w:rFonts w:ascii="Franklin Gothic Book" w:hAnsi="Franklin Gothic Book"/>
        </w:rPr>
        <w:t>Сср</w:t>
      </w:r>
      <w:proofErr w:type="spellEnd"/>
      <w:r>
        <w:rPr>
          <w:rFonts w:ascii="Franklin Gothic Book" w:hAnsi="Franklin Gothic Book"/>
        </w:rPr>
        <w:t>, балл,</w:t>
      </w:r>
    </w:p>
    <w:p w:rsidR="008531D7" w:rsidRDefault="008531D7" w:rsidP="008531D7">
      <w:pPr>
        <w:widowControl w:val="0"/>
        <w:tabs>
          <w:tab w:val="left" w:pos="567"/>
        </w:tabs>
        <w:spacing w:before="120" w:after="120"/>
        <w:rPr>
          <w:rFonts w:ascii="Franklin Gothic Book" w:hAnsi="Franklin Gothic Book"/>
          <w:snapToGrid w:val="0"/>
        </w:rPr>
      </w:pPr>
      <w:r>
        <w:rPr>
          <w:rFonts w:ascii="Franklin Gothic Book" w:hAnsi="Franklin Gothic Book"/>
          <w:snapToGrid w:val="0"/>
        </w:rPr>
        <w:t>где:</w:t>
      </w:r>
      <w:r>
        <w:rPr>
          <w:rFonts w:ascii="Franklin Gothic Book" w:hAnsi="Franklin Gothic Book"/>
          <w:snapToGrid w:val="0"/>
        </w:rPr>
        <w:tab/>
      </w:r>
      <w:r>
        <w:rPr>
          <w:rFonts w:ascii="Franklin Gothic Book" w:hAnsi="Franklin Gothic Book"/>
          <w:snapToGrid w:val="0"/>
          <w:szCs w:val="20"/>
          <w:lang w:val="en-US"/>
        </w:rPr>
        <w:t>S</w:t>
      </w:r>
      <w:r>
        <w:rPr>
          <w:rFonts w:ascii="Franklin Gothic Book" w:hAnsi="Franklin Gothic Book"/>
          <w:snapToGrid w:val="0"/>
          <w:szCs w:val="20"/>
          <w:vertAlign w:val="subscript"/>
          <w:lang w:val="en-US"/>
        </w:rPr>
        <w:t>t</w:t>
      </w:r>
      <w:r>
        <w:rPr>
          <w:rFonts w:ascii="Franklin Gothic Book" w:hAnsi="Franklin Gothic Book"/>
          <w:snapToGrid w:val="0"/>
        </w:rPr>
        <w:t xml:space="preserve">    – максимальная оценка квалификационно-технической части, балл;</w:t>
      </w:r>
    </w:p>
    <w:p w:rsidR="008531D7" w:rsidRDefault="008531D7" w:rsidP="008531D7">
      <w:pPr>
        <w:widowControl w:val="0"/>
        <w:tabs>
          <w:tab w:val="left" w:pos="567"/>
          <w:tab w:val="left" w:pos="1240"/>
        </w:tabs>
        <w:spacing w:before="120" w:after="120"/>
        <w:jc w:val="both"/>
        <w:rPr>
          <w:rFonts w:ascii="Franklin Gothic Book" w:hAnsi="Franklin Gothic Book"/>
          <w:snapToGrid w:val="0"/>
        </w:rPr>
      </w:pPr>
      <w:r>
        <w:rPr>
          <w:rFonts w:ascii="Franklin Gothic Book" w:hAnsi="Franklin Gothic Book"/>
          <w:snapToGrid w:val="0"/>
        </w:rPr>
        <w:tab/>
        <w:t>(St=50 при открытом способе закупки, St=20 при закрытом способе закупки)</w:t>
      </w:r>
    </w:p>
    <w:p w:rsidR="008531D7" w:rsidRDefault="008531D7" w:rsidP="008531D7">
      <w:pPr>
        <w:widowControl w:val="0"/>
        <w:tabs>
          <w:tab w:val="left" w:pos="567"/>
        </w:tabs>
        <w:spacing w:before="120" w:after="120"/>
        <w:jc w:val="both"/>
        <w:rPr>
          <w:rFonts w:ascii="Franklin Gothic Book" w:hAnsi="Franklin Gothic Book"/>
          <w:snapToGrid w:val="0"/>
        </w:rPr>
      </w:pPr>
      <w:r>
        <w:rPr>
          <w:rFonts w:ascii="Franklin Gothic Book" w:hAnsi="Franklin Gothic Book"/>
          <w:snapToGrid w:val="0"/>
        </w:rPr>
        <w:tab/>
      </w:r>
      <w:proofErr w:type="spellStart"/>
      <w:r>
        <w:rPr>
          <w:rFonts w:ascii="Franklin Gothic Book" w:hAnsi="Franklin Gothic Book"/>
          <w:snapToGrid w:val="0"/>
        </w:rPr>
        <w:t>С</w:t>
      </w:r>
      <w:r>
        <w:rPr>
          <w:rFonts w:ascii="Franklin Gothic Book" w:hAnsi="Franklin Gothic Book"/>
          <w:snapToGrid w:val="0"/>
          <w:vertAlign w:val="subscript"/>
        </w:rPr>
        <w:t>ср</w:t>
      </w:r>
      <w:proofErr w:type="spellEnd"/>
      <w:r>
        <w:rPr>
          <w:rFonts w:ascii="Franklin Gothic Book" w:hAnsi="Franklin Gothic Book"/>
          <w:snapToGrid w:val="0"/>
        </w:rPr>
        <w:t xml:space="preserve">  </w:t>
      </w:r>
      <w:r>
        <w:rPr>
          <w:rFonts w:ascii="Franklin Gothic Book" w:hAnsi="Franklin Gothic Book"/>
          <w:snapToGrid w:val="0"/>
          <w:vertAlign w:val="subscript"/>
        </w:rPr>
        <w:t xml:space="preserve"> </w:t>
      </w:r>
      <w:r>
        <w:rPr>
          <w:rFonts w:ascii="Franklin Gothic Book" w:hAnsi="Franklin Gothic Book"/>
          <w:snapToGrid w:val="0"/>
        </w:rPr>
        <w:t>– среднеарифметические значения оценок критериев квалификационно-технической части;</w:t>
      </w:r>
    </w:p>
    <w:p w:rsidR="008531D7" w:rsidRDefault="008531D7" w:rsidP="008531D7">
      <w:pPr>
        <w:widowControl w:val="0"/>
        <w:spacing w:before="120" w:after="120"/>
        <w:ind w:left="654"/>
        <w:contextualSpacing/>
        <w:rPr>
          <w:rFonts w:ascii="Franklin Gothic Book" w:hAnsi="Franklin Gothic Book"/>
          <w:b/>
        </w:rPr>
      </w:pPr>
      <w:r>
        <w:rPr>
          <w:rFonts w:ascii="Franklin Gothic Book" w:hAnsi="Franklin Gothic Book"/>
          <w:b/>
        </w:rPr>
        <w:t>4. Итоговая оценка заявки на участие в закупке</w:t>
      </w:r>
    </w:p>
    <w:p w:rsidR="008531D7" w:rsidRDefault="008531D7" w:rsidP="008531D7">
      <w:pPr>
        <w:widowControl w:val="0"/>
        <w:tabs>
          <w:tab w:val="left" w:pos="1440"/>
        </w:tabs>
        <w:spacing w:before="120" w:after="120"/>
        <w:ind w:firstLine="720"/>
        <w:jc w:val="both"/>
        <w:rPr>
          <w:rFonts w:ascii="Franklin Gothic Book" w:hAnsi="Franklin Gothic Book"/>
        </w:rPr>
      </w:pPr>
      <w:r>
        <w:rPr>
          <w:rFonts w:ascii="Franklin Gothic Book" w:hAnsi="Franklin Gothic Book"/>
        </w:rPr>
        <w:t>4.1. Итоговая оценка заявки на участие в закупке определяется как сумма оценок коммерческой (К) и квалификационно-технической (КТ) частей заявки на участие в закупке:</w:t>
      </w:r>
    </w:p>
    <w:p w:rsidR="008531D7" w:rsidRDefault="008531D7" w:rsidP="008531D7">
      <w:pPr>
        <w:widowControl w:val="0"/>
        <w:tabs>
          <w:tab w:val="left" w:pos="1620"/>
          <w:tab w:val="center" w:pos="4677"/>
          <w:tab w:val="left" w:pos="5387"/>
          <w:tab w:val="right" w:pos="6237"/>
          <w:tab w:val="right" w:pos="9355"/>
        </w:tabs>
        <w:spacing w:before="120" w:after="120"/>
        <w:jc w:val="center"/>
        <w:rPr>
          <w:rFonts w:ascii="Franklin Gothic Book" w:hAnsi="Franklin Gothic Book"/>
        </w:rPr>
      </w:pPr>
      <w:proofErr w:type="gramStart"/>
      <w:r>
        <w:rPr>
          <w:rFonts w:ascii="Franklin Gothic Book" w:hAnsi="Franklin Gothic Book"/>
        </w:rPr>
        <w:t>О</w:t>
      </w:r>
      <w:proofErr w:type="gramEnd"/>
      <w:r>
        <w:rPr>
          <w:rFonts w:ascii="Franklin Gothic Book" w:hAnsi="Franklin Gothic Book"/>
        </w:rPr>
        <w:t xml:space="preserve"> =  </w:t>
      </w:r>
      <w:proofErr w:type="gramStart"/>
      <w:r>
        <w:rPr>
          <w:rFonts w:ascii="Franklin Gothic Book" w:hAnsi="Franklin Gothic Book"/>
        </w:rPr>
        <w:t>К</w:t>
      </w:r>
      <w:proofErr w:type="gramEnd"/>
      <w:r>
        <w:rPr>
          <w:rFonts w:ascii="Franklin Gothic Book" w:hAnsi="Franklin Gothic Book"/>
        </w:rPr>
        <w:t xml:space="preserve"> +  КТ, балл</w:t>
      </w:r>
    </w:p>
    <w:p w:rsidR="008531D7" w:rsidRDefault="008531D7" w:rsidP="008531D7">
      <w:pPr>
        <w:rPr>
          <w:rFonts w:asciiTheme="minorHAnsi" w:eastAsiaTheme="minorHAnsi" w:hAnsiTheme="minorHAnsi" w:cstheme="minorBidi"/>
          <w:sz w:val="22"/>
          <w:szCs w:val="22"/>
          <w:lang w:eastAsia="en-US"/>
        </w:rPr>
      </w:pPr>
    </w:p>
    <w:p w:rsidR="008531D7" w:rsidRDefault="008531D7"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F21948" w:rsidRPr="00B42F7D" w:rsidRDefault="00F21948" w:rsidP="00F21948">
      <w:pPr>
        <w:pStyle w:val="Times12"/>
        <w:ind w:firstLine="0"/>
        <w:jc w:val="right"/>
        <w:rPr>
          <w:rFonts w:ascii="Franklin Gothic Book" w:hAnsi="Franklin Gothic Book"/>
          <w:iCs/>
          <w:szCs w:val="20"/>
          <w:u w:val="single"/>
        </w:rPr>
      </w:pPr>
      <w:r w:rsidRPr="00B42F7D">
        <w:rPr>
          <w:rFonts w:ascii="Franklin Gothic Book" w:hAnsi="Franklin Gothic Book"/>
          <w:iCs/>
          <w:szCs w:val="20"/>
          <w:u w:val="single"/>
        </w:rPr>
        <w:t>Приложение 2 к заявке на участие в закупке</w:t>
      </w:r>
    </w:p>
    <w:p w:rsidR="00F21948" w:rsidRDefault="00F21948" w:rsidP="00F21948">
      <w:pPr>
        <w:pStyle w:val="Times12"/>
        <w:ind w:firstLine="0"/>
        <w:jc w:val="right"/>
        <w:rPr>
          <w:rFonts w:ascii="Franklin Gothic Book" w:hAnsi="Franklin Gothic Book"/>
          <w:bCs w:val="0"/>
          <w:sz w:val="10"/>
          <w:szCs w:val="10"/>
        </w:rPr>
      </w:pPr>
    </w:p>
    <w:p w:rsidR="00F21948" w:rsidRDefault="00F21948" w:rsidP="00F21948">
      <w:pPr>
        <w:pStyle w:val="Times12"/>
        <w:ind w:firstLine="0"/>
        <w:jc w:val="right"/>
        <w:rPr>
          <w:rFonts w:ascii="Franklin Gothic Book" w:hAnsi="Franklin Gothic Book"/>
          <w:bCs w:val="0"/>
          <w:sz w:val="10"/>
          <w:szCs w:val="10"/>
        </w:rPr>
      </w:pPr>
    </w:p>
    <w:p w:rsidR="00F21948" w:rsidRDefault="00F21948" w:rsidP="00F21948">
      <w:pPr>
        <w:pStyle w:val="Times12"/>
        <w:ind w:firstLine="0"/>
        <w:jc w:val="right"/>
        <w:rPr>
          <w:rFonts w:ascii="Franklin Gothic Book" w:hAnsi="Franklin Gothic Book"/>
          <w:bCs w:val="0"/>
          <w:sz w:val="10"/>
          <w:szCs w:val="10"/>
        </w:rPr>
      </w:pPr>
    </w:p>
    <w:p w:rsidR="00F21948" w:rsidRDefault="00F21948" w:rsidP="00F21948">
      <w:pPr>
        <w:pStyle w:val="Times12"/>
        <w:ind w:firstLine="0"/>
        <w:jc w:val="right"/>
        <w:rPr>
          <w:rFonts w:ascii="Franklin Gothic Book" w:hAnsi="Franklin Gothic Book"/>
          <w:bCs w:val="0"/>
          <w:sz w:val="10"/>
          <w:szCs w:val="10"/>
        </w:rPr>
      </w:pPr>
    </w:p>
    <w:p w:rsidR="00F21948" w:rsidRPr="00C750F2" w:rsidRDefault="00F21948" w:rsidP="00F21948">
      <w:pPr>
        <w:pStyle w:val="Times12"/>
        <w:ind w:firstLine="0"/>
        <w:jc w:val="right"/>
        <w:rPr>
          <w:rFonts w:ascii="Franklin Gothic Book" w:hAnsi="Franklin Gothic Book"/>
          <w:bCs w:val="0"/>
          <w:sz w:val="10"/>
          <w:szCs w:val="10"/>
        </w:rPr>
      </w:pPr>
    </w:p>
    <w:p w:rsidR="00F21948" w:rsidRPr="00C750F2" w:rsidRDefault="00F21948" w:rsidP="00F21948">
      <w:pPr>
        <w:suppressAutoHyphens/>
        <w:overflowPunct w:val="0"/>
        <w:autoSpaceDE w:val="0"/>
        <w:autoSpaceDN w:val="0"/>
        <w:jc w:val="right"/>
        <w:rPr>
          <w:rFonts w:ascii="Franklin Gothic Book" w:hAnsi="Franklin Gothic Book"/>
          <w:sz w:val="8"/>
          <w:szCs w:val="8"/>
        </w:rPr>
      </w:pPr>
    </w:p>
    <w:p w:rsidR="00F21948" w:rsidRPr="00C750F2" w:rsidRDefault="00F21948" w:rsidP="00F21948">
      <w:pPr>
        <w:suppressAutoHyphens/>
        <w:overflowPunct w:val="0"/>
        <w:autoSpaceDE w:val="0"/>
        <w:autoSpaceDN w:val="0"/>
        <w:ind w:right="60" w:firstLine="708"/>
        <w:jc w:val="right"/>
        <w:rPr>
          <w:rFonts w:ascii="Franklin Gothic Book" w:hAnsi="Franklin Gothic Book"/>
          <w:sz w:val="8"/>
          <w:szCs w:val="8"/>
        </w:rPr>
      </w:pPr>
    </w:p>
    <w:p w:rsidR="00F21948" w:rsidRPr="00C750F2" w:rsidRDefault="00F21948" w:rsidP="00F21948">
      <w:pPr>
        <w:suppressAutoHyphens/>
        <w:overflowPunct w:val="0"/>
        <w:autoSpaceDE w:val="0"/>
        <w:autoSpaceDN w:val="0"/>
        <w:ind w:right="60" w:firstLine="708"/>
        <w:jc w:val="right"/>
        <w:rPr>
          <w:rFonts w:ascii="Franklin Gothic Book" w:hAnsi="Franklin Gothic Book"/>
          <w:sz w:val="8"/>
          <w:szCs w:val="8"/>
        </w:rPr>
      </w:pPr>
    </w:p>
    <w:p w:rsidR="00F21948" w:rsidRPr="00C750F2" w:rsidRDefault="00F21948" w:rsidP="00F21948">
      <w:pPr>
        <w:pStyle w:val="20"/>
        <w:suppressAutoHyphens/>
        <w:spacing w:before="0" w:after="0" w:line="276" w:lineRule="auto"/>
        <w:jc w:val="center"/>
        <w:rPr>
          <w:rFonts w:ascii="Franklin Gothic Book" w:hAnsi="Franklin Gothic Book" w:cs="Times New Roman"/>
          <w:i w:val="0"/>
          <w:sz w:val="24"/>
          <w:szCs w:val="24"/>
        </w:rPr>
      </w:pPr>
      <w:bookmarkStart w:id="10" w:name="_Toc388363269"/>
      <w:r w:rsidRPr="00C750F2">
        <w:rPr>
          <w:rFonts w:ascii="Franklin Gothic Book" w:hAnsi="Franklin Gothic Book" w:cs="Times New Roman"/>
          <w:i w:val="0"/>
          <w:sz w:val="24"/>
          <w:szCs w:val="24"/>
        </w:rPr>
        <w:t>Декларация</w:t>
      </w:r>
      <w:bookmarkEnd w:id="10"/>
    </w:p>
    <w:p w:rsidR="00F21948" w:rsidRPr="00C750F2" w:rsidRDefault="00F21948" w:rsidP="00F21948">
      <w:pPr>
        <w:ind w:firstLine="540"/>
        <w:jc w:val="center"/>
        <w:rPr>
          <w:rFonts w:ascii="Franklin Gothic Book" w:hAnsi="Franklin Gothic Book"/>
          <w:b/>
        </w:rPr>
      </w:pPr>
      <w:r w:rsidRPr="00C750F2">
        <w:rPr>
          <w:rFonts w:ascii="Franklin Gothic Book" w:hAnsi="Franklin Gothic Book"/>
          <w:b/>
        </w:rPr>
        <w:t xml:space="preserve">соответствия участника требованиям, установленным статьей 4 Федерального закона от 24.07.2007 г. № 209-ФЗ «О развитии малого и среднего предпринимательства </w:t>
      </w:r>
      <w:r w:rsidRPr="00C750F2">
        <w:rPr>
          <w:rFonts w:ascii="Franklin Gothic Book" w:hAnsi="Franklin Gothic Book"/>
          <w:b/>
        </w:rPr>
        <w:br/>
        <w:t>в Российской Федерации»</w:t>
      </w:r>
    </w:p>
    <w:p w:rsidR="00F21948" w:rsidRPr="00C750F2" w:rsidRDefault="00F21948" w:rsidP="00F21948">
      <w:pPr>
        <w:rPr>
          <w:rFonts w:ascii="Franklin Gothic Book" w:hAnsi="Franklin Gothic Book"/>
        </w:rPr>
      </w:pPr>
    </w:p>
    <w:p w:rsidR="00F21948" w:rsidRPr="00C750F2" w:rsidRDefault="00F21948" w:rsidP="00F21948">
      <w:pPr>
        <w:ind w:firstLine="540"/>
        <w:rPr>
          <w:rFonts w:ascii="Franklin Gothic Book" w:hAnsi="Franklin Gothic Book"/>
        </w:rPr>
      </w:pPr>
      <w:r w:rsidRPr="00C750F2">
        <w:rPr>
          <w:rFonts w:ascii="Franklin Gothic Book" w:hAnsi="Franklin Gothic Book"/>
        </w:rPr>
        <w:t>_______________________________________________, подтверждает, что относится к субъектам малого предпринимательства в соответствии со следующим:</w:t>
      </w:r>
    </w:p>
    <w:p w:rsidR="00F21948" w:rsidRPr="00C750F2" w:rsidRDefault="00F21948" w:rsidP="00F21948">
      <w:pPr>
        <w:ind w:left="283"/>
        <w:rPr>
          <w:rFonts w:ascii="Franklin Gothic Book" w:hAnsi="Franklin Gothic Book"/>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5812"/>
        <w:gridCol w:w="1224"/>
        <w:gridCol w:w="2142"/>
      </w:tblGrid>
      <w:tr w:rsidR="00F21948" w:rsidRPr="00C750F2" w:rsidTr="000926F9">
        <w:trPr>
          <w:tblHeader/>
        </w:trPr>
        <w:tc>
          <w:tcPr>
            <w:tcW w:w="343" w:type="pct"/>
            <w:tcMar>
              <w:top w:w="108" w:type="dxa"/>
              <w:bottom w:w="108" w:type="dxa"/>
            </w:tcMar>
            <w:vAlign w:val="center"/>
          </w:tcPr>
          <w:p w:rsidR="00F21948" w:rsidRPr="00C750F2" w:rsidRDefault="00F21948" w:rsidP="000926F9">
            <w:pPr>
              <w:jc w:val="center"/>
              <w:rPr>
                <w:rFonts w:ascii="Franklin Gothic Book" w:hAnsi="Franklin Gothic Book"/>
                <w:b/>
              </w:rPr>
            </w:pPr>
            <w:r w:rsidRPr="00C750F2">
              <w:rPr>
                <w:rFonts w:ascii="Franklin Gothic Book" w:hAnsi="Franklin Gothic Book"/>
                <w:b/>
                <w:sz w:val="22"/>
                <w:szCs w:val="22"/>
              </w:rPr>
              <w:t xml:space="preserve">№ </w:t>
            </w:r>
            <w:proofErr w:type="gramStart"/>
            <w:r w:rsidRPr="00C750F2">
              <w:rPr>
                <w:rFonts w:ascii="Franklin Gothic Book" w:hAnsi="Franklin Gothic Book"/>
                <w:b/>
                <w:sz w:val="22"/>
                <w:szCs w:val="22"/>
              </w:rPr>
              <w:t>п</w:t>
            </w:r>
            <w:proofErr w:type="gramEnd"/>
            <w:r w:rsidRPr="00C750F2">
              <w:rPr>
                <w:rFonts w:ascii="Franklin Gothic Book" w:hAnsi="Franklin Gothic Book"/>
                <w:b/>
                <w:sz w:val="22"/>
                <w:szCs w:val="22"/>
              </w:rPr>
              <w:t>/п</w:t>
            </w:r>
          </w:p>
        </w:tc>
        <w:tc>
          <w:tcPr>
            <w:tcW w:w="2949" w:type="pct"/>
            <w:tcMar>
              <w:top w:w="108" w:type="dxa"/>
              <w:bottom w:w="108" w:type="dxa"/>
            </w:tcMar>
            <w:vAlign w:val="center"/>
          </w:tcPr>
          <w:p w:rsidR="00F21948" w:rsidRPr="00C750F2" w:rsidRDefault="00F21948" w:rsidP="000926F9">
            <w:pPr>
              <w:jc w:val="center"/>
              <w:rPr>
                <w:rFonts w:ascii="Franklin Gothic Book" w:hAnsi="Franklin Gothic Book"/>
                <w:b/>
              </w:rPr>
            </w:pPr>
            <w:r w:rsidRPr="00C750F2">
              <w:rPr>
                <w:rFonts w:ascii="Franklin Gothic Book" w:hAnsi="Franklin Gothic Book"/>
                <w:b/>
                <w:sz w:val="22"/>
                <w:szCs w:val="22"/>
              </w:rPr>
              <w:t>Наименование условия</w:t>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b/>
              </w:rPr>
            </w:pPr>
            <w:r w:rsidRPr="00C750F2">
              <w:rPr>
                <w:rFonts w:ascii="Franklin Gothic Book" w:hAnsi="Franklin Gothic Book"/>
                <w:b/>
                <w:sz w:val="22"/>
                <w:szCs w:val="22"/>
              </w:rPr>
              <w:t xml:space="preserve">Единица </w:t>
            </w:r>
            <w:proofErr w:type="spellStart"/>
            <w:proofErr w:type="gramStart"/>
            <w:r w:rsidRPr="00C750F2">
              <w:rPr>
                <w:rFonts w:ascii="Franklin Gothic Book" w:hAnsi="Franklin Gothic Book"/>
                <w:b/>
                <w:sz w:val="22"/>
                <w:szCs w:val="22"/>
              </w:rPr>
              <w:t>изме</w:t>
            </w:r>
            <w:proofErr w:type="spellEnd"/>
            <w:r w:rsidRPr="00C750F2">
              <w:rPr>
                <w:rFonts w:ascii="Franklin Gothic Book" w:hAnsi="Franklin Gothic Book"/>
                <w:b/>
                <w:sz w:val="22"/>
                <w:szCs w:val="22"/>
              </w:rPr>
              <w:t>-рения</w:t>
            </w:r>
            <w:proofErr w:type="gramEnd"/>
          </w:p>
        </w:tc>
        <w:tc>
          <w:tcPr>
            <w:tcW w:w="1088" w:type="pct"/>
            <w:tcMar>
              <w:top w:w="108" w:type="dxa"/>
              <w:bottom w:w="108" w:type="dxa"/>
            </w:tcMar>
            <w:vAlign w:val="center"/>
          </w:tcPr>
          <w:p w:rsidR="00F21948" w:rsidRPr="00C750F2" w:rsidRDefault="00F21948" w:rsidP="000926F9">
            <w:pPr>
              <w:jc w:val="center"/>
              <w:rPr>
                <w:rFonts w:ascii="Franklin Gothic Book" w:hAnsi="Franklin Gothic Book"/>
                <w:b/>
              </w:rPr>
            </w:pPr>
            <w:r w:rsidRPr="00C750F2">
              <w:rPr>
                <w:rFonts w:ascii="Franklin Gothic Book" w:hAnsi="Franklin Gothic Book"/>
                <w:b/>
                <w:sz w:val="22"/>
                <w:szCs w:val="22"/>
              </w:rPr>
              <w:t>Данные участника</w:t>
            </w:r>
          </w:p>
        </w:tc>
      </w:tr>
      <w:tr w:rsidR="00F21948" w:rsidRPr="00C750F2" w:rsidTr="000926F9">
        <w:tc>
          <w:tcPr>
            <w:tcW w:w="343"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1</w:t>
            </w:r>
          </w:p>
        </w:tc>
        <w:tc>
          <w:tcPr>
            <w:tcW w:w="2949" w:type="pct"/>
            <w:tcMar>
              <w:top w:w="108" w:type="dxa"/>
              <w:bottom w:w="108" w:type="dxa"/>
            </w:tcMar>
            <w:vAlign w:val="center"/>
          </w:tcPr>
          <w:p w:rsidR="00F21948" w:rsidRPr="00C750F2" w:rsidRDefault="00F21948" w:rsidP="000926F9">
            <w:pPr>
              <w:rPr>
                <w:rFonts w:ascii="Franklin Gothic Book" w:hAnsi="Franklin Gothic Book"/>
              </w:rPr>
            </w:pPr>
            <w:r w:rsidRPr="00C750F2">
              <w:rPr>
                <w:rFonts w:ascii="Franklin Gothic Book" w:hAnsi="Franklin Gothic Book"/>
                <w:sz w:val="22"/>
                <w:szCs w:val="22"/>
              </w:rPr>
              <w:t>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r w:rsidRPr="00C750F2">
              <w:rPr>
                <w:rFonts w:ascii="Franklin Gothic Book" w:hAnsi="Franklin Gothic Book"/>
                <w:sz w:val="22"/>
                <w:szCs w:val="22"/>
                <w:vertAlign w:val="superscript"/>
              </w:rPr>
              <w:footnoteReference w:id="2"/>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w:t>
            </w:r>
          </w:p>
        </w:tc>
        <w:tc>
          <w:tcPr>
            <w:tcW w:w="1088" w:type="pct"/>
            <w:tcMar>
              <w:top w:w="108" w:type="dxa"/>
              <w:bottom w:w="108" w:type="dxa"/>
            </w:tcMar>
            <w:vAlign w:val="center"/>
          </w:tcPr>
          <w:p w:rsidR="00F21948" w:rsidRPr="00C750F2" w:rsidRDefault="00F21948" w:rsidP="000926F9">
            <w:pPr>
              <w:rPr>
                <w:rFonts w:ascii="Franklin Gothic Book" w:hAnsi="Franklin Gothic Book"/>
              </w:rPr>
            </w:pPr>
          </w:p>
        </w:tc>
      </w:tr>
      <w:tr w:rsidR="00F21948" w:rsidRPr="00C750F2" w:rsidTr="000926F9">
        <w:tc>
          <w:tcPr>
            <w:tcW w:w="343"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2</w:t>
            </w:r>
          </w:p>
        </w:tc>
        <w:tc>
          <w:tcPr>
            <w:tcW w:w="2949" w:type="pct"/>
            <w:tcMar>
              <w:top w:w="108" w:type="dxa"/>
              <w:bottom w:w="108" w:type="dxa"/>
            </w:tcMar>
            <w:vAlign w:val="center"/>
          </w:tcPr>
          <w:p w:rsidR="00F21948" w:rsidRPr="00C750F2" w:rsidRDefault="00F21948" w:rsidP="000926F9">
            <w:pPr>
              <w:rPr>
                <w:rFonts w:ascii="Franklin Gothic Book" w:hAnsi="Franklin Gothic Book"/>
              </w:rPr>
            </w:pPr>
            <w:r w:rsidRPr="00C750F2">
              <w:rPr>
                <w:rFonts w:ascii="Franklin Gothic Book" w:hAnsi="Franklin Gothic Book"/>
                <w:sz w:val="22"/>
                <w:szCs w:val="22"/>
              </w:rPr>
              <w:t>Доля участия, принадлежащая одному или нескольким юридическим лицам, не являющимся субъектами малого и среднего предпринимательства</w:t>
            </w:r>
            <w:r w:rsidRPr="00C750F2">
              <w:rPr>
                <w:rFonts w:ascii="Franklin Gothic Book" w:hAnsi="Franklin Gothic Book"/>
                <w:sz w:val="22"/>
                <w:szCs w:val="22"/>
                <w:vertAlign w:val="superscript"/>
              </w:rPr>
              <w:footnoteReference w:id="3"/>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w:t>
            </w:r>
          </w:p>
        </w:tc>
        <w:tc>
          <w:tcPr>
            <w:tcW w:w="1088" w:type="pct"/>
            <w:tcMar>
              <w:top w:w="108" w:type="dxa"/>
              <w:bottom w:w="108" w:type="dxa"/>
            </w:tcMar>
            <w:vAlign w:val="center"/>
          </w:tcPr>
          <w:p w:rsidR="00F21948" w:rsidRPr="00C750F2" w:rsidRDefault="00F21948" w:rsidP="000926F9">
            <w:pPr>
              <w:rPr>
                <w:rFonts w:ascii="Franklin Gothic Book" w:hAnsi="Franklin Gothic Book"/>
              </w:rPr>
            </w:pPr>
          </w:p>
        </w:tc>
      </w:tr>
      <w:tr w:rsidR="00F21948" w:rsidRPr="00C750F2" w:rsidTr="000926F9">
        <w:tc>
          <w:tcPr>
            <w:tcW w:w="343"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3</w:t>
            </w:r>
          </w:p>
        </w:tc>
        <w:tc>
          <w:tcPr>
            <w:tcW w:w="2949" w:type="pct"/>
            <w:tcMar>
              <w:top w:w="108" w:type="dxa"/>
              <w:bottom w:w="108" w:type="dxa"/>
            </w:tcMar>
            <w:vAlign w:val="center"/>
          </w:tcPr>
          <w:p w:rsidR="00F21948" w:rsidRPr="00C750F2" w:rsidRDefault="00F21948" w:rsidP="000926F9">
            <w:pPr>
              <w:rPr>
                <w:rFonts w:ascii="Franklin Gothic Book" w:hAnsi="Franklin Gothic Book"/>
              </w:rPr>
            </w:pPr>
            <w:r w:rsidRPr="00C750F2">
              <w:rPr>
                <w:rFonts w:ascii="Franklin Gothic Book" w:hAnsi="Franklin Gothic Book"/>
                <w:sz w:val="22"/>
                <w:szCs w:val="22"/>
              </w:rPr>
              <w:t>Средняя численность работников за предшествующий календарный год</w:t>
            </w:r>
            <w:r w:rsidRPr="00C750F2">
              <w:rPr>
                <w:rFonts w:ascii="Franklin Gothic Book" w:hAnsi="Franklin Gothic Book"/>
                <w:sz w:val="22"/>
                <w:szCs w:val="22"/>
                <w:vertAlign w:val="superscript"/>
              </w:rPr>
              <w:footnoteReference w:id="4"/>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человек</w:t>
            </w:r>
          </w:p>
        </w:tc>
        <w:tc>
          <w:tcPr>
            <w:tcW w:w="1088" w:type="pct"/>
            <w:tcMar>
              <w:top w:w="108" w:type="dxa"/>
              <w:bottom w:w="108" w:type="dxa"/>
            </w:tcMar>
            <w:vAlign w:val="center"/>
          </w:tcPr>
          <w:p w:rsidR="00F21948" w:rsidRPr="00C750F2" w:rsidRDefault="00F21948" w:rsidP="000926F9">
            <w:pPr>
              <w:rPr>
                <w:rFonts w:ascii="Franklin Gothic Book" w:hAnsi="Franklin Gothic Book"/>
              </w:rPr>
            </w:pPr>
          </w:p>
        </w:tc>
      </w:tr>
      <w:tr w:rsidR="00F21948" w:rsidRPr="00C750F2" w:rsidTr="000926F9">
        <w:tc>
          <w:tcPr>
            <w:tcW w:w="343"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4</w:t>
            </w:r>
          </w:p>
        </w:tc>
        <w:tc>
          <w:tcPr>
            <w:tcW w:w="2949" w:type="pct"/>
            <w:tcMar>
              <w:top w:w="108" w:type="dxa"/>
              <w:bottom w:w="108" w:type="dxa"/>
            </w:tcMar>
            <w:vAlign w:val="center"/>
          </w:tcPr>
          <w:p w:rsidR="00F21948" w:rsidRPr="00C750F2" w:rsidRDefault="00F21948" w:rsidP="000926F9">
            <w:pPr>
              <w:rPr>
                <w:rFonts w:ascii="Franklin Gothic Book" w:hAnsi="Franklin Gothic Book"/>
              </w:rPr>
            </w:pPr>
            <w:r w:rsidRPr="00C750F2">
              <w:rPr>
                <w:rFonts w:ascii="Franklin Gothic Book" w:hAnsi="Franklin Gothic Book"/>
                <w:sz w:val="22"/>
                <w:szCs w:val="22"/>
              </w:rPr>
              <w:t>Выручка от реализации товаров (работ, услуг) без НДС за предшествующий календарный год</w:t>
            </w:r>
            <w:r w:rsidRPr="00C750F2">
              <w:rPr>
                <w:rFonts w:ascii="Franklin Gothic Book" w:hAnsi="Franklin Gothic Book"/>
                <w:sz w:val="22"/>
                <w:szCs w:val="22"/>
                <w:vertAlign w:val="superscript"/>
              </w:rPr>
              <w:footnoteReference w:id="5"/>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млн. рублей</w:t>
            </w:r>
          </w:p>
        </w:tc>
        <w:tc>
          <w:tcPr>
            <w:tcW w:w="1088" w:type="pct"/>
            <w:tcMar>
              <w:top w:w="108" w:type="dxa"/>
              <w:bottom w:w="108" w:type="dxa"/>
            </w:tcMar>
            <w:vAlign w:val="center"/>
          </w:tcPr>
          <w:p w:rsidR="00F21948" w:rsidRPr="00C750F2" w:rsidRDefault="00F21948" w:rsidP="000926F9">
            <w:pPr>
              <w:rPr>
                <w:rFonts w:ascii="Franklin Gothic Book" w:hAnsi="Franklin Gothic Book"/>
              </w:rPr>
            </w:pPr>
          </w:p>
        </w:tc>
      </w:tr>
    </w:tbl>
    <w:p w:rsidR="00F21948" w:rsidRPr="00C750F2" w:rsidRDefault="00F21948" w:rsidP="00F21948">
      <w:pPr>
        <w:autoSpaceDE w:val="0"/>
        <w:autoSpaceDN w:val="0"/>
        <w:outlineLvl w:val="0"/>
        <w:rPr>
          <w:rFonts w:ascii="Franklin Gothic Book" w:hAnsi="Franklin Gothic Book"/>
        </w:rPr>
      </w:pPr>
    </w:p>
    <w:p w:rsidR="00F21948" w:rsidRPr="00C750F2" w:rsidRDefault="00F21948" w:rsidP="00F21948">
      <w:pPr>
        <w:pStyle w:val="afff6"/>
        <w:tabs>
          <w:tab w:val="clear" w:pos="1134"/>
        </w:tabs>
        <w:autoSpaceDE w:val="0"/>
        <w:autoSpaceDN w:val="0"/>
        <w:spacing w:line="240" w:lineRule="auto"/>
        <w:ind w:firstLine="0"/>
        <w:rPr>
          <w:rFonts w:ascii="Franklin Gothic Book" w:hAnsi="Franklin Gothic Book"/>
          <w:sz w:val="16"/>
          <w:szCs w:val="16"/>
        </w:rPr>
      </w:pPr>
      <w:r w:rsidRPr="00C750F2">
        <w:rPr>
          <w:rFonts w:ascii="Franklin Gothic Book" w:hAnsi="Franklin Gothic Book"/>
          <w:sz w:val="16"/>
          <w:szCs w:val="16"/>
        </w:rPr>
        <w:t>_________________________________</w:t>
      </w:r>
      <w:r w:rsidRPr="00C750F2">
        <w:rPr>
          <w:rFonts w:ascii="Franklin Gothic Book" w:hAnsi="Franklin Gothic Book"/>
          <w:sz w:val="16"/>
          <w:szCs w:val="16"/>
        </w:rPr>
        <w:tab/>
        <w:t>_____</w:t>
      </w:r>
      <w:r w:rsidRPr="00C750F2">
        <w:rPr>
          <w:rFonts w:ascii="Franklin Gothic Book" w:hAnsi="Franklin Gothic Book"/>
          <w:sz w:val="16"/>
          <w:szCs w:val="16"/>
        </w:rPr>
        <w:tab/>
      </w:r>
      <w:r w:rsidRPr="00C750F2">
        <w:rPr>
          <w:rFonts w:ascii="Franklin Gothic Book" w:hAnsi="Franklin Gothic Book"/>
          <w:sz w:val="16"/>
          <w:szCs w:val="16"/>
        </w:rPr>
        <w:tab/>
        <w:t>_____________________________</w:t>
      </w:r>
    </w:p>
    <w:p w:rsidR="00F21948" w:rsidRPr="00C750F2" w:rsidRDefault="00F21948" w:rsidP="00F21948">
      <w:pPr>
        <w:pStyle w:val="Times12"/>
        <w:ind w:firstLine="0"/>
        <w:rPr>
          <w:rFonts w:ascii="Franklin Gothic Book" w:hAnsi="Franklin Gothic Book"/>
          <w:b/>
          <w:bCs w:val="0"/>
          <w:i/>
          <w:iCs/>
          <w:vertAlign w:val="superscript"/>
        </w:rPr>
      </w:pPr>
      <w:r w:rsidRPr="00C750F2">
        <w:rPr>
          <w:rFonts w:ascii="Franklin Gothic Book" w:hAnsi="Franklin Gothic Book"/>
          <w:b/>
          <w:bCs w:val="0"/>
          <w:i/>
          <w:iCs/>
          <w:vertAlign w:val="superscript"/>
        </w:rPr>
        <w:t>(Подпись уполномоченного представителя)</w:t>
      </w:r>
      <w:r w:rsidRPr="00C750F2">
        <w:rPr>
          <w:rFonts w:ascii="Franklin Gothic Book" w:hAnsi="Franklin Gothic Book"/>
          <w:snapToGrid w:val="0"/>
          <w:sz w:val="14"/>
          <w:szCs w:val="14"/>
        </w:rPr>
        <w:tab/>
      </w:r>
      <w:r w:rsidRPr="00C750F2">
        <w:rPr>
          <w:rFonts w:ascii="Franklin Gothic Book" w:hAnsi="Franklin Gothic Book"/>
          <w:snapToGrid w:val="0"/>
          <w:sz w:val="14"/>
          <w:szCs w:val="14"/>
        </w:rPr>
        <w:tab/>
      </w:r>
      <w:r w:rsidRPr="00C750F2">
        <w:rPr>
          <w:rFonts w:ascii="Franklin Gothic Book" w:hAnsi="Franklin Gothic Book"/>
          <w:b/>
          <w:bCs w:val="0"/>
          <w:i/>
          <w:iCs/>
          <w:vertAlign w:val="superscript"/>
        </w:rPr>
        <w:t>(Имя и должность подписавшего)</w:t>
      </w:r>
    </w:p>
    <w:p w:rsidR="00F21948" w:rsidRPr="00C750F2" w:rsidRDefault="00F21948" w:rsidP="00F21948">
      <w:pPr>
        <w:pStyle w:val="Times12"/>
        <w:ind w:firstLine="709"/>
        <w:rPr>
          <w:rFonts w:ascii="Franklin Gothic Book" w:hAnsi="Franklin Gothic Book"/>
          <w:sz w:val="28"/>
          <w:szCs w:val="28"/>
        </w:rPr>
      </w:pPr>
      <w:r w:rsidRPr="00C750F2">
        <w:rPr>
          <w:rFonts w:ascii="Franklin Gothic Book" w:hAnsi="Franklin Gothic Book"/>
        </w:rPr>
        <w:t>М.П.</w:t>
      </w:r>
    </w:p>
    <w:p w:rsidR="00F21948" w:rsidRPr="00C750F2" w:rsidRDefault="00F21948" w:rsidP="00F21948">
      <w:pPr>
        <w:rPr>
          <w:rFonts w:ascii="Franklin Gothic Book" w:hAnsi="Franklin Gothic Book"/>
        </w:rPr>
      </w:pPr>
    </w:p>
    <w:p w:rsidR="00F21948" w:rsidRDefault="00F21948"/>
    <w:p w:rsidR="002C6CAA" w:rsidRDefault="002C6CAA"/>
    <w:p w:rsidR="002C6CAA" w:rsidRDefault="002C6CAA"/>
    <w:p w:rsidR="002C6CAA" w:rsidRDefault="002C6CAA"/>
    <w:p w:rsidR="002C6CAA" w:rsidRDefault="002C6CAA"/>
    <w:p w:rsidR="002C6CAA" w:rsidRDefault="002C6CAA"/>
    <w:p w:rsidR="002C6CAA" w:rsidRDefault="002C6CAA">
      <w:bookmarkStart w:id="11" w:name="_GoBack"/>
      <w:bookmarkEnd w:id="11"/>
    </w:p>
    <w:sectPr w:rsidR="002C6CAA" w:rsidSect="00AD71EA">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A32" w:rsidRDefault="00FB0A32" w:rsidP="00F21948">
      <w:r>
        <w:separator/>
      </w:r>
    </w:p>
  </w:endnote>
  <w:endnote w:type="continuationSeparator" w:id="0">
    <w:p w:rsidR="00FB0A32" w:rsidRDefault="00FB0A32" w:rsidP="00F21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Default="00FB0A32" w:rsidP="000926F9">
    <w:pPr>
      <w:pStyle w:val="af3"/>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FB0A32" w:rsidRDefault="00FB0A32">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Default="00FB0A32" w:rsidP="000926F9">
    <w:pPr>
      <w:pStyle w:val="af3"/>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293207">
      <w:rPr>
        <w:rStyle w:val="af5"/>
        <w:noProof/>
      </w:rPr>
      <w:t>45</w:t>
    </w:r>
    <w:r>
      <w:rPr>
        <w:rStyle w:val="af5"/>
      </w:rPr>
      <w:fldChar w:fldCharType="end"/>
    </w:r>
  </w:p>
  <w:p w:rsidR="00FB0A32" w:rsidRDefault="00FB0A32">
    <w:pPr>
      <w:pStyle w:val="af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A32" w:rsidRDefault="00FB0A32" w:rsidP="00F21948">
      <w:r>
        <w:separator/>
      </w:r>
    </w:p>
  </w:footnote>
  <w:footnote w:type="continuationSeparator" w:id="0">
    <w:p w:rsidR="00FB0A32" w:rsidRDefault="00FB0A32" w:rsidP="00F21948">
      <w:r>
        <w:continuationSeparator/>
      </w:r>
    </w:p>
  </w:footnote>
  <w:footnote w:id="1">
    <w:p w:rsidR="00FB0A32" w:rsidRDefault="00FB0A32" w:rsidP="00F21948">
      <w:pPr>
        <w:pStyle w:val="af6"/>
      </w:pPr>
      <w:r>
        <w:rPr>
          <w:rStyle w:val="aff2"/>
        </w:rPr>
        <w:footnoteRef/>
      </w:r>
      <w:r>
        <w:t xml:space="preserve"> Срок действия тендерной гарантии должен на 28 дней превышать срок действия заявки на участие в закупке (90 дней </w:t>
      </w:r>
      <w:proofErr w:type="gramStart"/>
      <w:r>
        <w:t>с даты вскрытия</w:t>
      </w:r>
      <w:proofErr w:type="gramEnd"/>
      <w:r>
        <w:t xml:space="preserve"> заявок на участие в закупке). </w:t>
      </w:r>
    </w:p>
  </w:footnote>
  <w:footnote w:id="2">
    <w:p w:rsidR="00FB0A32" w:rsidRPr="00B96891" w:rsidRDefault="00FB0A32" w:rsidP="00F21948">
      <w:pPr>
        <w:pStyle w:val="af6"/>
        <w:rPr>
          <w:rFonts w:ascii="Franklin Gothic Book" w:hAnsi="Franklin Gothic Book"/>
        </w:rPr>
      </w:pPr>
      <w:r w:rsidRPr="00E13B2E">
        <w:rPr>
          <w:rStyle w:val="aff2"/>
        </w:rPr>
        <w:footnoteRef/>
      </w:r>
      <w:r w:rsidRPr="00E13B2E">
        <w:t xml:space="preserve"> </w:t>
      </w:r>
      <w:r w:rsidRPr="00B96891">
        <w:rPr>
          <w:rFonts w:ascii="Franklin Gothic Book" w:hAnsi="Franklin Gothic Book"/>
        </w:rPr>
        <w:t>Заполняется только участниками – юридическими лицами</w:t>
      </w:r>
    </w:p>
  </w:footnote>
  <w:footnote w:id="3">
    <w:p w:rsidR="00FB0A32" w:rsidRPr="00B96891" w:rsidRDefault="00FB0A32" w:rsidP="00F21948">
      <w:pPr>
        <w:pStyle w:val="af6"/>
        <w:rPr>
          <w:rFonts w:ascii="Franklin Gothic Book" w:hAnsi="Franklin Gothic Book"/>
        </w:rPr>
      </w:pPr>
      <w:r w:rsidRPr="00B96891">
        <w:rPr>
          <w:rStyle w:val="aff2"/>
          <w:rFonts w:ascii="Franklin Gothic Book" w:hAnsi="Franklin Gothic Book"/>
        </w:rPr>
        <w:footnoteRef/>
      </w:r>
      <w:r w:rsidRPr="00B96891">
        <w:rPr>
          <w:rFonts w:ascii="Franklin Gothic Book" w:hAnsi="Franklin Gothic Book"/>
        </w:rPr>
        <w:t xml:space="preserve"> Заполняется только участниками – юридическими лицами</w:t>
      </w:r>
    </w:p>
  </w:footnote>
  <w:footnote w:id="4">
    <w:p w:rsidR="00FB0A32" w:rsidRPr="00B96891" w:rsidRDefault="00FB0A32" w:rsidP="00F21948">
      <w:pPr>
        <w:pStyle w:val="af6"/>
        <w:rPr>
          <w:rFonts w:ascii="Franklin Gothic Book" w:hAnsi="Franklin Gothic Book"/>
        </w:rPr>
      </w:pPr>
      <w:r w:rsidRPr="00B96891">
        <w:rPr>
          <w:rStyle w:val="aff2"/>
          <w:rFonts w:ascii="Franklin Gothic Book" w:hAnsi="Franklin Gothic Book"/>
        </w:rPr>
        <w:footnoteRef/>
      </w:r>
      <w:r w:rsidRPr="00B96891">
        <w:rPr>
          <w:rFonts w:ascii="Franklin Gothic Book" w:hAnsi="Franklin Gothic Book"/>
        </w:rPr>
        <w:t xml:space="preserve"> Заполняется всеми участниками. При заполнении граф 2 и 4 участнику следует учитывать положения частей 4, 5, 6 статьи 4 Федерального закона от 24.07.2007 г.      № 209-ФЗ</w:t>
      </w:r>
    </w:p>
  </w:footnote>
  <w:footnote w:id="5">
    <w:p w:rsidR="00FB0A32" w:rsidRDefault="00FB0A32" w:rsidP="00F21948">
      <w:pPr>
        <w:pStyle w:val="af6"/>
        <w:rPr>
          <w:rFonts w:ascii="Franklin Gothic Book" w:hAnsi="Franklin Gothic Book"/>
        </w:rPr>
      </w:pPr>
      <w:r w:rsidRPr="00B96891">
        <w:rPr>
          <w:rStyle w:val="aff2"/>
          <w:rFonts w:ascii="Franklin Gothic Book" w:hAnsi="Franklin Gothic Book"/>
        </w:rPr>
        <w:footnoteRef/>
      </w:r>
      <w:r w:rsidRPr="00B96891">
        <w:rPr>
          <w:rFonts w:ascii="Franklin Gothic Book" w:hAnsi="Franklin Gothic Book"/>
        </w:rPr>
        <w:t xml:space="preserve"> Заполняется всеми участниками. При заполнении граф 2 и 4 участнику следует учитывать положения частей 4, 5, 7 статьи 4 Федерального закона от 24.07.2007 г.     № 209-ФЗ</w:t>
      </w:r>
    </w:p>
    <w:p w:rsidR="00FB0A32" w:rsidRDefault="00FB0A32" w:rsidP="00F21948">
      <w:pPr>
        <w:pStyle w:val="af6"/>
        <w:rPr>
          <w:rFonts w:ascii="Franklin Gothic Book" w:hAnsi="Franklin Gothic Book"/>
        </w:rPr>
      </w:pPr>
    </w:p>
    <w:p w:rsidR="00FB0A32" w:rsidRDefault="00FB0A32" w:rsidP="00F21948">
      <w:pPr>
        <w:pStyle w:val="af6"/>
        <w:rPr>
          <w:rFonts w:ascii="Franklin Gothic Book" w:hAnsi="Franklin Gothic Book"/>
        </w:rPr>
      </w:pPr>
    </w:p>
    <w:p w:rsidR="00FB0A32" w:rsidRPr="00E13B2E" w:rsidRDefault="00FB0A32" w:rsidP="00F21948">
      <w:pPr>
        <w:pStyle w:val="af6"/>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Pr="00B67F30" w:rsidRDefault="00FB0A32" w:rsidP="000926F9">
    <w:pPr>
      <w:pStyle w:val="af1"/>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Pr="00B67F30" w:rsidRDefault="00FB0A32" w:rsidP="000926F9">
    <w:pPr>
      <w:pStyle w:val="af1"/>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Default="00FB0A32" w:rsidP="000926F9">
    <w:pPr>
      <w:pStyle w:val="a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Default="00FB0A32" w:rsidP="000926F9">
    <w:pPr>
      <w:pStyle w:val="af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Default="00FB0A32">
    <w:pPr>
      <w:pStyle w:val="af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Default="00FB0A32" w:rsidP="000926F9">
    <w:pPr>
      <w:pStyle w:val="af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Default="00FB0A32">
    <w:pPr>
      <w:pStyle w:val="af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A32" w:rsidRPr="00C32841" w:rsidRDefault="00FB0A32" w:rsidP="000926F9">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decimal"/>
      <w:lvlText w:val="%1."/>
      <w:lvlJc w:val="left"/>
      <w:pPr>
        <w:tabs>
          <w:tab w:val="num" w:pos="0"/>
        </w:tabs>
        <w:ind w:left="1069" w:hanging="360"/>
      </w:pPr>
      <w:rPr>
        <w:rFonts w:ascii="Franklin Gothic Book" w:hAnsi="Franklin Gothic Book" w:cs="Franklin Gothic Book"/>
      </w:rPr>
    </w:lvl>
  </w:abstractNum>
  <w:abstractNum w:abstractNumId="1">
    <w:nsid w:val="0000000F"/>
    <w:multiLevelType w:val="singleLevel"/>
    <w:tmpl w:val="0000000F"/>
    <w:name w:val="WW8Num15"/>
    <w:lvl w:ilvl="0">
      <w:start w:val="1"/>
      <w:numFmt w:val="decimal"/>
      <w:lvlText w:val="%1."/>
      <w:lvlJc w:val="left"/>
      <w:pPr>
        <w:tabs>
          <w:tab w:val="num" w:pos="0"/>
        </w:tabs>
        <w:ind w:left="1080" w:hanging="360"/>
      </w:pPr>
      <w:rPr>
        <w:rFonts w:ascii="Franklin Gothic Book" w:hAnsi="Franklin Gothic Book" w:cs="Franklin Gothic Book"/>
        <w:color w:val="000000"/>
      </w:rPr>
    </w:lvl>
  </w:abstractNum>
  <w:abstractNum w:abstractNumId="2">
    <w:nsid w:val="07365E0B"/>
    <w:multiLevelType w:val="multilevel"/>
    <w:tmpl w:val="000C3600"/>
    <w:lvl w:ilvl="0">
      <w:start w:val="1"/>
      <w:numFmt w:val="decimal"/>
      <w:pStyle w:val="a"/>
      <w:lvlText w:val="%1"/>
      <w:lvlJc w:val="center"/>
      <w:pPr>
        <w:tabs>
          <w:tab w:val="num" w:pos="72"/>
        </w:tabs>
        <w:ind w:left="72" w:hanging="72"/>
      </w:pPr>
      <w:rPr>
        <w:rFonts w:hint="default"/>
        <w:b/>
        <w:sz w:val="28"/>
        <w:szCs w:val="28"/>
      </w:rPr>
    </w:lvl>
    <w:lvl w:ilvl="1">
      <w:start w:val="1"/>
      <w:numFmt w:val="decimal"/>
      <w:pStyle w:val="a"/>
      <w:lvlText w:val="%1.%2"/>
      <w:lvlJc w:val="left"/>
      <w:pPr>
        <w:tabs>
          <w:tab w:val="num" w:pos="72"/>
        </w:tabs>
        <w:ind w:left="72" w:firstLine="637"/>
      </w:pPr>
      <w:rPr>
        <w:rFonts w:hint="default"/>
      </w:rPr>
    </w:lvl>
    <w:lvl w:ilvl="2">
      <w:start w:val="1"/>
      <w:numFmt w:val="decimal"/>
      <w:lvlText w:val="%2.%1.%3"/>
      <w:lvlJc w:val="left"/>
      <w:pPr>
        <w:tabs>
          <w:tab w:val="num" w:pos="574"/>
        </w:tabs>
        <w:ind w:left="574" w:hanging="295"/>
      </w:pPr>
      <w:rPr>
        <w:rFonts w:hint="default"/>
      </w:rPr>
    </w:lvl>
    <w:lvl w:ilvl="3">
      <w:start w:val="1"/>
      <w:numFmt w:val="decimal"/>
      <w:lvlText w:val="%3.%1.%2.%4"/>
      <w:lvlJc w:val="left"/>
      <w:pPr>
        <w:tabs>
          <w:tab w:val="num" w:pos="432"/>
        </w:tabs>
        <w:ind w:left="432" w:firstLine="131"/>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92"/>
        </w:tabs>
        <w:ind w:left="792" w:hanging="1080"/>
      </w:pPr>
      <w:rPr>
        <w:rFonts w:hint="default"/>
      </w:rPr>
    </w:lvl>
    <w:lvl w:ilvl="6">
      <w:start w:val="1"/>
      <w:numFmt w:val="decimal"/>
      <w:lvlText w:val="%1.%2.%3.%4.%5.%6.%7"/>
      <w:lvlJc w:val="left"/>
      <w:pPr>
        <w:tabs>
          <w:tab w:val="num" w:pos="1152"/>
        </w:tabs>
        <w:ind w:left="1152" w:hanging="1440"/>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512"/>
        </w:tabs>
        <w:ind w:left="1512" w:hanging="1800"/>
      </w:pPr>
      <w:rPr>
        <w:rFonts w:hint="default"/>
      </w:rPr>
    </w:lvl>
  </w:abstractNum>
  <w:abstractNum w:abstractNumId="3">
    <w:nsid w:val="078F3BB1"/>
    <w:multiLevelType w:val="multilevel"/>
    <w:tmpl w:val="4BFC6C7E"/>
    <w:lvl w:ilvl="0">
      <w:start w:val="1"/>
      <w:numFmt w:val="decimal"/>
      <w:lvlText w:val="%1"/>
      <w:lvlJc w:val="left"/>
      <w:pPr>
        <w:ind w:left="420" w:hanging="420"/>
      </w:pPr>
      <w:rPr>
        <w:rFonts w:hint="default"/>
      </w:rPr>
    </w:lvl>
    <w:lvl w:ilvl="1">
      <w:start w:val="10"/>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0ACA0881"/>
    <w:multiLevelType w:val="multilevel"/>
    <w:tmpl w:val="D18473DA"/>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9E49C2"/>
    <w:multiLevelType w:val="multilevel"/>
    <w:tmpl w:val="A27CF666"/>
    <w:lvl w:ilvl="0">
      <w:start w:val="6"/>
      <w:numFmt w:val="decimal"/>
      <w:lvlText w:val="%1"/>
      <w:lvlJc w:val="left"/>
      <w:pPr>
        <w:tabs>
          <w:tab w:val="num" w:pos="735"/>
        </w:tabs>
        <w:ind w:left="735" w:hanging="735"/>
      </w:pPr>
      <w:rPr>
        <w:rFonts w:hint="default"/>
      </w:rPr>
    </w:lvl>
    <w:lvl w:ilvl="1">
      <w:start w:val="1"/>
      <w:numFmt w:val="decimal"/>
      <w:pStyle w:val="1022"/>
      <w:lvlText w:val="%1.%2"/>
      <w:lvlJc w:val="left"/>
      <w:pPr>
        <w:tabs>
          <w:tab w:val="num" w:pos="1483"/>
        </w:tabs>
        <w:ind w:left="1483" w:hanging="735"/>
      </w:pPr>
      <w:rPr>
        <w:rFonts w:hint="default"/>
      </w:rPr>
    </w:lvl>
    <w:lvl w:ilvl="2">
      <w:start w:val="1"/>
      <w:numFmt w:val="decimal"/>
      <w:lvlText w:val="%1.%2.%3"/>
      <w:lvlJc w:val="left"/>
      <w:pPr>
        <w:tabs>
          <w:tab w:val="num" w:pos="1417"/>
        </w:tabs>
        <w:ind w:left="1417" w:hanging="735"/>
      </w:pPr>
      <w:rPr>
        <w:rFonts w:hint="default"/>
      </w:rPr>
    </w:lvl>
    <w:lvl w:ilvl="3">
      <w:start w:val="1"/>
      <w:numFmt w:val="decimal"/>
      <w:lvlText w:val="%1.%2.%3"/>
      <w:lvlJc w:val="left"/>
      <w:pPr>
        <w:tabs>
          <w:tab w:val="num" w:pos="1773"/>
        </w:tabs>
        <w:ind w:left="1773" w:hanging="735"/>
      </w:pPr>
      <w:rPr>
        <w:rFonts w:hint="default"/>
      </w:rPr>
    </w:lvl>
    <w:lvl w:ilvl="4">
      <w:start w:val="1"/>
      <w:numFmt w:val="decimal"/>
      <w:lvlText w:val="%1.%2.%3.%4.%5"/>
      <w:lvlJc w:val="left"/>
      <w:pPr>
        <w:tabs>
          <w:tab w:val="num" w:pos="2464"/>
        </w:tabs>
        <w:ind w:left="2464" w:hanging="1080"/>
      </w:pPr>
      <w:rPr>
        <w:rFonts w:hint="default"/>
      </w:rPr>
    </w:lvl>
    <w:lvl w:ilvl="5">
      <w:start w:val="1"/>
      <w:numFmt w:val="decimal"/>
      <w:lvlText w:val="%1.%2.%3.%4.%5.%6"/>
      <w:lvlJc w:val="left"/>
      <w:pPr>
        <w:tabs>
          <w:tab w:val="num" w:pos="2810"/>
        </w:tabs>
        <w:ind w:left="2810" w:hanging="1080"/>
      </w:pPr>
      <w:rPr>
        <w:rFonts w:hint="default"/>
      </w:rPr>
    </w:lvl>
    <w:lvl w:ilvl="6">
      <w:start w:val="1"/>
      <w:numFmt w:val="decimal"/>
      <w:lvlText w:val="%1.%2.%3.%4.%5.%6.%7"/>
      <w:lvlJc w:val="left"/>
      <w:pPr>
        <w:tabs>
          <w:tab w:val="num" w:pos="3516"/>
        </w:tabs>
        <w:ind w:left="3516" w:hanging="1440"/>
      </w:pPr>
      <w:rPr>
        <w:rFonts w:hint="default"/>
      </w:rPr>
    </w:lvl>
    <w:lvl w:ilvl="7">
      <w:start w:val="1"/>
      <w:numFmt w:val="decimal"/>
      <w:lvlText w:val="%1.%2.%3.%4.%5.%6.%7.%8"/>
      <w:lvlJc w:val="left"/>
      <w:pPr>
        <w:tabs>
          <w:tab w:val="num" w:pos="3862"/>
        </w:tabs>
        <w:ind w:left="3862" w:hanging="1440"/>
      </w:pPr>
      <w:rPr>
        <w:rFonts w:hint="default"/>
      </w:rPr>
    </w:lvl>
    <w:lvl w:ilvl="8">
      <w:start w:val="1"/>
      <w:numFmt w:val="decimal"/>
      <w:lvlText w:val="%1.%2.%3.%4.%5.%6.%7.%8.%9"/>
      <w:lvlJc w:val="left"/>
      <w:pPr>
        <w:tabs>
          <w:tab w:val="num" w:pos="4568"/>
        </w:tabs>
        <w:ind w:left="4568" w:hanging="1800"/>
      </w:pPr>
      <w:rPr>
        <w:rFonts w:hint="default"/>
      </w:rPr>
    </w:lvl>
  </w:abstractNum>
  <w:abstractNum w:abstractNumId="6">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color w:val="000000"/>
        <w:sz w:val="24"/>
      </w:rPr>
    </w:lvl>
    <w:lvl w:ilvl="4">
      <w:start w:val="1"/>
      <w:numFmt w:val="decimal"/>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7">
    <w:nsid w:val="1712534D"/>
    <w:multiLevelType w:val="hybridMultilevel"/>
    <w:tmpl w:val="FDB6BED2"/>
    <w:lvl w:ilvl="0" w:tplc="E68ACA8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FC3BB8"/>
    <w:multiLevelType w:val="multilevel"/>
    <w:tmpl w:val="972029CC"/>
    <w:lvl w:ilvl="0">
      <w:start w:val="1"/>
      <w:numFmt w:val="decimal"/>
      <w:lvlText w:val="%1"/>
      <w:lvlJc w:val="left"/>
      <w:pPr>
        <w:ind w:left="360" w:hanging="360"/>
      </w:pPr>
      <w:rPr>
        <w:rFonts w:hint="default"/>
        <w:b w:val="0"/>
      </w:rPr>
    </w:lvl>
    <w:lvl w:ilvl="1">
      <w:start w:val="1"/>
      <w:numFmt w:val="decimal"/>
      <w:lvlText w:val="%1.%2"/>
      <w:lvlJc w:val="left"/>
      <w:pPr>
        <w:ind w:left="1200" w:hanging="360"/>
      </w:pPr>
      <w:rPr>
        <w:rFonts w:hint="default"/>
        <w:b w:val="0"/>
      </w:rPr>
    </w:lvl>
    <w:lvl w:ilvl="2">
      <w:start w:val="1"/>
      <w:numFmt w:val="decimal"/>
      <w:lvlText w:val="%1.%2.%3"/>
      <w:lvlJc w:val="left"/>
      <w:pPr>
        <w:ind w:left="2400" w:hanging="720"/>
      </w:pPr>
      <w:rPr>
        <w:rFonts w:hint="default"/>
        <w:b w:val="0"/>
      </w:rPr>
    </w:lvl>
    <w:lvl w:ilvl="3">
      <w:start w:val="1"/>
      <w:numFmt w:val="decimal"/>
      <w:lvlText w:val="%1.%2.%3.%4"/>
      <w:lvlJc w:val="left"/>
      <w:pPr>
        <w:ind w:left="3600" w:hanging="1080"/>
      </w:pPr>
      <w:rPr>
        <w:rFonts w:hint="default"/>
        <w:b w:val="0"/>
      </w:rPr>
    </w:lvl>
    <w:lvl w:ilvl="4">
      <w:start w:val="1"/>
      <w:numFmt w:val="decimal"/>
      <w:lvlText w:val="%1.%2.%3.%4.%5"/>
      <w:lvlJc w:val="left"/>
      <w:pPr>
        <w:ind w:left="4440" w:hanging="1080"/>
      </w:pPr>
      <w:rPr>
        <w:rFonts w:hint="default"/>
        <w:b w:val="0"/>
      </w:rPr>
    </w:lvl>
    <w:lvl w:ilvl="5">
      <w:start w:val="1"/>
      <w:numFmt w:val="decimal"/>
      <w:lvlText w:val="%1.%2.%3.%4.%5.%6"/>
      <w:lvlJc w:val="left"/>
      <w:pPr>
        <w:ind w:left="5640" w:hanging="1440"/>
      </w:pPr>
      <w:rPr>
        <w:rFonts w:hint="default"/>
        <w:b w:val="0"/>
      </w:rPr>
    </w:lvl>
    <w:lvl w:ilvl="6">
      <w:start w:val="1"/>
      <w:numFmt w:val="decimal"/>
      <w:lvlText w:val="%1.%2.%3.%4.%5.%6.%7"/>
      <w:lvlJc w:val="left"/>
      <w:pPr>
        <w:ind w:left="6480" w:hanging="1440"/>
      </w:pPr>
      <w:rPr>
        <w:rFonts w:hint="default"/>
        <w:b w:val="0"/>
      </w:rPr>
    </w:lvl>
    <w:lvl w:ilvl="7">
      <w:start w:val="1"/>
      <w:numFmt w:val="decimal"/>
      <w:lvlText w:val="%1.%2.%3.%4.%5.%6.%7.%8"/>
      <w:lvlJc w:val="left"/>
      <w:pPr>
        <w:ind w:left="7680" w:hanging="1800"/>
      </w:pPr>
      <w:rPr>
        <w:rFonts w:hint="default"/>
        <w:b w:val="0"/>
      </w:rPr>
    </w:lvl>
    <w:lvl w:ilvl="8">
      <w:start w:val="1"/>
      <w:numFmt w:val="decimal"/>
      <w:lvlText w:val="%1.%2.%3.%4.%5.%6.%7.%8.%9"/>
      <w:lvlJc w:val="left"/>
      <w:pPr>
        <w:ind w:left="8520" w:hanging="1800"/>
      </w:pPr>
      <w:rPr>
        <w:rFonts w:hint="default"/>
        <w:b w:val="0"/>
      </w:rPr>
    </w:lvl>
  </w:abstractNum>
  <w:abstractNum w:abstractNumId="9">
    <w:nsid w:val="1CA945AC"/>
    <w:multiLevelType w:val="hybridMultilevel"/>
    <w:tmpl w:val="E672592A"/>
    <w:lvl w:ilvl="0" w:tplc="AF3618B2">
      <w:start w:val="1"/>
      <w:numFmt w:val="bullet"/>
      <w:pStyle w:val="a0"/>
      <w:lvlText w:val="-"/>
      <w:lvlJc w:val="left"/>
      <w:pPr>
        <w:tabs>
          <w:tab w:val="num" w:pos="1211"/>
        </w:tabs>
        <w:ind w:left="1191" w:hanging="340"/>
      </w:pPr>
      <w:rPr>
        <w:rFonts w:ascii="Times New Roman" w:hAnsi="Times New Roman" w:cs="Times New Roman" w:hint="default"/>
      </w:rPr>
    </w:lvl>
    <w:lvl w:ilvl="1" w:tplc="CAE8C7A8">
      <w:start w:val="1"/>
      <w:numFmt w:val="lowerLetter"/>
      <w:lvlText w:val="%2."/>
      <w:lvlJc w:val="left"/>
      <w:pPr>
        <w:tabs>
          <w:tab w:val="num" w:pos="2291"/>
        </w:tabs>
        <w:ind w:left="2291" w:hanging="360"/>
      </w:pPr>
    </w:lvl>
    <w:lvl w:ilvl="2" w:tplc="16F65D42">
      <w:start w:val="1"/>
      <w:numFmt w:val="lowerRoman"/>
      <w:lvlText w:val="%3."/>
      <w:lvlJc w:val="right"/>
      <w:pPr>
        <w:tabs>
          <w:tab w:val="num" w:pos="3011"/>
        </w:tabs>
        <w:ind w:left="3011" w:hanging="180"/>
      </w:pPr>
    </w:lvl>
    <w:lvl w:ilvl="3" w:tplc="3000FC8A" w:tentative="1">
      <w:start w:val="1"/>
      <w:numFmt w:val="decimal"/>
      <w:lvlText w:val="%4."/>
      <w:lvlJc w:val="left"/>
      <w:pPr>
        <w:tabs>
          <w:tab w:val="num" w:pos="3731"/>
        </w:tabs>
        <w:ind w:left="3731" w:hanging="360"/>
      </w:pPr>
    </w:lvl>
    <w:lvl w:ilvl="4" w:tplc="F7E6B732" w:tentative="1">
      <w:start w:val="1"/>
      <w:numFmt w:val="lowerLetter"/>
      <w:lvlText w:val="%5."/>
      <w:lvlJc w:val="left"/>
      <w:pPr>
        <w:tabs>
          <w:tab w:val="num" w:pos="4451"/>
        </w:tabs>
        <w:ind w:left="4451" w:hanging="360"/>
      </w:pPr>
    </w:lvl>
    <w:lvl w:ilvl="5" w:tplc="773240E6" w:tentative="1">
      <w:start w:val="1"/>
      <w:numFmt w:val="lowerRoman"/>
      <w:lvlText w:val="%6."/>
      <w:lvlJc w:val="right"/>
      <w:pPr>
        <w:tabs>
          <w:tab w:val="num" w:pos="5171"/>
        </w:tabs>
        <w:ind w:left="5171" w:hanging="180"/>
      </w:pPr>
    </w:lvl>
    <w:lvl w:ilvl="6" w:tplc="16E6C930" w:tentative="1">
      <w:start w:val="1"/>
      <w:numFmt w:val="decimal"/>
      <w:lvlText w:val="%7."/>
      <w:lvlJc w:val="left"/>
      <w:pPr>
        <w:tabs>
          <w:tab w:val="num" w:pos="5891"/>
        </w:tabs>
        <w:ind w:left="5891" w:hanging="360"/>
      </w:pPr>
    </w:lvl>
    <w:lvl w:ilvl="7" w:tplc="C63A5832" w:tentative="1">
      <w:start w:val="1"/>
      <w:numFmt w:val="lowerLetter"/>
      <w:lvlText w:val="%8."/>
      <w:lvlJc w:val="left"/>
      <w:pPr>
        <w:tabs>
          <w:tab w:val="num" w:pos="6611"/>
        </w:tabs>
        <w:ind w:left="6611" w:hanging="360"/>
      </w:pPr>
    </w:lvl>
    <w:lvl w:ilvl="8" w:tplc="E4F6712A" w:tentative="1">
      <w:start w:val="1"/>
      <w:numFmt w:val="lowerRoman"/>
      <w:lvlText w:val="%9."/>
      <w:lvlJc w:val="right"/>
      <w:pPr>
        <w:tabs>
          <w:tab w:val="num" w:pos="7331"/>
        </w:tabs>
        <w:ind w:left="7331" w:hanging="180"/>
      </w:pPr>
    </w:lvl>
  </w:abstractNum>
  <w:abstractNum w:abstractNumId="10">
    <w:nsid w:val="230B1965"/>
    <w:multiLevelType w:val="multilevel"/>
    <w:tmpl w:val="E65260EA"/>
    <w:lvl w:ilvl="0">
      <w:start w:val="1"/>
      <w:numFmt w:val="decimal"/>
      <w:lvlText w:val="%1"/>
      <w:lvlJc w:val="left"/>
      <w:pPr>
        <w:ind w:left="420" w:hanging="420"/>
      </w:pPr>
      <w:rPr>
        <w:rFonts w:hint="default"/>
      </w:rPr>
    </w:lvl>
    <w:lvl w:ilvl="1">
      <w:start w:val="16"/>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5FB4ACA"/>
    <w:multiLevelType w:val="multilevel"/>
    <w:tmpl w:val="A8208776"/>
    <w:lvl w:ilvl="0">
      <w:start w:val="1"/>
      <w:numFmt w:val="decimal"/>
      <w:pStyle w:val="1511"/>
      <w:lvlText w:val="%1"/>
      <w:lvlJc w:val="left"/>
      <w:pPr>
        <w:tabs>
          <w:tab w:val="num" w:pos="2731"/>
        </w:tabs>
        <w:ind w:left="2731" w:hanging="690"/>
      </w:pPr>
      <w:rPr>
        <w:rFonts w:hint="default"/>
      </w:rPr>
    </w:lvl>
    <w:lvl w:ilvl="1">
      <w:start w:val="1"/>
      <w:numFmt w:val="decimal"/>
      <w:lvlText w:val="%1.%2"/>
      <w:lvlJc w:val="left"/>
      <w:pPr>
        <w:tabs>
          <w:tab w:val="num" w:pos="2742"/>
        </w:tabs>
        <w:ind w:left="1077" w:hanging="397"/>
      </w:pPr>
      <w:rPr>
        <w:rFonts w:hint="default"/>
        <w:b w:val="0"/>
        <w:i w:val="0"/>
      </w:rPr>
    </w:lvl>
    <w:lvl w:ilvl="2">
      <w:start w:val="1"/>
      <w:numFmt w:val="decimal"/>
      <w:lvlText w:val="%1.%2.%3"/>
      <w:lvlJc w:val="left"/>
      <w:pPr>
        <w:tabs>
          <w:tab w:val="num" w:pos="2981"/>
        </w:tabs>
        <w:ind w:left="2981" w:hanging="720"/>
      </w:pPr>
      <w:rPr>
        <w:rFonts w:ascii="Times New Roman" w:hAnsi="Times New Roman" w:cs="Times New Roman" w:hint="default"/>
        <w:b w:val="0"/>
        <w:bCs w:val="0"/>
        <w:i w:val="0"/>
        <w:iCs w:val="0"/>
        <w:caps/>
        <w:smallCaps w:val="0"/>
        <w:strike w:val="0"/>
        <w:dstrike w:val="0"/>
        <w:outline w:val="0"/>
        <w:shadow w:val="0"/>
        <w:emboss w:val="0"/>
        <w:imprint w:val="0"/>
        <w:vanish w:val="0"/>
        <w:color w:val="auto"/>
        <w:spacing w:val="0"/>
        <w:w w:val="100"/>
        <w:kern w:val="0"/>
        <w:position w:val="0"/>
        <w:sz w:val="24"/>
        <w:u w:val="none"/>
        <w:effect w:val="none"/>
        <w:vertAlign w:val="baseline"/>
        <w:em w:val="none"/>
      </w:rPr>
    </w:lvl>
    <w:lvl w:ilvl="3">
      <w:start w:val="1"/>
      <w:numFmt w:val="decimal"/>
      <w:lvlText w:val="%1.%2.%3.%4"/>
      <w:lvlJc w:val="left"/>
      <w:pPr>
        <w:tabs>
          <w:tab w:val="num" w:pos="4617"/>
        </w:tabs>
        <w:ind w:left="4617" w:hanging="1080"/>
      </w:pPr>
      <w:rPr>
        <w:rFonts w:hint="default"/>
      </w:rPr>
    </w:lvl>
    <w:lvl w:ilvl="4">
      <w:start w:val="1"/>
      <w:numFmt w:val="decimal"/>
      <w:lvlText w:val="%1.%2.%3.%4.%5"/>
      <w:lvlJc w:val="left"/>
      <w:pPr>
        <w:tabs>
          <w:tab w:val="num" w:pos="5332"/>
        </w:tabs>
        <w:ind w:left="5332" w:hanging="1080"/>
      </w:pPr>
      <w:rPr>
        <w:rFonts w:hint="default"/>
      </w:rPr>
    </w:lvl>
    <w:lvl w:ilvl="5">
      <w:start w:val="1"/>
      <w:numFmt w:val="decimal"/>
      <w:lvlText w:val="%1.%2.%3.%4.%5.%6"/>
      <w:lvlJc w:val="left"/>
      <w:pPr>
        <w:tabs>
          <w:tab w:val="num" w:pos="6407"/>
        </w:tabs>
        <w:ind w:left="6407" w:hanging="1440"/>
      </w:pPr>
      <w:rPr>
        <w:rFonts w:hint="default"/>
      </w:rPr>
    </w:lvl>
    <w:lvl w:ilvl="6">
      <w:start w:val="1"/>
      <w:numFmt w:val="decimal"/>
      <w:lvlText w:val="%1.%2.%3.%4.%5.%6.%7"/>
      <w:lvlJc w:val="left"/>
      <w:pPr>
        <w:tabs>
          <w:tab w:val="num" w:pos="7122"/>
        </w:tabs>
        <w:ind w:left="7122" w:hanging="1440"/>
      </w:pPr>
      <w:rPr>
        <w:rFonts w:hint="default"/>
      </w:rPr>
    </w:lvl>
    <w:lvl w:ilvl="7">
      <w:start w:val="1"/>
      <w:numFmt w:val="decimal"/>
      <w:lvlText w:val="%1.%2.%3.%4.%5.%6.%7.%8"/>
      <w:lvlJc w:val="left"/>
      <w:pPr>
        <w:tabs>
          <w:tab w:val="num" w:pos="8197"/>
        </w:tabs>
        <w:ind w:left="8197" w:hanging="1800"/>
      </w:pPr>
      <w:rPr>
        <w:rFonts w:hint="default"/>
      </w:rPr>
    </w:lvl>
    <w:lvl w:ilvl="8">
      <w:start w:val="1"/>
      <w:numFmt w:val="decimal"/>
      <w:lvlText w:val="%1.%2.%3.%4.%5.%6.%7.%8.%9"/>
      <w:lvlJc w:val="left"/>
      <w:pPr>
        <w:tabs>
          <w:tab w:val="num" w:pos="9272"/>
        </w:tabs>
        <w:ind w:left="9272" w:hanging="2160"/>
      </w:pPr>
      <w:rPr>
        <w:rFonts w:hint="default"/>
      </w:rPr>
    </w:lvl>
  </w:abstractNum>
  <w:abstractNum w:abstractNumId="12">
    <w:nsid w:val="29E169C7"/>
    <w:multiLevelType w:val="multilevel"/>
    <w:tmpl w:val="F0F221DC"/>
    <w:lvl w:ilvl="0">
      <w:start w:val="1"/>
      <w:numFmt w:val="upperRoman"/>
      <w:pStyle w:val="A2"/>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2BA21E14"/>
    <w:multiLevelType w:val="multilevel"/>
    <w:tmpl w:val="C94050F2"/>
    <w:lvl w:ilvl="0">
      <w:start w:val="6"/>
      <w:numFmt w:val="decimal"/>
      <w:lvlText w:val="%1"/>
      <w:lvlJc w:val="left"/>
      <w:pPr>
        <w:tabs>
          <w:tab w:val="num" w:pos="2055"/>
        </w:tabs>
        <w:ind w:left="2055" w:hanging="1395"/>
      </w:pPr>
      <w:rPr>
        <w:rFonts w:hint="default"/>
      </w:rPr>
    </w:lvl>
    <w:lvl w:ilvl="1">
      <w:start w:val="2"/>
      <w:numFmt w:val="decimal"/>
      <w:pStyle w:val="21"/>
      <w:lvlText w:val="%1.%2"/>
      <w:lvlJc w:val="left"/>
      <w:pPr>
        <w:tabs>
          <w:tab w:val="num" w:pos="2055"/>
        </w:tabs>
        <w:ind w:left="2055" w:hanging="1395"/>
      </w:pPr>
      <w:rPr>
        <w:rFonts w:hint="default"/>
      </w:rPr>
    </w:lvl>
    <w:lvl w:ilvl="2">
      <w:start w:val="1"/>
      <w:numFmt w:val="decimal"/>
      <w:pStyle w:val="15"/>
      <w:lvlText w:val="%1.%2.%3"/>
      <w:lvlJc w:val="left"/>
      <w:pPr>
        <w:tabs>
          <w:tab w:val="num" w:pos="2077"/>
        </w:tabs>
        <w:ind w:left="2077" w:hanging="1395"/>
      </w:pPr>
      <w:rPr>
        <w:rFonts w:hint="default"/>
      </w:rPr>
    </w:lvl>
    <w:lvl w:ilvl="3">
      <w:start w:val="1"/>
      <w:numFmt w:val="decimal"/>
      <w:pStyle w:val="12"/>
      <w:lvlText w:val="%1.%2.%3.%4"/>
      <w:lvlJc w:val="left"/>
      <w:pPr>
        <w:tabs>
          <w:tab w:val="num" w:pos="2466"/>
        </w:tabs>
        <w:ind w:left="2466" w:hanging="1395"/>
      </w:pPr>
      <w:rPr>
        <w:rFonts w:hint="default"/>
      </w:rPr>
    </w:lvl>
    <w:lvl w:ilvl="4">
      <w:start w:val="1"/>
      <w:numFmt w:val="decimal"/>
      <w:lvlText w:val="%1.%2.%3.%4.%5"/>
      <w:lvlJc w:val="left"/>
      <w:pPr>
        <w:tabs>
          <w:tab w:val="num" w:pos="2823"/>
        </w:tabs>
        <w:ind w:left="2823" w:hanging="1395"/>
      </w:pPr>
      <w:rPr>
        <w:rFonts w:hint="default"/>
      </w:rPr>
    </w:lvl>
    <w:lvl w:ilvl="5">
      <w:start w:val="1"/>
      <w:numFmt w:val="decimal"/>
      <w:lvlText w:val="%1.%2.%3.%4.%5.%6"/>
      <w:lvlJc w:val="left"/>
      <w:pPr>
        <w:tabs>
          <w:tab w:val="num" w:pos="3180"/>
        </w:tabs>
        <w:ind w:left="3180" w:hanging="1395"/>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4">
    <w:nsid w:val="2E2E54E2"/>
    <w:multiLevelType w:val="multilevel"/>
    <w:tmpl w:val="7E0636AA"/>
    <w:lvl w:ilvl="0">
      <w:start w:val="1"/>
      <w:numFmt w:val="decimal"/>
      <w:pStyle w:val="OP1"/>
      <w:suff w:val="space"/>
      <w:lvlText w:val="%1"/>
      <w:lvlJc w:val="left"/>
      <w:pPr>
        <w:ind w:left="360" w:hanging="72"/>
      </w:pPr>
      <w:rPr>
        <w:rFonts w:hint="default"/>
        <w:b/>
        <w:sz w:val="28"/>
        <w:szCs w:val="28"/>
      </w:rPr>
    </w:lvl>
    <w:lvl w:ilvl="1">
      <w:start w:val="1"/>
      <w:numFmt w:val="decimal"/>
      <w:pStyle w:val="OP11"/>
      <w:suff w:val="space"/>
      <w:lvlText w:val="%1.%2"/>
      <w:lvlJc w:val="left"/>
      <w:pPr>
        <w:ind w:left="340" w:firstLine="340"/>
      </w:pPr>
      <w:rPr>
        <w:rFonts w:hint="default"/>
      </w:rPr>
    </w:lvl>
    <w:lvl w:ilvl="2">
      <w:start w:val="1"/>
      <w:numFmt w:val="decimal"/>
      <w:pStyle w:val="OP111"/>
      <w:suff w:val="space"/>
      <w:lvlText w:val="%1.%2.%3"/>
      <w:lvlJc w:val="left"/>
      <w:pPr>
        <w:ind w:left="-680" w:firstLine="680"/>
      </w:pPr>
      <w:rPr>
        <w:rFonts w:hint="default"/>
      </w:rPr>
    </w:lvl>
    <w:lvl w:ilvl="3">
      <w:start w:val="1"/>
      <w:numFmt w:val="decimal"/>
      <w:pStyle w:val="OP1111"/>
      <w:suff w:val="space"/>
      <w:lvlText w:val="%1.%2.%3.%4"/>
      <w:lvlJc w:val="left"/>
      <w:pPr>
        <w:ind w:left="720" w:hanging="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03814E9"/>
    <w:multiLevelType w:val="multilevel"/>
    <w:tmpl w:val="DB283F44"/>
    <w:lvl w:ilvl="0">
      <w:start w:val="1"/>
      <w:numFmt w:val="decimal"/>
      <w:pStyle w:val="19"/>
      <w:lvlText w:val="%1"/>
      <w:lvlJc w:val="left"/>
      <w:pPr>
        <w:tabs>
          <w:tab w:val="num" w:pos="2039"/>
        </w:tabs>
        <w:ind w:left="2039" w:hanging="690"/>
      </w:pPr>
      <w:rPr>
        <w:rFonts w:hint="default"/>
      </w:rPr>
    </w:lvl>
    <w:lvl w:ilvl="1">
      <w:start w:val="1"/>
      <w:numFmt w:val="decimal"/>
      <w:lvlText w:val="%1.%2"/>
      <w:lvlJc w:val="left"/>
      <w:pPr>
        <w:tabs>
          <w:tab w:val="num" w:pos="2050"/>
        </w:tabs>
        <w:ind w:left="2050" w:hanging="690"/>
      </w:pPr>
      <w:rPr>
        <w:rFonts w:hint="default"/>
        <w:b w:val="0"/>
        <w:i w:val="0"/>
      </w:rPr>
    </w:lvl>
    <w:lvl w:ilvl="2">
      <w:start w:val="1"/>
      <w:numFmt w:val="decimal"/>
      <w:lvlText w:val="%1.%2.%3"/>
      <w:lvlJc w:val="left"/>
      <w:pPr>
        <w:tabs>
          <w:tab w:val="num" w:pos="2289"/>
        </w:tabs>
        <w:ind w:left="2289" w:hanging="720"/>
      </w:pPr>
      <w:rPr>
        <w:rFonts w:ascii="Times New Roman" w:hAnsi="Times New Roman" w:cs="Times New Roman" w:hint="default"/>
        <w:b w:val="0"/>
        <w:bCs w:val="0"/>
        <w:i w:val="0"/>
        <w:iCs w:val="0"/>
        <w:caps/>
        <w:smallCaps w:val="0"/>
        <w:strike w:val="0"/>
        <w:dstrike w:val="0"/>
        <w:outline w:val="0"/>
        <w:shadow w:val="0"/>
        <w:emboss w:val="0"/>
        <w:imprint w:val="0"/>
        <w:vanish w:val="0"/>
        <w:color w:val="auto"/>
        <w:spacing w:val="0"/>
        <w:w w:val="100"/>
        <w:kern w:val="0"/>
        <w:position w:val="0"/>
        <w:sz w:val="24"/>
        <w:u w:val="none"/>
        <w:effect w:val="none"/>
        <w:vertAlign w:val="baseline"/>
        <w:em w:val="none"/>
      </w:rPr>
    </w:lvl>
    <w:lvl w:ilvl="3">
      <w:start w:val="1"/>
      <w:numFmt w:val="decimal"/>
      <w:lvlText w:val="%1.%2.%3.%4"/>
      <w:lvlJc w:val="left"/>
      <w:pPr>
        <w:tabs>
          <w:tab w:val="num" w:pos="3925"/>
        </w:tabs>
        <w:ind w:left="3925" w:hanging="1080"/>
      </w:pPr>
      <w:rPr>
        <w:rFonts w:hint="default"/>
      </w:rPr>
    </w:lvl>
    <w:lvl w:ilvl="4">
      <w:start w:val="1"/>
      <w:numFmt w:val="decimal"/>
      <w:lvlText w:val="%1.%2.%3.%4.%5"/>
      <w:lvlJc w:val="left"/>
      <w:pPr>
        <w:tabs>
          <w:tab w:val="num" w:pos="4640"/>
        </w:tabs>
        <w:ind w:left="4640" w:hanging="1080"/>
      </w:pPr>
      <w:rPr>
        <w:rFonts w:hint="default"/>
      </w:rPr>
    </w:lvl>
    <w:lvl w:ilvl="5">
      <w:start w:val="1"/>
      <w:numFmt w:val="decimal"/>
      <w:lvlText w:val="%1.%2.%3.%4.%5.%6"/>
      <w:lvlJc w:val="left"/>
      <w:pPr>
        <w:tabs>
          <w:tab w:val="num" w:pos="5715"/>
        </w:tabs>
        <w:ind w:left="5715" w:hanging="1440"/>
      </w:pPr>
      <w:rPr>
        <w:rFonts w:hint="default"/>
      </w:rPr>
    </w:lvl>
    <w:lvl w:ilvl="6">
      <w:start w:val="1"/>
      <w:numFmt w:val="decimal"/>
      <w:lvlText w:val="%1.%2.%3.%4.%5.%6.%7"/>
      <w:lvlJc w:val="left"/>
      <w:pPr>
        <w:tabs>
          <w:tab w:val="num" w:pos="6430"/>
        </w:tabs>
        <w:ind w:left="6430" w:hanging="1440"/>
      </w:pPr>
      <w:rPr>
        <w:rFonts w:hint="default"/>
      </w:rPr>
    </w:lvl>
    <w:lvl w:ilvl="7">
      <w:start w:val="1"/>
      <w:numFmt w:val="decimal"/>
      <w:lvlText w:val="%1.%2.%3.%4.%5.%6.%7.%8"/>
      <w:lvlJc w:val="left"/>
      <w:pPr>
        <w:tabs>
          <w:tab w:val="num" w:pos="7505"/>
        </w:tabs>
        <w:ind w:left="7505" w:hanging="1800"/>
      </w:pPr>
      <w:rPr>
        <w:rFonts w:hint="default"/>
      </w:rPr>
    </w:lvl>
    <w:lvl w:ilvl="8">
      <w:start w:val="1"/>
      <w:numFmt w:val="decimal"/>
      <w:lvlText w:val="%1.%2.%3.%4.%5.%6.%7.%8.%9"/>
      <w:lvlJc w:val="left"/>
      <w:pPr>
        <w:tabs>
          <w:tab w:val="num" w:pos="8580"/>
        </w:tabs>
        <w:ind w:left="8580" w:hanging="2160"/>
      </w:pPr>
      <w:rPr>
        <w:rFonts w:hint="default"/>
      </w:rPr>
    </w:lvl>
  </w:abstractNum>
  <w:abstractNum w:abstractNumId="16">
    <w:nsid w:val="30AC7C0A"/>
    <w:multiLevelType w:val="hybridMultilevel"/>
    <w:tmpl w:val="1728B03C"/>
    <w:lvl w:ilvl="0" w:tplc="1D941822">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17">
    <w:nsid w:val="32D857E4"/>
    <w:multiLevelType w:val="multilevel"/>
    <w:tmpl w:val="13D4198A"/>
    <w:lvl w:ilvl="0">
      <w:start w:val="1"/>
      <w:numFmt w:val="decimal"/>
      <w:lvlText w:val="%1"/>
      <w:lvlJc w:val="left"/>
      <w:pPr>
        <w:ind w:left="420" w:hanging="420"/>
      </w:pPr>
      <w:rPr>
        <w:rFonts w:hint="default"/>
      </w:rPr>
    </w:lvl>
    <w:lvl w:ilvl="1">
      <w:start w:val="10"/>
      <w:numFmt w:val="decimal"/>
      <w:lvlText w:val="%1.%2"/>
      <w:lvlJc w:val="left"/>
      <w:pPr>
        <w:ind w:left="1020" w:hanging="4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8">
    <w:nsid w:val="35C625C6"/>
    <w:multiLevelType w:val="hybridMultilevel"/>
    <w:tmpl w:val="C9D2081A"/>
    <w:lvl w:ilvl="0" w:tplc="B1045290">
      <w:start w:val="1"/>
      <w:numFmt w:val="decimal"/>
      <w:lvlText w:val="%1."/>
      <w:lvlJc w:val="left"/>
      <w:pPr>
        <w:tabs>
          <w:tab w:val="num" w:pos="1069"/>
        </w:tabs>
        <w:ind w:left="1069" w:hanging="360"/>
      </w:pPr>
    </w:lvl>
    <w:lvl w:ilvl="1" w:tplc="BAD6521E">
      <w:start w:val="1"/>
      <w:numFmt w:val="lowerLetter"/>
      <w:lvlText w:val="%2."/>
      <w:lvlJc w:val="left"/>
      <w:pPr>
        <w:tabs>
          <w:tab w:val="num" w:pos="1789"/>
        </w:tabs>
        <w:ind w:left="1789" w:hanging="360"/>
      </w:pPr>
    </w:lvl>
    <w:lvl w:ilvl="2" w:tplc="DBFE3148">
      <w:start w:val="1"/>
      <w:numFmt w:val="lowerRoman"/>
      <w:lvlText w:val="%3."/>
      <w:lvlJc w:val="right"/>
      <w:pPr>
        <w:tabs>
          <w:tab w:val="num" w:pos="2509"/>
        </w:tabs>
        <w:ind w:left="2509" w:hanging="180"/>
      </w:pPr>
    </w:lvl>
    <w:lvl w:ilvl="3" w:tplc="F56244C6">
      <w:start w:val="1"/>
      <w:numFmt w:val="decimal"/>
      <w:lvlText w:val="%4."/>
      <w:lvlJc w:val="left"/>
      <w:pPr>
        <w:tabs>
          <w:tab w:val="num" w:pos="3229"/>
        </w:tabs>
        <w:ind w:left="3229" w:hanging="360"/>
      </w:pPr>
    </w:lvl>
    <w:lvl w:ilvl="4" w:tplc="E5684908">
      <w:start w:val="1"/>
      <w:numFmt w:val="lowerLetter"/>
      <w:lvlText w:val="%5."/>
      <w:lvlJc w:val="left"/>
      <w:pPr>
        <w:tabs>
          <w:tab w:val="num" w:pos="3949"/>
        </w:tabs>
        <w:ind w:left="3949" w:hanging="360"/>
      </w:pPr>
    </w:lvl>
    <w:lvl w:ilvl="5" w:tplc="2A6A88D6">
      <w:start w:val="1"/>
      <w:numFmt w:val="lowerRoman"/>
      <w:lvlText w:val="%6."/>
      <w:lvlJc w:val="right"/>
      <w:pPr>
        <w:tabs>
          <w:tab w:val="num" w:pos="4669"/>
        </w:tabs>
        <w:ind w:left="4669" w:hanging="180"/>
      </w:pPr>
    </w:lvl>
    <w:lvl w:ilvl="6" w:tplc="F6F6F1DC">
      <w:start w:val="1"/>
      <w:numFmt w:val="decimal"/>
      <w:lvlText w:val="%7."/>
      <w:lvlJc w:val="left"/>
      <w:pPr>
        <w:tabs>
          <w:tab w:val="num" w:pos="5389"/>
        </w:tabs>
        <w:ind w:left="5389" w:hanging="360"/>
      </w:pPr>
    </w:lvl>
    <w:lvl w:ilvl="7" w:tplc="2D4418DC">
      <w:start w:val="1"/>
      <w:numFmt w:val="lowerLetter"/>
      <w:lvlText w:val="%8."/>
      <w:lvlJc w:val="left"/>
      <w:pPr>
        <w:tabs>
          <w:tab w:val="num" w:pos="6109"/>
        </w:tabs>
        <w:ind w:left="6109" w:hanging="360"/>
      </w:pPr>
    </w:lvl>
    <w:lvl w:ilvl="8" w:tplc="1660C92E">
      <w:start w:val="1"/>
      <w:numFmt w:val="lowerRoman"/>
      <w:lvlText w:val="%9."/>
      <w:lvlJc w:val="right"/>
      <w:pPr>
        <w:tabs>
          <w:tab w:val="num" w:pos="6829"/>
        </w:tabs>
        <w:ind w:left="6829" w:hanging="180"/>
      </w:pPr>
    </w:lvl>
  </w:abstractNum>
  <w:abstractNum w:abstractNumId="19">
    <w:nsid w:val="416047AA"/>
    <w:multiLevelType w:val="multilevel"/>
    <w:tmpl w:val="DC3EF1B6"/>
    <w:lvl w:ilvl="0">
      <w:start w:val="1"/>
      <w:numFmt w:val="decimal"/>
      <w:pStyle w:val="a1"/>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3A13937"/>
    <w:multiLevelType w:val="multilevel"/>
    <w:tmpl w:val="4088F604"/>
    <w:lvl w:ilvl="0">
      <w:start w:val="1"/>
      <w:numFmt w:val="decimal"/>
      <w:pStyle w:val="1TimesNewRoman14pt16pt"/>
      <w:lvlText w:val="%1"/>
      <w:lvlJc w:val="left"/>
      <w:pPr>
        <w:tabs>
          <w:tab w:val="num" w:pos="432"/>
        </w:tabs>
        <w:ind w:left="432" w:hanging="432"/>
      </w:pPr>
      <w:rPr>
        <w:rFonts w:hint="default"/>
      </w:rPr>
    </w:lvl>
    <w:lvl w:ilvl="1">
      <w:start w:val="1"/>
      <w:numFmt w:val="decimal"/>
      <w:pStyle w:val="111"/>
      <w:lvlText w:val="%1.%2"/>
      <w:lvlJc w:val="left"/>
      <w:pPr>
        <w:tabs>
          <w:tab w:val="num" w:pos="1296"/>
        </w:tabs>
        <w:ind w:left="1296" w:hanging="576"/>
      </w:pPr>
      <w:rPr>
        <w:rFonts w:hint="default"/>
        <w:i w:val="0"/>
      </w:rPr>
    </w:lvl>
    <w:lvl w:ilvl="2">
      <w:start w:val="3"/>
      <w:numFmt w:val="decimal"/>
      <w:lvlText w:val="%1.%2.%3"/>
      <w:lvlJc w:val="left"/>
      <w:pPr>
        <w:tabs>
          <w:tab w:val="num" w:pos="720"/>
        </w:tabs>
        <w:ind w:left="720"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44912B28"/>
    <w:multiLevelType w:val="hybridMultilevel"/>
    <w:tmpl w:val="60065DD0"/>
    <w:lvl w:ilvl="0" w:tplc="A48C1518">
      <w:start w:val="1"/>
      <w:numFmt w:val="decimal"/>
      <w:lvlText w:val="%1."/>
      <w:lvlJc w:val="left"/>
      <w:pPr>
        <w:tabs>
          <w:tab w:val="num" w:pos="720"/>
        </w:tabs>
        <w:ind w:left="720" w:hanging="360"/>
      </w:pPr>
      <w:rPr>
        <w:rFonts w:hint="default"/>
      </w:rPr>
    </w:lvl>
    <w:lvl w:ilvl="1" w:tplc="B89EFA1C">
      <w:numFmt w:val="none"/>
      <w:lvlText w:val=""/>
      <w:lvlJc w:val="left"/>
      <w:pPr>
        <w:tabs>
          <w:tab w:val="num" w:pos="360"/>
        </w:tabs>
      </w:pPr>
    </w:lvl>
    <w:lvl w:ilvl="2" w:tplc="CA7EE2BE">
      <w:numFmt w:val="none"/>
      <w:lvlText w:val=""/>
      <w:lvlJc w:val="left"/>
      <w:pPr>
        <w:tabs>
          <w:tab w:val="num" w:pos="360"/>
        </w:tabs>
      </w:pPr>
    </w:lvl>
    <w:lvl w:ilvl="3" w:tplc="4636E322">
      <w:numFmt w:val="none"/>
      <w:lvlText w:val=""/>
      <w:lvlJc w:val="left"/>
      <w:pPr>
        <w:tabs>
          <w:tab w:val="num" w:pos="360"/>
        </w:tabs>
      </w:pPr>
    </w:lvl>
    <w:lvl w:ilvl="4" w:tplc="20C2083A">
      <w:numFmt w:val="none"/>
      <w:lvlText w:val=""/>
      <w:lvlJc w:val="left"/>
      <w:pPr>
        <w:tabs>
          <w:tab w:val="num" w:pos="360"/>
        </w:tabs>
      </w:pPr>
    </w:lvl>
    <w:lvl w:ilvl="5" w:tplc="E79CE5F6">
      <w:numFmt w:val="none"/>
      <w:lvlText w:val=""/>
      <w:lvlJc w:val="left"/>
      <w:pPr>
        <w:tabs>
          <w:tab w:val="num" w:pos="360"/>
        </w:tabs>
      </w:pPr>
    </w:lvl>
    <w:lvl w:ilvl="6" w:tplc="A9C8ED84">
      <w:numFmt w:val="none"/>
      <w:lvlText w:val=""/>
      <w:lvlJc w:val="left"/>
      <w:pPr>
        <w:tabs>
          <w:tab w:val="num" w:pos="360"/>
        </w:tabs>
      </w:pPr>
    </w:lvl>
    <w:lvl w:ilvl="7" w:tplc="816EEFB0">
      <w:numFmt w:val="none"/>
      <w:lvlText w:val=""/>
      <w:lvlJc w:val="left"/>
      <w:pPr>
        <w:tabs>
          <w:tab w:val="num" w:pos="360"/>
        </w:tabs>
      </w:pPr>
    </w:lvl>
    <w:lvl w:ilvl="8" w:tplc="FBB4F458">
      <w:numFmt w:val="none"/>
      <w:lvlText w:val=""/>
      <w:lvlJc w:val="left"/>
      <w:pPr>
        <w:tabs>
          <w:tab w:val="num" w:pos="360"/>
        </w:tabs>
      </w:pPr>
    </w:lvl>
  </w:abstractNum>
  <w:abstractNum w:abstractNumId="22">
    <w:nsid w:val="48860AED"/>
    <w:multiLevelType w:val="multilevel"/>
    <w:tmpl w:val="BE263A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4A056AFD"/>
    <w:multiLevelType w:val="multilevel"/>
    <w:tmpl w:val="8F788570"/>
    <w:lvl w:ilvl="0">
      <w:start w:val="1"/>
      <w:numFmt w:val="decimal"/>
      <w:pStyle w:val="a3"/>
      <w:lvlText w:val="%1"/>
      <w:lvlJc w:val="left"/>
      <w:pPr>
        <w:tabs>
          <w:tab w:val="num" w:pos="709"/>
        </w:tabs>
        <w:ind w:left="993" w:firstLine="425"/>
      </w:pPr>
      <w:rPr>
        <w:rFonts w:ascii="Times New Roman" w:hAnsi="Times New Roman" w:hint="default"/>
        <w:b/>
        <w:i w:val="0"/>
        <w:sz w:val="32"/>
        <w:szCs w:val="32"/>
      </w:rPr>
    </w:lvl>
    <w:lvl w:ilvl="1">
      <w:start w:val="1"/>
      <w:numFmt w:val="decimal"/>
      <w:lvlText w:val="%1.%2"/>
      <w:lvlJc w:val="left"/>
      <w:pPr>
        <w:tabs>
          <w:tab w:val="num" w:pos="709"/>
        </w:tabs>
        <w:ind w:left="709" w:firstLine="709"/>
      </w:pPr>
      <w:rPr>
        <w:rFonts w:ascii="Times New Roman" w:hAnsi="Times New Roman" w:hint="default"/>
        <w:b w:val="0"/>
        <w:i w:val="0"/>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24">
    <w:nsid w:val="4CCA188F"/>
    <w:multiLevelType w:val="multilevel"/>
    <w:tmpl w:val="C44ACA44"/>
    <w:lvl w:ilvl="0">
      <w:start w:val="1"/>
      <w:numFmt w:val="decimal"/>
      <w:lvlText w:val="%1"/>
      <w:lvlJc w:val="left"/>
      <w:pPr>
        <w:ind w:left="360" w:hanging="360"/>
      </w:pPr>
      <w:rPr>
        <w:rFonts w:hint="default"/>
      </w:rPr>
    </w:lvl>
    <w:lvl w:ilvl="1">
      <w:start w:val="8"/>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nsid w:val="4FAB1D4E"/>
    <w:multiLevelType w:val="multilevel"/>
    <w:tmpl w:val="E73C8FEA"/>
    <w:lvl w:ilvl="0">
      <w:start w:val="1"/>
      <w:numFmt w:val="decimal"/>
      <w:lvlText w:val="%1"/>
      <w:lvlJc w:val="left"/>
      <w:pPr>
        <w:ind w:left="420" w:hanging="420"/>
      </w:pPr>
      <w:rPr>
        <w:rFonts w:hint="default"/>
      </w:rPr>
    </w:lvl>
    <w:lvl w:ilvl="1">
      <w:start w:val="10"/>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52B831D1"/>
    <w:multiLevelType w:val="singleLevel"/>
    <w:tmpl w:val="B178E212"/>
    <w:lvl w:ilvl="0">
      <w:start w:val="1"/>
      <w:numFmt w:val="decimal"/>
      <w:lvlText w:val="%1."/>
      <w:lvlJc w:val="left"/>
      <w:pPr>
        <w:tabs>
          <w:tab w:val="num" w:pos="927"/>
        </w:tabs>
        <w:ind w:left="927" w:hanging="360"/>
      </w:pPr>
      <w:rPr>
        <w:rFonts w:hint="default"/>
      </w:rPr>
    </w:lvl>
  </w:abstractNum>
  <w:abstractNum w:abstractNumId="27">
    <w:nsid w:val="5CE34815"/>
    <w:multiLevelType w:val="multilevel"/>
    <w:tmpl w:val="42DC4E8C"/>
    <w:lvl w:ilvl="0">
      <w:start w:val="1"/>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8">
    <w:nsid w:val="64A973E7"/>
    <w:multiLevelType w:val="multilevel"/>
    <w:tmpl w:val="1C96149C"/>
    <w:lvl w:ilvl="0">
      <w:start w:val="1"/>
      <w:numFmt w:val="decimal"/>
      <w:lvlText w:val="%1."/>
      <w:lvlJc w:val="left"/>
      <w:pPr>
        <w:ind w:left="360" w:hanging="360"/>
      </w:pPr>
    </w:lvl>
    <w:lvl w:ilvl="1">
      <w:start w:val="1"/>
      <w:numFmt w:val="decimal"/>
      <w:lvlText w:val="%1.%2."/>
      <w:lvlJc w:val="left"/>
      <w:pPr>
        <w:ind w:left="1283"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4FD179E"/>
    <w:multiLevelType w:val="hybridMultilevel"/>
    <w:tmpl w:val="63AEA9D4"/>
    <w:lvl w:ilvl="0" w:tplc="2182CF1C">
      <w:start w:val="1"/>
      <w:numFmt w:val="bullet"/>
      <w:lvlText w:val=""/>
      <w:lvlJc w:val="left"/>
      <w:pPr>
        <w:ind w:left="1996" w:hanging="360"/>
      </w:pPr>
      <w:rPr>
        <w:rFonts w:ascii="Symbol" w:hAnsi="Symbol" w:hint="default"/>
      </w:rPr>
    </w:lvl>
    <w:lvl w:ilvl="1" w:tplc="241CC99E">
      <w:start w:val="1"/>
      <w:numFmt w:val="bullet"/>
      <w:lvlText w:val="o"/>
      <w:lvlJc w:val="left"/>
      <w:pPr>
        <w:ind w:left="2716" w:hanging="360"/>
      </w:pPr>
      <w:rPr>
        <w:rFonts w:ascii="Courier New" w:hAnsi="Courier New" w:cs="Courier New" w:hint="default"/>
      </w:rPr>
    </w:lvl>
    <w:lvl w:ilvl="2" w:tplc="56F6B338">
      <w:start w:val="1"/>
      <w:numFmt w:val="bullet"/>
      <w:lvlText w:val=""/>
      <w:lvlJc w:val="left"/>
      <w:pPr>
        <w:ind w:left="3436" w:hanging="360"/>
      </w:pPr>
      <w:rPr>
        <w:rFonts w:ascii="Wingdings" w:hAnsi="Wingdings" w:hint="default"/>
      </w:rPr>
    </w:lvl>
    <w:lvl w:ilvl="3" w:tplc="232EE822" w:tentative="1">
      <w:start w:val="1"/>
      <w:numFmt w:val="bullet"/>
      <w:lvlText w:val=""/>
      <w:lvlJc w:val="left"/>
      <w:pPr>
        <w:ind w:left="4156" w:hanging="360"/>
      </w:pPr>
      <w:rPr>
        <w:rFonts w:ascii="Symbol" w:hAnsi="Symbol" w:hint="default"/>
      </w:rPr>
    </w:lvl>
    <w:lvl w:ilvl="4" w:tplc="EB68A07E" w:tentative="1">
      <w:start w:val="1"/>
      <w:numFmt w:val="bullet"/>
      <w:lvlText w:val="o"/>
      <w:lvlJc w:val="left"/>
      <w:pPr>
        <w:ind w:left="4876" w:hanging="360"/>
      </w:pPr>
      <w:rPr>
        <w:rFonts w:ascii="Courier New" w:hAnsi="Courier New" w:cs="Courier New" w:hint="default"/>
      </w:rPr>
    </w:lvl>
    <w:lvl w:ilvl="5" w:tplc="8DB8658E" w:tentative="1">
      <w:start w:val="1"/>
      <w:numFmt w:val="bullet"/>
      <w:lvlText w:val=""/>
      <w:lvlJc w:val="left"/>
      <w:pPr>
        <w:ind w:left="5596" w:hanging="360"/>
      </w:pPr>
      <w:rPr>
        <w:rFonts w:ascii="Wingdings" w:hAnsi="Wingdings" w:hint="default"/>
      </w:rPr>
    </w:lvl>
    <w:lvl w:ilvl="6" w:tplc="98FA174A" w:tentative="1">
      <w:start w:val="1"/>
      <w:numFmt w:val="bullet"/>
      <w:lvlText w:val=""/>
      <w:lvlJc w:val="left"/>
      <w:pPr>
        <w:ind w:left="6316" w:hanging="360"/>
      </w:pPr>
      <w:rPr>
        <w:rFonts w:ascii="Symbol" w:hAnsi="Symbol" w:hint="default"/>
      </w:rPr>
    </w:lvl>
    <w:lvl w:ilvl="7" w:tplc="C0088574" w:tentative="1">
      <w:start w:val="1"/>
      <w:numFmt w:val="bullet"/>
      <w:lvlText w:val="o"/>
      <w:lvlJc w:val="left"/>
      <w:pPr>
        <w:ind w:left="7036" w:hanging="360"/>
      </w:pPr>
      <w:rPr>
        <w:rFonts w:ascii="Courier New" w:hAnsi="Courier New" w:cs="Courier New" w:hint="default"/>
      </w:rPr>
    </w:lvl>
    <w:lvl w:ilvl="8" w:tplc="1C9E1970" w:tentative="1">
      <w:start w:val="1"/>
      <w:numFmt w:val="bullet"/>
      <w:lvlText w:val=""/>
      <w:lvlJc w:val="left"/>
      <w:pPr>
        <w:ind w:left="7756" w:hanging="360"/>
      </w:pPr>
      <w:rPr>
        <w:rFonts w:ascii="Wingdings" w:hAnsi="Wingdings" w:hint="default"/>
      </w:rPr>
    </w:lvl>
  </w:abstractNum>
  <w:abstractNum w:abstractNumId="30">
    <w:nsid w:val="6627307C"/>
    <w:multiLevelType w:val="multilevel"/>
    <w:tmpl w:val="6D32B784"/>
    <w:lvl w:ilvl="0">
      <w:start w:val="6"/>
      <w:numFmt w:val="decimal"/>
      <w:lvlText w:val="%1"/>
      <w:lvlJc w:val="left"/>
      <w:pPr>
        <w:tabs>
          <w:tab w:val="num" w:pos="1065"/>
        </w:tabs>
        <w:ind w:left="1065" w:hanging="1065"/>
      </w:pPr>
      <w:rPr>
        <w:rFonts w:hint="default"/>
      </w:rPr>
    </w:lvl>
    <w:lvl w:ilvl="1">
      <w:start w:val="2"/>
      <w:numFmt w:val="decimal"/>
      <w:lvlText w:val="%1.%2"/>
      <w:lvlJc w:val="left"/>
      <w:pPr>
        <w:tabs>
          <w:tab w:val="num" w:pos="1422"/>
        </w:tabs>
        <w:ind w:left="1422" w:hanging="1065"/>
      </w:pPr>
      <w:rPr>
        <w:rFonts w:hint="default"/>
      </w:rPr>
    </w:lvl>
    <w:lvl w:ilvl="2">
      <w:start w:val="1"/>
      <w:numFmt w:val="decimal"/>
      <w:lvlText w:val="%1.%2.%3"/>
      <w:lvlJc w:val="left"/>
      <w:pPr>
        <w:tabs>
          <w:tab w:val="num" w:pos="1779"/>
        </w:tabs>
        <w:ind w:left="1779" w:hanging="1065"/>
      </w:pPr>
      <w:rPr>
        <w:rFonts w:hint="default"/>
      </w:rPr>
    </w:lvl>
    <w:lvl w:ilvl="3">
      <w:start w:val="1"/>
      <w:numFmt w:val="decimal"/>
      <w:pStyle w:val="14"/>
      <w:lvlText w:val="%1.%2.%3.%4"/>
      <w:lvlJc w:val="left"/>
      <w:pPr>
        <w:tabs>
          <w:tab w:val="num" w:pos="2136"/>
        </w:tabs>
        <w:ind w:left="2136" w:hanging="1065"/>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31">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2"/>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32">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3">
    <w:nsid w:val="68F14636"/>
    <w:multiLevelType w:val="multilevel"/>
    <w:tmpl w:val="537670D2"/>
    <w:lvl w:ilvl="0">
      <w:start w:val="5"/>
      <w:numFmt w:val="decimal"/>
      <w:lvlText w:val="%1"/>
      <w:lvlJc w:val="left"/>
      <w:pPr>
        <w:tabs>
          <w:tab w:val="num" w:pos="1339"/>
        </w:tabs>
        <w:ind w:left="1339" w:hanging="690"/>
      </w:pPr>
      <w:rPr>
        <w:rFonts w:hint="default"/>
      </w:rPr>
    </w:lvl>
    <w:lvl w:ilvl="1">
      <w:start w:val="1"/>
      <w:numFmt w:val="decimal"/>
      <w:pStyle w:val="3"/>
      <w:lvlText w:val="%1.%2"/>
      <w:lvlJc w:val="left"/>
      <w:pPr>
        <w:tabs>
          <w:tab w:val="num" w:pos="1581"/>
        </w:tabs>
        <w:ind w:left="1581" w:hanging="690"/>
      </w:pPr>
      <w:rPr>
        <w:rFonts w:hint="default"/>
      </w:rPr>
    </w:lvl>
    <w:lvl w:ilvl="2">
      <w:start w:val="1"/>
      <w:numFmt w:val="decimal"/>
      <w:pStyle w:val="4"/>
      <w:lvlText w:val="%1.%2.%3"/>
      <w:lvlJc w:val="left"/>
      <w:pPr>
        <w:tabs>
          <w:tab w:val="num" w:pos="1589"/>
        </w:tabs>
        <w:ind w:left="1589" w:hanging="720"/>
      </w:pPr>
      <w:rPr>
        <w:rFonts w:ascii="Times New Roman" w:hAnsi="Times New Roman" w:cs="Times New Roman"/>
        <w:b w:val="0"/>
        <w:bCs w:val="0"/>
        <w:i w:val="0"/>
        <w:iCs w:val="0"/>
        <w:caps/>
        <w:smallCaps w:val="0"/>
        <w:strike w:val="0"/>
        <w:dstrike w:val="0"/>
        <w:outline w:val="0"/>
        <w:shadow w:val="0"/>
        <w:emboss w:val="0"/>
        <w:imprint w:val="0"/>
        <w:noProof w:val="0"/>
        <w:snapToGrid w:val="0"/>
        <w:vanish w:val="0"/>
        <w:color w:val="auto"/>
        <w:spacing w:val="0"/>
        <w:w w:val="100"/>
        <w:kern w:val="0"/>
        <w:position w:val="0"/>
        <w:sz w:val="24"/>
        <w:szCs w:val="0"/>
        <w:u w:val="none" w:color="000000"/>
        <w:effect w:val="none"/>
        <w:bdr w:val="none" w:sz="0" w:space="0" w:color="auto"/>
        <w:shd w:val="clear" w:color="auto" w:fill="auto"/>
        <w:vertAlign w:val="baseline"/>
        <w:em w:val="none"/>
        <w:specVanish w:val="0"/>
      </w:rPr>
    </w:lvl>
    <w:lvl w:ilvl="3">
      <w:start w:val="1"/>
      <w:numFmt w:val="decimal"/>
      <w:lvlText w:val="%1.%2.%3.%4"/>
      <w:lvlJc w:val="left"/>
      <w:pPr>
        <w:tabs>
          <w:tab w:val="num" w:pos="3225"/>
        </w:tabs>
        <w:ind w:left="3225" w:hanging="1080"/>
      </w:pPr>
      <w:rPr>
        <w:rFonts w:hint="default"/>
      </w:rPr>
    </w:lvl>
    <w:lvl w:ilvl="4">
      <w:start w:val="1"/>
      <w:numFmt w:val="decimal"/>
      <w:lvlText w:val="%1.%2.%3.%4.%5"/>
      <w:lvlJc w:val="left"/>
      <w:pPr>
        <w:tabs>
          <w:tab w:val="num" w:pos="3940"/>
        </w:tabs>
        <w:ind w:left="3940" w:hanging="1080"/>
      </w:pPr>
      <w:rPr>
        <w:rFonts w:hint="default"/>
      </w:rPr>
    </w:lvl>
    <w:lvl w:ilvl="5">
      <w:start w:val="1"/>
      <w:numFmt w:val="decimal"/>
      <w:lvlText w:val="%1.%2.%3.%4.%5.%6"/>
      <w:lvlJc w:val="left"/>
      <w:pPr>
        <w:tabs>
          <w:tab w:val="num" w:pos="5015"/>
        </w:tabs>
        <w:ind w:left="5015" w:hanging="1440"/>
      </w:pPr>
      <w:rPr>
        <w:rFonts w:hint="default"/>
      </w:rPr>
    </w:lvl>
    <w:lvl w:ilvl="6">
      <w:start w:val="1"/>
      <w:numFmt w:val="decimal"/>
      <w:lvlText w:val="%1.%2.%3.%4.%5.%6.%7"/>
      <w:lvlJc w:val="left"/>
      <w:pPr>
        <w:tabs>
          <w:tab w:val="num" w:pos="5730"/>
        </w:tabs>
        <w:ind w:left="5730" w:hanging="1440"/>
      </w:pPr>
      <w:rPr>
        <w:rFonts w:hint="default"/>
      </w:rPr>
    </w:lvl>
    <w:lvl w:ilvl="7">
      <w:start w:val="1"/>
      <w:numFmt w:val="decimal"/>
      <w:lvlText w:val="%1.%2.%3.%4.%5.%6.%7.%8"/>
      <w:lvlJc w:val="left"/>
      <w:pPr>
        <w:tabs>
          <w:tab w:val="num" w:pos="6805"/>
        </w:tabs>
        <w:ind w:left="6805" w:hanging="1800"/>
      </w:pPr>
      <w:rPr>
        <w:rFonts w:hint="default"/>
      </w:rPr>
    </w:lvl>
    <w:lvl w:ilvl="8">
      <w:start w:val="1"/>
      <w:numFmt w:val="decimal"/>
      <w:lvlText w:val="%1.%2.%3.%4.%5.%6.%7.%8.%9"/>
      <w:lvlJc w:val="left"/>
      <w:pPr>
        <w:tabs>
          <w:tab w:val="num" w:pos="7880"/>
        </w:tabs>
        <w:ind w:left="7880" w:hanging="2160"/>
      </w:pPr>
      <w:rPr>
        <w:rFonts w:hint="default"/>
      </w:rPr>
    </w:lvl>
  </w:abstractNum>
  <w:abstractNum w:abstractNumId="34">
    <w:nsid w:val="6A725932"/>
    <w:multiLevelType w:val="multilevel"/>
    <w:tmpl w:val="3A308ECC"/>
    <w:lvl w:ilvl="0">
      <w:start w:val="1"/>
      <w:numFmt w:val="decimal"/>
      <w:pStyle w:val="a4"/>
      <w:lvlText w:val="%1"/>
      <w:lvlJc w:val="left"/>
      <w:pPr>
        <w:tabs>
          <w:tab w:val="num" w:pos="1141"/>
        </w:tabs>
        <w:ind w:left="1141" w:hanging="432"/>
      </w:pPr>
    </w:lvl>
    <w:lvl w:ilvl="1">
      <w:start w:val="1"/>
      <w:numFmt w:val="decimal"/>
      <w:lvlText w:val="%1.%2"/>
      <w:lvlJc w:val="left"/>
      <w:pPr>
        <w:tabs>
          <w:tab w:val="num" w:pos="1285"/>
        </w:tabs>
        <w:ind w:left="1285" w:hanging="576"/>
      </w:pPr>
    </w:lvl>
    <w:lvl w:ilvl="2">
      <w:start w:val="1"/>
      <w:numFmt w:val="decimal"/>
      <w:lvlText w:val="%1.%2.%3"/>
      <w:lvlJc w:val="left"/>
      <w:pPr>
        <w:tabs>
          <w:tab w:val="num" w:pos="1429"/>
        </w:tabs>
        <w:ind w:left="1429" w:hanging="720"/>
      </w:pPr>
    </w:lvl>
    <w:lvl w:ilvl="3">
      <w:start w:val="1"/>
      <w:numFmt w:val="decimal"/>
      <w:lvlText w:val="%1.%2.%3.%4"/>
      <w:lvlJc w:val="left"/>
      <w:pPr>
        <w:tabs>
          <w:tab w:val="num" w:pos="1573"/>
        </w:tabs>
        <w:ind w:left="1573" w:hanging="864"/>
      </w:pPr>
    </w:lvl>
    <w:lvl w:ilvl="4">
      <w:start w:val="1"/>
      <w:numFmt w:val="decimal"/>
      <w:lvlText w:val="%1.%2.%3.%4.%5"/>
      <w:lvlJc w:val="left"/>
      <w:pPr>
        <w:tabs>
          <w:tab w:val="num" w:pos="1717"/>
        </w:tabs>
        <w:ind w:left="1717" w:hanging="1008"/>
      </w:pPr>
    </w:lvl>
    <w:lvl w:ilvl="5">
      <w:start w:val="1"/>
      <w:numFmt w:val="decimal"/>
      <w:lvlText w:val="%1.%2.%3.%4.%5.%6"/>
      <w:lvlJc w:val="left"/>
      <w:pPr>
        <w:tabs>
          <w:tab w:val="num" w:pos="1861"/>
        </w:tabs>
        <w:ind w:left="1861" w:hanging="1152"/>
      </w:pPr>
    </w:lvl>
    <w:lvl w:ilvl="6">
      <w:start w:val="1"/>
      <w:numFmt w:val="decimal"/>
      <w:lvlText w:val="%1.%2.%3.%4.%5.%6.%7"/>
      <w:lvlJc w:val="left"/>
      <w:pPr>
        <w:tabs>
          <w:tab w:val="num" w:pos="2005"/>
        </w:tabs>
        <w:ind w:left="2005" w:hanging="1296"/>
      </w:pPr>
    </w:lvl>
    <w:lvl w:ilvl="7">
      <w:start w:val="1"/>
      <w:numFmt w:val="decimal"/>
      <w:lvlText w:val="%1.%2.%3.%4.%5.%6.%7.%8"/>
      <w:lvlJc w:val="left"/>
      <w:pPr>
        <w:tabs>
          <w:tab w:val="num" w:pos="2149"/>
        </w:tabs>
        <w:ind w:left="2149" w:hanging="1440"/>
      </w:pPr>
    </w:lvl>
    <w:lvl w:ilvl="8">
      <w:start w:val="1"/>
      <w:numFmt w:val="decimal"/>
      <w:lvlText w:val="%1.%2.%3.%4.%5.%6.%7.%8.%9"/>
      <w:lvlJc w:val="left"/>
      <w:pPr>
        <w:tabs>
          <w:tab w:val="num" w:pos="2293"/>
        </w:tabs>
        <w:ind w:left="2293" w:hanging="1584"/>
      </w:pPr>
    </w:lvl>
  </w:abstractNum>
  <w:abstractNum w:abstractNumId="35">
    <w:nsid w:val="6F0F62D4"/>
    <w:multiLevelType w:val="multilevel"/>
    <w:tmpl w:val="63D8C9DC"/>
    <w:lvl w:ilvl="0">
      <w:start w:val="1"/>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6FAF6E63"/>
    <w:multiLevelType w:val="multilevel"/>
    <w:tmpl w:val="4B80E786"/>
    <w:lvl w:ilvl="0">
      <w:start w:val="1"/>
      <w:numFmt w:val="decimal"/>
      <w:lvlText w:val="%1"/>
      <w:lvlJc w:val="left"/>
      <w:pPr>
        <w:ind w:left="420" w:hanging="420"/>
      </w:pPr>
      <w:rPr>
        <w:rFonts w:hint="default"/>
      </w:rPr>
    </w:lvl>
    <w:lvl w:ilvl="1">
      <w:start w:val="13"/>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nsid w:val="7BFD6181"/>
    <w:multiLevelType w:val="multilevel"/>
    <w:tmpl w:val="B26A34FC"/>
    <w:lvl w:ilvl="0">
      <w:start w:val="1"/>
      <w:numFmt w:val="decimal"/>
      <w:lvlText w:val="%1"/>
      <w:lvlJc w:val="left"/>
      <w:pPr>
        <w:ind w:left="360" w:hanging="360"/>
      </w:pPr>
      <w:rPr>
        <w:rFonts w:hint="default"/>
      </w:rPr>
    </w:lvl>
    <w:lvl w:ilvl="1">
      <w:start w:val="8"/>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8">
    <w:nsid w:val="7C4D6E3D"/>
    <w:multiLevelType w:val="multilevel"/>
    <w:tmpl w:val="BDB2F87C"/>
    <w:lvl w:ilvl="0">
      <w:start w:val="5"/>
      <w:numFmt w:val="decimal"/>
      <w:pStyle w:val="1"/>
      <w:lvlText w:val="%1."/>
      <w:lvlJc w:val="left"/>
      <w:pPr>
        <w:tabs>
          <w:tab w:val="num" w:pos="360"/>
        </w:tabs>
        <w:ind w:left="360" w:hanging="360"/>
      </w:pPr>
      <w:rPr>
        <w:rFonts w:hint="default"/>
      </w:rPr>
    </w:lvl>
    <w:lvl w:ilvl="1">
      <w:start w:val="3"/>
      <w:numFmt w:val="decimal"/>
      <w:pStyle w:val="7"/>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9">
    <w:nsid w:val="7CFA5366"/>
    <w:multiLevelType w:val="multilevel"/>
    <w:tmpl w:val="87E847E4"/>
    <w:lvl w:ilvl="0">
      <w:start w:val="1"/>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3207" w:hanging="108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985" w:hanging="144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763" w:hanging="1800"/>
      </w:pPr>
      <w:rPr>
        <w:rFonts w:hint="default"/>
        <w:b w:val="0"/>
      </w:rPr>
    </w:lvl>
    <w:lvl w:ilvl="8">
      <w:start w:val="1"/>
      <w:numFmt w:val="decimal"/>
      <w:lvlText w:val="%1.%2.%3.%4.%5.%6.%7.%8.%9"/>
      <w:lvlJc w:val="left"/>
      <w:pPr>
        <w:ind w:left="7472" w:hanging="1800"/>
      </w:pPr>
      <w:rPr>
        <w:rFonts w:hint="default"/>
        <w:b w:val="0"/>
      </w:rPr>
    </w:lvl>
  </w:abstractNum>
  <w:num w:numId="1">
    <w:abstractNumId w:val="28"/>
  </w:num>
  <w:num w:numId="2">
    <w:abstractNumId w:val="24"/>
  </w:num>
  <w:num w:numId="3">
    <w:abstractNumId w:val="37"/>
  </w:num>
  <w:num w:numId="4">
    <w:abstractNumId w:val="4"/>
  </w:num>
  <w:num w:numId="5">
    <w:abstractNumId w:val="25"/>
  </w:num>
  <w:num w:numId="6">
    <w:abstractNumId w:val="17"/>
  </w:num>
  <w:num w:numId="7">
    <w:abstractNumId w:val="3"/>
  </w:num>
  <w:num w:numId="8">
    <w:abstractNumId w:val="36"/>
  </w:num>
  <w:num w:numId="9">
    <w:abstractNumId w:val="10"/>
  </w:num>
  <w:num w:numId="10">
    <w:abstractNumId w:val="16"/>
  </w:num>
  <w:num w:numId="11">
    <w:abstractNumId w:val="12"/>
  </w:num>
  <w:num w:numId="12">
    <w:abstractNumId w:val="21"/>
  </w:num>
  <w:num w:numId="13">
    <w:abstractNumId w:val="6"/>
  </w:num>
  <w:num w:numId="14">
    <w:abstractNumId w:val="20"/>
  </w:num>
  <w:num w:numId="15">
    <w:abstractNumId w:val="9"/>
  </w:num>
  <w:num w:numId="16">
    <w:abstractNumId w:val="14"/>
  </w:num>
  <w:num w:numId="17">
    <w:abstractNumId w:val="2"/>
  </w:num>
  <w:num w:numId="18">
    <w:abstractNumId w:val="19"/>
  </w:num>
  <w:num w:numId="19">
    <w:abstractNumId w:val="29"/>
  </w:num>
  <w:num w:numId="20">
    <w:abstractNumId w:val="34"/>
  </w:num>
  <w:num w:numId="21">
    <w:abstractNumId w:val="23"/>
  </w:num>
  <w:num w:numId="22">
    <w:abstractNumId w:val="13"/>
  </w:num>
  <w:num w:numId="23">
    <w:abstractNumId w:val="26"/>
  </w:num>
  <w:num w:numId="24">
    <w:abstractNumId w:val="7"/>
  </w:num>
  <w:num w:numId="25">
    <w:abstractNumId w:val="32"/>
  </w:num>
  <w:num w:numId="26">
    <w:abstractNumId w:val="38"/>
  </w:num>
  <w:num w:numId="27">
    <w:abstractNumId w:val="31"/>
  </w:num>
  <w:num w:numId="28">
    <w:abstractNumId w:val="33"/>
  </w:num>
  <w:num w:numId="29">
    <w:abstractNumId w:val="5"/>
  </w:num>
  <w:num w:numId="30">
    <w:abstractNumId w:val="15"/>
  </w:num>
  <w:num w:numId="31">
    <w:abstractNumId w:val="11"/>
  </w:num>
  <w:num w:numId="32">
    <w:abstractNumId w:val="30"/>
  </w:num>
  <w:num w:numId="33">
    <w:abstractNumId w:val="22"/>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1"/>
  </w:num>
  <w:num w:numId="37">
    <w:abstractNumId w:val="26"/>
    <w:lvlOverride w:ilvl="0">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39"/>
  </w:num>
  <w:num w:numId="41">
    <w:abstractNumId w:val="27"/>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A5FD9"/>
    <w:rsid w:val="000013E5"/>
    <w:rsid w:val="00030EF9"/>
    <w:rsid w:val="00047955"/>
    <w:rsid w:val="00085E44"/>
    <w:rsid w:val="000926F9"/>
    <w:rsid w:val="000D7C6B"/>
    <w:rsid w:val="00130EED"/>
    <w:rsid w:val="00137D6E"/>
    <w:rsid w:val="00231253"/>
    <w:rsid w:val="00275F63"/>
    <w:rsid w:val="00293207"/>
    <w:rsid w:val="002C6CAA"/>
    <w:rsid w:val="003656F4"/>
    <w:rsid w:val="003C2C58"/>
    <w:rsid w:val="0049115D"/>
    <w:rsid w:val="004A4E4B"/>
    <w:rsid w:val="004E1242"/>
    <w:rsid w:val="005300DF"/>
    <w:rsid w:val="005554EB"/>
    <w:rsid w:val="005D4476"/>
    <w:rsid w:val="006813C3"/>
    <w:rsid w:val="006A4D53"/>
    <w:rsid w:val="006E17C9"/>
    <w:rsid w:val="00700625"/>
    <w:rsid w:val="00733246"/>
    <w:rsid w:val="0074158D"/>
    <w:rsid w:val="00743CA7"/>
    <w:rsid w:val="0077535A"/>
    <w:rsid w:val="0079749A"/>
    <w:rsid w:val="007C6418"/>
    <w:rsid w:val="007D2726"/>
    <w:rsid w:val="007F46BD"/>
    <w:rsid w:val="0081403E"/>
    <w:rsid w:val="008531D7"/>
    <w:rsid w:val="00892091"/>
    <w:rsid w:val="008A3D4A"/>
    <w:rsid w:val="008C32E8"/>
    <w:rsid w:val="008D601B"/>
    <w:rsid w:val="009760F2"/>
    <w:rsid w:val="009A5FD9"/>
    <w:rsid w:val="009B3CA6"/>
    <w:rsid w:val="009E7B40"/>
    <w:rsid w:val="00A91FF1"/>
    <w:rsid w:val="00AD71EA"/>
    <w:rsid w:val="00B2065A"/>
    <w:rsid w:val="00B476DA"/>
    <w:rsid w:val="00BA5178"/>
    <w:rsid w:val="00BE632E"/>
    <w:rsid w:val="00C44C7F"/>
    <w:rsid w:val="00D010DB"/>
    <w:rsid w:val="00D33421"/>
    <w:rsid w:val="00D36FBC"/>
    <w:rsid w:val="00D70941"/>
    <w:rsid w:val="00DF622E"/>
    <w:rsid w:val="00E14080"/>
    <w:rsid w:val="00E24CF4"/>
    <w:rsid w:val="00E47076"/>
    <w:rsid w:val="00E56C58"/>
    <w:rsid w:val="00E7638D"/>
    <w:rsid w:val="00EB4DE6"/>
    <w:rsid w:val="00EC4C0C"/>
    <w:rsid w:val="00EF78B5"/>
    <w:rsid w:val="00F0038C"/>
    <w:rsid w:val="00F21948"/>
    <w:rsid w:val="00F26740"/>
    <w:rsid w:val="00F5487A"/>
    <w:rsid w:val="00F84351"/>
    <w:rsid w:val="00F87EF9"/>
    <w:rsid w:val="00FB0A32"/>
    <w:rsid w:val="00FD56D2"/>
    <w:rsid w:val="00FE3D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9A5FD9"/>
    <w:pPr>
      <w:spacing w:after="0" w:line="240" w:lineRule="auto"/>
    </w:pPr>
    <w:rPr>
      <w:rFonts w:ascii="Times New Roman" w:eastAsia="Times New Roman" w:hAnsi="Times New Roman" w:cs="Times New Roman"/>
      <w:sz w:val="24"/>
      <w:szCs w:val="24"/>
      <w:lang w:eastAsia="ru-RU"/>
    </w:rPr>
  </w:style>
  <w:style w:type="paragraph" w:styleId="10">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Heading 1_0"/>
    <w:basedOn w:val="a5"/>
    <w:next w:val="a5"/>
    <w:link w:val="11"/>
    <w:qFormat/>
    <w:rsid w:val="009A5FD9"/>
    <w:pPr>
      <w:keepNext/>
      <w:spacing w:before="240" w:after="60"/>
      <w:outlineLvl w:val="0"/>
    </w:pPr>
    <w:rPr>
      <w:rFonts w:ascii="Arial" w:hAnsi="Arial" w:cs="Arial"/>
      <w:b/>
      <w:bCs/>
      <w:kern w:val="32"/>
      <w:sz w:val="32"/>
      <w:szCs w:val="32"/>
    </w:rPr>
  </w:style>
  <w:style w:type="paragraph" w:styleId="20">
    <w:name w:val="heading 2"/>
    <w:basedOn w:val="a5"/>
    <w:next w:val="a5"/>
    <w:link w:val="22"/>
    <w:qFormat/>
    <w:rsid w:val="00F21948"/>
    <w:pPr>
      <w:keepNext/>
      <w:spacing w:before="240" w:after="60"/>
      <w:outlineLvl w:val="1"/>
    </w:pPr>
    <w:rPr>
      <w:rFonts w:ascii="Arial" w:hAnsi="Arial" w:cs="Arial"/>
      <w:b/>
      <w:bCs/>
      <w:i/>
      <w:iCs/>
      <w:sz w:val="28"/>
      <w:szCs w:val="28"/>
    </w:rPr>
  </w:style>
  <w:style w:type="paragraph" w:styleId="30">
    <w:name w:val="heading 3"/>
    <w:aliases w:val="H3"/>
    <w:basedOn w:val="a5"/>
    <w:next w:val="a5"/>
    <w:link w:val="31"/>
    <w:uiPriority w:val="99"/>
    <w:qFormat/>
    <w:rsid w:val="009A5FD9"/>
    <w:pPr>
      <w:keepNext/>
      <w:jc w:val="center"/>
      <w:outlineLvl w:val="2"/>
    </w:pPr>
    <w:rPr>
      <w:b/>
      <w:sz w:val="28"/>
    </w:rPr>
  </w:style>
  <w:style w:type="paragraph" w:styleId="40">
    <w:name w:val="heading 4"/>
    <w:aliases w:val="Sub-Minor,Level 2 - a,H4,H41"/>
    <w:basedOn w:val="a5"/>
    <w:next w:val="a5"/>
    <w:link w:val="41"/>
    <w:unhideWhenUsed/>
    <w:qFormat/>
    <w:rsid w:val="00F21948"/>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5"/>
    <w:next w:val="a5"/>
    <w:link w:val="50"/>
    <w:qFormat/>
    <w:rsid w:val="00F21948"/>
    <w:pPr>
      <w:keepNext/>
      <w:tabs>
        <w:tab w:val="left" w:pos="900"/>
        <w:tab w:val="num" w:pos="1814"/>
      </w:tabs>
      <w:spacing w:before="120" w:line="360" w:lineRule="auto"/>
      <w:ind w:left="1814" w:hanging="1134"/>
      <w:jc w:val="both"/>
      <w:outlineLvl w:val="4"/>
    </w:pPr>
    <w:rPr>
      <w:b/>
      <w:bCs/>
      <w:i/>
      <w:iCs/>
    </w:rPr>
  </w:style>
  <w:style w:type="paragraph" w:styleId="6">
    <w:name w:val="heading 6"/>
    <w:basedOn w:val="a5"/>
    <w:next w:val="a5"/>
    <w:link w:val="60"/>
    <w:qFormat/>
    <w:rsid w:val="00F21948"/>
    <w:pPr>
      <w:spacing w:before="240" w:after="60"/>
      <w:outlineLvl w:val="5"/>
    </w:pPr>
    <w:rPr>
      <w:b/>
      <w:bCs/>
      <w:sz w:val="22"/>
      <w:szCs w:val="22"/>
    </w:rPr>
  </w:style>
  <w:style w:type="paragraph" w:styleId="70">
    <w:name w:val="heading 7"/>
    <w:basedOn w:val="a5"/>
    <w:next w:val="a5"/>
    <w:link w:val="71"/>
    <w:qFormat/>
    <w:rsid w:val="00F21948"/>
    <w:pPr>
      <w:keepNext/>
      <w:spacing w:line="264" w:lineRule="auto"/>
      <w:ind w:firstLine="708"/>
      <w:jc w:val="center"/>
      <w:outlineLvl w:val="6"/>
    </w:pPr>
    <w:rPr>
      <w:b/>
      <w:sz w:val="28"/>
    </w:rPr>
  </w:style>
  <w:style w:type="paragraph" w:styleId="8">
    <w:name w:val="heading 8"/>
    <w:basedOn w:val="a5"/>
    <w:next w:val="a5"/>
    <w:link w:val="80"/>
    <w:qFormat/>
    <w:rsid w:val="00F21948"/>
    <w:pPr>
      <w:keepNext/>
      <w:jc w:val="both"/>
      <w:outlineLvl w:val="7"/>
    </w:pPr>
    <w:rPr>
      <w:u w:val="single"/>
    </w:rPr>
  </w:style>
  <w:style w:type="paragraph" w:styleId="9">
    <w:name w:val="heading 9"/>
    <w:basedOn w:val="a5"/>
    <w:next w:val="a5"/>
    <w:link w:val="90"/>
    <w:qFormat/>
    <w:rsid w:val="00F21948"/>
    <w:pPr>
      <w:spacing w:before="240" w:after="60"/>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basedOn w:val="a6"/>
    <w:rsid w:val="009A5FD9"/>
    <w:rPr>
      <w:rFonts w:asciiTheme="majorHAnsi" w:eastAsiaTheme="majorEastAsia" w:hAnsiTheme="majorHAnsi" w:cstheme="majorBidi"/>
      <w:b/>
      <w:bCs/>
      <w:color w:val="365F91" w:themeColor="accent1" w:themeShade="BF"/>
      <w:sz w:val="28"/>
      <w:szCs w:val="28"/>
      <w:lang w:eastAsia="ru-RU"/>
    </w:rPr>
  </w:style>
  <w:style w:type="character" w:customStyle="1" w:styleId="31">
    <w:name w:val="Заголовок 3 Знак"/>
    <w:aliases w:val="H3 Знак"/>
    <w:basedOn w:val="a6"/>
    <w:link w:val="30"/>
    <w:uiPriority w:val="99"/>
    <w:rsid w:val="009A5FD9"/>
    <w:rPr>
      <w:rFonts w:ascii="Times New Roman" w:eastAsia="Times New Roman" w:hAnsi="Times New Roman" w:cs="Times New Roman"/>
      <w:b/>
      <w:sz w:val="28"/>
      <w:szCs w:val="24"/>
      <w:lang w:eastAsia="ru-RU"/>
    </w:rPr>
  </w:style>
  <w:style w:type="character" w:customStyle="1" w:styleId="11">
    <w:name w:val="Заголовок 1 Знак1"/>
    <w:aliases w:val="Heading 1 Знак,Заголовок А Знак,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0"/>
    <w:rsid w:val="009A5FD9"/>
    <w:rPr>
      <w:rFonts w:ascii="Arial" w:eastAsia="Times New Roman" w:hAnsi="Arial" w:cs="Arial"/>
      <w:b/>
      <w:bCs/>
      <w:kern w:val="32"/>
      <w:sz w:val="32"/>
      <w:szCs w:val="32"/>
      <w:lang w:eastAsia="ru-RU"/>
    </w:rPr>
  </w:style>
  <w:style w:type="paragraph" w:styleId="a9">
    <w:name w:val="Body Text Indent"/>
    <w:basedOn w:val="a5"/>
    <w:link w:val="aa"/>
    <w:rsid w:val="009A5FD9"/>
    <w:pPr>
      <w:spacing w:after="120"/>
      <w:ind w:left="283"/>
    </w:pPr>
  </w:style>
  <w:style w:type="character" w:customStyle="1" w:styleId="aa">
    <w:name w:val="Основной текст с отступом Знак"/>
    <w:basedOn w:val="a6"/>
    <w:link w:val="a9"/>
    <w:rsid w:val="009A5FD9"/>
    <w:rPr>
      <w:rFonts w:ascii="Times New Roman" w:eastAsia="Times New Roman" w:hAnsi="Times New Roman" w:cs="Times New Roman"/>
      <w:sz w:val="24"/>
      <w:szCs w:val="24"/>
      <w:lang w:eastAsia="ru-RU"/>
    </w:rPr>
  </w:style>
  <w:style w:type="paragraph" w:styleId="ab">
    <w:name w:val="Body Text"/>
    <w:basedOn w:val="a5"/>
    <w:link w:val="ac"/>
    <w:rsid w:val="009A5FD9"/>
    <w:pPr>
      <w:spacing w:after="120"/>
    </w:pPr>
  </w:style>
  <w:style w:type="character" w:customStyle="1" w:styleId="ac">
    <w:name w:val="Основной текст Знак"/>
    <w:basedOn w:val="a6"/>
    <w:link w:val="ab"/>
    <w:rsid w:val="009A5FD9"/>
    <w:rPr>
      <w:rFonts w:ascii="Times New Roman" w:eastAsia="Times New Roman" w:hAnsi="Times New Roman" w:cs="Times New Roman"/>
      <w:sz w:val="24"/>
      <w:szCs w:val="24"/>
      <w:lang w:eastAsia="ru-RU"/>
    </w:rPr>
  </w:style>
  <w:style w:type="paragraph" w:customStyle="1" w:styleId="BodyText21">
    <w:name w:val="Body Text 21"/>
    <w:basedOn w:val="a5"/>
    <w:rsid w:val="009A5FD9"/>
    <w:pPr>
      <w:spacing w:before="120"/>
      <w:ind w:firstLine="567"/>
      <w:jc w:val="both"/>
    </w:pPr>
    <w:rPr>
      <w:rFonts w:ascii="Arial" w:hAnsi="Arial"/>
      <w:snapToGrid w:val="0"/>
      <w:sz w:val="22"/>
      <w:szCs w:val="20"/>
    </w:rPr>
  </w:style>
  <w:style w:type="paragraph" w:styleId="ad">
    <w:name w:val="Title"/>
    <w:basedOn w:val="a5"/>
    <w:link w:val="ae"/>
    <w:qFormat/>
    <w:rsid w:val="003656F4"/>
    <w:pPr>
      <w:spacing w:before="120" w:after="120" w:line="22" w:lineRule="atLeast"/>
      <w:jc w:val="center"/>
    </w:pPr>
    <w:rPr>
      <w:b/>
    </w:rPr>
  </w:style>
  <w:style w:type="character" w:customStyle="1" w:styleId="ae">
    <w:name w:val="Название Знак"/>
    <w:basedOn w:val="a6"/>
    <w:link w:val="ad"/>
    <w:rsid w:val="003656F4"/>
    <w:rPr>
      <w:rFonts w:ascii="Times New Roman" w:eastAsia="Times New Roman" w:hAnsi="Times New Roman" w:cs="Times New Roman"/>
      <w:b/>
      <w:sz w:val="24"/>
      <w:szCs w:val="24"/>
      <w:lang w:eastAsia="ru-RU"/>
    </w:rPr>
  </w:style>
  <w:style w:type="character" w:styleId="af">
    <w:name w:val="Hyperlink"/>
    <w:rsid w:val="007F46BD"/>
    <w:rPr>
      <w:color w:val="0000FF"/>
      <w:u w:val="single"/>
    </w:rPr>
  </w:style>
  <w:style w:type="paragraph" w:styleId="af0">
    <w:name w:val="List Paragraph"/>
    <w:basedOn w:val="a5"/>
    <w:qFormat/>
    <w:rsid w:val="007F46BD"/>
    <w:pPr>
      <w:ind w:left="720"/>
      <w:contextualSpacing/>
    </w:pPr>
  </w:style>
  <w:style w:type="character" w:customStyle="1" w:styleId="41">
    <w:name w:val="Заголовок 4 Знак"/>
    <w:aliases w:val="Sub-Minor Знак,Level 2 - a Знак,H4 Знак,H41 Знак"/>
    <w:basedOn w:val="a6"/>
    <w:link w:val="40"/>
    <w:rsid w:val="00F21948"/>
    <w:rPr>
      <w:rFonts w:asciiTheme="majorHAnsi" w:eastAsiaTheme="majorEastAsia" w:hAnsiTheme="majorHAnsi" w:cstheme="majorBidi"/>
      <w:b/>
      <w:bCs/>
      <w:i/>
      <w:iCs/>
      <w:color w:val="4F81BD" w:themeColor="accent1"/>
      <w:sz w:val="24"/>
      <w:szCs w:val="24"/>
      <w:lang w:eastAsia="ru-RU"/>
    </w:rPr>
  </w:style>
  <w:style w:type="paragraph" w:styleId="23">
    <w:name w:val="Body Text 2"/>
    <w:basedOn w:val="a5"/>
    <w:link w:val="24"/>
    <w:unhideWhenUsed/>
    <w:rsid w:val="00F21948"/>
    <w:pPr>
      <w:spacing w:after="120" w:line="480" w:lineRule="auto"/>
    </w:pPr>
  </w:style>
  <w:style w:type="character" w:customStyle="1" w:styleId="24">
    <w:name w:val="Основной текст 2 Знак"/>
    <w:basedOn w:val="a6"/>
    <w:link w:val="23"/>
    <w:rsid w:val="00F21948"/>
    <w:rPr>
      <w:rFonts w:ascii="Times New Roman" w:eastAsia="Times New Roman" w:hAnsi="Times New Roman" w:cs="Times New Roman"/>
      <w:sz w:val="24"/>
      <w:szCs w:val="24"/>
      <w:lang w:eastAsia="ru-RU"/>
    </w:rPr>
  </w:style>
  <w:style w:type="character" w:customStyle="1" w:styleId="22">
    <w:name w:val="Заголовок 2 Знак"/>
    <w:basedOn w:val="a6"/>
    <w:link w:val="20"/>
    <w:rsid w:val="00F21948"/>
    <w:rPr>
      <w:rFonts w:ascii="Arial" w:eastAsia="Times New Roman" w:hAnsi="Arial" w:cs="Arial"/>
      <w:b/>
      <w:bCs/>
      <w:i/>
      <w:iCs/>
      <w:sz w:val="28"/>
      <w:szCs w:val="28"/>
      <w:lang w:eastAsia="ru-RU"/>
    </w:rPr>
  </w:style>
  <w:style w:type="character" w:customStyle="1" w:styleId="50">
    <w:name w:val="Заголовок 5 Знак"/>
    <w:basedOn w:val="a6"/>
    <w:link w:val="5"/>
    <w:rsid w:val="00F21948"/>
    <w:rPr>
      <w:rFonts w:ascii="Times New Roman" w:eastAsia="Times New Roman" w:hAnsi="Times New Roman" w:cs="Times New Roman"/>
      <w:b/>
      <w:bCs/>
      <w:i/>
      <w:iCs/>
      <w:sz w:val="24"/>
      <w:szCs w:val="24"/>
      <w:lang w:eastAsia="ru-RU"/>
    </w:rPr>
  </w:style>
  <w:style w:type="character" w:customStyle="1" w:styleId="60">
    <w:name w:val="Заголовок 6 Знак"/>
    <w:basedOn w:val="a6"/>
    <w:link w:val="6"/>
    <w:rsid w:val="00F21948"/>
    <w:rPr>
      <w:rFonts w:ascii="Times New Roman" w:eastAsia="Times New Roman" w:hAnsi="Times New Roman" w:cs="Times New Roman"/>
      <w:b/>
      <w:bCs/>
      <w:lang w:eastAsia="ru-RU"/>
    </w:rPr>
  </w:style>
  <w:style w:type="character" w:customStyle="1" w:styleId="71">
    <w:name w:val="Заголовок 7 Знак"/>
    <w:basedOn w:val="a6"/>
    <w:link w:val="70"/>
    <w:rsid w:val="00F21948"/>
    <w:rPr>
      <w:rFonts w:ascii="Times New Roman" w:eastAsia="Times New Roman" w:hAnsi="Times New Roman" w:cs="Times New Roman"/>
      <w:b/>
      <w:sz w:val="28"/>
      <w:szCs w:val="24"/>
      <w:lang w:eastAsia="ru-RU"/>
    </w:rPr>
  </w:style>
  <w:style w:type="character" w:customStyle="1" w:styleId="80">
    <w:name w:val="Заголовок 8 Знак"/>
    <w:basedOn w:val="a6"/>
    <w:link w:val="8"/>
    <w:rsid w:val="00F21948"/>
    <w:rPr>
      <w:rFonts w:ascii="Times New Roman" w:eastAsia="Times New Roman" w:hAnsi="Times New Roman" w:cs="Times New Roman"/>
      <w:sz w:val="24"/>
      <w:szCs w:val="24"/>
      <w:u w:val="single"/>
      <w:lang w:eastAsia="ru-RU"/>
    </w:rPr>
  </w:style>
  <w:style w:type="character" w:customStyle="1" w:styleId="90">
    <w:name w:val="Заголовок 9 Знак"/>
    <w:basedOn w:val="a6"/>
    <w:link w:val="9"/>
    <w:rsid w:val="00F21948"/>
    <w:rPr>
      <w:rFonts w:ascii="Arial" w:eastAsia="Times New Roman" w:hAnsi="Arial" w:cs="Arial"/>
      <w:lang w:eastAsia="ru-RU"/>
    </w:rPr>
  </w:style>
  <w:style w:type="paragraph" w:customStyle="1" w:styleId="1110">
    <w:name w:val="Знак1 Знак Знак1 Знак Знак Знак1 Знак Знак Знак Знак Знак Знак Знак Знак Знак Знак"/>
    <w:basedOn w:val="a5"/>
    <w:rsid w:val="00F21948"/>
    <w:pPr>
      <w:spacing w:after="160" w:line="240" w:lineRule="exact"/>
    </w:pPr>
    <w:rPr>
      <w:rFonts w:ascii="Tahoma" w:hAnsi="Tahoma" w:cs="Tahoma"/>
      <w:sz w:val="18"/>
      <w:szCs w:val="18"/>
      <w:lang w:val="en-US" w:eastAsia="en-US"/>
    </w:rPr>
  </w:style>
  <w:style w:type="paragraph" w:styleId="af1">
    <w:name w:val="header"/>
    <w:aliases w:val="??????? ??????????"/>
    <w:basedOn w:val="a5"/>
    <w:link w:val="af2"/>
    <w:rsid w:val="00F21948"/>
    <w:pPr>
      <w:tabs>
        <w:tab w:val="center" w:pos="4677"/>
        <w:tab w:val="right" w:pos="9355"/>
      </w:tabs>
    </w:pPr>
  </w:style>
  <w:style w:type="character" w:customStyle="1" w:styleId="af2">
    <w:name w:val="Верхний колонтитул Знак"/>
    <w:aliases w:val="??????? ?????????? Знак"/>
    <w:basedOn w:val="a6"/>
    <w:link w:val="af1"/>
    <w:rsid w:val="00F21948"/>
    <w:rPr>
      <w:rFonts w:ascii="Times New Roman" w:eastAsia="Times New Roman" w:hAnsi="Times New Roman" w:cs="Times New Roman"/>
      <w:sz w:val="24"/>
      <w:szCs w:val="24"/>
      <w:lang w:eastAsia="ru-RU"/>
    </w:rPr>
  </w:style>
  <w:style w:type="paragraph" w:styleId="af3">
    <w:name w:val="footer"/>
    <w:aliases w:val="ЛЕН2_ОБИН_Нижний колонтитул,ЛЕН2_ПРОЕКТ_Нижний колонтитул"/>
    <w:basedOn w:val="a5"/>
    <w:link w:val="af4"/>
    <w:rsid w:val="00F21948"/>
    <w:pPr>
      <w:tabs>
        <w:tab w:val="center" w:pos="4677"/>
        <w:tab w:val="right" w:pos="9355"/>
      </w:tabs>
    </w:pPr>
  </w:style>
  <w:style w:type="character" w:customStyle="1" w:styleId="af4">
    <w:name w:val="Нижний колонтитул Знак"/>
    <w:aliases w:val="ЛЕН2_ОБИН_Нижний колонтитул Знак,ЛЕН2_ПРОЕКТ_Нижний колонтитул Знак"/>
    <w:basedOn w:val="a6"/>
    <w:link w:val="af3"/>
    <w:rsid w:val="00F21948"/>
    <w:rPr>
      <w:rFonts w:ascii="Times New Roman" w:eastAsia="Times New Roman" w:hAnsi="Times New Roman" w:cs="Times New Roman"/>
      <w:sz w:val="24"/>
      <w:szCs w:val="24"/>
      <w:lang w:eastAsia="ru-RU"/>
    </w:rPr>
  </w:style>
  <w:style w:type="character" w:styleId="af5">
    <w:name w:val="page number"/>
    <w:basedOn w:val="a6"/>
    <w:rsid w:val="00F21948"/>
  </w:style>
  <w:style w:type="paragraph" w:styleId="25">
    <w:name w:val="Body Text Indent 2"/>
    <w:basedOn w:val="a5"/>
    <w:link w:val="26"/>
    <w:rsid w:val="00F21948"/>
    <w:pPr>
      <w:spacing w:line="360" w:lineRule="auto"/>
      <w:ind w:left="360"/>
    </w:pPr>
    <w:rPr>
      <w:sz w:val="26"/>
      <w:szCs w:val="20"/>
    </w:rPr>
  </w:style>
  <w:style w:type="character" w:customStyle="1" w:styleId="26">
    <w:name w:val="Основной текст с отступом 2 Знак"/>
    <w:basedOn w:val="a6"/>
    <w:link w:val="25"/>
    <w:rsid w:val="00F21948"/>
    <w:rPr>
      <w:rFonts w:ascii="Times New Roman" w:eastAsia="Times New Roman" w:hAnsi="Times New Roman" w:cs="Times New Roman"/>
      <w:sz w:val="26"/>
      <w:szCs w:val="20"/>
      <w:lang w:eastAsia="ru-RU"/>
    </w:rPr>
  </w:style>
  <w:style w:type="paragraph" w:styleId="af6">
    <w:name w:val="footnote text"/>
    <w:aliases w:val=" Знак"/>
    <w:basedOn w:val="a5"/>
    <w:link w:val="af7"/>
    <w:semiHidden/>
    <w:rsid w:val="00F21948"/>
    <w:rPr>
      <w:sz w:val="20"/>
      <w:szCs w:val="20"/>
    </w:rPr>
  </w:style>
  <w:style w:type="character" w:customStyle="1" w:styleId="af7">
    <w:name w:val="Текст сноски Знак"/>
    <w:aliases w:val=" Знак Знак"/>
    <w:basedOn w:val="a6"/>
    <w:link w:val="af6"/>
    <w:semiHidden/>
    <w:rsid w:val="00F21948"/>
    <w:rPr>
      <w:rFonts w:ascii="Times New Roman" w:eastAsia="Times New Roman" w:hAnsi="Times New Roman" w:cs="Times New Roman"/>
      <w:sz w:val="20"/>
      <w:szCs w:val="20"/>
      <w:lang w:eastAsia="ru-RU"/>
    </w:rPr>
  </w:style>
  <w:style w:type="paragraph" w:styleId="af8">
    <w:name w:val="Balloon Text"/>
    <w:basedOn w:val="a5"/>
    <w:link w:val="af9"/>
    <w:semiHidden/>
    <w:rsid w:val="00F21948"/>
    <w:rPr>
      <w:rFonts w:ascii="Tahoma" w:hAnsi="Tahoma" w:cs="Tahoma"/>
      <w:sz w:val="16"/>
      <w:szCs w:val="16"/>
    </w:rPr>
  </w:style>
  <w:style w:type="character" w:customStyle="1" w:styleId="af9">
    <w:name w:val="Текст выноски Знак"/>
    <w:basedOn w:val="a6"/>
    <w:link w:val="af8"/>
    <w:semiHidden/>
    <w:rsid w:val="00F21948"/>
    <w:rPr>
      <w:rFonts w:ascii="Tahoma" w:eastAsia="Times New Roman" w:hAnsi="Tahoma" w:cs="Tahoma"/>
      <w:sz w:val="16"/>
      <w:szCs w:val="16"/>
      <w:lang w:eastAsia="ru-RU"/>
    </w:rPr>
  </w:style>
  <w:style w:type="paragraph" w:styleId="32">
    <w:name w:val="Body Text Indent 3"/>
    <w:basedOn w:val="a5"/>
    <w:link w:val="33"/>
    <w:rsid w:val="00F21948"/>
    <w:pPr>
      <w:spacing w:after="120"/>
      <w:ind w:left="283"/>
    </w:pPr>
    <w:rPr>
      <w:sz w:val="16"/>
      <w:szCs w:val="16"/>
    </w:rPr>
  </w:style>
  <w:style w:type="character" w:customStyle="1" w:styleId="33">
    <w:name w:val="Основной текст с отступом 3 Знак"/>
    <w:basedOn w:val="a6"/>
    <w:link w:val="32"/>
    <w:rsid w:val="00F21948"/>
    <w:rPr>
      <w:rFonts w:ascii="Times New Roman" w:eastAsia="Times New Roman" w:hAnsi="Times New Roman" w:cs="Times New Roman"/>
      <w:sz w:val="16"/>
      <w:szCs w:val="16"/>
      <w:lang w:eastAsia="ru-RU"/>
    </w:rPr>
  </w:style>
  <w:style w:type="paragraph" w:customStyle="1" w:styleId="2-">
    <w:name w:val="2_Титульный лист- наименование Общества"/>
    <w:basedOn w:val="a5"/>
    <w:rsid w:val="00F21948"/>
    <w:pPr>
      <w:ind w:right="708"/>
      <w:jc w:val="center"/>
    </w:pPr>
    <w:rPr>
      <w:b/>
      <w:bCs/>
      <w:sz w:val="28"/>
      <w:szCs w:val="20"/>
    </w:rPr>
  </w:style>
  <w:style w:type="paragraph" w:styleId="afa">
    <w:name w:val="Normal (Web)"/>
    <w:basedOn w:val="a5"/>
    <w:rsid w:val="00F21948"/>
    <w:pPr>
      <w:spacing w:before="100" w:beforeAutospacing="1" w:after="100" w:afterAutospacing="1"/>
    </w:pPr>
  </w:style>
  <w:style w:type="paragraph" w:styleId="afb">
    <w:name w:val="Plain Text"/>
    <w:basedOn w:val="a5"/>
    <w:link w:val="afc"/>
    <w:rsid w:val="00F21948"/>
    <w:pPr>
      <w:widowControl w:val="0"/>
    </w:pPr>
    <w:rPr>
      <w:rFonts w:ascii="Courier New" w:hAnsi="Courier New"/>
      <w:sz w:val="20"/>
      <w:szCs w:val="20"/>
    </w:rPr>
  </w:style>
  <w:style w:type="character" w:customStyle="1" w:styleId="afc">
    <w:name w:val="Текст Знак"/>
    <w:basedOn w:val="a6"/>
    <w:link w:val="afb"/>
    <w:rsid w:val="00F21948"/>
    <w:rPr>
      <w:rFonts w:ascii="Courier New" w:eastAsia="Times New Roman" w:hAnsi="Courier New" w:cs="Times New Roman"/>
      <w:sz w:val="20"/>
      <w:szCs w:val="20"/>
      <w:lang w:eastAsia="ru-RU"/>
    </w:rPr>
  </w:style>
  <w:style w:type="paragraph" w:styleId="34">
    <w:name w:val="Body Text 3"/>
    <w:basedOn w:val="a5"/>
    <w:link w:val="35"/>
    <w:rsid w:val="00F21948"/>
    <w:pPr>
      <w:spacing w:after="120"/>
    </w:pPr>
    <w:rPr>
      <w:sz w:val="16"/>
      <w:szCs w:val="16"/>
    </w:rPr>
  </w:style>
  <w:style w:type="character" w:customStyle="1" w:styleId="35">
    <w:name w:val="Основной текст 3 Знак"/>
    <w:basedOn w:val="a6"/>
    <w:link w:val="34"/>
    <w:rsid w:val="00F21948"/>
    <w:rPr>
      <w:rFonts w:ascii="Times New Roman" w:eastAsia="Times New Roman" w:hAnsi="Times New Roman" w:cs="Times New Roman"/>
      <w:sz w:val="16"/>
      <w:szCs w:val="16"/>
      <w:lang w:eastAsia="ru-RU"/>
    </w:rPr>
  </w:style>
  <w:style w:type="paragraph" w:customStyle="1" w:styleId="A2">
    <w:name w:val="A2"/>
    <w:link w:val="A20"/>
    <w:rsid w:val="00F21948"/>
    <w:pPr>
      <w:numPr>
        <w:numId w:val="11"/>
      </w:numPr>
      <w:tabs>
        <w:tab w:val="left" w:pos="360"/>
        <w:tab w:val="left" w:pos="993"/>
      </w:tabs>
      <w:spacing w:before="120" w:after="72" w:line="240" w:lineRule="auto"/>
    </w:pPr>
    <w:rPr>
      <w:rFonts w:ascii="Arial" w:eastAsia="Times New Roman" w:hAnsi="Arial" w:cs="Times New Roman"/>
      <w:b/>
      <w:szCs w:val="20"/>
      <w:lang w:eastAsia="ru-RU"/>
    </w:rPr>
  </w:style>
  <w:style w:type="paragraph" w:customStyle="1" w:styleId="16">
    <w:name w:val="Стиль1"/>
    <w:basedOn w:val="a5"/>
    <w:rsid w:val="00F21948"/>
    <w:pPr>
      <w:tabs>
        <w:tab w:val="num" w:pos="1800"/>
      </w:tabs>
      <w:jc w:val="both"/>
    </w:pPr>
    <w:rPr>
      <w:rFonts w:ascii="Arial" w:hAnsi="Arial"/>
      <w:snapToGrid w:val="0"/>
      <w:sz w:val="22"/>
      <w:szCs w:val="20"/>
    </w:rPr>
  </w:style>
  <w:style w:type="paragraph" w:customStyle="1" w:styleId="BodyText22">
    <w:name w:val="Body Text 22"/>
    <w:basedOn w:val="a5"/>
    <w:rsid w:val="00F21948"/>
    <w:rPr>
      <w:rFonts w:ascii="Arial" w:hAnsi="Arial"/>
      <w:snapToGrid w:val="0"/>
      <w:sz w:val="22"/>
      <w:szCs w:val="20"/>
    </w:rPr>
  </w:style>
  <w:style w:type="paragraph" w:customStyle="1" w:styleId="xl51">
    <w:name w:val="xl51"/>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5"/>
    <w:rsid w:val="00F21948"/>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F2194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zakonnavy">
    <w:name w:val="zakon_navy"/>
    <w:basedOn w:val="a6"/>
    <w:rsid w:val="00F21948"/>
  </w:style>
  <w:style w:type="paragraph" w:customStyle="1" w:styleId="ConsPlusNormal">
    <w:name w:val="ConsPlusNormal"/>
    <w:rsid w:val="00F2194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1_Титульный лист - Приложение к приказу"/>
    <w:basedOn w:val="a5"/>
    <w:rsid w:val="00F21948"/>
    <w:pPr>
      <w:jc w:val="right"/>
    </w:pPr>
    <w:rPr>
      <w:szCs w:val="20"/>
    </w:rPr>
  </w:style>
  <w:style w:type="character" w:customStyle="1" w:styleId="afd">
    <w:name w:val="Знак"/>
    <w:rsid w:val="00F21948"/>
    <w:rPr>
      <w:sz w:val="24"/>
      <w:szCs w:val="24"/>
    </w:rPr>
  </w:style>
  <w:style w:type="paragraph" w:customStyle="1" w:styleId="27">
    <w:name w:val="Стиль Заголовок 2"/>
    <w:aliases w:val="Заголовок 2 Знак + Times New Roman 16 pt не кур..."/>
    <w:basedOn w:val="a5"/>
    <w:rsid w:val="00F21948"/>
    <w:pPr>
      <w:tabs>
        <w:tab w:val="num" w:pos="1657"/>
      </w:tabs>
      <w:ind w:left="1657" w:hanging="964"/>
    </w:pPr>
  </w:style>
  <w:style w:type="paragraph" w:customStyle="1" w:styleId="61">
    <w:name w:val="Стиль6"/>
    <w:basedOn w:val="27"/>
    <w:rsid w:val="00F21948"/>
    <w:pPr>
      <w:tabs>
        <w:tab w:val="clear" w:pos="1657"/>
        <w:tab w:val="num" w:pos="1247"/>
        <w:tab w:val="num" w:pos="2148"/>
      </w:tabs>
      <w:spacing w:before="240" w:after="240"/>
      <w:ind w:left="680" w:hanging="680"/>
    </w:pPr>
    <w:rPr>
      <w:b/>
      <w:sz w:val="28"/>
      <w:szCs w:val="28"/>
    </w:rPr>
  </w:style>
  <w:style w:type="paragraph" w:customStyle="1" w:styleId="1TimesNewRoman14pt16pt">
    <w:name w:val="Стиль Заголовок 1 + Times New Roman 14 pt + 16 pt"/>
    <w:basedOn w:val="a5"/>
    <w:autoRedefine/>
    <w:rsid w:val="00F21948"/>
    <w:pPr>
      <w:keepNext/>
      <w:numPr>
        <w:numId w:val="14"/>
      </w:numPr>
      <w:tabs>
        <w:tab w:val="clear" w:pos="432"/>
        <w:tab w:val="num" w:pos="1080"/>
      </w:tabs>
      <w:spacing w:before="240" w:after="240"/>
      <w:ind w:left="720" w:firstLine="0"/>
      <w:jc w:val="both"/>
      <w:outlineLvl w:val="0"/>
    </w:pPr>
    <w:rPr>
      <w:rFonts w:cs="Arial"/>
      <w:b/>
      <w:bCs/>
      <w:kern w:val="32"/>
      <w:sz w:val="32"/>
      <w:szCs w:val="32"/>
    </w:rPr>
  </w:style>
  <w:style w:type="paragraph" w:styleId="afe">
    <w:name w:val="Block Text"/>
    <w:basedOn w:val="a5"/>
    <w:rsid w:val="00F21948"/>
    <w:pPr>
      <w:ind w:left="1134" w:right="1246"/>
      <w:jc w:val="center"/>
    </w:pPr>
    <w:rPr>
      <w:b/>
      <w:sz w:val="40"/>
      <w:szCs w:val="20"/>
    </w:rPr>
  </w:style>
  <w:style w:type="table" w:styleId="aff">
    <w:name w:val="Table Grid"/>
    <w:basedOn w:val="a7"/>
    <w:rsid w:val="00F21948"/>
    <w:pPr>
      <w:keepNext/>
      <w:spacing w:after="0" w:line="200" w:lineRule="exact"/>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7">
    <w:name w:val="toc 1"/>
    <w:basedOn w:val="a5"/>
    <w:next w:val="a5"/>
    <w:autoRedefine/>
    <w:semiHidden/>
    <w:rsid w:val="00F21948"/>
    <w:pPr>
      <w:tabs>
        <w:tab w:val="left" w:pos="0"/>
        <w:tab w:val="right" w:leader="dot" w:pos="9720"/>
      </w:tabs>
      <w:spacing w:line="360" w:lineRule="auto"/>
      <w:ind w:left="360" w:hanging="360"/>
    </w:pPr>
    <w:rPr>
      <w:rFonts w:cs="Arial"/>
      <w:bCs/>
      <w:szCs w:val="28"/>
    </w:rPr>
  </w:style>
  <w:style w:type="paragraph" w:styleId="28">
    <w:name w:val="toc 2"/>
    <w:basedOn w:val="a5"/>
    <w:next w:val="a5"/>
    <w:autoRedefine/>
    <w:semiHidden/>
    <w:rsid w:val="00F21948"/>
    <w:pPr>
      <w:tabs>
        <w:tab w:val="left" w:pos="540"/>
        <w:tab w:val="left" w:pos="960"/>
        <w:tab w:val="right" w:leader="dot" w:pos="9720"/>
      </w:tabs>
      <w:spacing w:line="360" w:lineRule="auto"/>
      <w:ind w:left="720" w:hanging="363"/>
    </w:pPr>
    <w:rPr>
      <w:b/>
      <w:bCs/>
      <w:sz w:val="20"/>
      <w:szCs w:val="20"/>
    </w:rPr>
  </w:style>
  <w:style w:type="paragraph" w:styleId="36">
    <w:name w:val="toc 3"/>
    <w:basedOn w:val="a5"/>
    <w:next w:val="a5"/>
    <w:autoRedefine/>
    <w:semiHidden/>
    <w:rsid w:val="00F21948"/>
    <w:pPr>
      <w:ind w:left="240"/>
    </w:pPr>
    <w:rPr>
      <w:sz w:val="20"/>
      <w:szCs w:val="20"/>
    </w:rPr>
  </w:style>
  <w:style w:type="paragraph" w:styleId="42">
    <w:name w:val="toc 4"/>
    <w:basedOn w:val="a5"/>
    <w:next w:val="a5"/>
    <w:autoRedefine/>
    <w:semiHidden/>
    <w:rsid w:val="00F21948"/>
    <w:pPr>
      <w:ind w:left="480"/>
    </w:pPr>
    <w:rPr>
      <w:sz w:val="20"/>
      <w:szCs w:val="20"/>
    </w:rPr>
  </w:style>
  <w:style w:type="paragraph" w:styleId="51">
    <w:name w:val="toc 5"/>
    <w:basedOn w:val="a5"/>
    <w:next w:val="a5"/>
    <w:autoRedefine/>
    <w:semiHidden/>
    <w:rsid w:val="00F21948"/>
    <w:pPr>
      <w:ind w:left="720"/>
    </w:pPr>
    <w:rPr>
      <w:sz w:val="20"/>
      <w:szCs w:val="20"/>
    </w:rPr>
  </w:style>
  <w:style w:type="paragraph" w:styleId="62">
    <w:name w:val="toc 6"/>
    <w:basedOn w:val="a5"/>
    <w:next w:val="a5"/>
    <w:autoRedefine/>
    <w:semiHidden/>
    <w:rsid w:val="00F21948"/>
    <w:pPr>
      <w:ind w:left="960"/>
    </w:pPr>
    <w:rPr>
      <w:sz w:val="20"/>
      <w:szCs w:val="20"/>
    </w:rPr>
  </w:style>
  <w:style w:type="paragraph" w:styleId="72">
    <w:name w:val="toc 7"/>
    <w:basedOn w:val="a5"/>
    <w:next w:val="a5"/>
    <w:autoRedefine/>
    <w:semiHidden/>
    <w:rsid w:val="00F21948"/>
    <w:pPr>
      <w:ind w:left="1200"/>
    </w:pPr>
    <w:rPr>
      <w:sz w:val="20"/>
      <w:szCs w:val="20"/>
    </w:rPr>
  </w:style>
  <w:style w:type="paragraph" w:styleId="81">
    <w:name w:val="toc 8"/>
    <w:basedOn w:val="a5"/>
    <w:next w:val="a5"/>
    <w:autoRedefine/>
    <w:semiHidden/>
    <w:rsid w:val="00F21948"/>
    <w:pPr>
      <w:ind w:left="1440"/>
    </w:pPr>
    <w:rPr>
      <w:sz w:val="20"/>
      <w:szCs w:val="20"/>
    </w:rPr>
  </w:style>
  <w:style w:type="paragraph" w:styleId="91">
    <w:name w:val="toc 9"/>
    <w:basedOn w:val="a5"/>
    <w:next w:val="a5"/>
    <w:autoRedefine/>
    <w:semiHidden/>
    <w:rsid w:val="00F21948"/>
    <w:pPr>
      <w:ind w:left="1680"/>
    </w:pPr>
    <w:rPr>
      <w:sz w:val="20"/>
      <w:szCs w:val="20"/>
    </w:rPr>
  </w:style>
  <w:style w:type="paragraph" w:customStyle="1" w:styleId="18">
    <w:name w:val="Знак Знак1 Знак"/>
    <w:basedOn w:val="a5"/>
    <w:rsid w:val="00F21948"/>
    <w:pPr>
      <w:spacing w:after="160" w:line="240" w:lineRule="exact"/>
    </w:pPr>
    <w:rPr>
      <w:rFonts w:ascii="Tahoma" w:hAnsi="Tahoma" w:cs="Tahoma"/>
      <w:sz w:val="18"/>
      <w:szCs w:val="18"/>
      <w:lang w:val="en-US" w:eastAsia="en-US"/>
    </w:rPr>
  </w:style>
  <w:style w:type="paragraph" w:customStyle="1" w:styleId="1a">
    <w:name w:val="Знак Знак Знак1"/>
    <w:basedOn w:val="a5"/>
    <w:rsid w:val="00F21948"/>
    <w:pPr>
      <w:spacing w:after="160" w:line="240" w:lineRule="exact"/>
    </w:pPr>
    <w:rPr>
      <w:rFonts w:ascii="Tahoma" w:hAnsi="Tahoma" w:cs="Tahoma"/>
      <w:sz w:val="18"/>
      <w:szCs w:val="18"/>
      <w:lang w:val="en-US" w:eastAsia="en-US"/>
    </w:rPr>
  </w:style>
  <w:style w:type="paragraph" w:styleId="HTML">
    <w:name w:val="HTML Preformatted"/>
    <w:basedOn w:val="a5"/>
    <w:link w:val="HTML0"/>
    <w:rsid w:val="00F219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character" w:customStyle="1" w:styleId="HTML0">
    <w:name w:val="Стандартный HTML Знак"/>
    <w:basedOn w:val="a6"/>
    <w:link w:val="HTML"/>
    <w:rsid w:val="00F21948"/>
    <w:rPr>
      <w:rFonts w:ascii="Courier New" w:eastAsia="Times New Roman" w:hAnsi="Courier New" w:cs="Courier New"/>
      <w:sz w:val="20"/>
      <w:szCs w:val="20"/>
      <w:lang w:eastAsia="ru-RU"/>
    </w:rPr>
  </w:style>
  <w:style w:type="paragraph" w:customStyle="1" w:styleId="xl24">
    <w:name w:val="xl24"/>
    <w:basedOn w:val="a5"/>
    <w:rsid w:val="00F21948"/>
    <w:pPr>
      <w:spacing w:before="100" w:beforeAutospacing="1" w:after="100" w:afterAutospacing="1"/>
      <w:textAlignment w:val="center"/>
    </w:pPr>
  </w:style>
  <w:style w:type="paragraph" w:customStyle="1" w:styleId="xl25">
    <w:name w:val="xl25"/>
    <w:basedOn w:val="a5"/>
    <w:rsid w:val="00F21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26">
    <w:name w:val="xl26"/>
    <w:basedOn w:val="a5"/>
    <w:rsid w:val="00F21948"/>
    <w:pPr>
      <w:spacing w:before="100" w:beforeAutospacing="1" w:after="100" w:afterAutospacing="1"/>
      <w:textAlignment w:val="center"/>
    </w:pPr>
    <w:rPr>
      <w:b/>
      <w:bCs/>
    </w:rPr>
  </w:style>
  <w:style w:type="paragraph" w:customStyle="1" w:styleId="xl27">
    <w:name w:val="xl27"/>
    <w:basedOn w:val="a5"/>
    <w:rsid w:val="00F21948"/>
    <w:pPr>
      <w:spacing w:before="100" w:beforeAutospacing="1" w:after="100" w:afterAutospacing="1"/>
      <w:textAlignment w:val="center"/>
    </w:pPr>
  </w:style>
  <w:style w:type="paragraph" w:customStyle="1" w:styleId="xl28">
    <w:name w:val="xl28"/>
    <w:basedOn w:val="a5"/>
    <w:rsid w:val="00F21948"/>
    <w:pPr>
      <w:spacing w:before="100" w:beforeAutospacing="1" w:after="100" w:afterAutospacing="1"/>
      <w:textAlignment w:val="center"/>
    </w:pPr>
    <w:rPr>
      <w:rFonts w:ascii="Helv" w:hAnsi="Helv"/>
    </w:rPr>
  </w:style>
  <w:style w:type="paragraph" w:customStyle="1" w:styleId="xl29">
    <w:name w:val="xl29"/>
    <w:basedOn w:val="a5"/>
    <w:rsid w:val="00F21948"/>
    <w:pPr>
      <w:spacing w:before="100" w:beforeAutospacing="1" w:after="100" w:afterAutospacing="1"/>
      <w:jc w:val="right"/>
      <w:textAlignment w:val="center"/>
    </w:pPr>
    <w:rPr>
      <w:rFonts w:ascii="Helv" w:hAnsi="Helv"/>
    </w:rPr>
  </w:style>
  <w:style w:type="paragraph" w:customStyle="1" w:styleId="xl30">
    <w:name w:val="xl30"/>
    <w:basedOn w:val="a5"/>
    <w:rsid w:val="00F21948"/>
    <w:pPr>
      <w:spacing w:before="100" w:beforeAutospacing="1" w:after="100" w:afterAutospacing="1"/>
      <w:jc w:val="right"/>
    </w:pPr>
  </w:style>
  <w:style w:type="paragraph" w:customStyle="1" w:styleId="xl31">
    <w:name w:val="xl31"/>
    <w:basedOn w:val="a5"/>
    <w:rsid w:val="00F21948"/>
    <w:pPr>
      <w:spacing w:before="100" w:beforeAutospacing="1" w:after="100" w:afterAutospacing="1"/>
      <w:jc w:val="right"/>
      <w:textAlignment w:val="center"/>
    </w:pPr>
    <w:rPr>
      <w:b/>
      <w:bCs/>
    </w:rPr>
  </w:style>
  <w:style w:type="paragraph" w:customStyle="1" w:styleId="xl32">
    <w:name w:val="xl32"/>
    <w:basedOn w:val="a5"/>
    <w:rsid w:val="00F21948"/>
    <w:pPr>
      <w:spacing w:before="100" w:beforeAutospacing="1" w:after="100" w:afterAutospacing="1"/>
      <w:jc w:val="right"/>
      <w:textAlignment w:val="center"/>
    </w:pPr>
  </w:style>
  <w:style w:type="paragraph" w:customStyle="1" w:styleId="xl33">
    <w:name w:val="xl33"/>
    <w:basedOn w:val="a5"/>
    <w:rsid w:val="00F21948"/>
    <w:pPr>
      <w:spacing w:before="100" w:beforeAutospacing="1" w:after="100" w:afterAutospacing="1"/>
      <w:jc w:val="center"/>
    </w:pPr>
    <w:rPr>
      <w:rFonts w:ascii="Arial" w:hAnsi="Arial" w:cs="Arial"/>
      <w:b/>
      <w:bCs/>
      <w:u w:val="single"/>
    </w:rPr>
  </w:style>
  <w:style w:type="paragraph" w:customStyle="1" w:styleId="xl34">
    <w:name w:val="xl34"/>
    <w:basedOn w:val="a5"/>
    <w:rsid w:val="00F21948"/>
    <w:pPr>
      <w:spacing w:before="100" w:beforeAutospacing="1" w:after="100" w:afterAutospacing="1"/>
      <w:jc w:val="center"/>
      <w:textAlignment w:val="center"/>
    </w:pPr>
    <w:rPr>
      <w:b/>
      <w:bCs/>
    </w:rPr>
  </w:style>
  <w:style w:type="paragraph" w:customStyle="1" w:styleId="xl35">
    <w:name w:val="xl35"/>
    <w:basedOn w:val="a5"/>
    <w:rsid w:val="00F21948"/>
    <w:pPr>
      <w:spacing w:before="100" w:beforeAutospacing="1" w:after="100" w:afterAutospacing="1"/>
      <w:textAlignment w:val="center"/>
    </w:pPr>
  </w:style>
  <w:style w:type="paragraph" w:customStyle="1" w:styleId="xl36">
    <w:name w:val="xl36"/>
    <w:basedOn w:val="a5"/>
    <w:rsid w:val="00F21948"/>
    <w:pPr>
      <w:spacing w:before="100" w:beforeAutospacing="1" w:after="100" w:afterAutospacing="1"/>
      <w:jc w:val="center"/>
      <w:textAlignment w:val="center"/>
    </w:pPr>
  </w:style>
  <w:style w:type="paragraph" w:customStyle="1" w:styleId="xl37">
    <w:name w:val="xl37"/>
    <w:basedOn w:val="a5"/>
    <w:rsid w:val="00F21948"/>
    <w:pPr>
      <w:spacing w:before="100" w:beforeAutospacing="1" w:after="100" w:afterAutospacing="1"/>
      <w:jc w:val="right"/>
      <w:textAlignment w:val="center"/>
    </w:pPr>
    <w:rPr>
      <w:rFonts w:ascii="Arial" w:hAnsi="Arial"/>
    </w:rPr>
  </w:style>
  <w:style w:type="paragraph" w:customStyle="1" w:styleId="xl38">
    <w:name w:val="xl38"/>
    <w:basedOn w:val="a5"/>
    <w:rsid w:val="00F21948"/>
    <w:pPr>
      <w:spacing w:before="100" w:beforeAutospacing="1" w:after="100" w:afterAutospacing="1"/>
      <w:textAlignment w:val="center"/>
    </w:pPr>
    <w:rPr>
      <w:rFonts w:ascii="Arial" w:hAnsi="Arial"/>
    </w:rPr>
  </w:style>
  <w:style w:type="paragraph" w:customStyle="1" w:styleId="xl39">
    <w:name w:val="xl39"/>
    <w:basedOn w:val="a5"/>
    <w:rsid w:val="00F21948"/>
    <w:pPr>
      <w:spacing w:before="100" w:beforeAutospacing="1" w:after="100" w:afterAutospacing="1"/>
      <w:textAlignment w:val="center"/>
    </w:pPr>
    <w:rPr>
      <w:rFonts w:ascii="Arial" w:hAnsi="Arial"/>
    </w:rPr>
  </w:style>
  <w:style w:type="paragraph" w:customStyle="1" w:styleId="xl40">
    <w:name w:val="xl40"/>
    <w:basedOn w:val="a5"/>
    <w:rsid w:val="00F21948"/>
    <w:pPr>
      <w:spacing w:before="100" w:beforeAutospacing="1" w:after="100" w:afterAutospacing="1"/>
      <w:jc w:val="right"/>
      <w:textAlignment w:val="center"/>
    </w:pPr>
  </w:style>
  <w:style w:type="paragraph" w:customStyle="1" w:styleId="xl41">
    <w:name w:val="xl41"/>
    <w:basedOn w:val="a5"/>
    <w:rsid w:val="00F21948"/>
    <w:pPr>
      <w:spacing w:before="100" w:beforeAutospacing="1" w:after="100" w:afterAutospacing="1"/>
    </w:pPr>
    <w:rPr>
      <w:rFonts w:ascii="Arial" w:hAnsi="Arial" w:cs="Arial"/>
      <w:b/>
      <w:bCs/>
    </w:rPr>
  </w:style>
  <w:style w:type="paragraph" w:customStyle="1" w:styleId="xl42">
    <w:name w:val="xl42"/>
    <w:basedOn w:val="a5"/>
    <w:rsid w:val="00F21948"/>
    <w:pPr>
      <w:spacing w:before="100" w:beforeAutospacing="1" w:after="100" w:afterAutospacing="1"/>
      <w:textAlignment w:val="center"/>
    </w:pPr>
    <w:rPr>
      <w:sz w:val="16"/>
      <w:szCs w:val="16"/>
    </w:rPr>
  </w:style>
  <w:style w:type="paragraph" w:customStyle="1" w:styleId="xl43">
    <w:name w:val="xl43"/>
    <w:basedOn w:val="a5"/>
    <w:rsid w:val="00F21948"/>
    <w:pPr>
      <w:spacing w:before="100" w:beforeAutospacing="1" w:after="100" w:afterAutospacing="1"/>
      <w:jc w:val="right"/>
      <w:textAlignment w:val="center"/>
    </w:pPr>
    <w:rPr>
      <w:sz w:val="16"/>
      <w:szCs w:val="16"/>
    </w:rPr>
  </w:style>
  <w:style w:type="paragraph" w:customStyle="1" w:styleId="xl44">
    <w:name w:val="xl44"/>
    <w:basedOn w:val="a5"/>
    <w:rsid w:val="00F21948"/>
    <w:pPr>
      <w:spacing w:before="100" w:beforeAutospacing="1" w:after="100" w:afterAutospacing="1"/>
    </w:pPr>
  </w:style>
  <w:style w:type="paragraph" w:customStyle="1" w:styleId="xl45">
    <w:name w:val="xl45"/>
    <w:basedOn w:val="a5"/>
    <w:rsid w:val="00F21948"/>
    <w:pPr>
      <w:spacing w:before="100" w:beforeAutospacing="1" w:after="100" w:afterAutospacing="1"/>
    </w:pPr>
  </w:style>
  <w:style w:type="paragraph" w:customStyle="1" w:styleId="xl46">
    <w:name w:val="xl46"/>
    <w:basedOn w:val="a5"/>
    <w:rsid w:val="00F21948"/>
    <w:pPr>
      <w:spacing w:before="100" w:beforeAutospacing="1" w:after="100" w:afterAutospacing="1"/>
    </w:pPr>
    <w:rPr>
      <w:rFonts w:ascii="Arial" w:hAnsi="Arial" w:cs="Arial"/>
      <w:b/>
      <w:bCs/>
      <w:sz w:val="22"/>
      <w:szCs w:val="22"/>
      <w:u w:val="single"/>
    </w:rPr>
  </w:style>
  <w:style w:type="paragraph" w:customStyle="1" w:styleId="xl47">
    <w:name w:val="xl47"/>
    <w:basedOn w:val="a5"/>
    <w:rsid w:val="00F21948"/>
    <w:pPr>
      <w:spacing w:before="100" w:beforeAutospacing="1" w:after="100" w:afterAutospacing="1"/>
      <w:jc w:val="right"/>
      <w:textAlignment w:val="center"/>
    </w:pPr>
    <w:rPr>
      <w:sz w:val="16"/>
      <w:szCs w:val="16"/>
    </w:rPr>
  </w:style>
  <w:style w:type="paragraph" w:customStyle="1" w:styleId="xl48">
    <w:name w:val="xl48"/>
    <w:basedOn w:val="a5"/>
    <w:rsid w:val="00F21948"/>
    <w:pPr>
      <w:spacing w:before="100" w:beforeAutospacing="1" w:after="100" w:afterAutospacing="1"/>
      <w:textAlignment w:val="center"/>
    </w:pPr>
    <w:rPr>
      <w:sz w:val="16"/>
      <w:szCs w:val="16"/>
    </w:rPr>
  </w:style>
  <w:style w:type="paragraph" w:customStyle="1" w:styleId="xl49">
    <w:name w:val="xl49"/>
    <w:basedOn w:val="a5"/>
    <w:rsid w:val="00F21948"/>
    <w:pPr>
      <w:spacing w:before="100" w:beforeAutospacing="1" w:after="100" w:afterAutospacing="1"/>
    </w:pPr>
    <w:rPr>
      <w:sz w:val="16"/>
      <w:szCs w:val="16"/>
    </w:rPr>
  </w:style>
  <w:style w:type="paragraph" w:customStyle="1" w:styleId="xl50">
    <w:name w:val="xl50"/>
    <w:basedOn w:val="a5"/>
    <w:rsid w:val="00F21948"/>
    <w:pPr>
      <w:spacing w:before="100" w:beforeAutospacing="1" w:after="100" w:afterAutospacing="1"/>
      <w:jc w:val="right"/>
    </w:pPr>
    <w:rPr>
      <w:sz w:val="16"/>
      <w:szCs w:val="16"/>
    </w:rPr>
  </w:style>
  <w:style w:type="paragraph" w:customStyle="1" w:styleId="xl52">
    <w:name w:val="xl52"/>
    <w:basedOn w:val="a5"/>
    <w:rsid w:val="00F21948"/>
    <w:pPr>
      <w:spacing w:before="100" w:beforeAutospacing="1" w:after="100" w:afterAutospacing="1"/>
    </w:pPr>
  </w:style>
  <w:style w:type="paragraph" w:customStyle="1" w:styleId="xl53">
    <w:name w:val="xl53"/>
    <w:basedOn w:val="a5"/>
    <w:rsid w:val="00F21948"/>
    <w:pPr>
      <w:spacing w:before="100" w:beforeAutospacing="1" w:after="100" w:afterAutospacing="1"/>
      <w:jc w:val="right"/>
    </w:pPr>
    <w:rPr>
      <w:b/>
      <w:bCs/>
    </w:rPr>
  </w:style>
  <w:style w:type="paragraph" w:customStyle="1" w:styleId="xl54">
    <w:name w:val="xl54"/>
    <w:basedOn w:val="a5"/>
    <w:rsid w:val="00F21948"/>
    <w:pPr>
      <w:spacing w:before="100" w:beforeAutospacing="1" w:after="100" w:afterAutospacing="1"/>
      <w:jc w:val="center"/>
    </w:pPr>
    <w:rPr>
      <w:b/>
      <w:bCs/>
    </w:rPr>
  </w:style>
  <w:style w:type="paragraph" w:customStyle="1" w:styleId="xl55">
    <w:name w:val="xl55"/>
    <w:basedOn w:val="a5"/>
    <w:rsid w:val="00F21948"/>
    <w:pPr>
      <w:spacing w:before="100" w:beforeAutospacing="1" w:after="100" w:afterAutospacing="1"/>
      <w:jc w:val="right"/>
    </w:pPr>
    <w:rPr>
      <w:b/>
      <w:bCs/>
    </w:rPr>
  </w:style>
  <w:style w:type="paragraph" w:customStyle="1" w:styleId="xl56">
    <w:name w:val="xl56"/>
    <w:basedOn w:val="a5"/>
    <w:rsid w:val="00F21948"/>
    <w:pPr>
      <w:spacing w:before="100" w:beforeAutospacing="1" w:after="100" w:afterAutospacing="1"/>
      <w:jc w:val="right"/>
      <w:textAlignment w:val="center"/>
    </w:pPr>
  </w:style>
  <w:style w:type="paragraph" w:customStyle="1" w:styleId="xl57">
    <w:name w:val="xl57"/>
    <w:basedOn w:val="a5"/>
    <w:rsid w:val="00F21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58">
    <w:name w:val="xl58"/>
    <w:basedOn w:val="a5"/>
    <w:rsid w:val="00F21948"/>
    <w:pPr>
      <w:spacing w:before="100" w:beforeAutospacing="1" w:after="100" w:afterAutospacing="1"/>
      <w:textAlignment w:val="center"/>
    </w:pPr>
    <w:rPr>
      <w:rFonts w:ascii="Helv" w:hAnsi="Helv"/>
    </w:rPr>
  </w:style>
  <w:style w:type="paragraph" w:customStyle="1" w:styleId="xl60">
    <w:name w:val="xl60"/>
    <w:basedOn w:val="a5"/>
    <w:rsid w:val="00F21948"/>
    <w:pPr>
      <w:spacing w:before="100" w:beforeAutospacing="1" w:after="100" w:afterAutospacing="1"/>
      <w:textAlignment w:val="center"/>
    </w:pPr>
    <w:rPr>
      <w:b/>
      <w:bCs/>
    </w:rPr>
  </w:style>
  <w:style w:type="paragraph" w:customStyle="1" w:styleId="xl61">
    <w:name w:val="xl61"/>
    <w:basedOn w:val="a5"/>
    <w:rsid w:val="00F21948"/>
    <w:pPr>
      <w:spacing w:before="100" w:beforeAutospacing="1" w:after="100" w:afterAutospacing="1"/>
      <w:jc w:val="right"/>
      <w:textAlignment w:val="center"/>
    </w:pPr>
  </w:style>
  <w:style w:type="paragraph" w:customStyle="1" w:styleId="xl62">
    <w:name w:val="xl62"/>
    <w:basedOn w:val="a5"/>
    <w:rsid w:val="00F21948"/>
    <w:pPr>
      <w:spacing w:before="100" w:beforeAutospacing="1" w:after="100" w:afterAutospacing="1"/>
      <w:jc w:val="right"/>
      <w:textAlignment w:val="center"/>
    </w:pPr>
    <w:rPr>
      <w:rFonts w:ascii="Helv" w:hAnsi="Helv"/>
    </w:rPr>
  </w:style>
  <w:style w:type="paragraph" w:customStyle="1" w:styleId="xl63">
    <w:name w:val="xl63"/>
    <w:basedOn w:val="a5"/>
    <w:rsid w:val="00F21948"/>
    <w:pPr>
      <w:spacing w:before="100" w:beforeAutospacing="1" w:after="100" w:afterAutospacing="1"/>
      <w:textAlignment w:val="center"/>
    </w:pPr>
    <w:rPr>
      <w:sz w:val="16"/>
      <w:szCs w:val="16"/>
    </w:rPr>
  </w:style>
  <w:style w:type="paragraph" w:customStyle="1" w:styleId="xl64">
    <w:name w:val="xl64"/>
    <w:basedOn w:val="a5"/>
    <w:rsid w:val="00F21948"/>
    <w:pPr>
      <w:spacing w:before="100" w:beforeAutospacing="1" w:after="100" w:afterAutospacing="1"/>
      <w:jc w:val="right"/>
      <w:textAlignment w:val="center"/>
    </w:pPr>
    <w:rPr>
      <w:sz w:val="16"/>
      <w:szCs w:val="16"/>
    </w:rPr>
  </w:style>
  <w:style w:type="paragraph" w:customStyle="1" w:styleId="xl65">
    <w:name w:val="xl65"/>
    <w:basedOn w:val="a5"/>
    <w:rsid w:val="00F21948"/>
    <w:pPr>
      <w:spacing w:before="100" w:beforeAutospacing="1" w:after="100" w:afterAutospacing="1"/>
      <w:jc w:val="right"/>
      <w:textAlignment w:val="center"/>
    </w:pPr>
    <w:rPr>
      <w:b/>
      <w:bCs/>
    </w:rPr>
  </w:style>
  <w:style w:type="paragraph" w:customStyle="1" w:styleId="xl66">
    <w:name w:val="xl66"/>
    <w:basedOn w:val="a5"/>
    <w:rsid w:val="00F21948"/>
    <w:pPr>
      <w:spacing w:before="100" w:beforeAutospacing="1" w:after="100" w:afterAutospacing="1"/>
      <w:textAlignment w:val="center"/>
    </w:pPr>
    <w:rPr>
      <w:b/>
      <w:bCs/>
      <w:sz w:val="16"/>
      <w:szCs w:val="16"/>
    </w:rPr>
  </w:style>
  <w:style w:type="paragraph" w:customStyle="1" w:styleId="xl67">
    <w:name w:val="xl67"/>
    <w:basedOn w:val="a5"/>
    <w:rsid w:val="00F21948"/>
    <w:pPr>
      <w:spacing w:before="100" w:beforeAutospacing="1" w:after="100" w:afterAutospacing="1"/>
      <w:jc w:val="right"/>
      <w:textAlignment w:val="center"/>
    </w:pPr>
    <w:rPr>
      <w:rFonts w:ascii="Helv" w:hAnsi="Helv"/>
    </w:rPr>
  </w:style>
  <w:style w:type="paragraph" w:customStyle="1" w:styleId="xl68">
    <w:name w:val="xl68"/>
    <w:basedOn w:val="a5"/>
    <w:rsid w:val="00F21948"/>
    <w:pPr>
      <w:spacing w:before="100" w:beforeAutospacing="1" w:after="100" w:afterAutospacing="1"/>
      <w:jc w:val="right"/>
    </w:pPr>
    <w:rPr>
      <w:rFonts w:ascii="Helv" w:hAnsi="Helv"/>
    </w:rPr>
  </w:style>
  <w:style w:type="paragraph" w:customStyle="1" w:styleId="xl69">
    <w:name w:val="xl69"/>
    <w:basedOn w:val="a5"/>
    <w:rsid w:val="00F21948"/>
    <w:pPr>
      <w:spacing w:before="100" w:beforeAutospacing="1" w:after="100" w:afterAutospacing="1"/>
      <w:jc w:val="right"/>
    </w:pPr>
  </w:style>
  <w:style w:type="paragraph" w:customStyle="1" w:styleId="xl70">
    <w:name w:val="xl70"/>
    <w:basedOn w:val="a5"/>
    <w:rsid w:val="00F21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1">
    <w:name w:val="xl71"/>
    <w:basedOn w:val="a5"/>
    <w:rsid w:val="00F21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2">
    <w:name w:val="xl72"/>
    <w:basedOn w:val="a5"/>
    <w:rsid w:val="00F21948"/>
    <w:pPr>
      <w:spacing w:before="100" w:beforeAutospacing="1" w:after="100" w:afterAutospacing="1"/>
      <w:textAlignment w:val="center"/>
    </w:pPr>
  </w:style>
  <w:style w:type="paragraph" w:customStyle="1" w:styleId="xl73">
    <w:name w:val="xl73"/>
    <w:basedOn w:val="a5"/>
    <w:rsid w:val="00F21948"/>
    <w:pPr>
      <w:spacing w:before="100" w:beforeAutospacing="1" w:after="100" w:afterAutospacing="1"/>
      <w:textAlignment w:val="center"/>
    </w:pPr>
    <w:rPr>
      <w:rFonts w:ascii="Arial" w:hAnsi="Arial"/>
    </w:rPr>
  </w:style>
  <w:style w:type="paragraph" w:customStyle="1" w:styleId="xl74">
    <w:name w:val="xl74"/>
    <w:basedOn w:val="a5"/>
    <w:rsid w:val="00F21948"/>
    <w:pPr>
      <w:spacing w:before="100" w:beforeAutospacing="1" w:after="100" w:afterAutospacing="1"/>
      <w:jc w:val="right"/>
      <w:textAlignment w:val="center"/>
    </w:pPr>
  </w:style>
  <w:style w:type="paragraph" w:customStyle="1" w:styleId="xl75">
    <w:name w:val="xl75"/>
    <w:basedOn w:val="a5"/>
    <w:rsid w:val="00F21948"/>
    <w:pPr>
      <w:spacing w:before="100" w:beforeAutospacing="1" w:after="100" w:afterAutospacing="1"/>
      <w:textAlignment w:val="center"/>
    </w:pPr>
    <w:rPr>
      <w:sz w:val="16"/>
      <w:szCs w:val="16"/>
    </w:rPr>
  </w:style>
  <w:style w:type="paragraph" w:customStyle="1" w:styleId="xl76">
    <w:name w:val="xl76"/>
    <w:basedOn w:val="a5"/>
    <w:rsid w:val="00F21948"/>
    <w:pPr>
      <w:spacing w:before="100" w:beforeAutospacing="1" w:after="100" w:afterAutospacing="1"/>
    </w:pPr>
    <w:rPr>
      <w:sz w:val="16"/>
      <w:szCs w:val="16"/>
    </w:rPr>
  </w:style>
  <w:style w:type="paragraph" w:customStyle="1" w:styleId="xl77">
    <w:name w:val="xl77"/>
    <w:basedOn w:val="a5"/>
    <w:rsid w:val="00F21948"/>
    <w:pPr>
      <w:spacing w:before="100" w:beforeAutospacing="1" w:after="100" w:afterAutospacing="1"/>
    </w:pPr>
  </w:style>
  <w:style w:type="paragraph" w:customStyle="1" w:styleId="xl78">
    <w:name w:val="xl78"/>
    <w:basedOn w:val="a5"/>
    <w:rsid w:val="00F21948"/>
    <w:pPr>
      <w:spacing w:before="100" w:beforeAutospacing="1" w:after="100" w:afterAutospacing="1"/>
      <w:jc w:val="right"/>
    </w:pPr>
    <w:rPr>
      <w:b/>
      <w:bCs/>
    </w:rPr>
  </w:style>
  <w:style w:type="paragraph" w:customStyle="1" w:styleId="xl79">
    <w:name w:val="xl79"/>
    <w:basedOn w:val="a5"/>
    <w:rsid w:val="00F21948"/>
    <w:pPr>
      <w:spacing w:before="100" w:beforeAutospacing="1" w:after="100" w:afterAutospacing="1"/>
      <w:textAlignment w:val="center"/>
    </w:pPr>
    <w:rPr>
      <w:b/>
      <w:bCs/>
      <w:sz w:val="16"/>
      <w:szCs w:val="16"/>
    </w:rPr>
  </w:style>
  <w:style w:type="paragraph" w:customStyle="1" w:styleId="xl81">
    <w:name w:val="xl81"/>
    <w:basedOn w:val="a5"/>
    <w:rsid w:val="00F21948"/>
    <w:pPr>
      <w:spacing w:before="100" w:beforeAutospacing="1" w:after="100" w:afterAutospacing="1"/>
      <w:jc w:val="right"/>
      <w:textAlignment w:val="center"/>
    </w:pPr>
    <w:rPr>
      <w:rFonts w:ascii="Helv" w:hAnsi="Helv"/>
    </w:rPr>
  </w:style>
  <w:style w:type="paragraph" w:customStyle="1" w:styleId="xl82">
    <w:name w:val="xl82"/>
    <w:basedOn w:val="a5"/>
    <w:rsid w:val="00F21948"/>
    <w:pPr>
      <w:spacing w:before="100" w:beforeAutospacing="1" w:after="100" w:afterAutospacing="1"/>
      <w:jc w:val="right"/>
      <w:textAlignment w:val="center"/>
    </w:pPr>
    <w:rPr>
      <w:sz w:val="16"/>
      <w:szCs w:val="16"/>
    </w:rPr>
  </w:style>
  <w:style w:type="paragraph" w:customStyle="1" w:styleId="xl83">
    <w:name w:val="xl83"/>
    <w:basedOn w:val="a5"/>
    <w:rsid w:val="00F21948"/>
    <w:pPr>
      <w:spacing w:before="100" w:beforeAutospacing="1" w:after="100" w:afterAutospacing="1"/>
      <w:textAlignment w:val="center"/>
    </w:pPr>
    <w:rPr>
      <w:sz w:val="16"/>
      <w:szCs w:val="16"/>
    </w:rPr>
  </w:style>
  <w:style w:type="paragraph" w:customStyle="1" w:styleId="xl84">
    <w:name w:val="xl84"/>
    <w:basedOn w:val="a5"/>
    <w:rsid w:val="00F21948"/>
    <w:pPr>
      <w:spacing w:before="100" w:beforeAutospacing="1" w:after="100" w:afterAutospacing="1"/>
      <w:textAlignment w:val="center"/>
    </w:pPr>
    <w:rPr>
      <w:b/>
      <w:bCs/>
    </w:rPr>
  </w:style>
  <w:style w:type="paragraph" w:customStyle="1" w:styleId="xl85">
    <w:name w:val="xl85"/>
    <w:basedOn w:val="a5"/>
    <w:rsid w:val="00F21948"/>
    <w:pPr>
      <w:spacing w:before="100" w:beforeAutospacing="1" w:after="100" w:afterAutospacing="1"/>
      <w:textAlignment w:val="center"/>
    </w:pPr>
    <w:rPr>
      <w:sz w:val="16"/>
      <w:szCs w:val="16"/>
    </w:rPr>
  </w:style>
  <w:style w:type="paragraph" w:customStyle="1" w:styleId="xl86">
    <w:name w:val="xl86"/>
    <w:basedOn w:val="a5"/>
    <w:rsid w:val="00F21948"/>
    <w:pPr>
      <w:spacing w:before="100" w:beforeAutospacing="1" w:after="100" w:afterAutospacing="1"/>
      <w:jc w:val="center"/>
    </w:pPr>
  </w:style>
  <w:style w:type="paragraph" w:customStyle="1" w:styleId="xl87">
    <w:name w:val="xl87"/>
    <w:basedOn w:val="a5"/>
    <w:rsid w:val="00F21948"/>
    <w:pPr>
      <w:pBdr>
        <w:bottom w:val="single" w:sz="4" w:space="0" w:color="auto"/>
      </w:pBdr>
      <w:spacing w:before="100" w:beforeAutospacing="1" w:after="100" w:afterAutospacing="1"/>
    </w:pPr>
  </w:style>
  <w:style w:type="paragraph" w:customStyle="1" w:styleId="xl88">
    <w:name w:val="xl88"/>
    <w:basedOn w:val="a5"/>
    <w:rsid w:val="00F21948"/>
    <w:pPr>
      <w:pBdr>
        <w:bottom w:val="single" w:sz="4" w:space="0" w:color="auto"/>
      </w:pBdr>
      <w:spacing w:before="100" w:beforeAutospacing="1" w:after="100" w:afterAutospacing="1"/>
      <w:textAlignment w:val="center"/>
    </w:pPr>
  </w:style>
  <w:style w:type="paragraph" w:customStyle="1" w:styleId="xl89">
    <w:name w:val="xl89"/>
    <w:basedOn w:val="a5"/>
    <w:rsid w:val="00F21948"/>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5"/>
    <w:rsid w:val="00F21948"/>
    <w:pPr>
      <w:spacing w:before="100" w:beforeAutospacing="1" w:after="100" w:afterAutospacing="1"/>
    </w:pPr>
    <w:rPr>
      <w:rFonts w:ascii="Arial" w:hAnsi="Arial" w:cs="Arial"/>
      <w:b/>
      <w:bCs/>
      <w:sz w:val="22"/>
      <w:szCs w:val="22"/>
    </w:rPr>
  </w:style>
  <w:style w:type="paragraph" w:customStyle="1" w:styleId="xl91">
    <w:name w:val="xl91"/>
    <w:basedOn w:val="a5"/>
    <w:rsid w:val="00F21948"/>
    <w:pPr>
      <w:spacing w:before="100" w:beforeAutospacing="1" w:after="100" w:afterAutospacing="1"/>
      <w:jc w:val="right"/>
    </w:pPr>
    <w:rPr>
      <w:b/>
      <w:bCs/>
      <w:sz w:val="28"/>
      <w:szCs w:val="28"/>
    </w:rPr>
  </w:style>
  <w:style w:type="paragraph" w:customStyle="1" w:styleId="xl92">
    <w:name w:val="xl92"/>
    <w:basedOn w:val="a5"/>
    <w:rsid w:val="00F21948"/>
    <w:pPr>
      <w:spacing w:before="100" w:beforeAutospacing="1" w:after="100" w:afterAutospacing="1"/>
      <w:textAlignment w:val="center"/>
    </w:pPr>
    <w:rPr>
      <w:rFonts w:ascii="Helv" w:hAnsi="Helv"/>
      <w:b/>
      <w:bCs/>
    </w:rPr>
  </w:style>
  <w:style w:type="paragraph" w:customStyle="1" w:styleId="xl93">
    <w:name w:val="xl93"/>
    <w:basedOn w:val="a5"/>
    <w:rsid w:val="00F21948"/>
    <w:pPr>
      <w:spacing w:before="100" w:beforeAutospacing="1" w:after="100" w:afterAutospacing="1"/>
      <w:textAlignment w:val="center"/>
    </w:pPr>
    <w:rPr>
      <w:rFonts w:ascii="Arial" w:hAnsi="Arial" w:cs="Arial"/>
      <w:b/>
      <w:bCs/>
      <w:u w:val="single"/>
    </w:rPr>
  </w:style>
  <w:style w:type="paragraph" w:customStyle="1" w:styleId="xl94">
    <w:name w:val="xl94"/>
    <w:basedOn w:val="a5"/>
    <w:rsid w:val="00F21948"/>
    <w:pPr>
      <w:spacing w:before="100" w:beforeAutospacing="1" w:after="100" w:afterAutospacing="1"/>
      <w:textAlignment w:val="center"/>
    </w:pPr>
    <w:rPr>
      <w:rFonts w:ascii="Arial" w:hAnsi="Arial" w:cs="Arial"/>
      <w:b/>
      <w:bCs/>
    </w:rPr>
  </w:style>
  <w:style w:type="paragraph" w:customStyle="1" w:styleId="xl95">
    <w:name w:val="xl95"/>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F21948"/>
    <w:pPr>
      <w:spacing w:before="100" w:beforeAutospacing="1" w:after="100" w:afterAutospacing="1"/>
      <w:jc w:val="right"/>
      <w:textAlignment w:val="center"/>
    </w:pPr>
    <w:rPr>
      <w:rFonts w:ascii="Arial" w:hAnsi="Arial" w:cs="Arial"/>
      <w:sz w:val="16"/>
      <w:szCs w:val="16"/>
    </w:rPr>
  </w:style>
  <w:style w:type="paragraph" w:customStyle="1" w:styleId="xl100">
    <w:name w:val="xl100"/>
    <w:basedOn w:val="a5"/>
    <w:rsid w:val="00F21948"/>
    <w:pPr>
      <w:spacing w:before="100" w:beforeAutospacing="1" w:after="100" w:afterAutospacing="1"/>
      <w:textAlignment w:val="center"/>
    </w:pPr>
    <w:rPr>
      <w:rFonts w:ascii="Arial" w:hAnsi="Arial" w:cs="Arial"/>
      <w:sz w:val="16"/>
      <w:szCs w:val="16"/>
    </w:rPr>
  </w:style>
  <w:style w:type="paragraph" w:customStyle="1" w:styleId="xl101">
    <w:name w:val="xl101"/>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F21948"/>
    <w:pPr>
      <w:spacing w:before="100" w:beforeAutospacing="1" w:after="100" w:afterAutospacing="1"/>
      <w:jc w:val="right"/>
      <w:textAlignment w:val="center"/>
    </w:pPr>
    <w:rPr>
      <w:b/>
      <w:bCs/>
    </w:rPr>
  </w:style>
  <w:style w:type="paragraph" w:customStyle="1" w:styleId="xl103">
    <w:name w:val="xl103"/>
    <w:basedOn w:val="a5"/>
    <w:rsid w:val="00F21948"/>
    <w:pPr>
      <w:spacing w:before="100" w:beforeAutospacing="1" w:after="100" w:afterAutospacing="1"/>
    </w:pPr>
    <w:rPr>
      <w:rFonts w:ascii="Arial" w:hAnsi="Arial" w:cs="Arial"/>
      <w:sz w:val="28"/>
      <w:szCs w:val="28"/>
    </w:rPr>
  </w:style>
  <w:style w:type="paragraph" w:customStyle="1" w:styleId="aff0">
    <w:name w:val="Знак Знак Знак"/>
    <w:basedOn w:val="a5"/>
    <w:rsid w:val="00F21948"/>
    <w:pPr>
      <w:spacing w:after="160" w:line="240" w:lineRule="exact"/>
    </w:pPr>
    <w:rPr>
      <w:rFonts w:ascii="Tahoma" w:hAnsi="Tahoma" w:cs="Tahoma"/>
      <w:sz w:val="18"/>
      <w:szCs w:val="18"/>
      <w:lang w:val="en-US" w:eastAsia="en-US"/>
    </w:rPr>
  </w:style>
  <w:style w:type="paragraph" w:customStyle="1" w:styleId="29">
    <w:name w:val="Знак Знак2 Знак Знак Знак Знак"/>
    <w:basedOn w:val="a5"/>
    <w:rsid w:val="00F21948"/>
    <w:pPr>
      <w:spacing w:after="160" w:line="240" w:lineRule="exact"/>
    </w:pPr>
    <w:rPr>
      <w:rFonts w:ascii="Tahoma" w:hAnsi="Tahoma" w:cs="Tahoma"/>
      <w:sz w:val="18"/>
      <w:szCs w:val="18"/>
      <w:lang w:val="en-US" w:eastAsia="en-US"/>
    </w:rPr>
  </w:style>
  <w:style w:type="character" w:customStyle="1" w:styleId="2a">
    <w:name w:val="Заголовок 2 Знак Знак"/>
    <w:rsid w:val="00F21948"/>
    <w:rPr>
      <w:rFonts w:ascii="Arial" w:hAnsi="Arial" w:cs="Arial"/>
      <w:b/>
      <w:bCs/>
      <w:i/>
      <w:iCs/>
      <w:sz w:val="28"/>
      <w:szCs w:val="28"/>
      <w:lang w:val="ru-RU" w:eastAsia="ru-RU" w:bidi="ar-SA"/>
    </w:rPr>
  </w:style>
  <w:style w:type="paragraph" w:customStyle="1" w:styleId="aff1">
    <w:name w:val="Знак Знак"/>
    <w:basedOn w:val="a5"/>
    <w:rsid w:val="00F21948"/>
    <w:pPr>
      <w:spacing w:after="160" w:line="240" w:lineRule="exact"/>
    </w:pPr>
    <w:rPr>
      <w:rFonts w:ascii="Tahoma" w:hAnsi="Tahoma" w:cs="Tahoma"/>
      <w:sz w:val="18"/>
      <w:szCs w:val="18"/>
      <w:lang w:val="en-US" w:eastAsia="en-US"/>
    </w:rPr>
  </w:style>
  <w:style w:type="paragraph" w:customStyle="1" w:styleId="1b">
    <w:name w:val="Знак1 Знак Знак"/>
    <w:basedOn w:val="a5"/>
    <w:rsid w:val="00F21948"/>
    <w:pPr>
      <w:spacing w:after="160" w:line="240" w:lineRule="exact"/>
    </w:pPr>
    <w:rPr>
      <w:rFonts w:ascii="Tahoma" w:hAnsi="Tahoma" w:cs="Tahoma"/>
      <w:sz w:val="18"/>
      <w:szCs w:val="18"/>
      <w:lang w:val="en-US" w:eastAsia="en-US"/>
    </w:rPr>
  </w:style>
  <w:style w:type="paragraph" w:customStyle="1" w:styleId="1c">
    <w:name w:val="Обычный1"/>
    <w:rsid w:val="00F21948"/>
    <w:pPr>
      <w:widowControl w:val="0"/>
      <w:spacing w:after="0" w:line="240" w:lineRule="auto"/>
    </w:pPr>
    <w:rPr>
      <w:rFonts w:ascii="Times New Roman" w:eastAsia="Times New Roman" w:hAnsi="Times New Roman" w:cs="Times New Roman"/>
      <w:b/>
      <w:snapToGrid w:val="0"/>
      <w:sz w:val="20"/>
      <w:szCs w:val="20"/>
      <w:lang w:eastAsia="ru-RU"/>
    </w:rPr>
  </w:style>
  <w:style w:type="character" w:customStyle="1" w:styleId="ca-01">
    <w:name w:val="ca-01"/>
    <w:rsid w:val="00F21948"/>
    <w:rPr>
      <w:rFonts w:ascii="Times New Roman" w:hAnsi="Times New Roman" w:cs="Times New Roman" w:hint="default"/>
      <w:sz w:val="22"/>
      <w:szCs w:val="22"/>
    </w:rPr>
  </w:style>
  <w:style w:type="paragraph" w:customStyle="1" w:styleId="pa-5">
    <w:name w:val="pa-5"/>
    <w:basedOn w:val="a5"/>
    <w:rsid w:val="00F21948"/>
    <w:pPr>
      <w:spacing w:line="240" w:lineRule="atLeast"/>
      <w:ind w:firstLine="540"/>
      <w:jc w:val="both"/>
    </w:pPr>
    <w:rPr>
      <w:rFonts w:ascii="Arial Unicode MS" w:eastAsia="Arial Unicode MS" w:hAnsi="Arial Unicode MS" w:cs="Arial Unicode MS"/>
    </w:rPr>
  </w:style>
  <w:style w:type="paragraph" w:customStyle="1" w:styleId="pa-7">
    <w:name w:val="pa-7"/>
    <w:basedOn w:val="a5"/>
    <w:rsid w:val="00F21948"/>
    <w:pPr>
      <w:spacing w:line="240" w:lineRule="atLeast"/>
      <w:ind w:firstLine="560"/>
      <w:jc w:val="both"/>
    </w:pPr>
    <w:rPr>
      <w:rFonts w:ascii="Arial Unicode MS" w:eastAsia="Arial Unicode MS" w:hAnsi="Arial Unicode MS" w:cs="Arial Unicode MS"/>
    </w:rPr>
  </w:style>
  <w:style w:type="character" w:styleId="aff2">
    <w:name w:val="footnote reference"/>
    <w:semiHidden/>
    <w:rsid w:val="00F21948"/>
    <w:rPr>
      <w:vertAlign w:val="superscript"/>
    </w:rPr>
  </w:style>
  <w:style w:type="paragraph" w:customStyle="1" w:styleId="2b">
    <w:name w:val="Знак2 Знак Знак"/>
    <w:basedOn w:val="a5"/>
    <w:rsid w:val="00F21948"/>
    <w:pPr>
      <w:spacing w:after="160" w:line="240" w:lineRule="exact"/>
    </w:pPr>
    <w:rPr>
      <w:rFonts w:ascii="Tahoma" w:hAnsi="Tahoma" w:cs="Tahoma"/>
      <w:sz w:val="18"/>
      <w:szCs w:val="18"/>
      <w:lang w:val="en-US" w:eastAsia="en-US"/>
    </w:rPr>
  </w:style>
  <w:style w:type="paragraph" w:styleId="aff3">
    <w:name w:val="Document Map"/>
    <w:basedOn w:val="a5"/>
    <w:link w:val="aff4"/>
    <w:semiHidden/>
    <w:rsid w:val="00F21948"/>
    <w:pPr>
      <w:shd w:val="clear" w:color="auto" w:fill="000080"/>
    </w:pPr>
    <w:rPr>
      <w:rFonts w:ascii="Tahoma" w:hAnsi="Tahoma" w:cs="Tahoma"/>
    </w:rPr>
  </w:style>
  <w:style w:type="character" w:customStyle="1" w:styleId="aff4">
    <w:name w:val="Схема документа Знак"/>
    <w:basedOn w:val="a6"/>
    <w:link w:val="aff3"/>
    <w:semiHidden/>
    <w:rsid w:val="00F21948"/>
    <w:rPr>
      <w:rFonts w:ascii="Tahoma" w:eastAsia="Times New Roman" w:hAnsi="Tahoma" w:cs="Tahoma"/>
      <w:sz w:val="24"/>
      <w:szCs w:val="24"/>
      <w:shd w:val="clear" w:color="auto" w:fill="000080"/>
      <w:lang w:eastAsia="ru-RU"/>
    </w:rPr>
  </w:style>
  <w:style w:type="paragraph" w:customStyle="1" w:styleId="1d">
    <w:name w:val="Знак Знак1"/>
    <w:basedOn w:val="a5"/>
    <w:rsid w:val="00F21948"/>
    <w:pPr>
      <w:spacing w:after="160" w:line="240" w:lineRule="exact"/>
    </w:pPr>
    <w:rPr>
      <w:rFonts w:ascii="Tahoma" w:hAnsi="Tahoma" w:cs="Tahoma"/>
      <w:sz w:val="18"/>
      <w:szCs w:val="18"/>
      <w:lang w:val="en-US" w:eastAsia="en-US"/>
    </w:rPr>
  </w:style>
  <w:style w:type="paragraph" w:customStyle="1" w:styleId="110">
    <w:name w:val="Знак1 Знак Знак1 Знак Знак Знак"/>
    <w:basedOn w:val="a5"/>
    <w:rsid w:val="00F21948"/>
    <w:pPr>
      <w:spacing w:after="160" w:line="240" w:lineRule="exact"/>
    </w:pPr>
    <w:rPr>
      <w:rFonts w:ascii="Tahoma" w:hAnsi="Tahoma" w:cs="Tahoma"/>
      <w:sz w:val="18"/>
      <w:szCs w:val="18"/>
      <w:lang w:val="en-US" w:eastAsia="en-US"/>
    </w:rPr>
  </w:style>
  <w:style w:type="paragraph" w:customStyle="1" w:styleId="msolistparagraph0">
    <w:name w:val="msolistparagraph"/>
    <w:basedOn w:val="a5"/>
    <w:rsid w:val="00F21948"/>
    <w:pPr>
      <w:ind w:left="720"/>
    </w:pPr>
  </w:style>
  <w:style w:type="paragraph" w:customStyle="1" w:styleId="111">
    <w:name w:val="Знак1 Знак Знак1 Знак Знак Знак1"/>
    <w:basedOn w:val="a5"/>
    <w:rsid w:val="00F21948"/>
    <w:pPr>
      <w:numPr>
        <w:ilvl w:val="1"/>
        <w:numId w:val="14"/>
      </w:numPr>
    </w:pPr>
  </w:style>
  <w:style w:type="paragraph" w:customStyle="1" w:styleId="1e">
    <w:name w:val="Знак1"/>
    <w:basedOn w:val="a5"/>
    <w:rsid w:val="00F21948"/>
    <w:pPr>
      <w:spacing w:after="160" w:line="240" w:lineRule="exact"/>
    </w:pPr>
    <w:rPr>
      <w:rFonts w:ascii="Tahoma" w:hAnsi="Tahoma" w:cs="Tahoma"/>
      <w:sz w:val="18"/>
      <w:szCs w:val="18"/>
      <w:lang w:val="en-US" w:eastAsia="en-US"/>
    </w:rPr>
  </w:style>
  <w:style w:type="paragraph" w:customStyle="1" w:styleId="a0">
    <w:name w:val="Перечисление"/>
    <w:basedOn w:val="a5"/>
    <w:rsid w:val="00F21948"/>
    <w:pPr>
      <w:widowControl w:val="0"/>
      <w:numPr>
        <w:numId w:val="15"/>
      </w:numPr>
      <w:autoSpaceDE w:val="0"/>
      <w:autoSpaceDN w:val="0"/>
      <w:adjustRightInd w:val="0"/>
      <w:jc w:val="both"/>
    </w:pPr>
  </w:style>
  <w:style w:type="paragraph" w:customStyle="1" w:styleId="OP1111">
    <w:name w:val="OP.1.1.1.1"/>
    <w:basedOn w:val="a5"/>
    <w:rsid w:val="00F21948"/>
    <w:pPr>
      <w:numPr>
        <w:ilvl w:val="3"/>
        <w:numId w:val="16"/>
      </w:numPr>
      <w:jc w:val="both"/>
      <w:outlineLvl w:val="3"/>
    </w:pPr>
  </w:style>
  <w:style w:type="paragraph" w:customStyle="1" w:styleId="OP111">
    <w:name w:val="OP.1.1.1"/>
    <w:basedOn w:val="OP1111"/>
    <w:rsid w:val="00F21948"/>
    <w:pPr>
      <w:numPr>
        <w:ilvl w:val="2"/>
      </w:numPr>
      <w:ind w:left="0"/>
      <w:outlineLvl w:val="2"/>
    </w:pPr>
  </w:style>
  <w:style w:type="paragraph" w:customStyle="1" w:styleId="OP11">
    <w:name w:val="OP.1.1"/>
    <w:basedOn w:val="OP111"/>
    <w:next w:val="OP111"/>
    <w:rsid w:val="00F21948"/>
    <w:pPr>
      <w:numPr>
        <w:ilvl w:val="1"/>
      </w:numPr>
      <w:outlineLvl w:val="1"/>
    </w:pPr>
  </w:style>
  <w:style w:type="paragraph" w:customStyle="1" w:styleId="OP1">
    <w:name w:val="OP.1"/>
    <w:basedOn w:val="OP11"/>
    <w:rsid w:val="00F21948"/>
    <w:pPr>
      <w:numPr>
        <w:ilvl w:val="0"/>
      </w:numPr>
      <w:spacing w:before="360" w:after="120"/>
      <w:ind w:left="0" w:firstLine="709"/>
      <w:jc w:val="left"/>
      <w:outlineLvl w:val="0"/>
    </w:pPr>
    <w:rPr>
      <w:b/>
      <w:sz w:val="32"/>
    </w:rPr>
  </w:style>
  <w:style w:type="paragraph" w:customStyle="1" w:styleId="2c">
    <w:name w:val="Знак2"/>
    <w:basedOn w:val="a5"/>
    <w:rsid w:val="00F21948"/>
    <w:pPr>
      <w:spacing w:after="160" w:line="240" w:lineRule="exact"/>
    </w:pPr>
    <w:rPr>
      <w:rFonts w:ascii="Tahoma" w:hAnsi="Tahoma" w:cs="Tahoma"/>
      <w:sz w:val="18"/>
      <w:szCs w:val="18"/>
      <w:lang w:val="en-US" w:eastAsia="en-US"/>
    </w:rPr>
  </w:style>
  <w:style w:type="paragraph" w:customStyle="1" w:styleId="aff5">
    <w:name w:val="Подпункт"/>
    <w:basedOn w:val="a5"/>
    <w:rsid w:val="00F21948"/>
    <w:pPr>
      <w:spacing w:line="360" w:lineRule="auto"/>
      <w:jc w:val="both"/>
    </w:pPr>
    <w:rPr>
      <w:snapToGrid w:val="0"/>
      <w:sz w:val="28"/>
      <w:szCs w:val="20"/>
    </w:rPr>
  </w:style>
  <w:style w:type="paragraph" w:styleId="aff6">
    <w:name w:val="annotation text"/>
    <w:basedOn w:val="a5"/>
    <w:link w:val="aff7"/>
    <w:semiHidden/>
    <w:rsid w:val="00F21948"/>
    <w:rPr>
      <w:sz w:val="20"/>
      <w:szCs w:val="20"/>
    </w:rPr>
  </w:style>
  <w:style w:type="character" w:customStyle="1" w:styleId="aff7">
    <w:name w:val="Текст примечания Знак"/>
    <w:basedOn w:val="a6"/>
    <w:link w:val="aff6"/>
    <w:semiHidden/>
    <w:rsid w:val="00F21948"/>
    <w:rPr>
      <w:rFonts w:ascii="Times New Roman" w:eastAsia="Times New Roman" w:hAnsi="Times New Roman" w:cs="Times New Roman"/>
      <w:sz w:val="20"/>
      <w:szCs w:val="20"/>
      <w:lang w:eastAsia="ru-RU"/>
    </w:rPr>
  </w:style>
  <w:style w:type="paragraph" w:styleId="1f">
    <w:name w:val="index 1"/>
    <w:basedOn w:val="a5"/>
    <w:next w:val="a5"/>
    <w:autoRedefine/>
    <w:semiHidden/>
    <w:rsid w:val="00F21948"/>
    <w:pPr>
      <w:ind w:left="240" w:hanging="240"/>
    </w:pPr>
  </w:style>
  <w:style w:type="paragraph" w:customStyle="1" w:styleId="DocumentType">
    <w:name w:val="Document Type"/>
    <w:basedOn w:val="a5"/>
    <w:rsid w:val="00F21948"/>
    <w:pPr>
      <w:spacing w:before="240" w:after="240"/>
      <w:jc w:val="center"/>
    </w:pPr>
    <w:rPr>
      <w:bCs/>
      <w:noProof/>
      <w:sz w:val="28"/>
      <w:szCs w:val="28"/>
      <w:lang w:val="en-US" w:eastAsia="en-US"/>
    </w:rPr>
  </w:style>
  <w:style w:type="paragraph" w:customStyle="1" w:styleId="aff8">
    <w:name w:val="Титул"/>
    <w:basedOn w:val="a5"/>
    <w:rsid w:val="00F21948"/>
    <w:pPr>
      <w:keepNext/>
      <w:widowControl w:val="0"/>
      <w:suppressLineNumbers/>
      <w:suppressAutoHyphens/>
      <w:spacing w:before="240" w:after="240"/>
      <w:jc w:val="center"/>
    </w:pPr>
    <w:rPr>
      <w:b/>
      <w:bCs/>
      <w:kern w:val="44"/>
      <w:sz w:val="32"/>
      <w:szCs w:val="32"/>
      <w:lang w:eastAsia="en-US"/>
    </w:rPr>
  </w:style>
  <w:style w:type="paragraph" w:customStyle="1" w:styleId="aff9">
    <w:name w:val="Таблица"/>
    <w:basedOn w:val="a5"/>
    <w:rsid w:val="00F21948"/>
    <w:pPr>
      <w:widowControl w:val="0"/>
      <w:suppressLineNumbers/>
      <w:suppressAutoHyphens/>
      <w:spacing w:before="80" w:after="40"/>
    </w:pPr>
    <w:rPr>
      <w:sz w:val="20"/>
      <w:szCs w:val="20"/>
      <w:lang w:eastAsia="en-US"/>
    </w:rPr>
  </w:style>
  <w:style w:type="character" w:customStyle="1" w:styleId="A20">
    <w:name w:val="A2 Знак"/>
    <w:link w:val="A2"/>
    <w:rsid w:val="00F21948"/>
    <w:rPr>
      <w:rFonts w:ascii="Arial" w:eastAsia="Times New Roman" w:hAnsi="Arial" w:cs="Times New Roman"/>
      <w:b/>
      <w:szCs w:val="20"/>
      <w:lang w:eastAsia="ru-RU"/>
    </w:rPr>
  </w:style>
  <w:style w:type="paragraph" w:customStyle="1" w:styleId="a">
    <w:name w:val="Текст подраздел"/>
    <w:basedOn w:val="a5"/>
    <w:rsid w:val="00F21948"/>
    <w:pPr>
      <w:numPr>
        <w:ilvl w:val="1"/>
        <w:numId w:val="17"/>
      </w:numPr>
      <w:jc w:val="both"/>
    </w:pPr>
  </w:style>
  <w:style w:type="character" w:customStyle="1" w:styleId="affa">
    <w:name w:val="Божко"/>
    <w:semiHidden/>
    <w:rsid w:val="00F21948"/>
    <w:rPr>
      <w:color w:val="427D64"/>
    </w:rPr>
  </w:style>
  <w:style w:type="paragraph" w:customStyle="1" w:styleId="a1">
    <w:name w:val="Основной текст (регламент)"/>
    <w:rsid w:val="00F21948"/>
    <w:pPr>
      <w:numPr>
        <w:numId w:val="18"/>
      </w:numPr>
      <w:spacing w:before="240" w:after="60" w:line="360" w:lineRule="auto"/>
      <w:jc w:val="both"/>
    </w:pPr>
    <w:rPr>
      <w:rFonts w:ascii="Times New Roman" w:eastAsia="Times New Roman" w:hAnsi="Times New Roman" w:cs="Times New Roman"/>
      <w:sz w:val="24"/>
      <w:szCs w:val="24"/>
      <w:lang w:eastAsia="ru-RU"/>
    </w:rPr>
  </w:style>
  <w:style w:type="character" w:customStyle="1" w:styleId="37">
    <w:name w:val="Стиль3 Знак"/>
    <w:rsid w:val="00F21948"/>
    <w:rPr>
      <w:b/>
      <w:bCs/>
      <w:iCs/>
      <w:sz w:val="28"/>
      <w:szCs w:val="28"/>
      <w:lang w:val="ru-RU" w:eastAsia="ru-RU" w:bidi="ar-SA"/>
    </w:rPr>
  </w:style>
  <w:style w:type="character" w:styleId="affb">
    <w:name w:val="FollowedHyperlink"/>
    <w:rsid w:val="00F21948"/>
    <w:rPr>
      <w:color w:val="800080"/>
      <w:u w:val="single"/>
    </w:rPr>
  </w:style>
  <w:style w:type="character" w:customStyle="1" w:styleId="b-serp-urlitem1">
    <w:name w:val="b-serp-url__item1"/>
    <w:rsid w:val="00F21948"/>
    <w:rPr>
      <w:vanish w:val="0"/>
      <w:webHidden w:val="0"/>
      <w:specVanish w:val="0"/>
    </w:rPr>
  </w:style>
  <w:style w:type="paragraph" w:customStyle="1" w:styleId="ConsPlusNonformat">
    <w:name w:val="ConsPlusNonformat"/>
    <w:uiPriority w:val="99"/>
    <w:rsid w:val="00F2194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c">
    <w:name w:val="annotation reference"/>
    <w:basedOn w:val="a6"/>
    <w:rsid w:val="00F21948"/>
    <w:rPr>
      <w:sz w:val="16"/>
      <w:szCs w:val="16"/>
    </w:rPr>
  </w:style>
  <w:style w:type="character" w:styleId="affd">
    <w:name w:val="Strong"/>
    <w:qFormat/>
    <w:rsid w:val="00F21948"/>
    <w:rPr>
      <w:b/>
      <w:bCs/>
    </w:rPr>
  </w:style>
  <w:style w:type="paragraph" w:customStyle="1" w:styleId="a4">
    <w:name w:val="Заголовок (регламент)"/>
    <w:rsid w:val="00F21948"/>
    <w:pPr>
      <w:numPr>
        <w:numId w:val="20"/>
      </w:numPr>
      <w:spacing w:after="0" w:line="240" w:lineRule="auto"/>
      <w:jc w:val="both"/>
    </w:pPr>
    <w:rPr>
      <w:rFonts w:ascii="Times New Roman" w:eastAsia="Times New Roman" w:hAnsi="Times New Roman" w:cs="Times New Roman"/>
      <w:b/>
      <w:bCs/>
      <w:kern w:val="32"/>
      <w:sz w:val="32"/>
      <w:szCs w:val="32"/>
      <w:lang w:eastAsia="ru-RU"/>
    </w:rPr>
  </w:style>
  <w:style w:type="paragraph" w:customStyle="1" w:styleId="affe">
    <w:name w:val="Текст (регламент)"/>
    <w:rsid w:val="00F21948"/>
    <w:pPr>
      <w:spacing w:before="240" w:after="60" w:line="360" w:lineRule="auto"/>
      <w:jc w:val="both"/>
    </w:pPr>
    <w:rPr>
      <w:rFonts w:ascii="Times New Roman" w:eastAsia="Times New Roman" w:hAnsi="Times New Roman" w:cs="Times New Roman"/>
      <w:sz w:val="24"/>
      <w:szCs w:val="24"/>
      <w:lang w:eastAsia="ru-RU"/>
    </w:rPr>
  </w:style>
  <w:style w:type="paragraph" w:customStyle="1" w:styleId="a3">
    <w:name w:val="Под заголовок (регламент)"/>
    <w:rsid w:val="00F21948"/>
    <w:pPr>
      <w:numPr>
        <w:numId w:val="21"/>
      </w:numPr>
      <w:spacing w:before="120" w:after="120" w:line="240" w:lineRule="auto"/>
    </w:pPr>
    <w:rPr>
      <w:rFonts w:ascii="Times New Roman" w:eastAsia="Times New Roman" w:hAnsi="Times New Roman" w:cs="Times New Roman"/>
      <w:b/>
      <w:sz w:val="28"/>
      <w:szCs w:val="28"/>
      <w:lang w:eastAsia="ru-RU"/>
    </w:rPr>
  </w:style>
  <w:style w:type="paragraph" w:customStyle="1" w:styleId="2d">
    <w:name w:val="Обычный2"/>
    <w:rsid w:val="00F21948"/>
    <w:pPr>
      <w:widowControl w:val="0"/>
      <w:spacing w:after="0" w:line="240" w:lineRule="auto"/>
    </w:pPr>
    <w:rPr>
      <w:rFonts w:ascii="Times New Roman" w:eastAsia="Times New Roman" w:hAnsi="Times New Roman" w:cs="Times New Roman"/>
      <w:b/>
      <w:snapToGrid w:val="0"/>
      <w:sz w:val="20"/>
      <w:szCs w:val="20"/>
      <w:lang w:eastAsia="ru-RU"/>
    </w:rPr>
  </w:style>
  <w:style w:type="paragraph" w:customStyle="1" w:styleId="12">
    <w:name w:val="Стиль12"/>
    <w:basedOn w:val="a5"/>
    <w:autoRedefine/>
    <w:rsid w:val="00F21948"/>
    <w:pPr>
      <w:numPr>
        <w:ilvl w:val="3"/>
        <w:numId w:val="22"/>
      </w:numPr>
      <w:tabs>
        <w:tab w:val="clear" w:pos="2466"/>
        <w:tab w:val="num" w:pos="1419"/>
      </w:tabs>
      <w:spacing w:before="120" w:line="360" w:lineRule="auto"/>
      <w:ind w:left="0" w:firstLine="680"/>
      <w:jc w:val="both"/>
    </w:pPr>
  </w:style>
  <w:style w:type="paragraph" w:customStyle="1" w:styleId="15">
    <w:name w:val="Стиль15"/>
    <w:basedOn w:val="a5"/>
    <w:autoRedefine/>
    <w:rsid w:val="00F21948"/>
    <w:pPr>
      <w:widowControl w:val="0"/>
      <w:numPr>
        <w:ilvl w:val="2"/>
        <w:numId w:val="22"/>
      </w:numPr>
      <w:tabs>
        <w:tab w:val="clear" w:pos="2077"/>
        <w:tab w:val="num" w:pos="1419"/>
      </w:tabs>
      <w:spacing w:line="360" w:lineRule="auto"/>
      <w:ind w:left="33" w:firstLine="649"/>
      <w:jc w:val="both"/>
    </w:pPr>
  </w:style>
  <w:style w:type="paragraph" w:customStyle="1" w:styleId="38">
    <w:name w:val="Обычный3"/>
    <w:rsid w:val="00F21948"/>
    <w:pPr>
      <w:widowControl w:val="0"/>
      <w:spacing w:after="0" w:line="240" w:lineRule="auto"/>
    </w:pPr>
    <w:rPr>
      <w:rFonts w:ascii="Times New Roman" w:eastAsia="Times New Roman" w:hAnsi="Times New Roman" w:cs="Times New Roman"/>
      <w:b/>
      <w:snapToGrid w:val="0"/>
      <w:sz w:val="20"/>
      <w:szCs w:val="20"/>
      <w:lang w:eastAsia="ru-RU"/>
    </w:rPr>
  </w:style>
  <w:style w:type="paragraph" w:customStyle="1" w:styleId="u">
    <w:name w:val="u"/>
    <w:basedOn w:val="a5"/>
    <w:rsid w:val="00F21948"/>
    <w:pPr>
      <w:spacing w:before="100" w:beforeAutospacing="1" w:after="100" w:afterAutospacing="1"/>
    </w:pPr>
  </w:style>
  <w:style w:type="paragraph" w:customStyle="1" w:styleId="Tab">
    <w:name w:val="Tab_Текст в таблице"/>
    <w:rsid w:val="00F21948"/>
    <w:pPr>
      <w:spacing w:before="60" w:after="60" w:line="240" w:lineRule="auto"/>
      <w:contextualSpacing/>
      <w:jc w:val="both"/>
    </w:pPr>
    <w:rPr>
      <w:rFonts w:ascii="Arial" w:eastAsia="Times New Roman" w:hAnsi="Arial" w:cs="Times New Roman"/>
      <w:bCs/>
      <w:sz w:val="20"/>
      <w:szCs w:val="20"/>
      <w:lang w:val="en-US" w:eastAsia="ru-RU"/>
    </w:rPr>
  </w:style>
  <w:style w:type="character" w:customStyle="1" w:styleId="fat22">
    <w:name w:val="fat22"/>
    <w:rsid w:val="00F21948"/>
    <w:rPr>
      <w:rFonts w:ascii="Verdana" w:hAnsi="Verdana" w:hint="default"/>
      <w:b/>
      <w:bCs/>
      <w:color w:val="003167"/>
      <w:sz w:val="18"/>
      <w:szCs w:val="18"/>
    </w:rPr>
  </w:style>
  <w:style w:type="character" w:customStyle="1" w:styleId="postbody">
    <w:name w:val="postbody"/>
    <w:basedOn w:val="a6"/>
    <w:rsid w:val="00F21948"/>
  </w:style>
  <w:style w:type="paragraph" w:styleId="afff">
    <w:name w:val="annotation subject"/>
    <w:basedOn w:val="aff6"/>
    <w:next w:val="aff6"/>
    <w:link w:val="afff0"/>
    <w:rsid w:val="00F21948"/>
    <w:rPr>
      <w:b/>
      <w:bCs/>
    </w:rPr>
  </w:style>
  <w:style w:type="character" w:customStyle="1" w:styleId="afff0">
    <w:name w:val="Тема примечания Знак"/>
    <w:basedOn w:val="aff7"/>
    <w:link w:val="afff"/>
    <w:rsid w:val="00F21948"/>
    <w:rPr>
      <w:rFonts w:ascii="Times New Roman" w:eastAsia="Times New Roman" w:hAnsi="Times New Roman" w:cs="Times New Roman"/>
      <w:b/>
      <w:bCs/>
      <w:sz w:val="20"/>
      <w:szCs w:val="20"/>
      <w:lang w:eastAsia="ru-RU"/>
    </w:rPr>
  </w:style>
  <w:style w:type="character" w:styleId="afff1">
    <w:name w:val="line number"/>
    <w:basedOn w:val="a6"/>
    <w:rsid w:val="00F21948"/>
  </w:style>
  <w:style w:type="paragraph" w:customStyle="1" w:styleId="consnormal0">
    <w:name w:val="consnormal"/>
    <w:basedOn w:val="a5"/>
    <w:rsid w:val="00F21948"/>
    <w:pPr>
      <w:autoSpaceDE w:val="0"/>
      <w:autoSpaceDN w:val="0"/>
      <w:ind w:right="19772" w:firstLine="720"/>
    </w:pPr>
    <w:rPr>
      <w:rFonts w:ascii="Arial" w:hAnsi="Arial" w:cs="Arial"/>
      <w:sz w:val="20"/>
      <w:szCs w:val="20"/>
    </w:rPr>
  </w:style>
  <w:style w:type="paragraph" w:customStyle="1" w:styleId="afff2">
    <w:name w:val="Примечание"/>
    <w:basedOn w:val="a5"/>
    <w:next w:val="23"/>
    <w:rsid w:val="00F21948"/>
    <w:pPr>
      <w:shd w:val="clear" w:color="auto" w:fill="FFFFFF"/>
      <w:spacing w:before="29" w:line="348" w:lineRule="auto"/>
      <w:ind w:left="-6" w:firstLine="564"/>
      <w:jc w:val="both"/>
    </w:pPr>
    <w:rPr>
      <w:color w:val="000000"/>
      <w:spacing w:val="60"/>
      <w:sz w:val="20"/>
      <w:szCs w:val="20"/>
    </w:rPr>
  </w:style>
  <w:style w:type="paragraph" w:customStyle="1" w:styleId="1f0">
    <w:name w:val="Название книги1"/>
    <w:basedOn w:val="a5"/>
    <w:next w:val="10"/>
    <w:rsid w:val="00F21948"/>
  </w:style>
  <w:style w:type="paragraph" w:customStyle="1" w:styleId="IauiueAINO">
    <w:name w:val="Iau?iue.AINO"/>
    <w:rsid w:val="00F21948"/>
    <w:pPr>
      <w:autoSpaceDE w:val="0"/>
      <w:autoSpaceDN w:val="0"/>
      <w:adjustRightInd w:val="0"/>
      <w:spacing w:after="0" w:line="324" w:lineRule="auto"/>
      <w:ind w:firstLine="737"/>
      <w:jc w:val="both"/>
    </w:pPr>
    <w:rPr>
      <w:rFonts w:ascii="Times New Roman" w:eastAsia="Times New Roman" w:hAnsi="Times New Roman" w:cs="Times New Roman"/>
      <w:sz w:val="28"/>
      <w:szCs w:val="28"/>
      <w:lang w:eastAsia="ru-RU"/>
    </w:rPr>
  </w:style>
  <w:style w:type="paragraph" w:customStyle="1" w:styleId="ConsNonformat">
    <w:name w:val="ConsNonformat"/>
    <w:rsid w:val="00F2194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
    <w:name w:val="Стиль2"/>
    <w:basedOn w:val="a5"/>
    <w:rsid w:val="00F21948"/>
    <w:pPr>
      <w:numPr>
        <w:ilvl w:val="2"/>
        <w:numId w:val="27"/>
      </w:numPr>
      <w:shd w:val="clear" w:color="auto" w:fill="FFFFFF"/>
      <w:tabs>
        <w:tab w:val="left" w:pos="720"/>
      </w:tabs>
      <w:spacing w:line="360" w:lineRule="auto"/>
      <w:jc w:val="both"/>
    </w:pPr>
    <w:rPr>
      <w:b/>
      <w:i/>
      <w:color w:val="000000"/>
    </w:rPr>
  </w:style>
  <w:style w:type="paragraph" w:customStyle="1" w:styleId="3">
    <w:name w:val="Стиль3"/>
    <w:basedOn w:val="20"/>
    <w:rsid w:val="00F21948"/>
    <w:pPr>
      <w:numPr>
        <w:ilvl w:val="1"/>
        <w:numId w:val="28"/>
      </w:numPr>
      <w:tabs>
        <w:tab w:val="num" w:pos="1276"/>
      </w:tabs>
      <w:spacing w:after="240"/>
      <w:ind w:left="680" w:firstLine="0"/>
    </w:pPr>
    <w:rPr>
      <w:rFonts w:ascii="Times New Roman" w:hAnsi="Times New Roman" w:cs="Times New Roman"/>
      <w:i w:val="0"/>
    </w:rPr>
  </w:style>
  <w:style w:type="paragraph" w:customStyle="1" w:styleId="4">
    <w:name w:val="Стиль4"/>
    <w:basedOn w:val="a5"/>
    <w:rsid w:val="00F21948"/>
    <w:pPr>
      <w:numPr>
        <w:ilvl w:val="2"/>
        <w:numId w:val="28"/>
      </w:numPr>
      <w:tabs>
        <w:tab w:val="num" w:pos="0"/>
        <w:tab w:val="num" w:pos="1418"/>
      </w:tabs>
      <w:spacing w:before="120" w:line="360" w:lineRule="auto"/>
      <w:ind w:left="0" w:firstLine="680"/>
      <w:jc w:val="both"/>
    </w:pPr>
  </w:style>
  <w:style w:type="paragraph" w:customStyle="1" w:styleId="52">
    <w:name w:val="Стиль5"/>
    <w:basedOn w:val="a5"/>
    <w:rsid w:val="00F21948"/>
    <w:pPr>
      <w:widowControl w:val="0"/>
      <w:tabs>
        <w:tab w:val="num" w:pos="1260"/>
      </w:tabs>
      <w:autoSpaceDE w:val="0"/>
      <w:autoSpaceDN w:val="0"/>
      <w:adjustRightInd w:val="0"/>
      <w:spacing w:line="360" w:lineRule="auto"/>
      <w:ind w:left="715"/>
      <w:jc w:val="both"/>
    </w:pPr>
    <w:rPr>
      <w:color w:val="000000"/>
      <w:szCs w:val="28"/>
    </w:rPr>
  </w:style>
  <w:style w:type="character" w:customStyle="1" w:styleId="210">
    <w:name w:val="Заголовок 2 Знак1"/>
    <w:aliases w:val="Заголовок 2 Знак Знак1"/>
    <w:rsid w:val="00F21948"/>
    <w:rPr>
      <w:rFonts w:ascii="Arial" w:hAnsi="Arial" w:cs="Arial"/>
      <w:b/>
      <w:bCs/>
      <w:i/>
      <w:iCs/>
      <w:sz w:val="28"/>
      <w:szCs w:val="28"/>
      <w:lang w:val="ru-RU" w:eastAsia="ru-RU" w:bidi="ar-SA"/>
    </w:rPr>
  </w:style>
  <w:style w:type="character" w:customStyle="1" w:styleId="43">
    <w:name w:val="Стиль4 Знак"/>
    <w:rsid w:val="00F21948"/>
    <w:rPr>
      <w:sz w:val="24"/>
      <w:szCs w:val="24"/>
      <w:lang w:val="ru-RU" w:eastAsia="ru-RU" w:bidi="ar-SA"/>
    </w:rPr>
  </w:style>
  <w:style w:type="paragraph" w:customStyle="1" w:styleId="7">
    <w:name w:val="Стиль7"/>
    <w:basedOn w:val="27"/>
    <w:rsid w:val="00F21948"/>
    <w:pPr>
      <w:numPr>
        <w:ilvl w:val="1"/>
        <w:numId w:val="26"/>
      </w:numPr>
      <w:spacing w:before="240" w:after="240"/>
      <w:ind w:left="0" w:firstLine="680"/>
    </w:pPr>
    <w:rPr>
      <w:b/>
      <w:sz w:val="28"/>
    </w:rPr>
  </w:style>
  <w:style w:type="paragraph" w:customStyle="1" w:styleId="1">
    <w:name w:val="Стиль Заголовок 1"/>
    <w:aliases w:val="Заголовок А + Times New Roman Междустр.интервал:..."/>
    <w:basedOn w:val="10"/>
    <w:rsid w:val="00F21948"/>
    <w:pPr>
      <w:numPr>
        <w:numId w:val="26"/>
      </w:numPr>
      <w:spacing w:before="360" w:after="240" w:line="360" w:lineRule="auto"/>
      <w:ind w:left="1418" w:hanging="709"/>
    </w:pPr>
    <w:rPr>
      <w:rFonts w:ascii="Times New Roman" w:hAnsi="Times New Roman" w:cs="Times New Roman"/>
      <w:szCs w:val="20"/>
    </w:rPr>
  </w:style>
  <w:style w:type="paragraph" w:customStyle="1" w:styleId="82">
    <w:name w:val="Стиль8"/>
    <w:basedOn w:val="a5"/>
    <w:autoRedefine/>
    <w:rsid w:val="00F21948"/>
    <w:pPr>
      <w:spacing w:line="360" w:lineRule="auto"/>
      <w:ind w:firstLine="693"/>
      <w:jc w:val="both"/>
    </w:pPr>
  </w:style>
  <w:style w:type="character" w:customStyle="1" w:styleId="83">
    <w:name w:val="Стиль8 Знак"/>
    <w:rsid w:val="00F21948"/>
    <w:rPr>
      <w:sz w:val="24"/>
      <w:szCs w:val="24"/>
      <w:lang w:val="ru-RU" w:eastAsia="ru-RU" w:bidi="ar-SA"/>
    </w:rPr>
  </w:style>
  <w:style w:type="paragraph" w:customStyle="1" w:styleId="1TimesNewRoman14pt">
    <w:name w:val="Заголовок 1 + Times New Roman 14 pt"/>
    <w:basedOn w:val="10"/>
    <w:autoRedefine/>
    <w:rsid w:val="00F21948"/>
    <w:pPr>
      <w:tabs>
        <w:tab w:val="left" w:pos="1144"/>
        <w:tab w:val="left" w:pos="9620"/>
      </w:tabs>
      <w:spacing w:after="120"/>
      <w:ind w:firstLine="709"/>
      <w:jc w:val="both"/>
    </w:pPr>
    <w:rPr>
      <w:rFonts w:ascii="Times New Roman" w:hAnsi="Times New Roman"/>
      <w:b w:val="0"/>
    </w:rPr>
  </w:style>
  <w:style w:type="paragraph" w:customStyle="1" w:styleId="92">
    <w:name w:val="Стиль9"/>
    <w:basedOn w:val="10"/>
    <w:rsid w:val="00F21948"/>
    <w:pPr>
      <w:pageBreakBefore/>
      <w:tabs>
        <w:tab w:val="num" w:pos="360"/>
        <w:tab w:val="num" w:pos="1012"/>
        <w:tab w:val="num" w:pos="1134"/>
      </w:tabs>
      <w:spacing w:before="360" w:after="240"/>
      <w:ind w:left="360" w:hanging="360"/>
    </w:pPr>
    <w:rPr>
      <w:rFonts w:ascii="Times New Roman" w:hAnsi="Times New Roman"/>
    </w:rPr>
  </w:style>
  <w:style w:type="character" w:customStyle="1" w:styleId="1TimesNewRoman14pt0">
    <w:name w:val="Заголовок 1 + Times New Roman 14 pt Знак"/>
    <w:rsid w:val="00F21948"/>
    <w:rPr>
      <w:rFonts w:cs="Arial"/>
      <w:b/>
      <w:bCs/>
      <w:kern w:val="32"/>
      <w:sz w:val="28"/>
      <w:szCs w:val="28"/>
      <w:lang w:val="ru-RU" w:eastAsia="ru-RU" w:bidi="ar-SA"/>
    </w:rPr>
  </w:style>
  <w:style w:type="paragraph" w:customStyle="1" w:styleId="TimesNewRoman2">
    <w:name w:val="Стиль Основной текст с отступом + Times New Roman2"/>
    <w:basedOn w:val="42"/>
    <w:autoRedefine/>
    <w:rsid w:val="00F21948"/>
    <w:pPr>
      <w:tabs>
        <w:tab w:val="left" w:pos="1100"/>
      </w:tabs>
      <w:ind w:left="0" w:firstLine="693"/>
    </w:pPr>
    <w:rPr>
      <w:sz w:val="18"/>
      <w:szCs w:val="18"/>
    </w:rPr>
  </w:style>
  <w:style w:type="character" w:customStyle="1" w:styleId="1TimesNewRoman14pt16pt0">
    <w:name w:val="Стиль Заголовок 1 + Times New Roman 14 pt + 16 pt Знак"/>
    <w:rsid w:val="00F21948"/>
    <w:rPr>
      <w:rFonts w:cs="Arial"/>
      <w:b/>
      <w:bCs/>
      <w:kern w:val="32"/>
      <w:sz w:val="32"/>
      <w:szCs w:val="32"/>
      <w:lang w:val="ru-RU" w:eastAsia="ru-RU" w:bidi="ar-SA"/>
    </w:rPr>
  </w:style>
  <w:style w:type="paragraph" w:customStyle="1" w:styleId="100">
    <w:name w:val="Стиль10"/>
    <w:basedOn w:val="a5"/>
    <w:rsid w:val="00F21948"/>
    <w:pPr>
      <w:spacing w:line="360" w:lineRule="auto"/>
      <w:ind w:left="1067" w:firstLine="11"/>
      <w:jc w:val="both"/>
    </w:pPr>
  </w:style>
  <w:style w:type="paragraph" w:customStyle="1" w:styleId="112">
    <w:name w:val="Стиль11"/>
    <w:basedOn w:val="4"/>
    <w:autoRedefine/>
    <w:rsid w:val="00F21948"/>
    <w:pPr>
      <w:numPr>
        <w:ilvl w:val="0"/>
        <w:numId w:val="0"/>
      </w:numPr>
      <w:tabs>
        <w:tab w:val="clear" w:pos="1418"/>
        <w:tab w:val="clear" w:pos="1589"/>
        <w:tab w:val="num" w:pos="33"/>
        <w:tab w:val="num" w:pos="1260"/>
      </w:tabs>
      <w:spacing w:before="0"/>
      <w:ind w:firstLine="680"/>
    </w:pPr>
  </w:style>
  <w:style w:type="paragraph" w:customStyle="1" w:styleId="130">
    <w:name w:val="Стиль13"/>
    <w:basedOn w:val="4"/>
    <w:rsid w:val="00F21948"/>
    <w:pPr>
      <w:numPr>
        <w:ilvl w:val="0"/>
        <w:numId w:val="0"/>
      </w:numPr>
      <w:tabs>
        <w:tab w:val="clear" w:pos="1418"/>
        <w:tab w:val="clear" w:pos="1589"/>
        <w:tab w:val="num" w:pos="0"/>
        <w:tab w:val="num" w:pos="1588"/>
      </w:tabs>
      <w:spacing w:before="0"/>
      <w:ind w:firstLine="680"/>
    </w:pPr>
  </w:style>
  <w:style w:type="paragraph" w:customStyle="1" w:styleId="14">
    <w:name w:val="Стиль14"/>
    <w:basedOn w:val="a5"/>
    <w:autoRedefine/>
    <w:rsid w:val="00F21948"/>
    <w:pPr>
      <w:numPr>
        <w:ilvl w:val="3"/>
        <w:numId w:val="32"/>
      </w:numPr>
      <w:tabs>
        <w:tab w:val="clear" w:pos="2136"/>
        <w:tab w:val="left" w:leader="underscore" w:pos="1531"/>
      </w:tabs>
      <w:spacing w:line="360" w:lineRule="auto"/>
      <w:ind w:left="0" w:firstLine="680"/>
      <w:jc w:val="both"/>
    </w:pPr>
  </w:style>
  <w:style w:type="paragraph" w:customStyle="1" w:styleId="2e">
    <w:name w:val="Стиль Стиль Заголовок 2"/>
    <w:aliases w:val="Заголовок 2 Знак + Times New Roman 16 pt не..."/>
    <w:basedOn w:val="2f"/>
    <w:autoRedefine/>
    <w:rsid w:val="00F21948"/>
    <w:pPr>
      <w:tabs>
        <w:tab w:val="num" w:pos="1265"/>
      </w:tabs>
      <w:spacing w:after="60" w:line="360" w:lineRule="auto"/>
      <w:ind w:left="34" w:firstLine="658"/>
      <w:jc w:val="both"/>
    </w:pPr>
    <w:rPr>
      <w:szCs w:val="20"/>
    </w:rPr>
  </w:style>
  <w:style w:type="paragraph" w:styleId="2f">
    <w:name w:val="List Continue 2"/>
    <w:basedOn w:val="a5"/>
    <w:rsid w:val="00F21948"/>
    <w:pPr>
      <w:spacing w:after="120"/>
      <w:ind w:left="566"/>
    </w:pPr>
  </w:style>
  <w:style w:type="paragraph" w:customStyle="1" w:styleId="53">
    <w:name w:val="заголовок 5"/>
    <w:basedOn w:val="a5"/>
    <w:next w:val="a5"/>
    <w:rsid w:val="00F21948"/>
    <w:pPr>
      <w:keepNext/>
      <w:spacing w:line="312" w:lineRule="auto"/>
      <w:jc w:val="center"/>
      <w:outlineLvl w:val="4"/>
    </w:pPr>
    <w:rPr>
      <w:szCs w:val="20"/>
    </w:rPr>
  </w:style>
  <w:style w:type="paragraph" w:customStyle="1" w:styleId="200">
    <w:name w:val="Стиль20"/>
    <w:basedOn w:val="3"/>
    <w:autoRedefine/>
    <w:rsid w:val="00F21948"/>
    <w:pPr>
      <w:numPr>
        <w:ilvl w:val="0"/>
        <w:numId w:val="0"/>
      </w:numPr>
      <w:tabs>
        <w:tab w:val="num" w:pos="360"/>
        <w:tab w:val="num" w:pos="1287"/>
      </w:tabs>
      <w:ind w:firstLine="726"/>
    </w:pPr>
  </w:style>
  <w:style w:type="paragraph" w:customStyle="1" w:styleId="1022">
    <w:name w:val="Стиль Оглавление 1 + Справа:  022 см"/>
    <w:basedOn w:val="17"/>
    <w:autoRedefine/>
    <w:rsid w:val="00F21948"/>
    <w:pPr>
      <w:numPr>
        <w:ilvl w:val="1"/>
        <w:numId w:val="29"/>
      </w:numPr>
      <w:tabs>
        <w:tab w:val="clear" w:pos="0"/>
        <w:tab w:val="clear" w:pos="1483"/>
        <w:tab w:val="clear" w:pos="9720"/>
        <w:tab w:val="left" w:pos="462"/>
        <w:tab w:val="left" w:pos="1056"/>
        <w:tab w:val="right" w:leader="dot" w:pos="9603"/>
      </w:tabs>
      <w:spacing w:before="120" w:after="120" w:line="240" w:lineRule="auto"/>
      <w:ind w:left="1355" w:right="122" w:hanging="1355"/>
    </w:pPr>
    <w:rPr>
      <w:rFonts w:cs="Times New Roman"/>
      <w:b/>
      <w:noProof/>
      <w:sz w:val="26"/>
      <w:szCs w:val="26"/>
    </w:rPr>
  </w:style>
  <w:style w:type="paragraph" w:customStyle="1" w:styleId="312002">
    <w:name w:val="Стиль Основной текст с отступом 3 + 12 пт Слева:  002 см Первая ..."/>
    <w:basedOn w:val="32"/>
    <w:rsid w:val="00F21948"/>
    <w:pPr>
      <w:tabs>
        <w:tab w:val="left" w:pos="1440"/>
      </w:tabs>
      <w:spacing w:after="0" w:line="360" w:lineRule="auto"/>
      <w:ind w:left="11" w:firstLine="704"/>
      <w:jc w:val="both"/>
    </w:pPr>
    <w:rPr>
      <w:sz w:val="24"/>
      <w:szCs w:val="20"/>
    </w:rPr>
  </w:style>
  <w:style w:type="paragraph" w:customStyle="1" w:styleId="TimesNewRoman20">
    <w:name w:val="Стиль Стиль Основной текст с отступом + Times New Roman2 + По ширин..."/>
    <w:basedOn w:val="TimesNewRoman2"/>
    <w:rsid w:val="00F21948"/>
    <w:pPr>
      <w:ind w:left="680" w:firstLine="0"/>
      <w:jc w:val="both"/>
    </w:pPr>
    <w:rPr>
      <w:b/>
    </w:rPr>
  </w:style>
  <w:style w:type="paragraph" w:customStyle="1" w:styleId="21440">
    <w:name w:val="Стиль Оглавление 2 + Слева:  144 см Первая строка:  0 см"/>
    <w:basedOn w:val="28"/>
    <w:rsid w:val="00F21948"/>
    <w:pPr>
      <w:tabs>
        <w:tab w:val="clear" w:pos="540"/>
        <w:tab w:val="clear" w:pos="960"/>
        <w:tab w:val="clear" w:pos="9720"/>
        <w:tab w:val="left" w:pos="1056"/>
        <w:tab w:val="right" w:leader="dot" w:pos="9603"/>
      </w:tabs>
      <w:spacing w:line="240" w:lineRule="auto"/>
      <w:ind w:left="814" w:firstLine="0"/>
    </w:pPr>
    <w:rPr>
      <w:smallCaps/>
      <w:noProof/>
      <w:kern w:val="32"/>
      <w:sz w:val="26"/>
    </w:rPr>
  </w:style>
  <w:style w:type="paragraph" w:customStyle="1" w:styleId="160">
    <w:name w:val="Стиль16"/>
    <w:basedOn w:val="28"/>
    <w:next w:val="a5"/>
    <w:autoRedefine/>
    <w:rsid w:val="00F21948"/>
    <w:pPr>
      <w:tabs>
        <w:tab w:val="clear" w:pos="540"/>
        <w:tab w:val="clear" w:pos="960"/>
        <w:tab w:val="clear" w:pos="9720"/>
        <w:tab w:val="left" w:pos="1177"/>
        <w:tab w:val="right" w:leader="dot" w:pos="9603"/>
      </w:tabs>
      <w:spacing w:line="240" w:lineRule="auto"/>
      <w:ind w:left="979" w:hanging="330"/>
    </w:pPr>
    <w:rPr>
      <w:smallCaps/>
      <w:noProof/>
      <w:kern w:val="32"/>
      <w:sz w:val="26"/>
      <w:szCs w:val="26"/>
    </w:rPr>
  </w:style>
  <w:style w:type="paragraph" w:customStyle="1" w:styleId="313">
    <w:name w:val="Стиль Стиль3 + 13 пт По ширине"/>
    <w:basedOn w:val="3"/>
    <w:rsid w:val="00F21948"/>
    <w:pPr>
      <w:jc w:val="both"/>
    </w:pPr>
    <w:rPr>
      <w:iCs w:val="0"/>
      <w:sz w:val="26"/>
      <w:szCs w:val="20"/>
    </w:rPr>
  </w:style>
  <w:style w:type="paragraph" w:customStyle="1" w:styleId="170">
    <w:name w:val="Стиль17"/>
    <w:basedOn w:val="TimesNewRoman20"/>
    <w:autoRedefine/>
    <w:rsid w:val="00F21948"/>
    <w:pPr>
      <w:tabs>
        <w:tab w:val="num" w:pos="2039"/>
        <w:tab w:val="left" w:pos="4719"/>
      </w:tabs>
      <w:ind w:left="2039" w:hanging="690"/>
    </w:pPr>
    <w:rPr>
      <w:b w:val="0"/>
    </w:rPr>
  </w:style>
  <w:style w:type="paragraph" w:customStyle="1" w:styleId="180">
    <w:name w:val="Стиль18"/>
    <w:basedOn w:val="TimesNewRoman2"/>
    <w:autoRedefine/>
    <w:rsid w:val="00F21948"/>
    <w:pPr>
      <w:tabs>
        <w:tab w:val="num" w:pos="2731"/>
      </w:tabs>
      <w:spacing w:line="360" w:lineRule="auto"/>
      <w:ind w:left="2733" w:hanging="692"/>
    </w:pPr>
  </w:style>
  <w:style w:type="paragraph" w:customStyle="1" w:styleId="7120">
    <w:name w:val="Стиль Стиль7 + 12 пт не полужирный По ширине Перед:  0 пт После..."/>
    <w:basedOn w:val="7"/>
    <w:autoRedefine/>
    <w:rsid w:val="00F21948"/>
    <w:pPr>
      <w:tabs>
        <w:tab w:val="left" w:pos="1089"/>
      </w:tabs>
      <w:spacing w:before="0" w:after="0" w:line="360" w:lineRule="auto"/>
      <w:jc w:val="both"/>
    </w:pPr>
    <w:rPr>
      <w:b w:val="0"/>
      <w:sz w:val="24"/>
      <w:szCs w:val="20"/>
    </w:rPr>
  </w:style>
  <w:style w:type="paragraph" w:customStyle="1" w:styleId="19">
    <w:name w:val="Стиль19"/>
    <w:basedOn w:val="10"/>
    <w:autoRedefine/>
    <w:rsid w:val="00F21948"/>
    <w:pPr>
      <w:pageBreakBefore/>
      <w:numPr>
        <w:numId w:val="30"/>
      </w:numPr>
      <w:tabs>
        <w:tab w:val="clear" w:pos="2039"/>
        <w:tab w:val="num" w:pos="360"/>
        <w:tab w:val="num" w:pos="1100"/>
      </w:tabs>
      <w:spacing w:before="360" w:after="240"/>
      <w:ind w:left="33" w:firstLine="660"/>
    </w:pPr>
    <w:rPr>
      <w:rFonts w:ascii="Times New Roman" w:hAnsi="Times New Roman"/>
    </w:rPr>
  </w:style>
  <w:style w:type="paragraph" w:customStyle="1" w:styleId="1511">
    <w:name w:val="Стиль Стиль15 + 11 пт"/>
    <w:basedOn w:val="15"/>
    <w:autoRedefine/>
    <w:rsid w:val="00F21948"/>
    <w:pPr>
      <w:numPr>
        <w:ilvl w:val="0"/>
        <w:numId w:val="31"/>
      </w:numPr>
      <w:tabs>
        <w:tab w:val="clear" w:pos="2731"/>
        <w:tab w:val="num" w:pos="1419"/>
        <w:tab w:val="num" w:pos="2077"/>
      </w:tabs>
      <w:spacing w:before="120" w:line="288" w:lineRule="auto"/>
      <w:ind w:left="34" w:firstLine="0"/>
    </w:pPr>
    <w:rPr>
      <w:sz w:val="22"/>
      <w:szCs w:val="22"/>
    </w:rPr>
  </w:style>
  <w:style w:type="character" w:customStyle="1" w:styleId="131">
    <w:name w:val="Стиль13 Знак"/>
    <w:basedOn w:val="43"/>
    <w:rsid w:val="00F21948"/>
    <w:rPr>
      <w:sz w:val="24"/>
      <w:szCs w:val="24"/>
      <w:lang w:val="ru-RU" w:eastAsia="ru-RU" w:bidi="ar-SA"/>
    </w:rPr>
  </w:style>
  <w:style w:type="character" w:customStyle="1" w:styleId="150">
    <w:name w:val="Стиль15 Знак"/>
    <w:basedOn w:val="131"/>
    <w:rsid w:val="00F21948"/>
    <w:rPr>
      <w:sz w:val="24"/>
      <w:szCs w:val="24"/>
      <w:lang w:val="ru-RU" w:eastAsia="ru-RU" w:bidi="ar-SA"/>
    </w:rPr>
  </w:style>
  <w:style w:type="character" w:customStyle="1" w:styleId="15110">
    <w:name w:val="Стиль Стиль15 + 11 пт Знак"/>
    <w:rsid w:val="00F21948"/>
    <w:rPr>
      <w:sz w:val="22"/>
      <w:szCs w:val="22"/>
      <w:lang w:val="ru-RU" w:eastAsia="ru-RU" w:bidi="ar-SA"/>
    </w:rPr>
  </w:style>
  <w:style w:type="paragraph" w:customStyle="1" w:styleId="21">
    <w:name w:val="Стиль21"/>
    <w:basedOn w:val="12"/>
    <w:autoRedefine/>
    <w:rsid w:val="00F21948"/>
    <w:pPr>
      <w:numPr>
        <w:ilvl w:val="1"/>
      </w:numPr>
      <w:tabs>
        <w:tab w:val="clear" w:pos="2055"/>
        <w:tab w:val="num" w:pos="1418"/>
        <w:tab w:val="num" w:pos="2127"/>
      </w:tabs>
      <w:spacing w:before="0"/>
      <w:ind w:left="680" w:hanging="680"/>
    </w:pPr>
  </w:style>
  <w:style w:type="paragraph" w:customStyle="1" w:styleId="220">
    <w:name w:val="Стиль22"/>
    <w:basedOn w:val="2e"/>
    <w:autoRedefine/>
    <w:rsid w:val="00F21948"/>
    <w:pPr>
      <w:tabs>
        <w:tab w:val="clear" w:pos="1265"/>
        <w:tab w:val="left" w:pos="1191"/>
        <w:tab w:val="num" w:pos="1280"/>
      </w:tabs>
      <w:ind w:left="680" w:hanging="680"/>
    </w:pPr>
    <w:rPr>
      <w:szCs w:val="24"/>
    </w:rPr>
  </w:style>
  <w:style w:type="paragraph" w:customStyle="1" w:styleId="0036">
    <w:name w:val="Стиль По ширине Справа:  003 см Перед:  6 пт Междустр.интервал:..."/>
    <w:basedOn w:val="a5"/>
    <w:rsid w:val="00F21948"/>
    <w:pPr>
      <w:spacing w:before="120" w:line="360" w:lineRule="auto"/>
      <w:ind w:right="17"/>
      <w:jc w:val="both"/>
    </w:pPr>
  </w:style>
  <w:style w:type="paragraph" w:styleId="afff3">
    <w:name w:val="caption"/>
    <w:basedOn w:val="a5"/>
    <w:next w:val="a5"/>
    <w:qFormat/>
    <w:rsid w:val="00F21948"/>
    <w:rPr>
      <w:b/>
      <w:sz w:val="26"/>
    </w:rPr>
  </w:style>
  <w:style w:type="paragraph" w:customStyle="1" w:styleId="font5">
    <w:name w:val="font5"/>
    <w:basedOn w:val="a5"/>
    <w:rsid w:val="00F21948"/>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5"/>
    <w:rsid w:val="00F21948"/>
    <w:pPr>
      <w:spacing w:before="100" w:beforeAutospacing="1" w:after="100" w:afterAutospacing="1"/>
    </w:pPr>
    <w:rPr>
      <w:rFonts w:ascii="Tahoma" w:eastAsia="Arial Unicode MS" w:hAnsi="Tahoma" w:cs="Tahoma"/>
      <w:b/>
      <w:bCs/>
      <w:color w:val="000000"/>
      <w:sz w:val="16"/>
      <w:szCs w:val="16"/>
    </w:rPr>
  </w:style>
  <w:style w:type="paragraph" w:customStyle="1" w:styleId="1f1">
    <w:name w:val="1. Обычный"/>
    <w:link w:val="1f2"/>
    <w:autoRedefine/>
    <w:rsid w:val="00F21948"/>
    <w:pPr>
      <w:shd w:val="clear" w:color="auto" w:fill="FFFFFF"/>
      <w:tabs>
        <w:tab w:val="left" w:pos="910"/>
      </w:tabs>
      <w:suppressAutoHyphens/>
      <w:spacing w:after="0" w:line="240" w:lineRule="auto"/>
      <w:ind w:firstLine="709"/>
    </w:pPr>
    <w:rPr>
      <w:rFonts w:ascii="Times New Roman" w:eastAsia="Times New Roman" w:hAnsi="Times New Roman" w:cs="Times New Roman"/>
      <w:b/>
      <w:spacing w:val="2"/>
      <w:sz w:val="28"/>
      <w:szCs w:val="28"/>
      <w:lang w:eastAsia="ru-RU"/>
    </w:rPr>
  </w:style>
  <w:style w:type="character" w:customStyle="1" w:styleId="1f2">
    <w:name w:val="1. Обычный Знак"/>
    <w:link w:val="1f1"/>
    <w:rsid w:val="00F21948"/>
    <w:rPr>
      <w:rFonts w:ascii="Times New Roman" w:eastAsia="Times New Roman" w:hAnsi="Times New Roman" w:cs="Times New Roman"/>
      <w:b/>
      <w:spacing w:val="2"/>
      <w:sz w:val="28"/>
      <w:szCs w:val="28"/>
      <w:shd w:val="clear" w:color="auto" w:fill="FFFFFF"/>
      <w:lang w:eastAsia="ru-RU"/>
    </w:rPr>
  </w:style>
  <w:style w:type="paragraph" w:styleId="2f0">
    <w:name w:val="index 2"/>
    <w:basedOn w:val="a5"/>
    <w:next w:val="a5"/>
    <w:autoRedefine/>
    <w:rsid w:val="00F21948"/>
    <w:pPr>
      <w:ind w:left="480" w:hanging="240"/>
    </w:pPr>
    <w:rPr>
      <w:sz w:val="18"/>
      <w:szCs w:val="18"/>
    </w:rPr>
  </w:style>
  <w:style w:type="paragraph" w:styleId="39">
    <w:name w:val="index 3"/>
    <w:basedOn w:val="a5"/>
    <w:next w:val="a5"/>
    <w:autoRedefine/>
    <w:rsid w:val="00F21948"/>
    <w:pPr>
      <w:ind w:left="720" w:hanging="240"/>
    </w:pPr>
    <w:rPr>
      <w:sz w:val="18"/>
      <w:szCs w:val="18"/>
    </w:rPr>
  </w:style>
  <w:style w:type="paragraph" w:styleId="44">
    <w:name w:val="index 4"/>
    <w:basedOn w:val="a5"/>
    <w:next w:val="a5"/>
    <w:autoRedefine/>
    <w:rsid w:val="00F21948"/>
    <w:pPr>
      <w:ind w:left="960" w:hanging="240"/>
    </w:pPr>
    <w:rPr>
      <w:sz w:val="18"/>
      <w:szCs w:val="18"/>
    </w:rPr>
  </w:style>
  <w:style w:type="paragraph" w:styleId="54">
    <w:name w:val="index 5"/>
    <w:basedOn w:val="a5"/>
    <w:next w:val="a5"/>
    <w:autoRedefine/>
    <w:rsid w:val="00F21948"/>
    <w:pPr>
      <w:ind w:left="1200" w:hanging="240"/>
    </w:pPr>
    <w:rPr>
      <w:sz w:val="18"/>
      <w:szCs w:val="18"/>
    </w:rPr>
  </w:style>
  <w:style w:type="paragraph" w:styleId="63">
    <w:name w:val="index 6"/>
    <w:basedOn w:val="a5"/>
    <w:next w:val="a5"/>
    <w:autoRedefine/>
    <w:rsid w:val="00F21948"/>
    <w:pPr>
      <w:ind w:left="1440" w:hanging="240"/>
    </w:pPr>
    <w:rPr>
      <w:sz w:val="18"/>
      <w:szCs w:val="18"/>
    </w:rPr>
  </w:style>
  <w:style w:type="paragraph" w:styleId="73">
    <w:name w:val="index 7"/>
    <w:basedOn w:val="a5"/>
    <w:next w:val="a5"/>
    <w:autoRedefine/>
    <w:rsid w:val="00F21948"/>
    <w:pPr>
      <w:ind w:left="1680" w:hanging="240"/>
    </w:pPr>
    <w:rPr>
      <w:sz w:val="18"/>
      <w:szCs w:val="18"/>
    </w:rPr>
  </w:style>
  <w:style w:type="paragraph" w:styleId="84">
    <w:name w:val="index 8"/>
    <w:basedOn w:val="a5"/>
    <w:next w:val="a5"/>
    <w:autoRedefine/>
    <w:rsid w:val="00F21948"/>
    <w:pPr>
      <w:ind w:left="1920" w:hanging="240"/>
    </w:pPr>
    <w:rPr>
      <w:sz w:val="18"/>
      <w:szCs w:val="18"/>
    </w:rPr>
  </w:style>
  <w:style w:type="paragraph" w:styleId="93">
    <w:name w:val="index 9"/>
    <w:basedOn w:val="a5"/>
    <w:next w:val="a5"/>
    <w:autoRedefine/>
    <w:rsid w:val="00F21948"/>
    <w:pPr>
      <w:ind w:left="2160" w:hanging="240"/>
    </w:pPr>
    <w:rPr>
      <w:sz w:val="18"/>
      <w:szCs w:val="18"/>
    </w:rPr>
  </w:style>
  <w:style w:type="paragraph" w:styleId="afff4">
    <w:name w:val="index heading"/>
    <w:basedOn w:val="a5"/>
    <w:next w:val="1f"/>
    <w:rsid w:val="00F21948"/>
    <w:pPr>
      <w:spacing w:before="240" w:after="120"/>
      <w:jc w:val="center"/>
    </w:pPr>
    <w:rPr>
      <w:b/>
      <w:bCs/>
      <w:sz w:val="26"/>
      <w:szCs w:val="26"/>
    </w:rPr>
  </w:style>
  <w:style w:type="paragraph" w:customStyle="1" w:styleId="ConsPlusTitle">
    <w:name w:val="ConsPlusTitle"/>
    <w:rsid w:val="00F2194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f3">
    <w:name w:val="Заг1"/>
    <w:basedOn w:val="10"/>
    <w:rsid w:val="00F21948"/>
    <w:pPr>
      <w:widowControl w:val="0"/>
      <w:autoSpaceDE w:val="0"/>
      <w:autoSpaceDN w:val="0"/>
      <w:adjustRightInd w:val="0"/>
      <w:spacing w:line="360" w:lineRule="auto"/>
      <w:ind w:left="568"/>
    </w:pPr>
    <w:rPr>
      <w:rFonts w:ascii="Times New Roman" w:hAnsi="Times New Roman"/>
      <w:sz w:val="28"/>
      <w:szCs w:val="28"/>
    </w:rPr>
  </w:style>
  <w:style w:type="paragraph" w:customStyle="1" w:styleId="afff5">
    <w:name w:val="Знак Знак Знак Знак Знак Знак"/>
    <w:basedOn w:val="a5"/>
    <w:rsid w:val="00F21948"/>
    <w:pPr>
      <w:spacing w:after="160" w:line="240" w:lineRule="exact"/>
    </w:pPr>
    <w:rPr>
      <w:rFonts w:ascii="Tahoma" w:hAnsi="Tahoma" w:cs="Tahoma"/>
      <w:sz w:val="18"/>
      <w:szCs w:val="18"/>
      <w:lang w:val="en-US" w:eastAsia="en-US"/>
    </w:rPr>
  </w:style>
  <w:style w:type="paragraph" w:customStyle="1" w:styleId="Times12">
    <w:name w:val="Times 12"/>
    <w:basedOn w:val="a5"/>
    <w:rsid w:val="00F21948"/>
    <w:pPr>
      <w:overflowPunct w:val="0"/>
      <w:autoSpaceDE w:val="0"/>
      <w:autoSpaceDN w:val="0"/>
      <w:adjustRightInd w:val="0"/>
      <w:ind w:firstLine="567"/>
      <w:jc w:val="both"/>
    </w:pPr>
    <w:rPr>
      <w:bCs/>
      <w:szCs w:val="22"/>
    </w:rPr>
  </w:style>
  <w:style w:type="paragraph" w:customStyle="1" w:styleId="afff6">
    <w:name w:val="Пункт б/н"/>
    <w:basedOn w:val="a5"/>
    <w:rsid w:val="00F21948"/>
    <w:pPr>
      <w:tabs>
        <w:tab w:val="left" w:pos="1134"/>
      </w:tabs>
      <w:spacing w:line="360" w:lineRule="auto"/>
      <w:ind w:firstLine="567"/>
      <w:jc w:val="both"/>
    </w:pPr>
    <w:rPr>
      <w:bCs/>
      <w:snapToGrid w:val="0"/>
      <w:sz w:val="22"/>
      <w:szCs w:val="22"/>
    </w:rPr>
  </w:style>
  <w:style w:type="character" w:customStyle="1" w:styleId="afff7">
    <w:name w:val="Символ сноски"/>
    <w:rsid w:val="00F21948"/>
    <w:rPr>
      <w:vertAlign w:val="superscript"/>
    </w:rPr>
  </w:style>
  <w:style w:type="paragraph" w:customStyle="1" w:styleId="afff8">
    <w:name w:val="Содержимое таблицы"/>
    <w:basedOn w:val="a5"/>
    <w:rsid w:val="00F21948"/>
    <w:pPr>
      <w:suppressLineNumbers/>
      <w:suppressAutoHyphens/>
      <w:spacing w:before="120" w:after="120"/>
      <w:ind w:left="567"/>
      <w:jc w:val="both"/>
    </w:pPr>
    <w:rPr>
      <w:lang w:eastAsia="zh-CN"/>
    </w:rPr>
  </w:style>
  <w:style w:type="character" w:customStyle="1" w:styleId="apple-converted-space">
    <w:name w:val="apple-converted-space"/>
    <w:rsid w:val="00F21948"/>
  </w:style>
  <w:style w:type="table" w:customStyle="1" w:styleId="3a">
    <w:name w:val="Сетка таблицы3"/>
    <w:basedOn w:val="a7"/>
    <w:rsid w:val="008531D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450242">
      <w:bodyDiv w:val="1"/>
      <w:marLeft w:val="0"/>
      <w:marRight w:val="0"/>
      <w:marTop w:val="0"/>
      <w:marBottom w:val="0"/>
      <w:divBdr>
        <w:top w:val="none" w:sz="0" w:space="0" w:color="auto"/>
        <w:left w:val="none" w:sz="0" w:space="0" w:color="auto"/>
        <w:bottom w:val="none" w:sz="0" w:space="0" w:color="auto"/>
        <w:right w:val="none" w:sz="0" w:space="0" w:color="auto"/>
      </w:divBdr>
    </w:div>
    <w:div w:id="110148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eader" Target="header4.xml"/><Relationship Id="rId18" Type="http://schemas.openxmlformats.org/officeDocument/2006/relationships/header" Target="header7.xml"/><Relationship Id="rId3" Type="http://schemas.microsoft.com/office/2007/relationships/stylesWithEffects" Target="stylesWithEffects.xml"/><Relationship Id="rId21" Type="http://schemas.openxmlformats.org/officeDocument/2006/relationships/hyperlink" Target="consultantplus://offline/ref=EA458F66ECD98817738EE5C2F7050B3DCA745DAC8AA53C774B1A3BFE87644BJ"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tnelss.transneft.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5.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548</TotalTime>
  <Pages>45</Pages>
  <Words>13601</Words>
  <Characters>77531</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90951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SafiullinaNF</dc:creator>
  <cp:lastModifiedBy>FilippovVV</cp:lastModifiedBy>
  <cp:revision>46</cp:revision>
  <cp:lastPrinted>2015-03-30T10:02:00Z</cp:lastPrinted>
  <dcterms:created xsi:type="dcterms:W3CDTF">2015-03-26T14:28:00Z</dcterms:created>
  <dcterms:modified xsi:type="dcterms:W3CDTF">2015-04-01T13:26:00Z</dcterms:modified>
</cp:coreProperties>
</file>