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C4" w:rsidRPr="007564C4" w:rsidRDefault="007564C4" w:rsidP="007564C4">
      <w:pPr>
        <w:pStyle w:val="1"/>
        <w:jc w:val="center"/>
        <w:rPr>
          <w:sz w:val="28"/>
          <w:szCs w:val="28"/>
        </w:rPr>
      </w:pPr>
      <w:r w:rsidRPr="007564C4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1310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</w:t>
      </w:r>
      <w:r w:rsidRPr="007564C4">
        <w:rPr>
          <w:sz w:val="28"/>
          <w:szCs w:val="28"/>
        </w:rPr>
        <w:t>Z027795-1</w:t>
      </w:r>
      <w:r>
        <w:rPr>
          <w:sz w:val="28"/>
          <w:szCs w:val="28"/>
        </w:rPr>
        <w:t>)</w:t>
      </w:r>
      <w:r w:rsidRPr="007564C4">
        <w:rPr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sz w:val="28"/>
          <w:szCs w:val="28"/>
        </w:rPr>
        <w:t>по лоту</w:t>
      </w:r>
      <w:r w:rsidRPr="007564C4">
        <w:rPr>
          <w:sz w:val="28"/>
          <w:szCs w:val="28"/>
        </w:rPr>
        <w:t xml:space="preserve"> № 1310 Р4/З-13 Поставка арматуры общепромышленной DN до 200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7564C4" w:rsidRPr="007564C4" w:rsidTr="00C8173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7564C4" w:rsidRDefault="007564C4" w:rsidP="007564C4">
            <w:pPr>
              <w:rPr>
                <w:sz w:val="28"/>
                <w:szCs w:val="28"/>
              </w:rPr>
            </w:pPr>
            <w:r w:rsidRPr="007564C4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7564C4" w:rsidRDefault="007564C4" w:rsidP="007564C4">
            <w:pPr>
              <w:jc w:val="right"/>
              <w:rPr>
                <w:sz w:val="28"/>
                <w:szCs w:val="28"/>
              </w:rPr>
            </w:pPr>
            <w:r w:rsidRPr="007564C4">
              <w:rPr>
                <w:sz w:val="28"/>
                <w:szCs w:val="28"/>
              </w:rPr>
              <w:t>«1</w:t>
            </w:r>
            <w:r>
              <w:rPr>
                <w:sz w:val="28"/>
                <w:szCs w:val="28"/>
              </w:rPr>
              <w:t>0</w:t>
            </w:r>
            <w:r w:rsidRPr="007564C4">
              <w:rPr>
                <w:sz w:val="28"/>
                <w:szCs w:val="28"/>
              </w:rPr>
              <w:t>» декабря 2013 г.</w:t>
            </w:r>
          </w:p>
        </w:tc>
      </w:tr>
    </w:tbl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64C4">
        <w:rPr>
          <w:sz w:val="28"/>
          <w:szCs w:val="28"/>
        </w:rPr>
        <w:t>Росатом</w:t>
      </w:r>
      <w:proofErr w:type="spellEnd"/>
      <w:r w:rsidRPr="007564C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564C4">
        <w:rPr>
          <w:sz w:val="28"/>
          <w:szCs w:val="28"/>
        </w:rPr>
        <w:t>Госкорпорации</w:t>
      </w:r>
      <w:proofErr w:type="spellEnd"/>
      <w:r w:rsidRPr="007564C4">
        <w:rPr>
          <w:sz w:val="28"/>
          <w:szCs w:val="28"/>
        </w:rPr>
        <w:t xml:space="preserve"> «</w:t>
      </w:r>
      <w:proofErr w:type="spellStart"/>
      <w:r w:rsidRPr="007564C4">
        <w:rPr>
          <w:sz w:val="28"/>
          <w:szCs w:val="28"/>
        </w:rPr>
        <w:t>Росатом</w:t>
      </w:r>
      <w:proofErr w:type="spellEnd"/>
      <w:r w:rsidRPr="007564C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564C4">
        <w:rPr>
          <w:sz w:val="28"/>
          <w:szCs w:val="28"/>
        </w:rPr>
        <w:fldChar w:fldCharType="begin"/>
      </w:r>
      <w:r w:rsidRPr="007564C4">
        <w:rPr>
          <w:sz w:val="28"/>
          <w:szCs w:val="28"/>
        </w:rPr>
        <w:instrText xml:space="preserve"> HYPERLINK "http://www.a-k-d.ru/" </w:instrText>
      </w:r>
      <w:r w:rsidRPr="007564C4">
        <w:rPr>
          <w:sz w:val="28"/>
          <w:szCs w:val="28"/>
        </w:rPr>
      </w:r>
      <w:r w:rsidRPr="007564C4">
        <w:rPr>
          <w:sz w:val="28"/>
          <w:szCs w:val="28"/>
        </w:rPr>
        <w:fldChar w:fldCharType="separate"/>
      </w:r>
      <w:r w:rsidRPr="007564C4">
        <w:rPr>
          <w:rStyle w:val="a4"/>
          <w:sz w:val="28"/>
          <w:szCs w:val="28"/>
        </w:rPr>
        <w:t>a-k-d.ru</w:t>
      </w:r>
      <w:proofErr w:type="spellEnd"/>
      <w:r w:rsidRPr="007564C4">
        <w:rPr>
          <w:sz w:val="28"/>
          <w:szCs w:val="28"/>
        </w:rPr>
        <w:fldChar w:fldCharType="end"/>
      </w:r>
      <w:r w:rsidRPr="007564C4">
        <w:rPr>
          <w:sz w:val="28"/>
          <w:szCs w:val="28"/>
        </w:rPr>
        <w:t xml:space="preserve">» согласно регламенту ее работы. </w:t>
      </w:r>
    </w:p>
    <w:p w:rsidR="007564C4" w:rsidRPr="007564C4" w:rsidRDefault="007564C4" w:rsidP="007564C4">
      <w:pPr>
        <w:pStyle w:val="3"/>
        <w:rPr>
          <w:sz w:val="28"/>
          <w:szCs w:val="28"/>
        </w:rPr>
      </w:pPr>
      <w:r w:rsidRPr="007564C4">
        <w:rPr>
          <w:sz w:val="28"/>
          <w:szCs w:val="28"/>
        </w:rPr>
        <w:t>Информация о закупке: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564C4">
        <w:rPr>
          <w:sz w:val="28"/>
          <w:szCs w:val="28"/>
        </w:rPr>
        <w:t xml:space="preserve"> Организатор запроса цен: ОАО «НИАЭП».</w:t>
      </w:r>
      <w:r w:rsidRPr="007564C4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564C4">
        <w:rPr>
          <w:sz w:val="28"/>
          <w:szCs w:val="28"/>
        </w:rPr>
        <w:t xml:space="preserve"> № 1310 Р</w:t>
      </w:r>
      <w:proofErr w:type="gramStart"/>
      <w:r w:rsidRPr="007564C4">
        <w:rPr>
          <w:sz w:val="28"/>
          <w:szCs w:val="28"/>
        </w:rPr>
        <w:t>4</w:t>
      </w:r>
      <w:proofErr w:type="gramEnd"/>
      <w:r w:rsidRPr="007564C4">
        <w:rPr>
          <w:sz w:val="28"/>
          <w:szCs w:val="28"/>
        </w:rPr>
        <w:t xml:space="preserve">/З-13 Поставка арматуры общепромышленной DN до 200 мм для сооружения энергоблока №4 Ростовской АЭС.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>Начальная (максимальная) цена договора: 2 842 161.19 (два миллиона восемьсот сорок две тысячи сто шестьдесят один рубль 19 копеек)</w:t>
      </w:r>
      <w:r>
        <w:rPr>
          <w:sz w:val="28"/>
          <w:szCs w:val="28"/>
        </w:rPr>
        <w:t>,</w:t>
      </w:r>
      <w:r w:rsidRPr="007564C4">
        <w:rPr>
          <w:sz w:val="28"/>
          <w:szCs w:val="28"/>
        </w:rPr>
        <w:t xml:space="preserve"> включая НДС.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564C4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7564C4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составе закупочной документации</w:t>
      </w:r>
      <w:r w:rsidRPr="007564C4">
        <w:rPr>
          <w:sz w:val="28"/>
          <w:szCs w:val="28"/>
        </w:rPr>
        <w:t xml:space="preserve">.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proofErr w:type="gramStart"/>
      <w:r w:rsidRPr="007564C4">
        <w:rPr>
          <w:sz w:val="28"/>
          <w:szCs w:val="28"/>
        </w:rPr>
        <w:t xml:space="preserve">Извещение о проведении запроса цен и документации по запросу цен опубликованы «3»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564C4">
        <w:rPr>
          <w:sz w:val="28"/>
          <w:szCs w:val="28"/>
        </w:rPr>
        <w:t>Госкорпорации</w:t>
      </w:r>
      <w:proofErr w:type="spellEnd"/>
      <w:r w:rsidRPr="007564C4">
        <w:rPr>
          <w:sz w:val="28"/>
          <w:szCs w:val="28"/>
        </w:rPr>
        <w:t xml:space="preserve"> «</w:t>
      </w:r>
      <w:proofErr w:type="spellStart"/>
      <w:r w:rsidRPr="007564C4">
        <w:rPr>
          <w:sz w:val="28"/>
          <w:szCs w:val="28"/>
        </w:rPr>
        <w:t>Росатом</w:t>
      </w:r>
      <w:proofErr w:type="spellEnd"/>
      <w:r w:rsidRPr="007564C4">
        <w:rPr>
          <w:sz w:val="28"/>
          <w:szCs w:val="28"/>
        </w:rPr>
        <w:t xml:space="preserve">» </w:t>
      </w:r>
      <w:hyperlink r:id="rId4" w:history="1">
        <w:r w:rsidRPr="007564C4">
          <w:rPr>
            <w:rStyle w:val="a4"/>
            <w:sz w:val="28"/>
            <w:szCs w:val="28"/>
          </w:rPr>
          <w:t>http://zakupki.rosatom.ru/</w:t>
        </w:r>
      </w:hyperlink>
      <w:r w:rsidRPr="007564C4">
        <w:rPr>
          <w:sz w:val="28"/>
          <w:szCs w:val="28"/>
        </w:rPr>
        <w:t>, закупка №131203/0536/1406, на ЭТП «</w:t>
      </w:r>
      <w:hyperlink r:id="rId5" w:history="1">
        <w:r w:rsidRPr="007564C4">
          <w:rPr>
            <w:rStyle w:val="a4"/>
            <w:sz w:val="28"/>
            <w:szCs w:val="28"/>
          </w:rPr>
          <w:t>a-k-d.ru</w:t>
        </w:r>
      </w:hyperlink>
      <w:r w:rsidRPr="007564C4">
        <w:rPr>
          <w:sz w:val="28"/>
          <w:szCs w:val="28"/>
        </w:rPr>
        <w:t>», закупка №Z027795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6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7564C4">
        <w:t xml:space="preserve"> </w:t>
      </w:r>
      <w:r w:rsidRPr="007564C4">
        <w:rPr>
          <w:sz w:val="28"/>
          <w:szCs w:val="28"/>
        </w:rPr>
        <w:t xml:space="preserve">31300719531.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«10» декабря 2013 года, по адресу: </w:t>
      </w:r>
      <w:proofErr w:type="gramStart"/>
      <w:r w:rsidRPr="007564C4">
        <w:rPr>
          <w:sz w:val="28"/>
          <w:szCs w:val="28"/>
        </w:rPr>
        <w:t>г</w:t>
      </w:r>
      <w:proofErr w:type="gramEnd"/>
      <w:r w:rsidRPr="007564C4">
        <w:rPr>
          <w:sz w:val="28"/>
          <w:szCs w:val="28"/>
        </w:rPr>
        <w:t xml:space="preserve">. Нижний Новгород, пл. Свободы, д.3, малый актовый зал. </w:t>
      </w:r>
    </w:p>
    <w:p w:rsidR="007564C4" w:rsidRDefault="007564C4" w:rsidP="007564C4">
      <w:pPr>
        <w:pStyle w:val="3"/>
        <w:rPr>
          <w:sz w:val="28"/>
          <w:szCs w:val="28"/>
        </w:rPr>
      </w:pPr>
      <w:r w:rsidRPr="007564C4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Look w:val="04A0"/>
      </w:tblPr>
      <w:tblGrid>
        <w:gridCol w:w="2760"/>
        <w:gridCol w:w="7534"/>
      </w:tblGrid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564C4" w:rsidRPr="00713078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1307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EF4027" w:rsidRDefault="007564C4" w:rsidP="00FC763C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EF4027" w:rsidRDefault="007564C4" w:rsidP="00FC763C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564C4" w:rsidRPr="00713078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>На момент окончания срока подачи заявок на участие в запросе цен на 09:00 (время московское) «10» декабря 2013 года на ЭТП АКД</w:t>
      </w:r>
      <w:r w:rsidRPr="007564C4">
        <w:rPr>
          <w:sz w:val="28"/>
          <w:szCs w:val="28"/>
        </w:rPr>
        <w:br/>
        <w:t>всего подано: 0 заявок на участие в запросе цен;</w:t>
      </w:r>
      <w:r w:rsidRPr="007564C4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В связи с тем, что после окончания срока подачи заявок на участие в запросе цен не поступило ни одной заявки, в соответствии с подпунктом  б) пункта 13.5.1 ЕОСЗ открытый запрос цен признан несостоявшимся. </w:t>
      </w:r>
    </w:p>
    <w:p w:rsidR="007564C4" w:rsidRPr="004E63F3" w:rsidRDefault="007564C4" w:rsidP="007564C4">
      <w:pPr>
        <w:pStyle w:val="3"/>
        <w:spacing w:before="0" w:beforeAutospacing="0" w:after="0" w:afterAutospacing="0"/>
        <w:rPr>
          <w:sz w:val="28"/>
          <w:szCs w:val="28"/>
        </w:rPr>
      </w:pPr>
      <w:r w:rsidRPr="007564C4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564C4" w:rsidRPr="004E63F3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  <w:tr w:rsidR="007564C4" w:rsidRPr="004E63F3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b/>
                <w:sz w:val="28"/>
                <w:szCs w:val="28"/>
              </w:rPr>
            </w:pPr>
            <w:r w:rsidRPr="004E63F3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</w:tbl>
    <w:p w:rsidR="00CA62FE" w:rsidRPr="007564C4" w:rsidRDefault="00CA62FE" w:rsidP="007564C4">
      <w:pPr>
        <w:pStyle w:val="3"/>
        <w:rPr>
          <w:sz w:val="28"/>
          <w:szCs w:val="28"/>
        </w:rPr>
      </w:pPr>
    </w:p>
    <w:sectPr w:rsidR="00CA62FE" w:rsidRPr="007564C4" w:rsidSect="007564C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64C4"/>
    <w:rsid w:val="00570E55"/>
    <w:rsid w:val="005C050C"/>
    <w:rsid w:val="0060781E"/>
    <w:rsid w:val="006A1077"/>
    <w:rsid w:val="007564C4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564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564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64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564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564C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564C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203053614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494</Words>
  <Characters>2818</Characters>
  <Application>Microsoft Office Word</Application>
  <DocSecurity>0</DocSecurity>
  <Lines>23</Lines>
  <Paragraphs>6</Paragraphs>
  <ScaleCrop>false</ScaleCrop>
  <Company>NIAEP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2013-12-11T06:19:00Z</dcterms:created>
  <dcterms:modified xsi:type="dcterms:W3CDTF">2013-12-11T06:23:00Z</dcterms:modified>
</cp:coreProperties>
</file>