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F7F" w:rsidRPr="00400F7F" w:rsidRDefault="00400F7F" w:rsidP="00400F7F">
      <w:pPr>
        <w:pStyle w:val="1"/>
        <w:jc w:val="center"/>
        <w:rPr>
          <w:rFonts w:eastAsia="Times New Roman"/>
          <w:sz w:val="24"/>
          <w:szCs w:val="24"/>
        </w:rPr>
      </w:pPr>
      <w:r w:rsidRPr="00400F7F">
        <w:rPr>
          <w:rFonts w:eastAsia="Times New Roman"/>
          <w:sz w:val="24"/>
          <w:szCs w:val="24"/>
        </w:rPr>
        <w:t>ПРОТОКОЛ №120828/0682/025/2-R004683</w:t>
      </w:r>
      <w:r w:rsidRPr="00400F7F">
        <w:rPr>
          <w:rFonts w:eastAsia="Times New Roman"/>
          <w:sz w:val="24"/>
          <w:szCs w:val="24"/>
        </w:rPr>
        <w:br/>
        <w:t>заседания комиссии по рассмотрению заявок на участие в запросе предложений №R004683</w:t>
      </w:r>
      <w:r w:rsidRPr="00400F7F">
        <w:rPr>
          <w:rFonts w:eastAsia="Times New Roman"/>
          <w:sz w:val="24"/>
          <w:szCs w:val="24"/>
        </w:rPr>
        <w:br/>
        <w:t>«Выполнение работ по реконструкции наружного освещения территории филиала ФГУП «НИФХИ им. Л.Я. Карпова» (I очередь) в соответствии с проектом 025/12-ЭП-ЭН.»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400F7F" w:rsidTr="004B63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F7F" w:rsidRDefault="00400F7F" w:rsidP="004B63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00F7F" w:rsidRDefault="00400F7F" w:rsidP="004B633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11.09.2012 12:37:56</w:t>
            </w:r>
          </w:p>
        </w:tc>
      </w:tr>
    </w:tbl>
    <w:p w:rsidR="00400F7F" w:rsidRDefault="00400F7F" w:rsidP="00400F7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R004683</w:t>
      </w:r>
      <w:r>
        <w:rPr>
          <w:rFonts w:eastAsia="Times New Roman"/>
        </w:rPr>
        <w:t xml:space="preserve">. </w:t>
      </w:r>
    </w:p>
    <w:p w:rsidR="00400F7F" w:rsidRDefault="00400F7F" w:rsidP="00400F7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Филиал Федерального государственного унитарного предприятия «Ордена Трудового Красного Знамени научно-исследовательский физико-химический институт имени Л.Я. Карпова»</w:t>
      </w:r>
      <w:r>
        <w:rPr>
          <w:rFonts w:eastAsia="Times New Roman"/>
        </w:rPr>
        <w:t xml:space="preserve"> (105064, Московская, Москва, пер. Обуха, д. 3-1/12, стр. 6). </w:t>
      </w:r>
    </w:p>
    <w:p w:rsidR="00400F7F" w:rsidRDefault="00400F7F" w:rsidP="00400F7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5"/>
          <w:rFonts w:eastAsia="Times New Roman"/>
        </w:rPr>
        <w:t>Выполнение работ по реконструкции наружного освещения территории филиала ФГУП «НИФХИ им. Л.Я. Карпова» (I очередь) в соответствии с проектом 025/12-ЭП-ЭН.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2012-08-28 13:12:19. </w:t>
      </w:r>
    </w:p>
    <w:p w:rsidR="00400F7F" w:rsidRDefault="00400F7F" w:rsidP="00400F7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предложение единственного  участника процедуры закупки, поступившие до окончания указанного в извещении срока подачи заявок на участие в запросе предложений (2012-09-10 15:00:00),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Росатом, Закупочная комиссия приняла решение: </w:t>
      </w:r>
    </w:p>
    <w:p w:rsidR="00400F7F" w:rsidRDefault="00400F7F" w:rsidP="00400F7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бъявить</w:t>
      </w:r>
      <w:proofErr w:type="spellEnd"/>
      <w:r>
        <w:rPr>
          <w:rFonts w:eastAsia="Times New Roman"/>
        </w:rPr>
        <w:t xml:space="preserve"> результаты закупочной процедуры в Протоколе рассмотрения заявок на участие в запросе предложений. </w:t>
      </w:r>
    </w:p>
    <w:p w:rsidR="00400F7F" w:rsidRDefault="00400F7F" w:rsidP="00400F7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tbl>
      <w:tblPr>
        <w:tblW w:w="0" w:type="auto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38"/>
        <w:gridCol w:w="356"/>
        <w:gridCol w:w="5190"/>
      </w:tblGrid>
      <w:tr w:rsidR="00400F7F" w:rsidRPr="002663D6" w:rsidTr="004B633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Председатель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</w:p>
        </w:tc>
      </w:tr>
      <w:tr w:rsidR="00400F7F" w:rsidRPr="002663D6" w:rsidTr="004B633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-Абрамов П.И.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стратегического развития и научно-технической политики Предприятия.</w:t>
            </w:r>
          </w:p>
        </w:tc>
      </w:tr>
      <w:tr w:rsidR="00400F7F" w:rsidRPr="002663D6" w:rsidTr="004B633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Заместитель председателя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</w:p>
        </w:tc>
      </w:tr>
      <w:tr w:rsidR="00400F7F" w:rsidRPr="002663D6" w:rsidTr="004B633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-Ненашев А.В.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по капитальному строительству Предприятия.</w:t>
            </w:r>
          </w:p>
        </w:tc>
      </w:tr>
      <w:tr w:rsidR="00400F7F" w:rsidRPr="002663D6" w:rsidTr="004B633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Секретарь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</w:p>
        </w:tc>
      </w:tr>
      <w:tr w:rsidR="00400F7F" w:rsidRPr="002663D6" w:rsidTr="004B633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-Романова Е.М.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</w:t>
            </w:r>
            <w:r w:rsidRPr="002663D6">
              <w:rPr>
                <w:rFonts w:eastAsia="Times New Roman"/>
              </w:rPr>
              <w:t xml:space="preserve"> стратегического развития и научно-технической политики Предприятия.</w:t>
            </w:r>
          </w:p>
        </w:tc>
      </w:tr>
      <w:tr w:rsidR="00400F7F" w:rsidRPr="002663D6" w:rsidTr="004B633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Члены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</w:p>
        </w:tc>
      </w:tr>
      <w:tr w:rsidR="00400F7F" w:rsidRPr="002663D6" w:rsidTr="004B6336">
        <w:trPr>
          <w:trHeight w:val="80"/>
        </w:trPr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Мотов С.А.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Патентовед </w:t>
            </w:r>
            <w:r w:rsidRPr="002663D6">
              <w:rPr>
                <w:rFonts w:eastAsia="Times New Roman"/>
              </w:rPr>
              <w:t xml:space="preserve"> Предприятия.</w:t>
            </w:r>
          </w:p>
        </w:tc>
      </w:tr>
      <w:tr w:rsidR="00400F7F" w:rsidRPr="002663D6" w:rsidTr="004B6336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Гречко В.Я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00F7F" w:rsidRPr="002663D6" w:rsidRDefault="00400F7F" w:rsidP="004B63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первого отдела </w:t>
            </w:r>
            <w:r w:rsidRPr="002663D6">
              <w:rPr>
                <w:rFonts w:eastAsia="Times New Roman"/>
              </w:rPr>
              <w:t>Предприятия.</w:t>
            </w:r>
          </w:p>
        </w:tc>
      </w:tr>
    </w:tbl>
    <w:p w:rsidR="00400F7F" w:rsidRDefault="00400F7F" w:rsidP="00400F7F">
      <w:pPr>
        <w:rPr>
          <w:rFonts w:eastAsia="Times New Roman"/>
        </w:rPr>
      </w:pPr>
      <w:r>
        <w:rPr>
          <w:rFonts w:eastAsia="Times New Roman"/>
        </w:rPr>
        <w:t xml:space="preserve"> - Попов С.В.                                              Заместитель начальника комплекса по разработке </w:t>
      </w:r>
    </w:p>
    <w:p w:rsidR="00400F7F" w:rsidRDefault="00400F7F" w:rsidP="00400F7F">
      <w:pPr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         и производству </w:t>
      </w:r>
      <w:proofErr w:type="spellStart"/>
      <w:r>
        <w:rPr>
          <w:rFonts w:eastAsia="Times New Roman"/>
        </w:rPr>
        <w:t>фармпрепаратов</w:t>
      </w:r>
      <w:proofErr w:type="spellEnd"/>
      <w:r>
        <w:rPr>
          <w:rFonts w:eastAsia="Times New Roman"/>
        </w:rPr>
        <w:t xml:space="preserve"> Предприятия.</w:t>
      </w:r>
    </w:p>
    <w:p w:rsidR="00400F7F" w:rsidRDefault="00400F7F" w:rsidP="00400F7F">
      <w:pPr>
        <w:rPr>
          <w:rFonts w:eastAsia="Times New Roman"/>
        </w:rPr>
      </w:pPr>
      <w:r>
        <w:rPr>
          <w:rFonts w:eastAsia="Times New Roman"/>
        </w:rPr>
        <w:lastRenderedPageBreak/>
        <w:t xml:space="preserve">              </w:t>
      </w:r>
    </w:p>
    <w:p w:rsidR="009E40DD" w:rsidRDefault="009E40DD"/>
    <w:sectPr w:rsidR="009E4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E38F5"/>
    <w:multiLevelType w:val="multilevel"/>
    <w:tmpl w:val="5066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4B4EBE"/>
    <w:multiLevelType w:val="multilevel"/>
    <w:tmpl w:val="2E340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A26FD5"/>
    <w:multiLevelType w:val="multilevel"/>
    <w:tmpl w:val="5BCC342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0F7F"/>
    <w:rsid w:val="000005AD"/>
    <w:rsid w:val="0001123D"/>
    <w:rsid w:val="0003519A"/>
    <w:rsid w:val="00053C32"/>
    <w:rsid w:val="000546B6"/>
    <w:rsid w:val="00055213"/>
    <w:rsid w:val="0007431B"/>
    <w:rsid w:val="00077169"/>
    <w:rsid w:val="000954BA"/>
    <w:rsid w:val="000A0079"/>
    <w:rsid w:val="000A4BD0"/>
    <w:rsid w:val="000D7461"/>
    <w:rsid w:val="000F34FC"/>
    <w:rsid w:val="00111444"/>
    <w:rsid w:val="001221D4"/>
    <w:rsid w:val="00124A83"/>
    <w:rsid w:val="0012629C"/>
    <w:rsid w:val="0014246A"/>
    <w:rsid w:val="00157790"/>
    <w:rsid w:val="00166F77"/>
    <w:rsid w:val="001826CC"/>
    <w:rsid w:val="00195318"/>
    <w:rsid w:val="001A1CE1"/>
    <w:rsid w:val="001A61FF"/>
    <w:rsid w:val="001B02E1"/>
    <w:rsid w:val="001E6D76"/>
    <w:rsid w:val="001E78F9"/>
    <w:rsid w:val="001F2392"/>
    <w:rsid w:val="00205E4A"/>
    <w:rsid w:val="002360F8"/>
    <w:rsid w:val="002526E9"/>
    <w:rsid w:val="002608D4"/>
    <w:rsid w:val="00267C8B"/>
    <w:rsid w:val="00297408"/>
    <w:rsid w:val="002B6F62"/>
    <w:rsid w:val="002C4F18"/>
    <w:rsid w:val="002D02AE"/>
    <w:rsid w:val="002D2168"/>
    <w:rsid w:val="002E696A"/>
    <w:rsid w:val="002F6A04"/>
    <w:rsid w:val="00342ADD"/>
    <w:rsid w:val="003A3139"/>
    <w:rsid w:val="003E6C84"/>
    <w:rsid w:val="00400C22"/>
    <w:rsid w:val="00400F7F"/>
    <w:rsid w:val="0040201F"/>
    <w:rsid w:val="00425BD2"/>
    <w:rsid w:val="00433B48"/>
    <w:rsid w:val="0043529B"/>
    <w:rsid w:val="00437087"/>
    <w:rsid w:val="004432A6"/>
    <w:rsid w:val="004536C0"/>
    <w:rsid w:val="004575A4"/>
    <w:rsid w:val="00457DD3"/>
    <w:rsid w:val="00462179"/>
    <w:rsid w:val="004664D4"/>
    <w:rsid w:val="0047534D"/>
    <w:rsid w:val="00480DCB"/>
    <w:rsid w:val="0048562F"/>
    <w:rsid w:val="0048650A"/>
    <w:rsid w:val="00495911"/>
    <w:rsid w:val="00500BD4"/>
    <w:rsid w:val="0050323B"/>
    <w:rsid w:val="00522544"/>
    <w:rsid w:val="00524ED3"/>
    <w:rsid w:val="00534690"/>
    <w:rsid w:val="005516C7"/>
    <w:rsid w:val="005576CB"/>
    <w:rsid w:val="00557DAB"/>
    <w:rsid w:val="00582E2A"/>
    <w:rsid w:val="00586AC7"/>
    <w:rsid w:val="00594417"/>
    <w:rsid w:val="005A2EC5"/>
    <w:rsid w:val="005A73BD"/>
    <w:rsid w:val="005E6A97"/>
    <w:rsid w:val="005F252B"/>
    <w:rsid w:val="005F3C9B"/>
    <w:rsid w:val="005F5960"/>
    <w:rsid w:val="006018D2"/>
    <w:rsid w:val="00604052"/>
    <w:rsid w:val="006058C1"/>
    <w:rsid w:val="00614636"/>
    <w:rsid w:val="00647114"/>
    <w:rsid w:val="006607F3"/>
    <w:rsid w:val="006652D8"/>
    <w:rsid w:val="00673EC4"/>
    <w:rsid w:val="006753A6"/>
    <w:rsid w:val="00682E32"/>
    <w:rsid w:val="0069209E"/>
    <w:rsid w:val="00692344"/>
    <w:rsid w:val="006A562C"/>
    <w:rsid w:val="006B2200"/>
    <w:rsid w:val="006B798D"/>
    <w:rsid w:val="006C0B8A"/>
    <w:rsid w:val="006D57BC"/>
    <w:rsid w:val="007033E4"/>
    <w:rsid w:val="00736204"/>
    <w:rsid w:val="00761747"/>
    <w:rsid w:val="00776AC0"/>
    <w:rsid w:val="0078463A"/>
    <w:rsid w:val="0078787E"/>
    <w:rsid w:val="00795CC0"/>
    <w:rsid w:val="007B18AD"/>
    <w:rsid w:val="00804403"/>
    <w:rsid w:val="00814462"/>
    <w:rsid w:val="0081564A"/>
    <w:rsid w:val="00816122"/>
    <w:rsid w:val="008223DA"/>
    <w:rsid w:val="008428A4"/>
    <w:rsid w:val="00854946"/>
    <w:rsid w:val="00854BA5"/>
    <w:rsid w:val="008578C1"/>
    <w:rsid w:val="00877945"/>
    <w:rsid w:val="0088669E"/>
    <w:rsid w:val="00894430"/>
    <w:rsid w:val="008B5E4C"/>
    <w:rsid w:val="008B63A6"/>
    <w:rsid w:val="008B6D51"/>
    <w:rsid w:val="008C0E89"/>
    <w:rsid w:val="008C30DC"/>
    <w:rsid w:val="008D0981"/>
    <w:rsid w:val="008D77B8"/>
    <w:rsid w:val="008E43E0"/>
    <w:rsid w:val="00901F59"/>
    <w:rsid w:val="00904306"/>
    <w:rsid w:val="00916E59"/>
    <w:rsid w:val="00923CEB"/>
    <w:rsid w:val="00924158"/>
    <w:rsid w:val="0097775D"/>
    <w:rsid w:val="0098763C"/>
    <w:rsid w:val="009B7DDD"/>
    <w:rsid w:val="009C2D25"/>
    <w:rsid w:val="009C3514"/>
    <w:rsid w:val="009E40DD"/>
    <w:rsid w:val="009F649F"/>
    <w:rsid w:val="00A01D60"/>
    <w:rsid w:val="00A0389F"/>
    <w:rsid w:val="00A0654D"/>
    <w:rsid w:val="00A1756B"/>
    <w:rsid w:val="00A22D28"/>
    <w:rsid w:val="00A31BB8"/>
    <w:rsid w:val="00A41E71"/>
    <w:rsid w:val="00A4219E"/>
    <w:rsid w:val="00A52D7F"/>
    <w:rsid w:val="00A57988"/>
    <w:rsid w:val="00A6607F"/>
    <w:rsid w:val="00A6721D"/>
    <w:rsid w:val="00A70DDE"/>
    <w:rsid w:val="00A76246"/>
    <w:rsid w:val="00A77DD9"/>
    <w:rsid w:val="00A85D55"/>
    <w:rsid w:val="00A87D60"/>
    <w:rsid w:val="00A920D9"/>
    <w:rsid w:val="00A95C0E"/>
    <w:rsid w:val="00AB6DF1"/>
    <w:rsid w:val="00AD584A"/>
    <w:rsid w:val="00AF1D8E"/>
    <w:rsid w:val="00AF5256"/>
    <w:rsid w:val="00AF5698"/>
    <w:rsid w:val="00B2146C"/>
    <w:rsid w:val="00B26B9F"/>
    <w:rsid w:val="00B47600"/>
    <w:rsid w:val="00B8595A"/>
    <w:rsid w:val="00B90D90"/>
    <w:rsid w:val="00BA153C"/>
    <w:rsid w:val="00BC3099"/>
    <w:rsid w:val="00BC3F11"/>
    <w:rsid w:val="00BE3EE0"/>
    <w:rsid w:val="00C02273"/>
    <w:rsid w:val="00C02A56"/>
    <w:rsid w:val="00C31552"/>
    <w:rsid w:val="00C32C2B"/>
    <w:rsid w:val="00C516E5"/>
    <w:rsid w:val="00C633AB"/>
    <w:rsid w:val="00C659A3"/>
    <w:rsid w:val="00C87841"/>
    <w:rsid w:val="00CA67DA"/>
    <w:rsid w:val="00CB2C1E"/>
    <w:rsid w:val="00CD54DD"/>
    <w:rsid w:val="00CD693D"/>
    <w:rsid w:val="00CE3007"/>
    <w:rsid w:val="00CF0FB0"/>
    <w:rsid w:val="00D0101D"/>
    <w:rsid w:val="00D108D9"/>
    <w:rsid w:val="00D128FC"/>
    <w:rsid w:val="00D21D46"/>
    <w:rsid w:val="00D35875"/>
    <w:rsid w:val="00D4722C"/>
    <w:rsid w:val="00D50BDB"/>
    <w:rsid w:val="00D51FDD"/>
    <w:rsid w:val="00D55AA2"/>
    <w:rsid w:val="00D63166"/>
    <w:rsid w:val="00D66BBA"/>
    <w:rsid w:val="00D6737E"/>
    <w:rsid w:val="00D8075E"/>
    <w:rsid w:val="00D9160E"/>
    <w:rsid w:val="00DA4EB8"/>
    <w:rsid w:val="00DB1BB3"/>
    <w:rsid w:val="00DB1EA6"/>
    <w:rsid w:val="00DC1A5E"/>
    <w:rsid w:val="00DD212A"/>
    <w:rsid w:val="00E334CE"/>
    <w:rsid w:val="00E33756"/>
    <w:rsid w:val="00E33910"/>
    <w:rsid w:val="00E441F2"/>
    <w:rsid w:val="00E613CC"/>
    <w:rsid w:val="00E65BC1"/>
    <w:rsid w:val="00E66C9A"/>
    <w:rsid w:val="00E71C3D"/>
    <w:rsid w:val="00E8541B"/>
    <w:rsid w:val="00E87994"/>
    <w:rsid w:val="00EB5E87"/>
    <w:rsid w:val="00ED4359"/>
    <w:rsid w:val="00ED78A9"/>
    <w:rsid w:val="00EF4BA5"/>
    <w:rsid w:val="00F036A1"/>
    <w:rsid w:val="00F03E68"/>
    <w:rsid w:val="00F24F67"/>
    <w:rsid w:val="00F4191E"/>
    <w:rsid w:val="00F50C9D"/>
    <w:rsid w:val="00F70C2A"/>
    <w:rsid w:val="00F8318E"/>
    <w:rsid w:val="00F86F9E"/>
    <w:rsid w:val="00FC31EC"/>
    <w:rsid w:val="00FC569D"/>
    <w:rsid w:val="00FD6CDA"/>
    <w:rsid w:val="00FE20BA"/>
    <w:rsid w:val="00FE3B98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F7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00F7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0F7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00F7F"/>
    <w:rPr>
      <w:b/>
      <w:bCs/>
    </w:rPr>
  </w:style>
  <w:style w:type="character" w:styleId="a4">
    <w:name w:val="Hyperlink"/>
    <w:basedOn w:val="a0"/>
    <w:uiPriority w:val="99"/>
    <w:semiHidden/>
    <w:unhideWhenUsed/>
    <w:rsid w:val="00400F7F"/>
    <w:rPr>
      <w:color w:val="0000FF"/>
      <w:u w:val="single"/>
    </w:rPr>
  </w:style>
  <w:style w:type="character" w:styleId="a5">
    <w:name w:val="Emphasis"/>
    <w:basedOn w:val="a0"/>
    <w:uiPriority w:val="20"/>
    <w:qFormat/>
    <w:rsid w:val="00400F7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364</Words>
  <Characters>2078</Characters>
  <Application>Microsoft Office Word</Application>
  <DocSecurity>0</DocSecurity>
  <Lines>17</Lines>
  <Paragraphs>4</Paragraphs>
  <ScaleCrop>false</ScaleCrop>
  <Company>НИФХИ</Company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2012-09-11T08:38:00Z</dcterms:created>
  <dcterms:modified xsi:type="dcterms:W3CDTF">2012-09-11T08:48:00Z</dcterms:modified>
</cp:coreProperties>
</file>