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36"/>
        <w:tblW w:w="10872" w:type="dxa"/>
        <w:tblBorders>
          <w:top w:val="single" w:sz="4" w:space="0" w:color="auto"/>
          <w:bottom w:val="single" w:sz="8" w:space="0" w:color="auto"/>
          <w:insideH w:val="single" w:sz="4" w:space="0" w:color="auto"/>
          <w:insideV w:val="single" w:sz="4" w:space="0" w:color="auto"/>
        </w:tblBorders>
        <w:tblLook w:val="01E0"/>
      </w:tblPr>
      <w:tblGrid>
        <w:gridCol w:w="4644"/>
        <w:gridCol w:w="6228"/>
      </w:tblGrid>
      <w:tr w:rsidR="008142C9" w:rsidRPr="00C27620" w:rsidTr="00D207EA">
        <w:trPr>
          <w:trHeight w:val="1793"/>
        </w:trPr>
        <w:tc>
          <w:tcPr>
            <w:tcW w:w="4644" w:type="dxa"/>
            <w:tcBorders>
              <w:bottom w:val="single" w:sz="8" w:space="0" w:color="auto"/>
            </w:tcBorders>
          </w:tcPr>
          <w:p w:rsidR="008142C9" w:rsidRPr="00E56B4C" w:rsidRDefault="008142C9" w:rsidP="004E34B6">
            <w:pPr>
              <w:rPr>
                <w:rFonts w:ascii="Verdana" w:hAnsi="Verdana"/>
                <w:b/>
                <w:sz w:val="18"/>
                <w:szCs w:val="18"/>
                <w:lang w:val="en-US"/>
              </w:rPr>
            </w:pPr>
          </w:p>
          <w:p w:rsidR="008142C9" w:rsidRPr="00C27620" w:rsidRDefault="00F76DC7" w:rsidP="004E34B6">
            <w:pPr>
              <w:rPr>
                <w:rFonts w:ascii="Verdana" w:hAnsi="Verdana"/>
                <w:b/>
                <w:lang w:val="en-US"/>
              </w:rPr>
            </w:pPr>
            <w:r w:rsidRPr="00F76DC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9" o:spid="_x0000_s1026" type="#_x0000_t75" alt="логотип" style="position:absolute;margin-left:1.2pt;margin-top:18.55pt;width:207pt;height:36pt;z-index:-251658752;visibility:visible">
                  <v:imagedata r:id="rId7" o:title=""/>
                </v:shape>
              </w:pict>
            </w:r>
          </w:p>
        </w:tc>
        <w:tc>
          <w:tcPr>
            <w:tcW w:w="6228" w:type="dxa"/>
            <w:tcBorders>
              <w:bottom w:val="single" w:sz="8" w:space="0" w:color="auto"/>
            </w:tcBorders>
          </w:tcPr>
          <w:p w:rsidR="008142C9" w:rsidRPr="00C27620" w:rsidRDefault="008142C9" w:rsidP="004E34B6">
            <w:pPr>
              <w:rPr>
                <w:rFonts w:ascii="Verdana" w:hAnsi="Verdana" w:cs="Tahoma"/>
                <w:sz w:val="18"/>
              </w:rPr>
            </w:pPr>
            <w:r w:rsidRPr="00C27620">
              <w:rPr>
                <w:rFonts w:ascii="Verdana" w:hAnsi="Verdana" w:cs="Tahoma"/>
                <w:sz w:val="18"/>
              </w:rPr>
              <w:t>ОКПО 74994513, ОГРН 1055300945150</w:t>
            </w:r>
          </w:p>
          <w:p w:rsidR="008142C9" w:rsidRPr="00C27620" w:rsidRDefault="008142C9" w:rsidP="004E34B6">
            <w:pPr>
              <w:rPr>
                <w:rFonts w:ascii="Verdana" w:hAnsi="Verdana" w:cs="Tahoma"/>
                <w:iCs/>
                <w:sz w:val="18"/>
                <w:lang w:val="de-DE"/>
              </w:rPr>
            </w:pPr>
            <w:r w:rsidRPr="00C27620">
              <w:rPr>
                <w:rFonts w:ascii="Verdana" w:hAnsi="Verdana" w:cs="Tahoma"/>
                <w:sz w:val="18"/>
              </w:rPr>
              <w:t>ИНН</w:t>
            </w:r>
            <w:r w:rsidRPr="00C27620">
              <w:rPr>
                <w:rFonts w:ascii="Verdana" w:hAnsi="Verdana" w:cs="Tahoma"/>
                <w:sz w:val="18"/>
                <w:lang w:val="de-DE"/>
              </w:rPr>
              <w:t xml:space="preserve"> 5321102236</w:t>
            </w:r>
            <w:r w:rsidRPr="00C27620">
              <w:rPr>
                <w:rFonts w:ascii="Verdana" w:hAnsi="Verdana" w:cs="Tahoma"/>
                <w:iCs/>
                <w:sz w:val="18"/>
                <w:lang w:val="de-DE"/>
              </w:rPr>
              <w:t xml:space="preserve">, </w:t>
            </w:r>
            <w:r w:rsidRPr="00C27620">
              <w:rPr>
                <w:rFonts w:ascii="Verdana" w:hAnsi="Verdana" w:cs="Tahoma"/>
                <w:iCs/>
                <w:sz w:val="18"/>
              </w:rPr>
              <w:t>КПП</w:t>
            </w:r>
            <w:r w:rsidRPr="00C27620">
              <w:rPr>
                <w:rFonts w:ascii="Verdana" w:hAnsi="Verdana" w:cs="Tahoma"/>
                <w:iCs/>
                <w:sz w:val="18"/>
                <w:lang w:val="de-DE"/>
              </w:rPr>
              <w:t xml:space="preserve"> 532</w:t>
            </w:r>
            <w:r w:rsidRPr="00C27620">
              <w:rPr>
                <w:rFonts w:ascii="Verdana" w:hAnsi="Verdana" w:cs="Tahoma"/>
                <w:iCs/>
                <w:sz w:val="18"/>
              </w:rPr>
              <w:t>1500</w:t>
            </w:r>
            <w:r w:rsidRPr="00C27620">
              <w:rPr>
                <w:rFonts w:ascii="Verdana" w:hAnsi="Verdana" w:cs="Tahoma"/>
                <w:iCs/>
                <w:sz w:val="18"/>
                <w:lang w:val="de-DE"/>
              </w:rPr>
              <w:t>01</w:t>
            </w:r>
          </w:p>
          <w:p w:rsidR="008142C9" w:rsidRPr="00C27620" w:rsidRDefault="008142C9" w:rsidP="004E34B6">
            <w:pPr>
              <w:rPr>
                <w:rFonts w:ascii="Verdana" w:hAnsi="Verdana" w:cs="Tahoma"/>
                <w:sz w:val="18"/>
              </w:rPr>
            </w:pPr>
            <w:r w:rsidRPr="00C27620">
              <w:rPr>
                <w:rFonts w:ascii="Verdana" w:hAnsi="Verdana" w:cs="Tahoma"/>
                <w:sz w:val="18"/>
              </w:rPr>
              <w:t>Р/с 40702810143000100598</w:t>
            </w:r>
          </w:p>
          <w:p w:rsidR="008142C9" w:rsidRPr="00C27620" w:rsidRDefault="008142C9" w:rsidP="004E34B6">
            <w:pPr>
              <w:rPr>
                <w:rFonts w:ascii="Verdana" w:hAnsi="Verdana" w:cs="Tahoma"/>
                <w:sz w:val="18"/>
              </w:rPr>
            </w:pPr>
            <w:r w:rsidRPr="00C27620">
              <w:rPr>
                <w:rFonts w:ascii="Verdana" w:hAnsi="Verdana" w:cs="Tahoma"/>
                <w:sz w:val="18"/>
              </w:rPr>
              <w:t>в Отделении № 8629 Сбербанка России г.Великий Новгород</w:t>
            </w:r>
          </w:p>
          <w:p w:rsidR="008142C9" w:rsidRPr="00C27620" w:rsidRDefault="008142C9" w:rsidP="004E34B6">
            <w:pPr>
              <w:rPr>
                <w:rFonts w:ascii="Verdana" w:hAnsi="Verdana" w:cs="Tahoma"/>
                <w:iCs/>
                <w:sz w:val="18"/>
              </w:rPr>
            </w:pPr>
            <w:r w:rsidRPr="00C27620">
              <w:rPr>
                <w:rFonts w:ascii="Verdana" w:hAnsi="Verdana" w:cs="Tahoma"/>
                <w:sz w:val="18"/>
              </w:rPr>
              <w:t xml:space="preserve">К/с 30101810100000000698, </w:t>
            </w:r>
            <w:r w:rsidRPr="00C27620">
              <w:rPr>
                <w:rFonts w:ascii="Verdana" w:hAnsi="Verdana" w:cs="Tahoma"/>
                <w:iCs/>
                <w:sz w:val="18"/>
              </w:rPr>
              <w:t>БИК 044959698</w:t>
            </w:r>
          </w:p>
          <w:p w:rsidR="008142C9" w:rsidRPr="00C27620" w:rsidRDefault="008142C9" w:rsidP="004E34B6">
            <w:pPr>
              <w:rPr>
                <w:rFonts w:ascii="Verdana" w:hAnsi="Verdana" w:cs="Tahoma"/>
                <w:sz w:val="18"/>
              </w:rPr>
            </w:pPr>
            <w:r w:rsidRPr="00C27620">
              <w:rPr>
                <w:rFonts w:ascii="Verdana" w:hAnsi="Verdana" w:cs="Tahoma"/>
                <w:sz w:val="18"/>
              </w:rPr>
              <w:t>Б. Санкт-Петербургская ул., д. 111, Великий Новгород, 173008</w:t>
            </w:r>
          </w:p>
          <w:p w:rsidR="008142C9" w:rsidRPr="00C27620" w:rsidRDefault="008142C9" w:rsidP="004E34B6">
            <w:pPr>
              <w:rPr>
                <w:rFonts w:ascii="Verdana" w:hAnsi="Verdana" w:cs="Tahoma"/>
                <w:sz w:val="18"/>
                <w:lang w:val="en-US"/>
              </w:rPr>
            </w:pPr>
            <w:r w:rsidRPr="00C27620">
              <w:rPr>
                <w:rFonts w:ascii="Verdana" w:hAnsi="Verdana" w:cs="Tahoma"/>
                <w:sz w:val="18"/>
              </w:rPr>
              <w:t>тел. (816-2) 64-39-81, факс</w:t>
            </w:r>
            <w:r w:rsidRPr="00C27620">
              <w:rPr>
                <w:rFonts w:ascii="Verdana" w:hAnsi="Verdana" w:cs="Tahoma"/>
                <w:sz w:val="18"/>
                <w:lang w:val="en-US"/>
              </w:rPr>
              <w:t xml:space="preserve"> (816-2) 64-44-64</w:t>
            </w:r>
          </w:p>
          <w:p w:rsidR="008142C9" w:rsidRPr="00130ED7" w:rsidRDefault="008142C9" w:rsidP="004E34B6">
            <w:pPr>
              <w:rPr>
                <w:rFonts w:ascii="Verdana" w:hAnsi="Verdana"/>
                <w:b/>
                <w:bCs/>
                <w:color w:val="000000"/>
                <w:sz w:val="18"/>
                <w:szCs w:val="18"/>
                <w:lang w:val="en-US"/>
              </w:rPr>
            </w:pPr>
            <w:r w:rsidRPr="00130ED7">
              <w:rPr>
                <w:rFonts w:ascii="Verdana" w:hAnsi="Verdana"/>
                <w:b/>
                <w:sz w:val="18"/>
                <w:szCs w:val="18"/>
              </w:rPr>
              <w:t>E-</w:t>
            </w:r>
            <w:r w:rsidRPr="00130ED7">
              <w:rPr>
                <w:rFonts w:ascii="Verdana" w:hAnsi="Verdana"/>
                <w:b/>
                <w:sz w:val="18"/>
                <w:szCs w:val="18"/>
                <w:lang w:val="en-US"/>
              </w:rPr>
              <w:t>m</w:t>
            </w:r>
            <w:r w:rsidRPr="00130ED7">
              <w:rPr>
                <w:rFonts w:ascii="Verdana" w:hAnsi="Verdana"/>
                <w:b/>
                <w:sz w:val="18"/>
                <w:szCs w:val="18"/>
              </w:rPr>
              <w:t>ail: sekr@vnek.ru</w:t>
            </w:r>
          </w:p>
        </w:tc>
      </w:tr>
    </w:tbl>
    <w:p w:rsidR="008142C9" w:rsidRDefault="008142C9" w:rsidP="004E34B6">
      <w:pPr>
        <w:rPr>
          <w:sz w:val="16"/>
          <w:szCs w:val="16"/>
        </w:rPr>
      </w:pPr>
    </w:p>
    <w:p w:rsidR="008142C9" w:rsidRDefault="008142C9" w:rsidP="00D72E7E">
      <w:pPr>
        <w:ind w:left="5279"/>
        <w:jc w:val="right"/>
      </w:pPr>
    </w:p>
    <w:p w:rsidR="008142C9" w:rsidRPr="00611D55" w:rsidRDefault="008142C9" w:rsidP="00D72E7E">
      <w:pPr>
        <w:ind w:left="5279"/>
        <w:jc w:val="right"/>
      </w:pPr>
      <w:r w:rsidRPr="00611D55">
        <w:t>«УТВЕРЖДАЮ»</w:t>
      </w:r>
    </w:p>
    <w:p w:rsidR="008142C9" w:rsidRPr="0018690B" w:rsidRDefault="008142C9" w:rsidP="00D72E7E">
      <w:pPr>
        <w:ind w:left="5279"/>
        <w:jc w:val="right"/>
      </w:pPr>
      <w:r w:rsidRPr="0018690B">
        <w:t>Председатель Закупочной комиссии</w:t>
      </w:r>
      <w:r w:rsidRPr="0018690B">
        <w:br/>
        <w:t>Курбанов Э.К.</w:t>
      </w:r>
    </w:p>
    <w:p w:rsidR="008142C9" w:rsidRPr="0018690B" w:rsidRDefault="008142C9" w:rsidP="00D72E7E">
      <w:pPr>
        <w:pBdr>
          <w:bottom w:val="single" w:sz="12" w:space="1" w:color="auto"/>
        </w:pBdr>
        <w:ind w:left="5280"/>
        <w:jc w:val="right"/>
      </w:pPr>
    </w:p>
    <w:p w:rsidR="008142C9" w:rsidRPr="0018690B" w:rsidRDefault="008142C9" w:rsidP="00D72E7E">
      <w:pPr>
        <w:ind w:left="5280"/>
        <w:jc w:val="right"/>
      </w:pPr>
    </w:p>
    <w:p w:rsidR="008142C9" w:rsidRPr="0018690B" w:rsidRDefault="008142C9" w:rsidP="00D72E7E">
      <w:pPr>
        <w:jc w:val="right"/>
      </w:pPr>
      <w:r w:rsidRPr="0018690B">
        <w:t xml:space="preserve">                                                                           «</w:t>
      </w:r>
      <w:r>
        <w:t>___</w:t>
      </w:r>
      <w:r w:rsidRPr="0018690B">
        <w:t xml:space="preserve">» </w:t>
      </w:r>
      <w:r>
        <w:t>___________</w:t>
      </w:r>
      <w:r w:rsidRPr="0018690B">
        <w:t xml:space="preserve"> </w:t>
      </w:r>
      <w:smartTag w:uri="urn:schemas-microsoft-com:office:smarttags" w:element="metricconverter">
        <w:smartTagPr>
          <w:attr w:name="ProductID" w:val="2012 г"/>
        </w:smartTagPr>
        <w:r w:rsidRPr="0018690B">
          <w:t>2012 г</w:t>
        </w:r>
      </w:smartTag>
      <w:r w:rsidRPr="0018690B">
        <w:t>.</w:t>
      </w:r>
    </w:p>
    <w:p w:rsidR="008142C9" w:rsidRPr="0018690B" w:rsidRDefault="008142C9" w:rsidP="00D72E7E">
      <w:pPr>
        <w:tabs>
          <w:tab w:val="center" w:pos="4677"/>
          <w:tab w:val="left" w:pos="5910"/>
        </w:tabs>
        <w:ind w:left="284"/>
        <w:jc w:val="center"/>
        <w:rPr>
          <w:bCs/>
          <w:sz w:val="40"/>
          <w:szCs w:val="40"/>
        </w:rPr>
      </w:pPr>
    </w:p>
    <w:p w:rsidR="008142C9" w:rsidRDefault="008142C9" w:rsidP="00D72E7E">
      <w:pPr>
        <w:tabs>
          <w:tab w:val="center" w:pos="4677"/>
          <w:tab w:val="left" w:pos="5910"/>
        </w:tabs>
        <w:ind w:left="284"/>
        <w:jc w:val="center"/>
        <w:rPr>
          <w:b/>
          <w:bCs/>
          <w:sz w:val="40"/>
          <w:szCs w:val="40"/>
        </w:rPr>
      </w:pPr>
    </w:p>
    <w:p w:rsidR="008142C9" w:rsidRDefault="008142C9" w:rsidP="00D72E7E">
      <w:pPr>
        <w:tabs>
          <w:tab w:val="center" w:pos="4677"/>
          <w:tab w:val="left" w:pos="5910"/>
        </w:tabs>
        <w:ind w:left="284"/>
        <w:jc w:val="center"/>
        <w:rPr>
          <w:b/>
          <w:bCs/>
          <w:sz w:val="40"/>
          <w:szCs w:val="40"/>
        </w:rPr>
      </w:pPr>
    </w:p>
    <w:p w:rsidR="008142C9" w:rsidRDefault="008142C9" w:rsidP="00D72E7E">
      <w:pPr>
        <w:tabs>
          <w:tab w:val="center" w:pos="4677"/>
          <w:tab w:val="left" w:pos="5910"/>
        </w:tabs>
        <w:ind w:left="284"/>
        <w:jc w:val="center"/>
        <w:rPr>
          <w:b/>
          <w:bCs/>
          <w:sz w:val="40"/>
          <w:szCs w:val="40"/>
        </w:rPr>
      </w:pPr>
    </w:p>
    <w:p w:rsidR="008142C9" w:rsidRPr="00D72E7E" w:rsidRDefault="008142C9" w:rsidP="00D72E7E">
      <w:pPr>
        <w:tabs>
          <w:tab w:val="center" w:pos="4677"/>
          <w:tab w:val="left" w:pos="5910"/>
        </w:tabs>
        <w:ind w:left="284"/>
        <w:jc w:val="center"/>
        <w:rPr>
          <w:rFonts w:ascii="Arial" w:hAnsi="Arial" w:cs="Arial"/>
          <w:b/>
          <w:bCs/>
          <w:sz w:val="28"/>
          <w:szCs w:val="28"/>
        </w:rPr>
      </w:pPr>
    </w:p>
    <w:p w:rsidR="008142C9" w:rsidRPr="00AA4333" w:rsidRDefault="008142C9">
      <w:pPr>
        <w:jc w:val="center"/>
        <w:rPr>
          <w:b/>
          <w:bCs/>
          <w:sz w:val="28"/>
          <w:szCs w:val="28"/>
        </w:rPr>
      </w:pPr>
      <w:r w:rsidRPr="00AA4333">
        <w:rPr>
          <w:b/>
          <w:bCs/>
          <w:sz w:val="28"/>
          <w:szCs w:val="28"/>
        </w:rPr>
        <w:t>ДОКУМЕНТАЦИЯ ПО ПРОВЕДЕНИЮ ОТКРЫТОГО ЗАПРОСА ПРЕДЛОЖЕНИЙ</w:t>
      </w:r>
    </w:p>
    <w:p w:rsidR="008142C9" w:rsidRPr="00AA4333" w:rsidRDefault="008142C9">
      <w:pPr>
        <w:jc w:val="center"/>
        <w:rPr>
          <w:b/>
          <w:bCs/>
          <w:sz w:val="28"/>
          <w:szCs w:val="28"/>
        </w:rPr>
      </w:pPr>
    </w:p>
    <w:p w:rsidR="008142C9" w:rsidRPr="00AA4333" w:rsidRDefault="008142C9" w:rsidP="0088724C">
      <w:pPr>
        <w:pStyle w:val="rvps1"/>
        <w:spacing w:line="360" w:lineRule="auto"/>
        <w:rPr>
          <w:b/>
          <w:bCs/>
          <w:sz w:val="28"/>
          <w:szCs w:val="28"/>
        </w:rPr>
      </w:pPr>
      <w:r w:rsidRPr="00AA4333">
        <w:rPr>
          <w:b/>
          <w:sz w:val="28"/>
          <w:szCs w:val="28"/>
        </w:rPr>
        <w:t xml:space="preserve">Открытый запрос предложений в электронной форме на </w:t>
      </w:r>
      <w:r w:rsidRPr="00AA4333">
        <w:rPr>
          <w:b/>
          <w:bCs/>
          <w:sz w:val="28"/>
          <w:szCs w:val="28"/>
        </w:rPr>
        <w:t>право заключения договора на п</w:t>
      </w:r>
      <w:r w:rsidRPr="00AA4333">
        <w:rPr>
          <w:b/>
          <w:sz w:val="28"/>
          <w:szCs w:val="28"/>
        </w:rPr>
        <w:t>оставку серверного оборудования для нужд ОАО «Новгородоблэнергосбыт» в 2012 году</w:t>
      </w:r>
    </w:p>
    <w:p w:rsidR="008142C9" w:rsidRPr="00D72E7E" w:rsidRDefault="008142C9">
      <w:pPr>
        <w:jc w:val="center"/>
        <w:rPr>
          <w:rFonts w:ascii="Arial" w:hAnsi="Arial" w:cs="Arial"/>
          <w:sz w:val="28"/>
          <w:szCs w:val="28"/>
        </w:rPr>
      </w:pPr>
    </w:p>
    <w:p w:rsidR="008142C9" w:rsidRPr="00D72E7E" w:rsidRDefault="008142C9">
      <w:pPr>
        <w:jc w:val="center"/>
        <w:rPr>
          <w:rFonts w:ascii="Arial" w:hAnsi="Arial" w:cs="Arial"/>
          <w:i/>
          <w:sz w:val="28"/>
          <w:szCs w:val="28"/>
        </w:rPr>
      </w:pPr>
    </w:p>
    <w:p w:rsidR="008142C9" w:rsidRPr="00D72E7E" w:rsidRDefault="008142C9">
      <w:pPr>
        <w:ind w:right="-1"/>
        <w:jc w:val="both"/>
        <w:rPr>
          <w:rFonts w:ascii="Arial" w:hAnsi="Arial" w:cs="Arial"/>
          <w:b/>
          <w:i/>
          <w:sz w:val="28"/>
          <w:szCs w:val="28"/>
        </w:rPr>
      </w:pPr>
    </w:p>
    <w:p w:rsidR="008142C9" w:rsidRPr="00D72E7E" w:rsidRDefault="008142C9">
      <w:pPr>
        <w:ind w:right="-1"/>
        <w:jc w:val="both"/>
        <w:rPr>
          <w:rFonts w:ascii="Arial" w:hAnsi="Arial" w:cs="Arial"/>
          <w:b/>
          <w:i/>
          <w:sz w:val="28"/>
          <w:szCs w:val="28"/>
        </w:rPr>
      </w:pPr>
    </w:p>
    <w:p w:rsidR="008142C9" w:rsidRPr="00D72E7E" w:rsidRDefault="008142C9">
      <w:pPr>
        <w:ind w:right="-1"/>
        <w:jc w:val="both"/>
        <w:rPr>
          <w:rFonts w:ascii="Arial" w:hAnsi="Arial" w:cs="Arial"/>
          <w:b/>
          <w:i/>
          <w:sz w:val="28"/>
          <w:szCs w:val="28"/>
        </w:rPr>
      </w:pPr>
    </w:p>
    <w:p w:rsidR="008142C9" w:rsidRPr="00D72E7E" w:rsidRDefault="008142C9">
      <w:pPr>
        <w:ind w:right="-1"/>
        <w:jc w:val="both"/>
        <w:rPr>
          <w:rFonts w:ascii="Arial" w:hAnsi="Arial" w:cs="Arial"/>
          <w:b/>
          <w:i/>
          <w:sz w:val="28"/>
          <w:szCs w:val="28"/>
        </w:rPr>
      </w:pPr>
    </w:p>
    <w:p w:rsidR="008142C9" w:rsidRPr="00D72E7E" w:rsidRDefault="008142C9">
      <w:pPr>
        <w:jc w:val="center"/>
        <w:rPr>
          <w:rFonts w:ascii="Arial" w:hAnsi="Arial" w:cs="Arial"/>
          <w:sz w:val="28"/>
          <w:szCs w:val="28"/>
        </w:rPr>
      </w:pPr>
    </w:p>
    <w:p w:rsidR="008142C9" w:rsidRPr="00D72E7E" w:rsidRDefault="008142C9">
      <w:pPr>
        <w:jc w:val="center"/>
        <w:rPr>
          <w:rFonts w:ascii="Arial" w:hAnsi="Arial" w:cs="Arial"/>
          <w:sz w:val="28"/>
          <w:szCs w:val="28"/>
        </w:rPr>
      </w:pPr>
    </w:p>
    <w:p w:rsidR="008142C9" w:rsidRPr="00F8597C" w:rsidRDefault="008142C9">
      <w:pPr>
        <w:jc w:val="center"/>
      </w:pPr>
    </w:p>
    <w:p w:rsidR="008142C9" w:rsidRPr="00F8597C" w:rsidRDefault="008142C9">
      <w:pPr>
        <w:jc w:val="center"/>
      </w:pPr>
    </w:p>
    <w:p w:rsidR="008142C9" w:rsidRPr="00F8597C" w:rsidRDefault="008142C9">
      <w:pPr>
        <w:jc w:val="center"/>
      </w:pPr>
    </w:p>
    <w:p w:rsidR="008142C9" w:rsidRPr="00F8597C" w:rsidRDefault="008142C9">
      <w:pPr>
        <w:jc w:val="center"/>
      </w:pPr>
    </w:p>
    <w:p w:rsidR="008142C9" w:rsidRPr="00F8597C" w:rsidRDefault="008142C9">
      <w:pPr>
        <w:jc w:val="center"/>
      </w:pPr>
    </w:p>
    <w:p w:rsidR="008142C9" w:rsidRPr="00F8597C" w:rsidRDefault="008142C9">
      <w:pPr>
        <w:jc w:val="center"/>
      </w:pPr>
    </w:p>
    <w:p w:rsidR="008142C9" w:rsidRPr="00F8597C" w:rsidRDefault="008142C9">
      <w:pPr>
        <w:jc w:val="center"/>
      </w:pPr>
    </w:p>
    <w:p w:rsidR="008142C9" w:rsidRPr="00F8597C" w:rsidRDefault="008142C9">
      <w:pPr>
        <w:jc w:val="center"/>
      </w:pPr>
    </w:p>
    <w:p w:rsidR="008142C9" w:rsidRPr="00F8597C" w:rsidRDefault="008142C9">
      <w:pPr>
        <w:jc w:val="center"/>
      </w:pPr>
    </w:p>
    <w:p w:rsidR="008142C9" w:rsidRPr="00D72E7E" w:rsidRDefault="008142C9">
      <w:pPr>
        <w:jc w:val="center"/>
        <w:rPr>
          <w:b/>
        </w:rPr>
      </w:pPr>
      <w:r w:rsidRPr="00D72E7E">
        <w:rPr>
          <w:b/>
        </w:rPr>
        <w:t>Великий Новгород</w:t>
      </w:r>
    </w:p>
    <w:p w:rsidR="008142C9" w:rsidRPr="00F8597C" w:rsidRDefault="008142C9">
      <w:pPr>
        <w:pStyle w:val="111"/>
        <w:keepNext w:val="0"/>
        <w:rPr>
          <w:b/>
          <w:szCs w:val="24"/>
        </w:rPr>
      </w:pPr>
      <w:r w:rsidRPr="00F8597C">
        <w:rPr>
          <w:b/>
          <w:szCs w:val="24"/>
        </w:rPr>
        <w:t>2012</w:t>
      </w:r>
    </w:p>
    <w:p w:rsidR="008142C9" w:rsidRPr="00F8597C" w:rsidRDefault="008142C9"/>
    <w:p w:rsidR="008142C9" w:rsidRPr="00D72E7E" w:rsidRDefault="008142C9" w:rsidP="00D72E7E">
      <w:pPr>
        <w:pStyle w:val="25"/>
        <w:rPr>
          <w:sz w:val="22"/>
          <w:szCs w:val="22"/>
        </w:rPr>
      </w:pPr>
      <w:r w:rsidRPr="00F8597C">
        <w:br w:type="page"/>
      </w:r>
      <w:bookmarkStart w:id="0" w:name="_Toc305665966"/>
      <w:r w:rsidRPr="00D72E7E">
        <w:rPr>
          <w:sz w:val="22"/>
          <w:szCs w:val="22"/>
        </w:rPr>
        <w:lastRenderedPageBreak/>
        <w:t>1. ТЕРМИНЫ И ОПРЕДЕЛЕНИЯ</w:t>
      </w:r>
      <w:bookmarkEnd w:id="0"/>
    </w:p>
    <w:p w:rsidR="008142C9" w:rsidRPr="00D72E7E" w:rsidRDefault="008142C9" w:rsidP="00D72E7E">
      <w:pPr>
        <w:jc w:val="both"/>
        <w:rPr>
          <w:sz w:val="22"/>
          <w:szCs w:val="22"/>
        </w:rPr>
      </w:pPr>
      <w:r w:rsidRPr="00D72E7E">
        <w:rPr>
          <w:b/>
          <w:sz w:val="22"/>
          <w:szCs w:val="22"/>
        </w:rPr>
        <w:t>Запрос предложений</w:t>
      </w:r>
      <w:r w:rsidRPr="00D72E7E">
        <w:rPr>
          <w:sz w:val="22"/>
          <w:szCs w:val="22"/>
        </w:rPr>
        <w:t xml:space="preserve"> </w:t>
      </w:r>
      <w:r w:rsidRPr="00D72E7E">
        <w:rPr>
          <w:b/>
          <w:sz w:val="22"/>
          <w:szCs w:val="22"/>
        </w:rPr>
        <w:t>в электронной форме</w:t>
      </w:r>
      <w:r w:rsidRPr="00D72E7E">
        <w:rPr>
          <w:sz w:val="22"/>
          <w:szCs w:val="22"/>
        </w:rPr>
        <w:t xml:space="preserve"> </w:t>
      </w:r>
      <w:r w:rsidRPr="00D72E7E">
        <w:rPr>
          <w:b/>
          <w:sz w:val="22"/>
          <w:szCs w:val="22"/>
        </w:rPr>
        <w:t>(далее также – Запрос предложений)</w:t>
      </w:r>
      <w:r w:rsidRPr="00D72E7E">
        <w:rPr>
          <w:sz w:val="22"/>
          <w:szCs w:val="22"/>
        </w:rPr>
        <w:t xml:space="preserve"> – организуемая и проводимая Заказчиком на электронной торговой площадке процедура закупки, при которой информация о потребностях Заказчика в товарах, работах, услугах доводится до неограниченного круга поставщиков (подрядчиков, исполнителей) путём размещения на Официальной сайте Извещения о проведении Запроса предложений и Победителем признаётся лицо, которое по заключению Закупочной комиссии предложило лучшие условия исполнения договора в соответствии с установленными критериями и порядком оценки Заявок на участие в Запросе предложений.</w:t>
      </w:r>
    </w:p>
    <w:p w:rsidR="008142C9" w:rsidRPr="00D72E7E" w:rsidRDefault="008142C9" w:rsidP="00D72E7E">
      <w:pPr>
        <w:jc w:val="both"/>
        <w:rPr>
          <w:sz w:val="22"/>
          <w:szCs w:val="22"/>
        </w:rPr>
      </w:pPr>
      <w:r w:rsidRPr="00D72E7E">
        <w:rPr>
          <w:b/>
          <w:sz w:val="22"/>
          <w:szCs w:val="22"/>
        </w:rPr>
        <w:t>Заказчик</w:t>
      </w:r>
      <w:r w:rsidRPr="00D72E7E">
        <w:rPr>
          <w:sz w:val="22"/>
          <w:szCs w:val="22"/>
        </w:rPr>
        <w:t xml:space="preserve"> – организация, указанная в пункте 5 раздела 5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8142C9" w:rsidRPr="00D72E7E" w:rsidRDefault="008142C9" w:rsidP="00D72E7E">
      <w:pPr>
        <w:autoSpaceDE w:val="0"/>
        <w:autoSpaceDN w:val="0"/>
        <w:adjustRightInd w:val="0"/>
        <w:jc w:val="both"/>
        <w:outlineLvl w:val="1"/>
        <w:rPr>
          <w:sz w:val="22"/>
          <w:szCs w:val="22"/>
        </w:rPr>
      </w:pPr>
      <w:r w:rsidRPr="00D72E7E">
        <w:rPr>
          <w:b/>
          <w:sz w:val="22"/>
          <w:szCs w:val="22"/>
        </w:rPr>
        <w:t>Закупочная комиссия</w:t>
      </w:r>
      <w:r w:rsidRPr="00D72E7E">
        <w:rPr>
          <w:sz w:val="22"/>
          <w:szCs w:val="22"/>
        </w:rPr>
        <w:t xml:space="preserve"> </w:t>
      </w:r>
      <w:r w:rsidRPr="00D72E7E">
        <w:rPr>
          <w:b/>
          <w:sz w:val="22"/>
          <w:szCs w:val="22"/>
        </w:rPr>
        <w:t xml:space="preserve">(далее также – Комиссия) </w:t>
      </w:r>
      <w:r w:rsidRPr="00D72E7E">
        <w:rPr>
          <w:sz w:val="22"/>
          <w:szCs w:val="22"/>
        </w:rPr>
        <w:t>– коллегиальный орган, созданный Заказчиком для организации и проведения Запроса предложений, в компетенции которого находится рассмотрение Заявок на участие в Запросе предложений, принятие решения о соответствии Заявок и Претендентов на участие в Запросе предложения, установленным настоящей Документацией по проведению Запроса предложений, принятие решений о признании Претендентов на участие в Запросе предложений</w:t>
      </w:r>
      <w:r w:rsidRPr="00D72E7E" w:rsidDel="007B7207">
        <w:rPr>
          <w:sz w:val="22"/>
          <w:szCs w:val="22"/>
        </w:rPr>
        <w:t xml:space="preserve"> </w:t>
      </w:r>
      <w:r w:rsidRPr="00D72E7E">
        <w:rPr>
          <w:sz w:val="22"/>
          <w:szCs w:val="22"/>
        </w:rPr>
        <w:t>Участниками Запроса предложений, оценка и сопоставление Заявок на участие в Запросе предложений, определение Победителя Запроса предложений, а также совершение иных действий, предусмотренных настоящей Документацией  и Положением о закупках.</w:t>
      </w:r>
    </w:p>
    <w:p w:rsidR="008142C9" w:rsidRPr="0055237C" w:rsidRDefault="008142C9" w:rsidP="00D72E7E">
      <w:pPr>
        <w:ind w:right="153"/>
        <w:jc w:val="both"/>
        <w:rPr>
          <w:color w:val="FF0000"/>
          <w:sz w:val="22"/>
          <w:szCs w:val="22"/>
        </w:rPr>
      </w:pPr>
      <w:r w:rsidRPr="00AA4333">
        <w:rPr>
          <w:b/>
          <w:sz w:val="22"/>
          <w:szCs w:val="22"/>
        </w:rPr>
        <w:t xml:space="preserve">Электронная торговая площадка (ЭТП) </w:t>
      </w:r>
      <w:r w:rsidRPr="00AA4333">
        <w:rPr>
          <w:sz w:val="22"/>
          <w:szCs w:val="22"/>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Pr="00AA4333">
        <w:rPr>
          <w:sz w:val="20"/>
          <w:szCs w:val="20"/>
        </w:rPr>
        <w:t xml:space="preserve"> </w:t>
      </w:r>
      <w:hyperlink r:id="rId8" w:history="1">
        <w:r w:rsidRPr="00AA4333">
          <w:rPr>
            <w:rStyle w:val="a9"/>
            <w:sz w:val="20"/>
            <w:szCs w:val="20"/>
          </w:rPr>
          <w:t>www.a-k-d.ru</w:t>
        </w:r>
      </w:hyperlink>
      <w:r w:rsidRPr="00AA4333">
        <w:rPr>
          <w:bCs/>
          <w:color w:val="FF0000"/>
          <w:sz w:val="22"/>
          <w:szCs w:val="22"/>
        </w:rPr>
        <w:t>.</w:t>
      </w:r>
    </w:p>
    <w:p w:rsidR="008142C9" w:rsidRPr="00D72E7E" w:rsidRDefault="008142C9" w:rsidP="00D72E7E">
      <w:pPr>
        <w:jc w:val="both"/>
        <w:rPr>
          <w:sz w:val="22"/>
          <w:szCs w:val="22"/>
        </w:rPr>
      </w:pPr>
      <w:r w:rsidRPr="00D72E7E">
        <w:rPr>
          <w:b/>
          <w:sz w:val="22"/>
          <w:szCs w:val="22"/>
        </w:rPr>
        <w:t>Оператор электронной торговой площадки</w:t>
      </w:r>
      <w:r w:rsidRPr="00D72E7E">
        <w:rPr>
          <w:sz w:val="22"/>
          <w:szCs w:val="22"/>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8142C9" w:rsidRPr="00D72E7E" w:rsidRDefault="008142C9" w:rsidP="00D72E7E">
      <w:pPr>
        <w:ind w:right="153"/>
        <w:jc w:val="both"/>
        <w:rPr>
          <w:sz w:val="22"/>
          <w:szCs w:val="22"/>
        </w:rPr>
      </w:pPr>
      <w:r w:rsidRPr="00D72E7E">
        <w:rPr>
          <w:b/>
          <w:sz w:val="22"/>
          <w:szCs w:val="22"/>
        </w:rPr>
        <w:t xml:space="preserve">Официальный сайт </w:t>
      </w:r>
      <w:r w:rsidRPr="00D72E7E">
        <w:rPr>
          <w:sz w:val="22"/>
          <w:szCs w:val="22"/>
        </w:rPr>
        <w:t>– сайт в информационно-телекоммуникационной сети «Интернет», используемый для размещения информации о закупках товаров, работ, услуг, по адрес</w:t>
      </w:r>
      <w:r w:rsidRPr="00AA4333">
        <w:rPr>
          <w:sz w:val="22"/>
          <w:szCs w:val="22"/>
        </w:rPr>
        <w:t xml:space="preserve">у </w:t>
      </w:r>
      <w:hyperlink r:id="rId9" w:history="1">
        <w:r w:rsidRPr="00AA4333">
          <w:rPr>
            <w:rStyle w:val="a9"/>
            <w:color w:val="auto"/>
            <w:sz w:val="22"/>
            <w:szCs w:val="22"/>
            <w:lang w:val="en-US"/>
          </w:rPr>
          <w:t>www</w:t>
        </w:r>
        <w:r w:rsidRPr="00AA4333">
          <w:rPr>
            <w:rStyle w:val="a9"/>
            <w:color w:val="auto"/>
            <w:sz w:val="22"/>
            <w:szCs w:val="22"/>
          </w:rPr>
          <w:t>.</w:t>
        </w:r>
        <w:r w:rsidRPr="00AA4333">
          <w:rPr>
            <w:rStyle w:val="a9"/>
            <w:color w:val="auto"/>
            <w:sz w:val="22"/>
            <w:szCs w:val="22"/>
            <w:lang w:val="en-US"/>
          </w:rPr>
          <w:t>zakupki</w:t>
        </w:r>
        <w:r w:rsidRPr="00AA4333">
          <w:rPr>
            <w:rStyle w:val="a9"/>
            <w:color w:val="auto"/>
            <w:sz w:val="22"/>
            <w:szCs w:val="22"/>
          </w:rPr>
          <w:t>.</w:t>
        </w:r>
        <w:r w:rsidRPr="00AA4333">
          <w:rPr>
            <w:rStyle w:val="a9"/>
            <w:color w:val="auto"/>
            <w:sz w:val="22"/>
            <w:szCs w:val="22"/>
            <w:lang w:val="en-US"/>
          </w:rPr>
          <w:t>gov</w:t>
        </w:r>
        <w:r w:rsidRPr="00AA4333">
          <w:rPr>
            <w:rStyle w:val="a9"/>
            <w:color w:val="auto"/>
            <w:sz w:val="22"/>
            <w:szCs w:val="22"/>
          </w:rPr>
          <w:t>.</w:t>
        </w:r>
        <w:r w:rsidRPr="00AA4333">
          <w:rPr>
            <w:rStyle w:val="a9"/>
            <w:color w:val="auto"/>
            <w:sz w:val="22"/>
            <w:szCs w:val="22"/>
            <w:lang w:val="en-US"/>
          </w:rPr>
          <w:t>ru</w:t>
        </w:r>
      </w:hyperlink>
    </w:p>
    <w:p w:rsidR="008142C9" w:rsidRPr="00D72E7E" w:rsidRDefault="008142C9" w:rsidP="00D72E7E">
      <w:pPr>
        <w:jc w:val="both"/>
        <w:rPr>
          <w:sz w:val="22"/>
          <w:szCs w:val="22"/>
        </w:rPr>
      </w:pPr>
      <w:r w:rsidRPr="00D72E7E">
        <w:rPr>
          <w:b/>
          <w:sz w:val="22"/>
          <w:szCs w:val="22"/>
        </w:rPr>
        <w:t>Электронный документ</w:t>
      </w:r>
      <w:r w:rsidRPr="00D72E7E">
        <w:rPr>
          <w:sz w:val="22"/>
          <w:szCs w:val="22"/>
        </w:rPr>
        <w:t xml:space="preserve"> – документ, передаваемый по электронным каналам связи, подписанный</w:t>
      </w:r>
      <w:r w:rsidRPr="00D72E7E">
        <w:rPr>
          <w:bCs/>
          <w:sz w:val="22"/>
          <w:szCs w:val="22"/>
        </w:rPr>
        <w:t xml:space="preserve"> электронной цифровой подписью (ЭЦП), </w:t>
      </w:r>
      <w:r w:rsidRPr="00D72E7E">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D72E7E">
        <w:rPr>
          <w:bCs/>
          <w:sz w:val="22"/>
          <w:szCs w:val="22"/>
        </w:rPr>
        <w:t>.</w:t>
      </w:r>
    </w:p>
    <w:p w:rsidR="00EB13B0" w:rsidRDefault="008142C9" w:rsidP="00D72E7E">
      <w:pPr>
        <w:jc w:val="both"/>
        <w:rPr>
          <w:sz w:val="23"/>
          <w:szCs w:val="23"/>
        </w:rPr>
      </w:pPr>
      <w:r w:rsidRPr="00EB13B0">
        <w:rPr>
          <w:b/>
          <w:sz w:val="22"/>
          <w:szCs w:val="22"/>
        </w:rPr>
        <w:t>Документация по проведению Запроса предложений</w:t>
      </w:r>
      <w:r w:rsidRPr="00EB13B0">
        <w:rPr>
          <w:sz w:val="22"/>
          <w:szCs w:val="22"/>
        </w:rPr>
        <w:t xml:space="preserve"> </w:t>
      </w:r>
      <w:r w:rsidRPr="00EB13B0">
        <w:rPr>
          <w:b/>
          <w:sz w:val="22"/>
          <w:szCs w:val="22"/>
        </w:rPr>
        <w:t xml:space="preserve">(далее также - Документация) </w:t>
      </w:r>
      <w:r w:rsidRPr="00EB13B0">
        <w:rPr>
          <w:sz w:val="22"/>
          <w:szCs w:val="22"/>
        </w:rPr>
        <w:t>–</w:t>
      </w:r>
      <w:r w:rsidR="00EB13B0" w:rsidRPr="00EB13B0">
        <w:rPr>
          <w:sz w:val="23"/>
          <w:szCs w:val="23"/>
        </w:rPr>
        <w:t xml:space="preserve"> </w:t>
      </w:r>
      <w:r w:rsidR="00EB13B0">
        <w:rPr>
          <w:sz w:val="23"/>
          <w:szCs w:val="23"/>
        </w:rPr>
        <w:t>документация, содержащая установленную Федеральным законом от 18.07.2011 № 223-ФЗ и Стандартом, регулирующим деятельность ОАО «Новгородоблэнергосбыт» в области закупок, товаров, работ и услуг информацию о порядке проведения Запроса предложений, а также участия в Запросе предложений, и подлежащая опубликованию на Официальном сайте.</w:t>
      </w:r>
    </w:p>
    <w:p w:rsidR="008142C9" w:rsidRPr="00D72E7E" w:rsidRDefault="008142C9" w:rsidP="00D72E7E">
      <w:pPr>
        <w:jc w:val="both"/>
        <w:rPr>
          <w:b/>
          <w:sz w:val="22"/>
          <w:szCs w:val="22"/>
        </w:rPr>
      </w:pPr>
      <w:r w:rsidRPr="00D72E7E">
        <w:rPr>
          <w:b/>
          <w:sz w:val="22"/>
          <w:szCs w:val="22"/>
        </w:rPr>
        <w:t>Заявка на участие в Запросе предложений (далее также – Заявка)</w:t>
      </w:r>
      <w:r w:rsidRPr="00D72E7E">
        <w:rPr>
          <w:sz w:val="22"/>
          <w:szCs w:val="22"/>
        </w:rPr>
        <w:t xml:space="preserve"> – комплект документов, представляемый Заказчику Претендентом на участие в Запросе предложений в форме электронного документа через электронную торговую площадку в порядке, предусмотренном Положением о закупках, Документацией и регламентом данной электронной торговой площадки, в целях участия в Запросе предложений.</w:t>
      </w:r>
    </w:p>
    <w:p w:rsidR="008142C9" w:rsidRPr="00D72E7E" w:rsidRDefault="008142C9" w:rsidP="00D72E7E">
      <w:pPr>
        <w:jc w:val="both"/>
        <w:rPr>
          <w:b/>
          <w:i/>
          <w:sz w:val="22"/>
          <w:szCs w:val="22"/>
        </w:rPr>
      </w:pPr>
      <w:r w:rsidRPr="00D72E7E">
        <w:rPr>
          <w:b/>
          <w:sz w:val="22"/>
          <w:szCs w:val="22"/>
        </w:rPr>
        <w:t>Претендент на участие в Запросе предложений (далее также - Претендент)</w:t>
      </w:r>
      <w:r w:rsidRPr="00D72E7E">
        <w:rPr>
          <w:sz w:val="22"/>
          <w:szCs w:val="22"/>
        </w:rPr>
        <w:t xml:space="preserve"> – юридическое лицо или несколько юридических лиц, выступающих на стороне одного Участника Запроса предложений, либо любое физическое лицо или несколько физических лиц, выступающих на стороне одного Участника Запроса предложений, в том числе индивидуальный предприниматель или несколько индивидуальных предпринимателей, выступающих на стороне одного Участника Запроса предложений, подавшее Заявку на участие в Запросе предложений</w:t>
      </w:r>
      <w:r w:rsidRPr="00D72E7E">
        <w:rPr>
          <w:b/>
          <w:i/>
          <w:sz w:val="22"/>
          <w:szCs w:val="22"/>
        </w:rPr>
        <w:t>.</w:t>
      </w:r>
    </w:p>
    <w:p w:rsidR="008142C9" w:rsidRPr="00D72E7E" w:rsidRDefault="008142C9" w:rsidP="00D72E7E">
      <w:pPr>
        <w:jc w:val="both"/>
        <w:rPr>
          <w:sz w:val="22"/>
          <w:szCs w:val="22"/>
        </w:rPr>
      </w:pPr>
      <w:r w:rsidRPr="00D72E7E">
        <w:rPr>
          <w:b/>
          <w:sz w:val="22"/>
          <w:szCs w:val="22"/>
        </w:rPr>
        <w:t>Участник Запроса предложений</w:t>
      </w:r>
      <w:r w:rsidRPr="00D72E7E">
        <w:rPr>
          <w:sz w:val="22"/>
          <w:szCs w:val="22"/>
        </w:rPr>
        <w:t xml:space="preserve"> </w:t>
      </w:r>
      <w:r w:rsidRPr="00D72E7E">
        <w:rPr>
          <w:b/>
          <w:sz w:val="22"/>
          <w:szCs w:val="22"/>
        </w:rPr>
        <w:t>(далее также - Участник)</w:t>
      </w:r>
      <w:r w:rsidRPr="00D72E7E">
        <w:rPr>
          <w:sz w:val="22"/>
          <w:szCs w:val="22"/>
        </w:rPr>
        <w:t xml:space="preserve"> – любое юридическое лицо или несколько юридических лиц, выступающих на стороне одного Участника Запроса предложений,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Запроса предложений, в том числе индивидуальный предприниматель или несколько индивидуальных предпринимателей, выступающих на стороне одного Участника Запроса предложений, которые признаны соответствующими требованиям, установленным Заказчиком в Документации по проведению Запроса предложений в соответствии с Положением о закупках.</w:t>
      </w:r>
    </w:p>
    <w:p w:rsidR="008142C9" w:rsidRPr="00D72E7E" w:rsidRDefault="008142C9" w:rsidP="00D72E7E">
      <w:pPr>
        <w:widowControl w:val="0"/>
        <w:autoSpaceDE w:val="0"/>
        <w:autoSpaceDN w:val="0"/>
        <w:adjustRightInd w:val="0"/>
        <w:jc w:val="both"/>
        <w:rPr>
          <w:sz w:val="22"/>
          <w:szCs w:val="22"/>
        </w:rPr>
      </w:pPr>
      <w:r w:rsidRPr="00D72E7E">
        <w:rPr>
          <w:b/>
          <w:sz w:val="22"/>
          <w:szCs w:val="22"/>
        </w:rPr>
        <w:lastRenderedPageBreak/>
        <w:t>Победитель Запроса предложений</w:t>
      </w:r>
      <w:r w:rsidRPr="00D72E7E">
        <w:rPr>
          <w:sz w:val="22"/>
          <w:szCs w:val="22"/>
        </w:rPr>
        <w:t xml:space="preserve"> </w:t>
      </w:r>
      <w:r w:rsidRPr="00D72E7E">
        <w:rPr>
          <w:b/>
          <w:sz w:val="22"/>
          <w:szCs w:val="22"/>
        </w:rPr>
        <w:t>(далее также – Победитель)</w:t>
      </w:r>
      <w:r w:rsidRPr="00D72E7E">
        <w:rPr>
          <w:b/>
          <w:i/>
          <w:sz w:val="22"/>
          <w:szCs w:val="22"/>
        </w:rPr>
        <w:t xml:space="preserve"> </w:t>
      </w:r>
      <w:r w:rsidRPr="00D72E7E">
        <w:rPr>
          <w:sz w:val="22"/>
          <w:szCs w:val="22"/>
        </w:rPr>
        <w:t xml:space="preserve">–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 </w:t>
      </w:r>
    </w:p>
    <w:p w:rsidR="008142C9" w:rsidRPr="00D72E7E" w:rsidRDefault="008142C9" w:rsidP="00D72E7E">
      <w:pPr>
        <w:jc w:val="both"/>
        <w:rPr>
          <w:sz w:val="22"/>
          <w:szCs w:val="22"/>
        </w:rPr>
      </w:pPr>
      <w:r w:rsidRPr="00D72E7E">
        <w:rPr>
          <w:b/>
          <w:sz w:val="22"/>
          <w:szCs w:val="22"/>
        </w:rPr>
        <w:t>Лот</w:t>
      </w:r>
      <w:r w:rsidRPr="00D72E7E">
        <w:rPr>
          <w:sz w:val="22"/>
          <w:szCs w:val="22"/>
        </w:rPr>
        <w:t xml:space="preserve"> – совокупность закупаемых товаров, работ, услуг, в отношении которых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сроки и иные условия, согласно настоящей Документации по проведению Запроса предложений подаётся отдельная Заявка на участие в Запросе предложений, Комиссией рассматривается, оценивается и определяется Победитель, заключается отдельный договор.</w:t>
      </w:r>
    </w:p>
    <w:p w:rsidR="008142C9" w:rsidRPr="00D72E7E" w:rsidRDefault="008142C9" w:rsidP="00D72E7E">
      <w:pPr>
        <w:jc w:val="both"/>
        <w:rPr>
          <w:sz w:val="22"/>
          <w:szCs w:val="22"/>
        </w:rPr>
      </w:pPr>
      <w:r w:rsidRPr="00D72E7E">
        <w:rPr>
          <w:b/>
          <w:sz w:val="22"/>
          <w:szCs w:val="22"/>
        </w:rPr>
        <w:t xml:space="preserve">Начальная (максимальная) цена договора </w:t>
      </w:r>
      <w:r w:rsidRPr="00D72E7E">
        <w:rPr>
          <w:sz w:val="22"/>
          <w:szCs w:val="22"/>
        </w:rPr>
        <w:t xml:space="preserve">– предельно допустимая цена договора, указанная Заказчиком в </w:t>
      </w:r>
      <w:r w:rsidRPr="00A04F5B">
        <w:rPr>
          <w:sz w:val="22"/>
          <w:szCs w:val="22"/>
        </w:rPr>
        <w:t>пункте 8 раздела 5 «Информационная карта»  Документации</w:t>
      </w:r>
      <w:r w:rsidRPr="00D72E7E">
        <w:rPr>
          <w:sz w:val="22"/>
          <w:szCs w:val="22"/>
        </w:rPr>
        <w:t xml:space="preserve"> по проведению Запроса предложений.</w:t>
      </w:r>
      <w:bookmarkStart w:id="1" w:name="_Toc305665967"/>
    </w:p>
    <w:p w:rsidR="008142C9" w:rsidRPr="00D72E7E" w:rsidRDefault="008142C9" w:rsidP="00D72E7E">
      <w:pPr>
        <w:jc w:val="both"/>
        <w:rPr>
          <w:sz w:val="22"/>
          <w:szCs w:val="22"/>
        </w:rPr>
      </w:pPr>
      <w:r w:rsidRPr="00AA4333">
        <w:rPr>
          <w:b/>
          <w:sz w:val="22"/>
          <w:szCs w:val="22"/>
        </w:rPr>
        <w:t xml:space="preserve">Стандарт  </w:t>
      </w:r>
      <w:r w:rsidRPr="00AA4333">
        <w:rPr>
          <w:sz w:val="22"/>
          <w:szCs w:val="22"/>
        </w:rPr>
        <w:t xml:space="preserve">– </w:t>
      </w:r>
      <w:r w:rsidRPr="004061C8">
        <w:rPr>
          <w:sz w:val="22"/>
          <w:szCs w:val="22"/>
        </w:rPr>
        <w:t>Стандарт, регулирующи</w:t>
      </w:r>
      <w:r>
        <w:rPr>
          <w:sz w:val="22"/>
          <w:szCs w:val="22"/>
        </w:rPr>
        <w:t>й</w:t>
      </w:r>
      <w:r w:rsidRPr="004061C8">
        <w:rPr>
          <w:sz w:val="22"/>
          <w:szCs w:val="22"/>
        </w:rPr>
        <w:t xml:space="preserve"> деятельность </w:t>
      </w:r>
      <w:r>
        <w:rPr>
          <w:sz w:val="22"/>
          <w:szCs w:val="22"/>
        </w:rPr>
        <w:t>О</w:t>
      </w:r>
      <w:r w:rsidRPr="004061C8">
        <w:rPr>
          <w:sz w:val="22"/>
          <w:szCs w:val="22"/>
        </w:rPr>
        <w:t>АО</w:t>
      </w:r>
      <w:r>
        <w:rPr>
          <w:sz w:val="22"/>
          <w:szCs w:val="22"/>
        </w:rPr>
        <w:t> </w:t>
      </w:r>
      <w:r w:rsidRPr="004061C8">
        <w:rPr>
          <w:sz w:val="22"/>
          <w:szCs w:val="22"/>
        </w:rPr>
        <w:t xml:space="preserve">«Новгородоблэнергосбыт» в области закупок товаров, работ и услуг, размещён  </w:t>
      </w:r>
      <w:r w:rsidRPr="004061C8">
        <w:rPr>
          <w:color w:val="000000"/>
          <w:sz w:val="22"/>
          <w:szCs w:val="22"/>
        </w:rPr>
        <w:t xml:space="preserve">на Общероссийском официальном сайте РФ для размещения заказов </w:t>
      </w:r>
      <w:r w:rsidRPr="004061C8">
        <w:rPr>
          <w:sz w:val="22"/>
          <w:szCs w:val="22"/>
        </w:rPr>
        <w:t xml:space="preserve"> </w:t>
      </w:r>
      <w:r w:rsidRPr="004061C8">
        <w:rPr>
          <w:color w:val="000000"/>
          <w:sz w:val="22"/>
          <w:szCs w:val="22"/>
        </w:rPr>
        <w:t>zakupki.gov.ru</w:t>
      </w:r>
      <w:r w:rsidRPr="004061C8">
        <w:rPr>
          <w:sz w:val="22"/>
          <w:szCs w:val="22"/>
        </w:rPr>
        <w:t>.</w:t>
      </w:r>
    </w:p>
    <w:p w:rsidR="008142C9" w:rsidRPr="00D72E7E" w:rsidRDefault="008142C9" w:rsidP="00D72E7E">
      <w:pPr>
        <w:jc w:val="both"/>
        <w:rPr>
          <w:sz w:val="22"/>
          <w:szCs w:val="22"/>
        </w:rPr>
      </w:pPr>
    </w:p>
    <w:p w:rsidR="008142C9" w:rsidRPr="00D72E7E" w:rsidRDefault="008142C9" w:rsidP="00EB13B0">
      <w:pPr>
        <w:numPr>
          <w:ilvl w:val="0"/>
          <w:numId w:val="10"/>
        </w:numPr>
        <w:jc w:val="both"/>
        <w:rPr>
          <w:b/>
          <w:sz w:val="22"/>
          <w:szCs w:val="22"/>
        </w:rPr>
      </w:pPr>
      <w:r w:rsidRPr="00D72E7E">
        <w:rPr>
          <w:b/>
          <w:sz w:val="22"/>
          <w:szCs w:val="22"/>
        </w:rPr>
        <w:t>ОБЩИЕ ПОЛОЖЕНИЯ</w:t>
      </w:r>
      <w:bookmarkEnd w:id="1"/>
    </w:p>
    <w:p w:rsidR="008142C9" w:rsidRPr="00D72E7E" w:rsidRDefault="008142C9" w:rsidP="00EB13B0">
      <w:pPr>
        <w:pStyle w:val="ab"/>
        <w:keepNext/>
        <w:numPr>
          <w:ilvl w:val="1"/>
          <w:numId w:val="10"/>
        </w:numPr>
        <w:tabs>
          <w:tab w:val="num" w:pos="960"/>
        </w:tabs>
        <w:spacing w:before="0" w:beforeAutospacing="0" w:after="0" w:afterAutospacing="0"/>
        <w:ind w:left="958" w:hanging="249"/>
        <w:jc w:val="both"/>
        <w:rPr>
          <w:b/>
          <w:sz w:val="22"/>
          <w:szCs w:val="22"/>
        </w:rPr>
      </w:pPr>
      <w:r w:rsidRPr="00D72E7E">
        <w:rPr>
          <w:b/>
          <w:sz w:val="22"/>
          <w:szCs w:val="22"/>
        </w:rPr>
        <w:t>Форма и вид процедуры закупки, предмет Запроса предложений</w:t>
      </w:r>
    </w:p>
    <w:p w:rsidR="008142C9" w:rsidRPr="00D72E7E" w:rsidRDefault="008142C9" w:rsidP="00EB13B0">
      <w:pPr>
        <w:pStyle w:val="Times12"/>
        <w:numPr>
          <w:ilvl w:val="2"/>
          <w:numId w:val="10"/>
        </w:numPr>
        <w:tabs>
          <w:tab w:val="num" w:pos="960"/>
        </w:tabs>
        <w:ind w:left="0" w:firstLine="709"/>
        <w:rPr>
          <w:sz w:val="22"/>
        </w:rPr>
      </w:pPr>
      <w:bookmarkStart w:id="2" w:name="_Ref126000848"/>
      <w:r w:rsidRPr="00D72E7E">
        <w:rPr>
          <w:sz w:val="22"/>
        </w:rPr>
        <w:t xml:space="preserve">Настоящий </w:t>
      </w:r>
      <w:bookmarkEnd w:id="2"/>
      <w:r w:rsidRPr="00D72E7E">
        <w:rPr>
          <w:sz w:val="22"/>
        </w:rPr>
        <w:t xml:space="preserve">Запрос предложений на право заключения договоров на поставку товаров, выполнение работ, оказание услуг проводится в соответствии с правилами и с использованием функционала электронной торговой площадки, указанной в пункте </w:t>
      </w:r>
      <w:r w:rsidRPr="004C25A2">
        <w:rPr>
          <w:sz w:val="22"/>
        </w:rPr>
        <w:t>6 раздела 5 «Информационная карта».</w:t>
      </w:r>
    </w:p>
    <w:p w:rsidR="008142C9" w:rsidRPr="00D72E7E" w:rsidRDefault="008142C9" w:rsidP="00EB13B0">
      <w:pPr>
        <w:pStyle w:val="Times12"/>
        <w:numPr>
          <w:ilvl w:val="2"/>
          <w:numId w:val="10"/>
        </w:numPr>
        <w:tabs>
          <w:tab w:val="num" w:pos="960"/>
        </w:tabs>
        <w:ind w:left="0" w:firstLine="709"/>
        <w:rPr>
          <w:sz w:val="22"/>
        </w:rPr>
      </w:pPr>
      <w:r w:rsidRPr="00D72E7E">
        <w:rPr>
          <w:sz w:val="22"/>
        </w:rPr>
        <w:t>Наименование, количество, объем и характеристики поставляемых по договору</w:t>
      </w:r>
      <w:r w:rsidRPr="00D72E7E">
        <w:rPr>
          <w:b/>
          <w:bCs w:val="0"/>
          <w:i/>
          <w:sz w:val="22"/>
        </w:rPr>
        <w:t xml:space="preserve"> </w:t>
      </w:r>
      <w:r w:rsidRPr="00D72E7E">
        <w:rPr>
          <w:sz w:val="22"/>
        </w:rPr>
        <w:t xml:space="preserve">товаров, выполняемых работ, оказываемых услуг  указаны </w:t>
      </w:r>
      <w:r w:rsidRPr="00D72E7E">
        <w:rPr>
          <w:bCs w:val="0"/>
          <w:sz w:val="22"/>
        </w:rPr>
        <w:t xml:space="preserve">в разделе </w:t>
      </w:r>
      <w:r w:rsidRPr="004C25A2">
        <w:rPr>
          <w:bCs w:val="0"/>
          <w:sz w:val="22"/>
        </w:rPr>
        <w:t>7 «Техническое задание»</w:t>
      </w:r>
      <w:r w:rsidRPr="00D72E7E">
        <w:rPr>
          <w:sz w:val="22"/>
        </w:rPr>
        <w:t xml:space="preserve"> настоящей Документации по проведению Запроса предложений. </w:t>
      </w:r>
    </w:p>
    <w:p w:rsidR="008142C9" w:rsidRDefault="008142C9" w:rsidP="00EB13B0">
      <w:pPr>
        <w:pStyle w:val="Times12"/>
        <w:numPr>
          <w:ilvl w:val="2"/>
          <w:numId w:val="10"/>
        </w:numPr>
        <w:tabs>
          <w:tab w:val="num" w:pos="960"/>
        </w:tabs>
        <w:ind w:left="0" w:firstLine="709"/>
        <w:rPr>
          <w:sz w:val="22"/>
        </w:rPr>
      </w:pPr>
      <w:r w:rsidRPr="00D72E7E">
        <w:rPr>
          <w:sz w:val="22"/>
        </w:rPr>
        <w:t xml:space="preserve">Предметом настоящего Запроса предложений является </w:t>
      </w:r>
      <w:r w:rsidRPr="004C25A2">
        <w:rPr>
          <w:sz w:val="22"/>
        </w:rPr>
        <w:t>право на заключение договора</w:t>
      </w:r>
      <w:r w:rsidRPr="004C25A2">
        <w:rPr>
          <w:b/>
          <w:bCs w:val="0"/>
          <w:i/>
          <w:sz w:val="22"/>
        </w:rPr>
        <w:t xml:space="preserve"> </w:t>
      </w:r>
      <w:r w:rsidRPr="004C25A2">
        <w:rPr>
          <w:sz w:val="22"/>
        </w:rPr>
        <w:t>на поставку</w:t>
      </w:r>
      <w:r>
        <w:rPr>
          <w:sz w:val="22"/>
        </w:rPr>
        <w:t>:</w:t>
      </w:r>
    </w:p>
    <w:p w:rsidR="008142C9" w:rsidRPr="00E93B79" w:rsidRDefault="008142C9" w:rsidP="00700969">
      <w:pPr>
        <w:pStyle w:val="Times12"/>
        <w:tabs>
          <w:tab w:val="num" w:pos="960"/>
        </w:tabs>
        <w:ind w:left="709" w:firstLine="0"/>
        <w:rPr>
          <w:sz w:val="22"/>
        </w:rPr>
      </w:pPr>
      <w:r w:rsidRPr="00E93B79">
        <w:rPr>
          <w:b/>
          <w:sz w:val="22"/>
        </w:rPr>
        <w:t>Лот №1</w:t>
      </w:r>
      <w:r w:rsidRPr="00E93B79">
        <w:rPr>
          <w:sz w:val="22"/>
        </w:rPr>
        <w:t xml:space="preserve"> – серверного оборудования;  </w:t>
      </w:r>
    </w:p>
    <w:p w:rsidR="008142C9" w:rsidRPr="004C25A2" w:rsidRDefault="008142C9" w:rsidP="00700969">
      <w:pPr>
        <w:pStyle w:val="Times12"/>
        <w:tabs>
          <w:tab w:val="num" w:pos="960"/>
        </w:tabs>
        <w:ind w:left="709" w:firstLine="0"/>
        <w:rPr>
          <w:sz w:val="22"/>
        </w:rPr>
      </w:pPr>
      <w:r w:rsidRPr="00E93B79">
        <w:rPr>
          <w:b/>
          <w:sz w:val="22"/>
        </w:rPr>
        <w:t xml:space="preserve">Лот №2 </w:t>
      </w:r>
      <w:r w:rsidRPr="00E93B79">
        <w:rPr>
          <w:sz w:val="22"/>
        </w:rPr>
        <w:t>– прогр</w:t>
      </w:r>
      <w:r>
        <w:rPr>
          <w:sz w:val="22"/>
        </w:rPr>
        <w:t>аммного обеспечения (лицензии)</w:t>
      </w:r>
    </w:p>
    <w:p w:rsidR="008142C9" w:rsidRPr="00D72E7E" w:rsidRDefault="008142C9" w:rsidP="00D72E7E">
      <w:pPr>
        <w:pStyle w:val="Times12"/>
        <w:ind w:firstLine="709"/>
        <w:rPr>
          <w:sz w:val="22"/>
        </w:rPr>
      </w:pPr>
      <w:r w:rsidRPr="00D72E7E">
        <w:rPr>
          <w:sz w:val="22"/>
        </w:rPr>
        <w:t xml:space="preserve">Состав и объем </w:t>
      </w:r>
      <w:r w:rsidRPr="00D72E7E">
        <w:rPr>
          <w:bCs w:val="0"/>
          <w:sz w:val="22"/>
        </w:rPr>
        <w:t>товара, работ и услуг</w:t>
      </w:r>
      <w:r w:rsidRPr="00D72E7E">
        <w:rPr>
          <w:sz w:val="22"/>
        </w:rPr>
        <w:t xml:space="preserve">, сроки </w:t>
      </w:r>
      <w:r w:rsidRPr="00D72E7E">
        <w:rPr>
          <w:bCs w:val="0"/>
          <w:sz w:val="22"/>
        </w:rPr>
        <w:t>поставки товара, выполнения работ или оказания услуг</w:t>
      </w:r>
      <w:r w:rsidRPr="00D72E7E">
        <w:rPr>
          <w:sz w:val="22"/>
        </w:rPr>
        <w:t xml:space="preserve">, количество лотов указаны в </w:t>
      </w:r>
      <w:r w:rsidRPr="00436264">
        <w:rPr>
          <w:sz w:val="22"/>
        </w:rPr>
        <w:t>пунктах 1, 2, 4 раздела 5 «Информационная карта».</w:t>
      </w:r>
    </w:p>
    <w:p w:rsidR="008142C9" w:rsidRPr="00D72E7E" w:rsidRDefault="008142C9" w:rsidP="00EB13B0">
      <w:pPr>
        <w:pStyle w:val="ab"/>
        <w:keepNext/>
        <w:numPr>
          <w:ilvl w:val="1"/>
          <w:numId w:val="10"/>
        </w:numPr>
        <w:tabs>
          <w:tab w:val="num" w:pos="960"/>
        </w:tabs>
        <w:spacing w:before="0" w:beforeAutospacing="0" w:after="0" w:afterAutospacing="0"/>
        <w:ind w:left="958" w:hanging="249"/>
        <w:jc w:val="both"/>
        <w:rPr>
          <w:b/>
          <w:sz w:val="22"/>
          <w:szCs w:val="22"/>
        </w:rPr>
      </w:pPr>
      <w:r w:rsidRPr="00D72E7E">
        <w:rPr>
          <w:b/>
          <w:sz w:val="22"/>
          <w:szCs w:val="22"/>
        </w:rPr>
        <w:t>Претендент на участие в Запросе предложений</w:t>
      </w:r>
    </w:p>
    <w:p w:rsidR="008142C9" w:rsidRPr="00D72E7E" w:rsidRDefault="008142C9" w:rsidP="00EB13B0">
      <w:pPr>
        <w:pStyle w:val="Times12"/>
        <w:numPr>
          <w:ilvl w:val="2"/>
          <w:numId w:val="10"/>
        </w:numPr>
        <w:tabs>
          <w:tab w:val="num" w:pos="960"/>
        </w:tabs>
        <w:ind w:left="0" w:firstLine="709"/>
        <w:rPr>
          <w:sz w:val="22"/>
        </w:rPr>
      </w:pPr>
      <w:r w:rsidRPr="00D72E7E">
        <w:rPr>
          <w:sz w:val="22"/>
        </w:rPr>
        <w:t>Для участия в процедуре Запроса предложений Претендент на участие в Запросе предложений</w:t>
      </w:r>
      <w:r w:rsidRPr="00D72E7E" w:rsidDel="007B7207">
        <w:rPr>
          <w:sz w:val="22"/>
        </w:rPr>
        <w:t xml:space="preserve"> </w:t>
      </w:r>
      <w:r w:rsidRPr="00D72E7E">
        <w:rPr>
          <w:sz w:val="22"/>
        </w:rPr>
        <w:t>должен:</w:t>
      </w:r>
    </w:p>
    <w:p w:rsidR="008142C9" w:rsidRPr="00D72E7E" w:rsidRDefault="008142C9" w:rsidP="00EB13B0">
      <w:pPr>
        <w:numPr>
          <w:ilvl w:val="0"/>
          <w:numId w:val="11"/>
        </w:numPr>
        <w:tabs>
          <w:tab w:val="left" w:pos="1134"/>
        </w:tabs>
        <w:ind w:left="0" w:right="-1" w:firstLine="709"/>
        <w:jc w:val="both"/>
        <w:rPr>
          <w:sz w:val="22"/>
          <w:szCs w:val="22"/>
        </w:rPr>
      </w:pPr>
      <w:r w:rsidRPr="00D72E7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142C9" w:rsidRPr="00D72E7E" w:rsidRDefault="008142C9" w:rsidP="00EB13B0">
      <w:pPr>
        <w:numPr>
          <w:ilvl w:val="0"/>
          <w:numId w:val="11"/>
        </w:numPr>
        <w:tabs>
          <w:tab w:val="left" w:pos="1134"/>
        </w:tabs>
        <w:ind w:left="0" w:right="-1" w:firstLine="709"/>
        <w:jc w:val="both"/>
        <w:rPr>
          <w:sz w:val="22"/>
          <w:szCs w:val="22"/>
        </w:rPr>
      </w:pPr>
      <w:r w:rsidRPr="00D72E7E">
        <w:rPr>
          <w:sz w:val="22"/>
          <w:szCs w:val="22"/>
        </w:rPr>
        <w:t xml:space="preserve">удовлетворять требованиям, изложенным в настоящей Документации; </w:t>
      </w:r>
    </w:p>
    <w:p w:rsidR="008142C9" w:rsidRPr="00D72E7E" w:rsidRDefault="008142C9" w:rsidP="00EB13B0">
      <w:pPr>
        <w:numPr>
          <w:ilvl w:val="0"/>
          <w:numId w:val="11"/>
        </w:numPr>
        <w:tabs>
          <w:tab w:val="left" w:pos="1134"/>
        </w:tabs>
        <w:ind w:left="0" w:right="-1" w:firstLine="709"/>
        <w:jc w:val="both"/>
        <w:rPr>
          <w:sz w:val="22"/>
          <w:szCs w:val="22"/>
        </w:rPr>
      </w:pPr>
      <w:r w:rsidRPr="00D72E7E">
        <w:rPr>
          <w:sz w:val="22"/>
          <w:szCs w:val="22"/>
        </w:rPr>
        <w:t>быть правомочным на предоставление Заявки и представить Заявку, соответствующую требованиям настоящей Документации.</w:t>
      </w:r>
    </w:p>
    <w:p w:rsidR="008142C9" w:rsidRDefault="008142C9" w:rsidP="00EB13B0">
      <w:pPr>
        <w:pStyle w:val="Times12"/>
        <w:numPr>
          <w:ilvl w:val="2"/>
          <w:numId w:val="10"/>
        </w:numPr>
        <w:tabs>
          <w:tab w:val="num" w:pos="960"/>
        </w:tabs>
        <w:ind w:left="0" w:firstLine="709"/>
        <w:rPr>
          <w:sz w:val="22"/>
        </w:rPr>
      </w:pPr>
      <w:r w:rsidRPr="00882ABE">
        <w:rPr>
          <w:sz w:val="22"/>
        </w:rPr>
        <w:t>Для всех Претендентов на участие в Запросе предложений</w:t>
      </w:r>
      <w:r w:rsidRPr="00882ABE" w:rsidDel="007B7207">
        <w:rPr>
          <w:sz w:val="22"/>
        </w:rPr>
        <w:t xml:space="preserve"> </w:t>
      </w:r>
      <w:r w:rsidRPr="00882ABE">
        <w:rPr>
          <w:sz w:val="22"/>
        </w:rPr>
        <w:t xml:space="preserve">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 </w:t>
      </w:r>
    </w:p>
    <w:p w:rsidR="008142C9" w:rsidRPr="00435930" w:rsidRDefault="008142C9" w:rsidP="00EB13B0">
      <w:pPr>
        <w:pStyle w:val="Times12"/>
        <w:numPr>
          <w:ilvl w:val="2"/>
          <w:numId w:val="10"/>
        </w:numPr>
        <w:tabs>
          <w:tab w:val="num" w:pos="960"/>
        </w:tabs>
        <w:ind w:left="0" w:firstLine="709"/>
        <w:rPr>
          <w:sz w:val="22"/>
        </w:rPr>
      </w:pPr>
      <w:r w:rsidRPr="00435930">
        <w:rPr>
          <w:sz w:val="22"/>
        </w:rPr>
        <w:t>Решение о допуске Претендентов на участие в Запросе предложений</w:t>
      </w:r>
      <w:r w:rsidRPr="00435930" w:rsidDel="007B7207">
        <w:rPr>
          <w:sz w:val="22"/>
        </w:rPr>
        <w:t xml:space="preserve"> </w:t>
      </w:r>
      <w:r w:rsidRPr="00435930">
        <w:rPr>
          <w:sz w:val="22"/>
        </w:rPr>
        <w:t>к участию в Запросе предложений принимает Комиссия в порядке, определенном положениями подраздела 4.14.2 настоящей Документации и Стандартом, регулирующим деятельность ОАО «Новгородоблэнергосбыт» в области закупок товаров, работ и услуг.</w:t>
      </w:r>
    </w:p>
    <w:p w:rsidR="008142C9" w:rsidRPr="00D72E7E" w:rsidRDefault="008142C9" w:rsidP="00EB13B0">
      <w:pPr>
        <w:pStyle w:val="Times12"/>
        <w:numPr>
          <w:ilvl w:val="2"/>
          <w:numId w:val="10"/>
        </w:numPr>
        <w:tabs>
          <w:tab w:val="num" w:pos="960"/>
        </w:tabs>
        <w:ind w:left="0" w:firstLine="709"/>
        <w:rPr>
          <w:sz w:val="22"/>
        </w:rPr>
      </w:pPr>
      <w:r w:rsidRPr="00435930">
        <w:rPr>
          <w:sz w:val="22"/>
        </w:rPr>
        <w:t>Комиссия вправе на основании информации о несоответствии Претендента на участие в Запросе предложений/Участника</w:t>
      </w:r>
      <w:r w:rsidRPr="006E2488">
        <w:rPr>
          <w:sz w:val="22"/>
        </w:rPr>
        <w:t xml:space="preserve"> Запроса предложений</w:t>
      </w:r>
      <w:r w:rsidRPr="006E2488" w:rsidDel="007B7207">
        <w:rPr>
          <w:sz w:val="22"/>
        </w:rPr>
        <w:t xml:space="preserve"> </w:t>
      </w:r>
      <w:r w:rsidRPr="006E2488">
        <w:rPr>
          <w:sz w:val="22"/>
        </w:rPr>
        <w:t>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Претендента на участие в Запросе предложений к участию в Запросе предложений или отстранить Участника Запроса предложений от участия в Запросе предложений на любом этапе его проведения.</w:t>
      </w:r>
    </w:p>
    <w:p w:rsidR="008142C9" w:rsidRPr="00D72E7E" w:rsidRDefault="008142C9" w:rsidP="00EB13B0">
      <w:pPr>
        <w:pStyle w:val="ab"/>
        <w:keepNext/>
        <w:numPr>
          <w:ilvl w:val="1"/>
          <w:numId w:val="10"/>
        </w:numPr>
        <w:tabs>
          <w:tab w:val="num" w:pos="0"/>
        </w:tabs>
        <w:spacing w:before="0" w:beforeAutospacing="0" w:after="0" w:afterAutospacing="0"/>
        <w:ind w:left="0" w:firstLine="709"/>
        <w:jc w:val="both"/>
        <w:rPr>
          <w:b/>
          <w:sz w:val="22"/>
          <w:szCs w:val="22"/>
        </w:rPr>
      </w:pPr>
      <w:bookmarkStart w:id="3" w:name="_Toc255999689"/>
      <w:bookmarkStart w:id="4" w:name="_Toc98251655"/>
      <w:bookmarkStart w:id="5" w:name="_Toc69728943"/>
      <w:bookmarkStart w:id="6" w:name="_Toc57314617"/>
      <w:bookmarkStart w:id="7" w:name="_Ref56231144"/>
      <w:bookmarkStart w:id="8" w:name="_Ref56231140"/>
      <w:bookmarkStart w:id="9" w:name="_Ref55313246"/>
      <w:bookmarkStart w:id="10" w:name="_Toc55305370"/>
      <w:bookmarkStart w:id="11" w:name="_Toc55285336"/>
      <w:r w:rsidRPr="00D72E7E">
        <w:rPr>
          <w:b/>
          <w:sz w:val="22"/>
          <w:szCs w:val="22"/>
        </w:rPr>
        <w:t>Правовой статус процедур и документов</w:t>
      </w:r>
      <w:bookmarkEnd w:id="3"/>
      <w:bookmarkEnd w:id="4"/>
      <w:bookmarkEnd w:id="5"/>
      <w:bookmarkEnd w:id="6"/>
      <w:bookmarkEnd w:id="7"/>
      <w:bookmarkEnd w:id="8"/>
      <w:bookmarkEnd w:id="9"/>
      <w:bookmarkEnd w:id="10"/>
      <w:bookmarkEnd w:id="11"/>
    </w:p>
    <w:p w:rsidR="008142C9" w:rsidRPr="00D72E7E" w:rsidRDefault="008142C9" w:rsidP="00EB13B0">
      <w:pPr>
        <w:pStyle w:val="Times12"/>
        <w:numPr>
          <w:ilvl w:val="2"/>
          <w:numId w:val="10"/>
        </w:numPr>
        <w:tabs>
          <w:tab w:val="num" w:pos="960"/>
        </w:tabs>
        <w:ind w:left="0" w:firstLine="709"/>
        <w:rPr>
          <w:sz w:val="22"/>
        </w:rPr>
      </w:pPr>
      <w:r w:rsidRPr="00D72E7E">
        <w:rPr>
          <w:sz w:val="22"/>
        </w:rPr>
        <w:t>Процедура Запроса предложений не является конкурсом,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42C9" w:rsidRPr="00D72E7E" w:rsidRDefault="008142C9" w:rsidP="00EB13B0">
      <w:pPr>
        <w:pStyle w:val="Times12"/>
        <w:numPr>
          <w:ilvl w:val="2"/>
          <w:numId w:val="10"/>
        </w:numPr>
        <w:tabs>
          <w:tab w:val="num" w:pos="960"/>
        </w:tabs>
        <w:ind w:left="0" w:firstLine="709"/>
        <w:rPr>
          <w:bCs w:val="0"/>
          <w:sz w:val="22"/>
        </w:rPr>
      </w:pPr>
      <w:r w:rsidRPr="00044B1E">
        <w:rPr>
          <w:bCs w:val="0"/>
          <w:sz w:val="22"/>
        </w:rPr>
        <w:lastRenderedPageBreak/>
        <w:t>Размещенное на ЭТП и официальном сайте извещение</w:t>
      </w:r>
      <w:r w:rsidRPr="00D72E7E">
        <w:rPr>
          <w:bCs w:val="0"/>
          <w:sz w:val="22"/>
        </w:rPr>
        <w:t xml:space="preserve"> о проведении Запроса предложений </w:t>
      </w:r>
      <w:r w:rsidRPr="00D72E7E">
        <w:rPr>
          <w:sz w:val="22"/>
        </w:rPr>
        <w:t>в электронной форме</w:t>
      </w:r>
      <w:r w:rsidRPr="00D72E7E">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w:t>
      </w:r>
      <w:r w:rsidRPr="00D72E7E">
        <w:rPr>
          <w:sz w:val="22"/>
        </w:rPr>
        <w:t>Претендентами на участие в Запросе предложений</w:t>
      </w:r>
      <w:r w:rsidRPr="00D72E7E" w:rsidDel="007B7207">
        <w:rPr>
          <w:sz w:val="22"/>
        </w:rPr>
        <w:t xml:space="preserve"> </w:t>
      </w:r>
      <w:r w:rsidRPr="00D72E7E">
        <w:rPr>
          <w:bCs w:val="0"/>
          <w:sz w:val="22"/>
        </w:rPr>
        <w:t>в соответствии с этим.</w:t>
      </w:r>
    </w:p>
    <w:p w:rsidR="008142C9" w:rsidRPr="00D72E7E" w:rsidRDefault="008142C9" w:rsidP="00EB13B0">
      <w:pPr>
        <w:pStyle w:val="Times12"/>
        <w:numPr>
          <w:ilvl w:val="2"/>
          <w:numId w:val="10"/>
        </w:numPr>
        <w:tabs>
          <w:tab w:val="num" w:pos="960"/>
        </w:tabs>
        <w:ind w:left="0" w:firstLine="709"/>
        <w:rPr>
          <w:sz w:val="22"/>
        </w:rPr>
      </w:pPr>
      <w:r w:rsidRPr="00D72E7E">
        <w:rPr>
          <w:sz w:val="22"/>
        </w:rPr>
        <w:t>Заявка на участие в Запросе предложений имеет правовой статус оферты и будет рассматриваться Заказчиком в соответствии с этим.</w:t>
      </w:r>
    </w:p>
    <w:p w:rsidR="008142C9" w:rsidRPr="00D72E7E" w:rsidRDefault="008142C9" w:rsidP="00EB13B0">
      <w:pPr>
        <w:pStyle w:val="Times12"/>
        <w:numPr>
          <w:ilvl w:val="2"/>
          <w:numId w:val="10"/>
        </w:numPr>
        <w:tabs>
          <w:tab w:val="num" w:pos="960"/>
        </w:tabs>
        <w:ind w:left="0" w:firstLine="709"/>
        <w:rPr>
          <w:bCs w:val="0"/>
          <w:sz w:val="22"/>
        </w:rPr>
      </w:pPr>
      <w:r w:rsidRPr="00D72E7E">
        <w:rPr>
          <w:bCs w:val="0"/>
          <w:sz w:val="22"/>
        </w:rPr>
        <w:t>Заключенный по результатам Запроса предложений договор фиксирует все достигнутые Заказчиком и Победителем договоренности.</w:t>
      </w:r>
    </w:p>
    <w:p w:rsidR="008142C9" w:rsidRPr="00D72E7E" w:rsidRDefault="008142C9" w:rsidP="00EB13B0">
      <w:pPr>
        <w:pStyle w:val="Times12"/>
        <w:numPr>
          <w:ilvl w:val="2"/>
          <w:numId w:val="10"/>
        </w:numPr>
        <w:tabs>
          <w:tab w:val="num" w:pos="960"/>
        </w:tabs>
        <w:ind w:left="0" w:firstLine="709"/>
        <w:rPr>
          <w:sz w:val="22"/>
        </w:rPr>
      </w:pPr>
      <w:r w:rsidRPr="00D72E7E">
        <w:rPr>
          <w:sz w:val="22"/>
        </w:rPr>
        <w:t xml:space="preserve">Во всем, что не урегулировано извещением о проведении Запроса предложений в электронной форме и настоящей Документацией, стороны руководствуются </w:t>
      </w:r>
      <w:r w:rsidRPr="00882ABE">
        <w:rPr>
          <w:sz w:val="22"/>
        </w:rPr>
        <w:t>Стандартом, регулирующим деятельность ОАО «Новгородоблэнергосбыт» в области закупок товаров, работ и услуг</w:t>
      </w:r>
      <w:r>
        <w:rPr>
          <w:sz w:val="22"/>
        </w:rPr>
        <w:t>,</w:t>
      </w:r>
      <w:r w:rsidRPr="00D72E7E">
        <w:rPr>
          <w:sz w:val="22"/>
        </w:rPr>
        <w:t xml:space="preserve"> и действующим законодательством Российской Федерации.</w:t>
      </w:r>
    </w:p>
    <w:p w:rsidR="008142C9" w:rsidRPr="00D72E7E" w:rsidRDefault="008142C9" w:rsidP="00EB13B0">
      <w:pPr>
        <w:pStyle w:val="Times12"/>
        <w:numPr>
          <w:ilvl w:val="2"/>
          <w:numId w:val="10"/>
        </w:numPr>
        <w:tabs>
          <w:tab w:val="num" w:pos="960"/>
        </w:tabs>
        <w:ind w:left="0" w:firstLine="709"/>
        <w:rPr>
          <w:sz w:val="22"/>
        </w:rPr>
      </w:pPr>
      <w:r w:rsidRPr="00D72E7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8142C9" w:rsidRPr="00D72E7E" w:rsidRDefault="008142C9" w:rsidP="00EB13B0">
      <w:pPr>
        <w:pStyle w:val="Times12"/>
        <w:numPr>
          <w:ilvl w:val="2"/>
          <w:numId w:val="10"/>
        </w:numPr>
        <w:tabs>
          <w:tab w:val="num" w:pos="960"/>
        </w:tabs>
        <w:ind w:left="0" w:firstLine="709"/>
        <w:rPr>
          <w:sz w:val="22"/>
        </w:rPr>
      </w:pPr>
      <w:r w:rsidRPr="00D72E7E">
        <w:rPr>
          <w:sz w:val="22"/>
        </w:rPr>
        <w:t>Претендент на участие в Запросе предложений/Участник Запроса предложений вправе обжаловать действия (бездействие) Заказчика в связи с проведением данного Запроса предложений в порядке, установленном действующим законодательством Российской Федерации.</w:t>
      </w:r>
    </w:p>
    <w:p w:rsidR="008142C9" w:rsidRPr="00D72E7E" w:rsidRDefault="008142C9" w:rsidP="00EB13B0">
      <w:pPr>
        <w:pStyle w:val="ab"/>
        <w:keepNext/>
        <w:numPr>
          <w:ilvl w:val="1"/>
          <w:numId w:val="10"/>
        </w:numPr>
        <w:tabs>
          <w:tab w:val="num" w:pos="0"/>
        </w:tabs>
        <w:spacing w:before="0" w:beforeAutospacing="0" w:after="0" w:afterAutospacing="0"/>
        <w:ind w:left="0" w:firstLine="709"/>
        <w:jc w:val="both"/>
        <w:rPr>
          <w:b/>
          <w:sz w:val="22"/>
          <w:szCs w:val="22"/>
        </w:rPr>
      </w:pPr>
      <w:r w:rsidRPr="00D72E7E">
        <w:rPr>
          <w:b/>
          <w:sz w:val="22"/>
          <w:szCs w:val="22"/>
        </w:rPr>
        <w:t>Особые положения в связи с проведением Запроса предложений через ЭТП</w:t>
      </w:r>
    </w:p>
    <w:p w:rsidR="008142C9" w:rsidRPr="00D72E7E" w:rsidRDefault="008142C9" w:rsidP="00EB13B0">
      <w:pPr>
        <w:pStyle w:val="Times12"/>
        <w:numPr>
          <w:ilvl w:val="2"/>
          <w:numId w:val="10"/>
        </w:numPr>
        <w:tabs>
          <w:tab w:val="num" w:pos="960"/>
        </w:tabs>
        <w:ind w:left="0" w:firstLine="709"/>
        <w:rPr>
          <w:sz w:val="22"/>
        </w:rPr>
      </w:pPr>
      <w:r w:rsidRPr="00300E46">
        <w:rPr>
          <w:sz w:val="22"/>
        </w:rPr>
        <w:t>Претендент на участие в Запросе предложений</w:t>
      </w:r>
      <w:r w:rsidRPr="00300E46" w:rsidDel="00CC251F">
        <w:rPr>
          <w:sz w:val="22"/>
        </w:rPr>
        <w:t xml:space="preserve"> </w:t>
      </w:r>
      <w:r w:rsidRPr="00300E46">
        <w:rPr>
          <w:sz w:val="22"/>
        </w:rPr>
        <w:t>должен в срок, указанный в пункте 19 раздела 5 «Информационная карта»,</w:t>
      </w:r>
      <w:r w:rsidRPr="00D72E7E">
        <w:rPr>
          <w:sz w:val="22"/>
        </w:rPr>
        <w:t xml:space="preserve"> подать Заявку на участие в Запросе предложений в форме электронного документа через ЭТП в порядке, предусмотренном регламентом работы данной ЭТП.</w:t>
      </w:r>
    </w:p>
    <w:p w:rsidR="008142C9" w:rsidRPr="00D72E7E" w:rsidRDefault="008142C9" w:rsidP="00EB13B0">
      <w:pPr>
        <w:pStyle w:val="Times12"/>
        <w:numPr>
          <w:ilvl w:val="2"/>
          <w:numId w:val="10"/>
        </w:numPr>
        <w:tabs>
          <w:tab w:val="num" w:pos="960"/>
        </w:tabs>
        <w:ind w:left="0" w:firstLine="709"/>
        <w:rPr>
          <w:sz w:val="22"/>
        </w:rPr>
      </w:pPr>
      <w:r w:rsidRPr="00D72E7E">
        <w:rPr>
          <w:sz w:val="22"/>
        </w:rPr>
        <w:t>Правила регистрации Претендента на участие в Запросе предложений на ЭТП, аккредитация Претендента на участие в Запросе предложений на данной ЭТП, правила проведения процедур Запроса предложений (в том числе подачи Заявки) через данную ЭТП определяются регламентом работы и инструкциями данной ЭТП.</w:t>
      </w:r>
    </w:p>
    <w:p w:rsidR="008142C9" w:rsidRPr="00D72E7E" w:rsidRDefault="008142C9" w:rsidP="00EB13B0">
      <w:pPr>
        <w:pStyle w:val="ab"/>
        <w:keepNext/>
        <w:numPr>
          <w:ilvl w:val="1"/>
          <w:numId w:val="10"/>
        </w:numPr>
        <w:tabs>
          <w:tab w:val="num" w:pos="0"/>
        </w:tabs>
        <w:spacing w:before="0" w:beforeAutospacing="0" w:after="0" w:afterAutospacing="0"/>
        <w:ind w:left="0" w:firstLine="709"/>
        <w:jc w:val="both"/>
        <w:rPr>
          <w:b/>
          <w:sz w:val="22"/>
          <w:szCs w:val="22"/>
        </w:rPr>
      </w:pPr>
      <w:r w:rsidRPr="00D72E7E">
        <w:rPr>
          <w:b/>
          <w:sz w:val="22"/>
          <w:szCs w:val="22"/>
        </w:rPr>
        <w:t>Затраты на участие в Запросе предложений</w:t>
      </w:r>
    </w:p>
    <w:p w:rsidR="0080383F" w:rsidRPr="006D7B74" w:rsidRDefault="008142C9" w:rsidP="00EB13B0">
      <w:pPr>
        <w:pStyle w:val="Times12"/>
        <w:numPr>
          <w:ilvl w:val="2"/>
          <w:numId w:val="10"/>
        </w:numPr>
        <w:tabs>
          <w:tab w:val="num" w:pos="960"/>
        </w:tabs>
        <w:ind w:left="0" w:firstLine="709"/>
        <w:rPr>
          <w:sz w:val="22"/>
        </w:rPr>
      </w:pPr>
      <w:r w:rsidRPr="006D7B74">
        <w:rPr>
          <w:sz w:val="22"/>
        </w:rPr>
        <w:t>Претендент на участие в Запросе предложений/Участник Запроса предложений несет все расходы, связанные с участием в Запросе предложений, в том числе с подготовкой и предоставл</w:t>
      </w:r>
      <w:r w:rsidR="0080383F" w:rsidRPr="006D7B74">
        <w:rPr>
          <w:sz w:val="22"/>
        </w:rPr>
        <w:t>ением Заявки, иной Документации.</w:t>
      </w:r>
      <w:r w:rsidRPr="006D7B74">
        <w:rPr>
          <w:sz w:val="22"/>
        </w:rPr>
        <w:t xml:space="preserve"> </w:t>
      </w:r>
    </w:p>
    <w:p w:rsidR="008142C9" w:rsidRPr="006D7B74" w:rsidRDefault="008142C9" w:rsidP="00EB13B0">
      <w:pPr>
        <w:pStyle w:val="Times12"/>
        <w:numPr>
          <w:ilvl w:val="2"/>
          <w:numId w:val="10"/>
        </w:numPr>
        <w:tabs>
          <w:tab w:val="num" w:pos="960"/>
        </w:tabs>
        <w:ind w:left="0" w:firstLine="709"/>
        <w:rPr>
          <w:sz w:val="22"/>
        </w:rPr>
      </w:pPr>
      <w:r w:rsidRPr="006D7B74">
        <w:rPr>
          <w:sz w:val="22"/>
        </w:rPr>
        <w:t xml:space="preserve">Претенденты на участие в Запросе предложений/Участники Запроса предложений не вправе требовать возмещения убытков, понесенных ими в ходе подготовки к Запросу предложений и проведения Запроса предложений, если иное не предусмотрено законодательством Российской Федерации. </w:t>
      </w:r>
    </w:p>
    <w:p w:rsidR="008142C9" w:rsidRPr="006D7B74" w:rsidRDefault="008142C9" w:rsidP="00D72E7E">
      <w:pPr>
        <w:pStyle w:val="Times12"/>
        <w:ind w:firstLine="709"/>
        <w:rPr>
          <w:b/>
          <w:sz w:val="22"/>
        </w:rPr>
      </w:pPr>
      <w:r w:rsidRPr="006D7B74">
        <w:rPr>
          <w:b/>
          <w:sz w:val="22"/>
        </w:rPr>
        <w:t xml:space="preserve">2.6.      Отказ от проведения Запроса предложений </w:t>
      </w:r>
    </w:p>
    <w:p w:rsidR="008142C9" w:rsidRPr="00D72E7E" w:rsidRDefault="008142C9" w:rsidP="00D72E7E">
      <w:pPr>
        <w:pStyle w:val="afd"/>
        <w:tabs>
          <w:tab w:val="num" w:pos="720"/>
        </w:tabs>
        <w:spacing w:after="0"/>
        <w:ind w:left="0"/>
        <w:jc w:val="both"/>
        <w:rPr>
          <w:sz w:val="22"/>
          <w:szCs w:val="22"/>
        </w:rPr>
      </w:pPr>
      <w:r w:rsidRPr="006D7B74">
        <w:rPr>
          <w:sz w:val="22"/>
          <w:szCs w:val="22"/>
        </w:rPr>
        <w:tab/>
        <w:t>2.6.1.  Заказчик, разместивший на ЭТП и официальном сайте извещение о проведении Запроса предложений в электронной форме, вправе отказаться от его проведения</w:t>
      </w:r>
      <w:r w:rsidRPr="006D7B74">
        <w:rPr>
          <w:b/>
          <w:i/>
          <w:sz w:val="22"/>
          <w:szCs w:val="22"/>
        </w:rPr>
        <w:t xml:space="preserve"> </w:t>
      </w:r>
      <w:r w:rsidRPr="006D7B74">
        <w:rPr>
          <w:iCs/>
          <w:snapToGrid w:val="0"/>
          <w:sz w:val="22"/>
          <w:szCs w:val="22"/>
        </w:rPr>
        <w:t>на любом из этапов</w:t>
      </w:r>
      <w:r w:rsidRPr="00D72E7E">
        <w:rPr>
          <w:iCs/>
          <w:snapToGrid w:val="0"/>
          <w:sz w:val="22"/>
          <w:szCs w:val="22"/>
        </w:rPr>
        <w:t xml:space="preserve"> до момента подписания протокола, фиксирующего факт определения Победителя, не неся при этом ответственности перед Претендентами на участие в Запросе предложений, Участниками или третьими лицами за убытки, которые могут возникнуть в результате отказа от проведения Запроса предложений</w:t>
      </w:r>
      <w:r w:rsidRPr="00D72E7E">
        <w:rPr>
          <w:b/>
          <w:i/>
          <w:sz w:val="22"/>
          <w:szCs w:val="22"/>
        </w:rPr>
        <w:t>.</w:t>
      </w:r>
    </w:p>
    <w:p w:rsidR="008142C9" w:rsidRPr="00D72E7E" w:rsidRDefault="008142C9" w:rsidP="00D72E7E">
      <w:pPr>
        <w:pStyle w:val="afd"/>
        <w:tabs>
          <w:tab w:val="num" w:pos="720"/>
        </w:tabs>
        <w:spacing w:after="0"/>
        <w:ind w:left="0"/>
        <w:jc w:val="both"/>
        <w:rPr>
          <w:sz w:val="22"/>
          <w:szCs w:val="22"/>
        </w:rPr>
      </w:pPr>
      <w:r w:rsidRPr="00D72E7E">
        <w:rPr>
          <w:sz w:val="22"/>
          <w:szCs w:val="22"/>
        </w:rPr>
        <w:tab/>
        <w:t xml:space="preserve">2.6.2.  Извещение об отказе от проведения </w:t>
      </w:r>
      <w:r w:rsidRPr="00D72E7E">
        <w:rPr>
          <w:iCs/>
          <w:snapToGrid w:val="0"/>
          <w:sz w:val="22"/>
          <w:szCs w:val="22"/>
        </w:rPr>
        <w:t>Запроса предложений</w:t>
      </w:r>
      <w:r w:rsidRPr="00D72E7E">
        <w:rPr>
          <w:sz w:val="22"/>
          <w:szCs w:val="22"/>
        </w:rPr>
        <w:t xml:space="preserve"> размещается на ЭТП и официальном сайте в течение следующего рабочего дня со дня принятия решения Заказчиком об отказе от проведения Запроса предложений. Порядок получения зарегистрированными ЭТП Претендентами на участие в Запросе предложений, подавшими Заявки на участие в Запросе предложений в форме электронных документов через ЭТП, соответствующих уведомлений определяется регламентом работы данной ЭТП.</w:t>
      </w:r>
    </w:p>
    <w:p w:rsidR="008142C9" w:rsidRPr="00D72E7E" w:rsidRDefault="008142C9" w:rsidP="00D72E7E">
      <w:pPr>
        <w:pStyle w:val="afd"/>
        <w:spacing w:after="0"/>
        <w:ind w:left="0"/>
        <w:jc w:val="both"/>
        <w:rPr>
          <w:b/>
          <w:sz w:val="22"/>
          <w:szCs w:val="22"/>
        </w:rPr>
      </w:pPr>
      <w:bookmarkStart w:id="12" w:name="_Toc305665968"/>
    </w:p>
    <w:p w:rsidR="008142C9" w:rsidRPr="00D72E7E" w:rsidRDefault="008142C9" w:rsidP="00EB13B0">
      <w:pPr>
        <w:pStyle w:val="afd"/>
        <w:numPr>
          <w:ilvl w:val="0"/>
          <w:numId w:val="10"/>
        </w:numPr>
        <w:spacing w:after="0"/>
        <w:jc w:val="both"/>
        <w:rPr>
          <w:b/>
          <w:sz w:val="22"/>
          <w:szCs w:val="22"/>
        </w:rPr>
      </w:pPr>
      <w:r w:rsidRPr="00D72E7E">
        <w:rPr>
          <w:b/>
          <w:sz w:val="22"/>
          <w:szCs w:val="22"/>
        </w:rPr>
        <w:t xml:space="preserve">ТРЕБОВАНИЯ К ПРЕТЕНДЕНТАМ НА УЧАСТИЕ В ЗАПРОСЕ ПРЕДЛОЖЕНИЙ, ДОКУМЕНТАМ, ПРЕДОСТАВЛЯЕМЫМ В СОСТАВЕ </w:t>
      </w:r>
      <w:bookmarkEnd w:id="12"/>
      <w:r w:rsidRPr="00D72E7E">
        <w:rPr>
          <w:b/>
          <w:sz w:val="22"/>
          <w:szCs w:val="22"/>
        </w:rPr>
        <w:t>ЗАЯВКИ НА УЧАСТИЕ В ЗАПРОСЕ ПРЕДЛОЖЕНИЙ</w:t>
      </w:r>
    </w:p>
    <w:p w:rsidR="008142C9" w:rsidRPr="00D72E7E" w:rsidRDefault="008142C9" w:rsidP="00D72E7E">
      <w:pPr>
        <w:tabs>
          <w:tab w:val="left" w:pos="1440"/>
          <w:tab w:val="left" w:pos="1680"/>
        </w:tabs>
        <w:ind w:firstLine="720"/>
        <w:rPr>
          <w:b/>
          <w:sz w:val="22"/>
          <w:szCs w:val="22"/>
        </w:rPr>
      </w:pPr>
      <w:r w:rsidRPr="00D72E7E">
        <w:rPr>
          <w:b/>
          <w:sz w:val="22"/>
          <w:szCs w:val="22"/>
        </w:rPr>
        <w:t xml:space="preserve">3.1. </w:t>
      </w:r>
      <w:r w:rsidRPr="00D72E7E">
        <w:rPr>
          <w:b/>
          <w:sz w:val="22"/>
          <w:szCs w:val="22"/>
        </w:rPr>
        <w:tab/>
        <w:t>Обязательные требования к Претендентам на участие в Запросе предложений</w:t>
      </w:r>
      <w:r w:rsidRPr="00D72E7E" w:rsidDel="000C3616">
        <w:rPr>
          <w:b/>
          <w:sz w:val="22"/>
          <w:szCs w:val="22"/>
        </w:rPr>
        <w:t xml:space="preserve"> </w:t>
      </w:r>
    </w:p>
    <w:p w:rsidR="008142C9" w:rsidRPr="00D72E7E" w:rsidRDefault="008142C9" w:rsidP="00EB13B0">
      <w:pPr>
        <w:pStyle w:val="16"/>
        <w:numPr>
          <w:ilvl w:val="2"/>
          <w:numId w:val="10"/>
        </w:numPr>
        <w:tabs>
          <w:tab w:val="num" w:pos="1440"/>
        </w:tabs>
        <w:spacing w:after="0" w:line="240" w:lineRule="auto"/>
        <w:ind w:left="0" w:firstLine="720"/>
        <w:jc w:val="both"/>
        <w:rPr>
          <w:rFonts w:ascii="Times New Roman" w:hAnsi="Times New Roman"/>
          <w:szCs w:val="22"/>
          <w:lang w:eastAsia="ru-RU"/>
        </w:rPr>
      </w:pPr>
      <w:bookmarkStart w:id="13" w:name="_Toc254098427"/>
      <w:bookmarkStart w:id="14" w:name="_Toc254963549"/>
      <w:bookmarkStart w:id="15" w:name="_Toc256506315"/>
      <w:bookmarkStart w:id="16" w:name="_Toc265685048"/>
      <w:bookmarkStart w:id="17" w:name="_Toc266713262"/>
      <w:bookmarkStart w:id="18" w:name="_Toc270689344"/>
      <w:r w:rsidRPr="00D72E7E">
        <w:rPr>
          <w:rFonts w:ascii="Times New Roman" w:hAnsi="Times New Roman"/>
          <w:szCs w:val="22"/>
          <w:lang w:eastAsia="ru-RU"/>
        </w:rPr>
        <w:t>Соответствие Претендента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8142C9" w:rsidRPr="00D72E7E" w:rsidRDefault="008142C9" w:rsidP="00EB13B0">
      <w:pPr>
        <w:pStyle w:val="16"/>
        <w:numPr>
          <w:ilvl w:val="2"/>
          <w:numId w:val="10"/>
        </w:numPr>
        <w:tabs>
          <w:tab w:val="num" w:pos="360"/>
          <w:tab w:val="num" w:pos="1440"/>
        </w:tabs>
        <w:spacing w:after="0" w:line="240" w:lineRule="auto"/>
        <w:ind w:left="0" w:firstLine="720"/>
        <w:jc w:val="both"/>
        <w:rPr>
          <w:rFonts w:ascii="Times New Roman" w:hAnsi="Times New Roman"/>
          <w:szCs w:val="22"/>
          <w:lang w:eastAsia="ru-RU"/>
        </w:rPr>
      </w:pPr>
      <w:r w:rsidRPr="00D72E7E">
        <w:rPr>
          <w:rFonts w:ascii="Times New Roman" w:hAnsi="Times New Roman"/>
          <w:szCs w:val="22"/>
          <w:lang w:eastAsia="ru-RU"/>
        </w:rPr>
        <w:lastRenderedPageBreak/>
        <w:t>Непроведение ликвидации Претендента - юридического лица и отсутствие решения арбитражного суда о признании Претендента - юридического лица, индивидуального предпринимателя банкротом и об открытии конкурсного производства.</w:t>
      </w:r>
    </w:p>
    <w:p w:rsidR="008142C9" w:rsidRPr="00D72E7E" w:rsidRDefault="008142C9" w:rsidP="00EB13B0">
      <w:pPr>
        <w:pStyle w:val="16"/>
        <w:numPr>
          <w:ilvl w:val="2"/>
          <w:numId w:val="10"/>
        </w:numPr>
        <w:tabs>
          <w:tab w:val="num" w:pos="1440"/>
        </w:tabs>
        <w:spacing w:after="0" w:line="240" w:lineRule="auto"/>
        <w:ind w:left="0" w:firstLine="720"/>
        <w:jc w:val="both"/>
        <w:rPr>
          <w:rFonts w:ascii="Times New Roman" w:hAnsi="Times New Roman"/>
          <w:szCs w:val="22"/>
          <w:lang w:eastAsia="ru-RU"/>
        </w:rPr>
      </w:pPr>
      <w:r w:rsidRPr="00D72E7E">
        <w:rPr>
          <w:rFonts w:ascii="Times New Roman" w:hAnsi="Times New Roman"/>
          <w:szCs w:val="22"/>
          <w:lang w:eastAsia="ru-RU"/>
        </w:rPr>
        <w:t>Неприостановление деятельности Претендента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8142C9" w:rsidRPr="00D72E7E" w:rsidRDefault="008142C9" w:rsidP="00EB13B0">
      <w:pPr>
        <w:pStyle w:val="16"/>
        <w:numPr>
          <w:ilvl w:val="2"/>
          <w:numId w:val="10"/>
        </w:numPr>
        <w:tabs>
          <w:tab w:val="num" w:pos="1440"/>
        </w:tabs>
        <w:spacing w:after="0" w:line="240" w:lineRule="auto"/>
        <w:ind w:left="0" w:firstLine="720"/>
        <w:jc w:val="both"/>
        <w:rPr>
          <w:rFonts w:ascii="Times New Roman" w:hAnsi="Times New Roman"/>
          <w:szCs w:val="22"/>
        </w:rPr>
      </w:pPr>
      <w:r w:rsidRPr="00D72E7E">
        <w:rPr>
          <w:rFonts w:ascii="Times New Roman" w:hAnsi="Times New Roman"/>
          <w:szCs w:val="22"/>
        </w:rPr>
        <w:t>Отсутствие у Претендента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(двадцать пять)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8142C9" w:rsidRPr="00D72E7E" w:rsidRDefault="008142C9" w:rsidP="00EB13B0">
      <w:pPr>
        <w:pStyle w:val="16"/>
        <w:numPr>
          <w:ilvl w:val="2"/>
          <w:numId w:val="10"/>
        </w:numPr>
        <w:tabs>
          <w:tab w:val="num" w:pos="1440"/>
        </w:tabs>
        <w:spacing w:after="0" w:line="240" w:lineRule="auto"/>
        <w:ind w:left="0" w:firstLine="720"/>
        <w:jc w:val="both"/>
        <w:rPr>
          <w:rFonts w:ascii="Times New Roman" w:hAnsi="Times New Roman"/>
          <w:szCs w:val="22"/>
          <w:lang w:eastAsia="ru-RU"/>
        </w:rPr>
      </w:pPr>
      <w:r w:rsidRPr="00D72E7E">
        <w:rPr>
          <w:rFonts w:ascii="Times New Roman" w:hAnsi="Times New Roman"/>
          <w:szCs w:val="22"/>
          <w:lang w:eastAsia="ru-RU"/>
        </w:rPr>
        <w:t xml:space="preserve">Отсутствие сведений о Претенденте в реестре недобросовестных поставщиков, </w:t>
      </w:r>
      <w:r w:rsidRPr="00D72E7E">
        <w:rPr>
          <w:rFonts w:ascii="Times New Roman" w:hAnsi="Times New Roman"/>
          <w:szCs w:val="22"/>
        </w:rPr>
        <w:t>предусмотренном Федеральным законом от 21.07.</w:t>
      </w:r>
      <w:r w:rsidRPr="00855B8F">
        <w:rPr>
          <w:rFonts w:ascii="Times New Roman" w:hAnsi="Times New Roman"/>
          <w:szCs w:val="22"/>
        </w:rPr>
        <w:t>2005 № 94-ФЗ</w:t>
      </w:r>
      <w:r w:rsidRPr="00D72E7E">
        <w:rPr>
          <w:rFonts w:ascii="Times New Roman" w:hAnsi="Times New Roman"/>
          <w:szCs w:val="22"/>
        </w:rPr>
        <w:t xml:space="preserve"> «О размещении заказов на поставки товаров, выполнение работ, оказание услуг для государственных и муниципальных нужд» и/или Федеральным законом от 18.07.2011 № 223-ФЗ</w:t>
      </w:r>
      <w:r w:rsidRPr="00D72E7E">
        <w:rPr>
          <w:rFonts w:ascii="Times New Roman" w:hAnsi="Times New Roman"/>
          <w:szCs w:val="22"/>
          <w:lang w:eastAsia="ru-RU"/>
        </w:rPr>
        <w:t>.</w:t>
      </w:r>
    </w:p>
    <w:p w:rsidR="008142C9" w:rsidRPr="006E2488" w:rsidRDefault="008142C9" w:rsidP="00EB13B0">
      <w:pPr>
        <w:pStyle w:val="16"/>
        <w:numPr>
          <w:ilvl w:val="2"/>
          <w:numId w:val="10"/>
        </w:numPr>
        <w:tabs>
          <w:tab w:val="num" w:pos="1440"/>
        </w:tabs>
        <w:spacing w:after="0" w:line="240" w:lineRule="auto"/>
        <w:ind w:left="0" w:firstLine="720"/>
        <w:jc w:val="both"/>
        <w:rPr>
          <w:rFonts w:ascii="Times New Roman" w:hAnsi="Times New Roman"/>
          <w:szCs w:val="22"/>
        </w:rPr>
      </w:pPr>
      <w:r w:rsidRPr="00D72E7E">
        <w:rPr>
          <w:rFonts w:ascii="Times New Roman" w:hAnsi="Times New Roman"/>
          <w:szCs w:val="22"/>
          <w:lang w:eastAsia="ru-RU"/>
        </w:rPr>
        <w:t>Дополнительно установленные требования</w:t>
      </w:r>
      <w:r>
        <w:rPr>
          <w:rFonts w:ascii="Times New Roman" w:hAnsi="Times New Roman"/>
          <w:szCs w:val="22"/>
          <w:lang w:eastAsia="ru-RU"/>
        </w:rPr>
        <w:t xml:space="preserve"> могут быть прописаны</w:t>
      </w:r>
      <w:r w:rsidRPr="00D72E7E">
        <w:rPr>
          <w:rFonts w:ascii="Times New Roman" w:hAnsi="Times New Roman"/>
          <w:szCs w:val="22"/>
          <w:lang w:eastAsia="ru-RU"/>
        </w:rPr>
        <w:t xml:space="preserve"> в </w:t>
      </w:r>
      <w:r w:rsidRPr="006E2488">
        <w:rPr>
          <w:rFonts w:ascii="Times New Roman" w:hAnsi="Times New Roman"/>
          <w:szCs w:val="22"/>
          <w:lang w:eastAsia="ru-RU"/>
        </w:rPr>
        <w:t>пункте 12 раздела 5 «Информационная карта» настоящей Документации</w:t>
      </w:r>
      <w:r w:rsidRPr="006E2488">
        <w:rPr>
          <w:rFonts w:ascii="Times New Roman" w:hAnsi="Times New Roman"/>
          <w:szCs w:val="22"/>
        </w:rPr>
        <w:t xml:space="preserve">. </w:t>
      </w:r>
    </w:p>
    <w:p w:rsidR="008142C9" w:rsidRPr="00D72E7E" w:rsidRDefault="008142C9" w:rsidP="00D72E7E">
      <w:pPr>
        <w:pStyle w:val="afd"/>
        <w:tabs>
          <w:tab w:val="left" w:pos="0"/>
        </w:tabs>
        <w:spacing w:after="0"/>
        <w:ind w:left="0" w:firstLine="720"/>
        <w:jc w:val="both"/>
        <w:rPr>
          <w:b/>
          <w:sz w:val="22"/>
          <w:szCs w:val="22"/>
        </w:rPr>
      </w:pPr>
      <w:r w:rsidRPr="00D72E7E">
        <w:rPr>
          <w:b/>
          <w:sz w:val="22"/>
          <w:szCs w:val="22"/>
        </w:rPr>
        <w:t>3.2.      Документы, предоставляемые в составе Заявки на участие в Запросе предложений</w:t>
      </w:r>
    </w:p>
    <w:p w:rsidR="008142C9" w:rsidRPr="00D72E7E" w:rsidRDefault="008142C9" w:rsidP="00D72E7E">
      <w:pPr>
        <w:pStyle w:val="afd"/>
        <w:tabs>
          <w:tab w:val="left" w:pos="0"/>
        </w:tabs>
        <w:spacing w:after="0"/>
        <w:ind w:left="0" w:firstLine="720"/>
        <w:jc w:val="both"/>
        <w:rPr>
          <w:sz w:val="22"/>
          <w:szCs w:val="22"/>
        </w:rPr>
      </w:pPr>
      <w:r w:rsidRPr="00D72E7E">
        <w:rPr>
          <w:sz w:val="22"/>
          <w:szCs w:val="22"/>
        </w:rPr>
        <w:t>3.2.1.</w:t>
      </w:r>
      <w:r w:rsidRPr="00D72E7E">
        <w:rPr>
          <w:b/>
          <w:sz w:val="22"/>
          <w:szCs w:val="22"/>
        </w:rPr>
        <w:t xml:space="preserve"> </w:t>
      </w:r>
      <w:r w:rsidRPr="00D72E7E">
        <w:rPr>
          <w:sz w:val="22"/>
          <w:szCs w:val="22"/>
        </w:rPr>
        <w:t>Для подтверждения соответствия требованиям, установленным настоящей Документацией, Претендент на участие в Запросе предложений в составе Заявки на участие в Запросе предложений должен представить следующие документы:</w:t>
      </w:r>
    </w:p>
    <w:p w:rsidR="008142C9" w:rsidRPr="00D72E7E" w:rsidRDefault="008142C9" w:rsidP="00EB13B0">
      <w:pPr>
        <w:numPr>
          <w:ilvl w:val="3"/>
          <w:numId w:val="31"/>
        </w:numPr>
        <w:tabs>
          <w:tab w:val="clear" w:pos="1200"/>
          <w:tab w:val="left" w:pos="709"/>
          <w:tab w:val="left" w:pos="1440"/>
        </w:tabs>
        <w:ind w:left="426"/>
        <w:jc w:val="both"/>
        <w:rPr>
          <w:sz w:val="22"/>
          <w:szCs w:val="22"/>
        </w:rPr>
      </w:pPr>
      <w:r w:rsidRPr="00D72E7E">
        <w:rPr>
          <w:sz w:val="22"/>
          <w:szCs w:val="22"/>
        </w:rPr>
        <w:t>полученную не ранее чем за 1 (один) месяц до дня размещения на ЭТП и  официальном сайте извещения о проведении Запроса предложений копию выписки из единого государственного реестра юридических лиц или копию нотариально заверенной копии такой выписки (для юридических лиц), полученную не ранее чем за 1 (один) месяц до дня размещения на ЭТП и официальном сайте извещения о проведении Запроса предложений копию выписки из единого государственного реестра индивидуальных предпринимателей или копию нотариально заверенной копии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2 (два) месяца до дня размещения на ЭТП и официальном сайте извещения о проведении Запроса предложений;</w:t>
      </w:r>
    </w:p>
    <w:p w:rsidR="008142C9" w:rsidRPr="00D72E7E" w:rsidRDefault="008142C9" w:rsidP="00EB13B0">
      <w:pPr>
        <w:numPr>
          <w:ilvl w:val="3"/>
          <w:numId w:val="31"/>
        </w:numPr>
        <w:tabs>
          <w:tab w:val="clear" w:pos="1200"/>
          <w:tab w:val="left" w:pos="709"/>
          <w:tab w:val="left" w:pos="1440"/>
        </w:tabs>
        <w:ind w:left="426"/>
        <w:jc w:val="both"/>
        <w:rPr>
          <w:sz w:val="22"/>
          <w:szCs w:val="22"/>
        </w:rPr>
      </w:pPr>
      <w:r w:rsidRPr="00D72E7E">
        <w:rPr>
          <w:sz w:val="22"/>
          <w:szCs w:val="22"/>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для целей настоящей Документации - руководитель)). В случае если от имени Претендента действует иное лицо, Заявка на участие в Запросе предложений должна содержать также доверенность на осуществление действий от имени Претендента, заверенную печатью Претендента и подписанную его руководителем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Претендента, Заявка на участие в Запросе предложений должна содержать также документ, подтверждающий полномочия такого лица; </w:t>
      </w:r>
    </w:p>
    <w:p w:rsidR="008142C9" w:rsidRPr="00D72E7E" w:rsidRDefault="008142C9" w:rsidP="00EB13B0">
      <w:pPr>
        <w:numPr>
          <w:ilvl w:val="3"/>
          <w:numId w:val="31"/>
        </w:numPr>
        <w:tabs>
          <w:tab w:val="clear" w:pos="1200"/>
          <w:tab w:val="left" w:pos="709"/>
          <w:tab w:val="left" w:pos="1440"/>
        </w:tabs>
        <w:ind w:left="426"/>
        <w:jc w:val="both"/>
        <w:rPr>
          <w:sz w:val="22"/>
          <w:szCs w:val="22"/>
        </w:rPr>
      </w:pPr>
      <w:r w:rsidRPr="00D72E7E">
        <w:rPr>
          <w:sz w:val="22"/>
          <w:szCs w:val="22"/>
        </w:rPr>
        <w:t>копии учредительных документов Претендента</w:t>
      </w:r>
      <w:r w:rsidRPr="00D72E7E" w:rsidDel="006C2D7E">
        <w:rPr>
          <w:sz w:val="22"/>
          <w:szCs w:val="22"/>
        </w:rPr>
        <w:t xml:space="preserve"> </w:t>
      </w:r>
      <w:r w:rsidRPr="00D72E7E">
        <w:rPr>
          <w:sz w:val="22"/>
          <w:szCs w:val="22"/>
        </w:rPr>
        <w:t>(для юридических лиц);</w:t>
      </w:r>
    </w:p>
    <w:p w:rsidR="008142C9" w:rsidRPr="00855B8F" w:rsidRDefault="008142C9" w:rsidP="00EB13B0">
      <w:pPr>
        <w:numPr>
          <w:ilvl w:val="3"/>
          <w:numId w:val="31"/>
        </w:numPr>
        <w:tabs>
          <w:tab w:val="clear" w:pos="1200"/>
          <w:tab w:val="left" w:pos="709"/>
          <w:tab w:val="left" w:pos="1440"/>
        </w:tabs>
        <w:ind w:left="426"/>
        <w:jc w:val="both"/>
        <w:rPr>
          <w:sz w:val="22"/>
          <w:szCs w:val="22"/>
        </w:rPr>
      </w:pPr>
      <w:r w:rsidRPr="00855B8F">
        <w:rPr>
          <w:bCs/>
          <w:iCs/>
          <w:sz w:val="22"/>
          <w:szCs w:val="22"/>
        </w:rPr>
        <w:t xml:space="preserve">копию приказа о назначении главного бухгалтера организации </w:t>
      </w:r>
      <w:r w:rsidRPr="00855B8F">
        <w:rPr>
          <w:sz w:val="22"/>
          <w:szCs w:val="22"/>
        </w:rPr>
        <w:t>(для юридических лиц)</w:t>
      </w:r>
      <w:r w:rsidRPr="00855B8F">
        <w:rPr>
          <w:bCs/>
          <w:iCs/>
          <w:sz w:val="22"/>
          <w:szCs w:val="22"/>
        </w:rPr>
        <w:t>;</w:t>
      </w:r>
    </w:p>
    <w:p w:rsidR="008142C9" w:rsidRPr="00D72E7E" w:rsidRDefault="008142C9" w:rsidP="00EB13B0">
      <w:pPr>
        <w:widowControl w:val="0"/>
        <w:numPr>
          <w:ilvl w:val="0"/>
          <w:numId w:val="27"/>
        </w:numPr>
        <w:shd w:val="clear" w:color="auto" w:fill="FFFFFF"/>
        <w:tabs>
          <w:tab w:val="clear" w:pos="1429"/>
          <w:tab w:val="left" w:pos="709"/>
        </w:tabs>
        <w:autoSpaceDE w:val="0"/>
        <w:autoSpaceDN w:val="0"/>
        <w:adjustRightInd w:val="0"/>
        <w:ind w:left="426"/>
        <w:jc w:val="both"/>
        <w:rPr>
          <w:bCs/>
          <w:iCs/>
          <w:sz w:val="22"/>
          <w:szCs w:val="22"/>
        </w:rPr>
      </w:pPr>
      <w:r w:rsidRPr="00D72E7E">
        <w:rPr>
          <w:iCs/>
          <w:sz w:val="22"/>
          <w:szCs w:val="22"/>
        </w:rPr>
        <w:t>письменное заявление Претендента об отсутствии возбужденного в отношении него дела о несостоятельности (банкротстве) на дату подачи Заявки на участие в Запросе предложений, представленное на бланке организации-Претендента и подписанное уполномоченным лицом</w:t>
      </w:r>
      <w:r w:rsidRPr="00D72E7E">
        <w:rPr>
          <w:bCs/>
          <w:iCs/>
          <w:sz w:val="22"/>
          <w:szCs w:val="22"/>
        </w:rPr>
        <w:t>;</w:t>
      </w:r>
    </w:p>
    <w:p w:rsidR="008142C9" w:rsidRPr="00D72E7E" w:rsidRDefault="008142C9" w:rsidP="00EB13B0">
      <w:pPr>
        <w:widowControl w:val="0"/>
        <w:numPr>
          <w:ilvl w:val="0"/>
          <w:numId w:val="27"/>
        </w:numPr>
        <w:shd w:val="clear" w:color="auto" w:fill="FFFFFF"/>
        <w:tabs>
          <w:tab w:val="clear" w:pos="1429"/>
          <w:tab w:val="left" w:pos="709"/>
        </w:tabs>
        <w:autoSpaceDE w:val="0"/>
        <w:autoSpaceDN w:val="0"/>
        <w:adjustRightInd w:val="0"/>
        <w:ind w:left="426"/>
        <w:jc w:val="both"/>
        <w:rPr>
          <w:sz w:val="22"/>
          <w:szCs w:val="22"/>
        </w:rPr>
      </w:pPr>
      <w:r w:rsidRPr="00D72E7E">
        <w:rPr>
          <w:sz w:val="22"/>
          <w:szCs w:val="22"/>
        </w:rPr>
        <w:t>в случае если Претендент не является плательщиком НДС - документ, подтверждающий его право на освобождение от уплаты НДС, с указанием положения Налогового кодекса Российской Федерации, являющегося основанием для освобождения;</w:t>
      </w:r>
    </w:p>
    <w:p w:rsidR="008142C9" w:rsidRPr="00D72E7E" w:rsidRDefault="008142C9" w:rsidP="00EB13B0">
      <w:pPr>
        <w:widowControl w:val="0"/>
        <w:numPr>
          <w:ilvl w:val="0"/>
          <w:numId w:val="27"/>
        </w:numPr>
        <w:shd w:val="clear" w:color="auto" w:fill="FFFFFF"/>
        <w:tabs>
          <w:tab w:val="clear" w:pos="1429"/>
          <w:tab w:val="left" w:pos="709"/>
        </w:tabs>
        <w:autoSpaceDE w:val="0"/>
        <w:autoSpaceDN w:val="0"/>
        <w:adjustRightInd w:val="0"/>
        <w:ind w:left="426"/>
        <w:jc w:val="both"/>
        <w:rPr>
          <w:bCs/>
          <w:iCs/>
          <w:sz w:val="22"/>
          <w:szCs w:val="22"/>
        </w:rPr>
      </w:pPr>
      <w:r w:rsidRPr="00D72E7E">
        <w:rPr>
          <w:bCs/>
          <w:iCs/>
          <w:sz w:val="22"/>
          <w:szCs w:val="22"/>
        </w:rPr>
        <w:t>заявление Претендента о неприостановлении его деятельности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8142C9" w:rsidRPr="00855B8F" w:rsidRDefault="008142C9" w:rsidP="00EB13B0">
      <w:pPr>
        <w:widowControl w:val="0"/>
        <w:numPr>
          <w:ilvl w:val="0"/>
          <w:numId w:val="27"/>
        </w:numPr>
        <w:shd w:val="clear" w:color="auto" w:fill="FFFFFF"/>
        <w:tabs>
          <w:tab w:val="clear" w:pos="1429"/>
          <w:tab w:val="left" w:pos="709"/>
        </w:tabs>
        <w:autoSpaceDE w:val="0"/>
        <w:autoSpaceDN w:val="0"/>
        <w:adjustRightInd w:val="0"/>
        <w:ind w:left="426"/>
        <w:jc w:val="both"/>
        <w:rPr>
          <w:sz w:val="22"/>
          <w:szCs w:val="22"/>
        </w:rPr>
      </w:pPr>
      <w:r w:rsidRPr="00D72E7E">
        <w:rPr>
          <w:sz w:val="22"/>
          <w:szCs w:val="22"/>
        </w:rPr>
        <w:lastRenderedPageBreak/>
        <w:t>копию справки из уполномоченного налогового органа, подтверждающей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(двадцать пять) процентов балансовой стоимости активов Претендента по данным бухгалтерской отчетности за последний завершенный отчетный период, полученной не ранее, чем за 3 (три) месяца до даты размещения извещения о проведении Запроса предложений на ЭТП и официальном сайте/документы, подтверждающие факт обжалования Претендентом наличия указанной задолженности, если решение жа</w:t>
      </w:r>
      <w:r w:rsidRPr="00855B8F">
        <w:rPr>
          <w:sz w:val="22"/>
          <w:szCs w:val="22"/>
        </w:rPr>
        <w:t>лобе на день рассмотрения Заявки на участие в Запросе предложений не принято;</w:t>
      </w:r>
    </w:p>
    <w:p w:rsidR="008142C9" w:rsidRPr="00D72E7E" w:rsidRDefault="008142C9" w:rsidP="00EB13B0">
      <w:pPr>
        <w:numPr>
          <w:ilvl w:val="3"/>
          <w:numId w:val="31"/>
        </w:numPr>
        <w:tabs>
          <w:tab w:val="clear" w:pos="1200"/>
          <w:tab w:val="left" w:pos="709"/>
          <w:tab w:val="left" w:pos="1440"/>
        </w:tabs>
        <w:ind w:left="426"/>
        <w:jc w:val="both"/>
        <w:rPr>
          <w:sz w:val="22"/>
          <w:szCs w:val="22"/>
        </w:rPr>
      </w:pPr>
      <w:r w:rsidRPr="00855B8F">
        <w:rPr>
          <w:bCs/>
          <w:iCs/>
          <w:sz w:val="22"/>
          <w:szCs w:val="22"/>
        </w:rPr>
        <w:t>копии принятых налоговыми органами Российской Федерации официальных бухгалтерских балансов</w:t>
      </w:r>
      <w:r w:rsidRPr="00D72E7E">
        <w:rPr>
          <w:bCs/>
          <w:iCs/>
          <w:sz w:val="22"/>
          <w:szCs w:val="22"/>
        </w:rPr>
        <w:t xml:space="preserve">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если имеется, заключение аудиторов за соответствующий отчетный период;</w:t>
      </w:r>
    </w:p>
    <w:p w:rsidR="008142C9" w:rsidRPr="00300E46" w:rsidRDefault="008142C9" w:rsidP="00EB13B0">
      <w:pPr>
        <w:numPr>
          <w:ilvl w:val="3"/>
          <w:numId w:val="31"/>
        </w:numPr>
        <w:tabs>
          <w:tab w:val="clear" w:pos="1200"/>
          <w:tab w:val="left" w:pos="709"/>
          <w:tab w:val="left" w:pos="1440"/>
        </w:tabs>
        <w:ind w:left="426"/>
        <w:jc w:val="both"/>
        <w:rPr>
          <w:sz w:val="22"/>
          <w:szCs w:val="22"/>
        </w:rPr>
      </w:pPr>
      <w:r w:rsidRPr="00D72E7E">
        <w:rPr>
          <w:sz w:val="22"/>
          <w:szCs w:val="22"/>
        </w:rPr>
        <w:t>решение или копия решения об одобрении сделки, планируемой к заключению в результате Запроса предложений, если такое одобрение требуется в соответствии с законодательством Российской Федерации или учредительными документами Претендента  (об одобрении крупной сделки, сделки, в совершении которой имеется заинтересованность, и др.) В случае если получение указанного решения до истечения срока подачи Заявок для Претендента на участие в Запросе предложений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w:t>
      </w:r>
      <w:r w:rsidRPr="00300E46">
        <w:rPr>
          <w:sz w:val="22"/>
          <w:szCs w:val="22"/>
        </w:rPr>
        <w:t>ения договора;</w:t>
      </w:r>
      <w:r w:rsidRPr="00300E46">
        <w:rPr>
          <w:bCs/>
          <w:iCs/>
          <w:sz w:val="22"/>
          <w:szCs w:val="22"/>
        </w:rPr>
        <w:t xml:space="preserve"> </w:t>
      </w:r>
    </w:p>
    <w:p w:rsidR="008142C9" w:rsidRPr="00D72E7E" w:rsidRDefault="008142C9" w:rsidP="00EB13B0">
      <w:pPr>
        <w:numPr>
          <w:ilvl w:val="3"/>
          <w:numId w:val="31"/>
        </w:numPr>
        <w:tabs>
          <w:tab w:val="clear" w:pos="1200"/>
          <w:tab w:val="left" w:pos="709"/>
          <w:tab w:val="left" w:pos="1440"/>
        </w:tabs>
        <w:ind w:left="426"/>
        <w:jc w:val="both"/>
        <w:rPr>
          <w:sz w:val="22"/>
          <w:szCs w:val="22"/>
        </w:rPr>
      </w:pPr>
      <w:r w:rsidRPr="00300E46">
        <w:rPr>
          <w:bCs/>
          <w:iCs/>
          <w:sz w:val="22"/>
          <w:szCs w:val="22"/>
        </w:rPr>
        <w:t xml:space="preserve">иные документы, указанные в пункте 14 </w:t>
      </w:r>
      <w:r w:rsidRPr="00300E46">
        <w:rPr>
          <w:sz w:val="22"/>
          <w:szCs w:val="22"/>
        </w:rPr>
        <w:t>раздела 5 «Информационная карта»</w:t>
      </w:r>
      <w:r w:rsidRPr="00D72E7E">
        <w:rPr>
          <w:sz w:val="22"/>
          <w:szCs w:val="22"/>
        </w:rPr>
        <w:t xml:space="preserve"> настоящей Документации.</w:t>
      </w:r>
    </w:p>
    <w:p w:rsidR="008142C9" w:rsidRPr="00D72E7E" w:rsidRDefault="008142C9" w:rsidP="00D72E7E">
      <w:pPr>
        <w:widowControl w:val="0"/>
        <w:shd w:val="clear" w:color="auto" w:fill="FFFFFF"/>
        <w:autoSpaceDE w:val="0"/>
        <w:autoSpaceDN w:val="0"/>
        <w:adjustRightInd w:val="0"/>
        <w:ind w:firstLine="709"/>
        <w:jc w:val="both"/>
        <w:rPr>
          <w:bCs/>
          <w:iCs/>
          <w:sz w:val="22"/>
          <w:szCs w:val="22"/>
        </w:rPr>
      </w:pPr>
      <w:r w:rsidRPr="00D72E7E">
        <w:rPr>
          <w:bCs/>
          <w:iCs/>
          <w:sz w:val="22"/>
          <w:szCs w:val="22"/>
        </w:rPr>
        <w:t>3.2.4. Претендент</w:t>
      </w:r>
      <w:r w:rsidRPr="00D72E7E">
        <w:rPr>
          <w:sz w:val="22"/>
          <w:szCs w:val="22"/>
        </w:rPr>
        <w:t xml:space="preserve"> на участие в Запросе предложений </w:t>
      </w:r>
      <w:r w:rsidRPr="00D72E7E">
        <w:rPr>
          <w:bCs/>
          <w:iCs/>
          <w:sz w:val="22"/>
          <w:szCs w:val="22"/>
        </w:rPr>
        <w:t>по собственной инициативе также может предоставить иные документы, подтверждающие его соответствие требованиям, установленным настоящей Документацией, с комментариями, разъясняющими цель предоставления таких документов.</w:t>
      </w:r>
    </w:p>
    <w:p w:rsidR="008142C9" w:rsidRPr="00D72E7E" w:rsidRDefault="008142C9" w:rsidP="00D72E7E">
      <w:pPr>
        <w:widowControl w:val="0"/>
        <w:shd w:val="clear" w:color="auto" w:fill="FFFFFF"/>
        <w:autoSpaceDE w:val="0"/>
        <w:autoSpaceDN w:val="0"/>
        <w:adjustRightInd w:val="0"/>
        <w:ind w:firstLine="709"/>
        <w:jc w:val="both"/>
        <w:rPr>
          <w:bCs/>
          <w:i/>
          <w:iCs/>
          <w:sz w:val="22"/>
          <w:szCs w:val="22"/>
        </w:rPr>
      </w:pPr>
      <w:r w:rsidRPr="00D72E7E">
        <w:rPr>
          <w:bCs/>
          <w:iCs/>
          <w:sz w:val="22"/>
          <w:szCs w:val="22"/>
        </w:rPr>
        <w:t>3.2.5. В случае если стороне Претендента на участие в Запросе предложений выступает несколько лиц, указанная в настоящем разделе информация и документы предоставляются в отношении каждого лица, выступающего на стороне Претендента на участие в Запросе предложений.</w:t>
      </w:r>
    </w:p>
    <w:bookmarkEnd w:id="13"/>
    <w:bookmarkEnd w:id="14"/>
    <w:bookmarkEnd w:id="15"/>
    <w:bookmarkEnd w:id="16"/>
    <w:bookmarkEnd w:id="17"/>
    <w:bookmarkEnd w:id="18"/>
    <w:p w:rsidR="008142C9" w:rsidRPr="00D72E7E" w:rsidRDefault="008142C9" w:rsidP="00D72E7E">
      <w:pPr>
        <w:widowControl w:val="0"/>
        <w:shd w:val="clear" w:color="auto" w:fill="FFFFFF"/>
        <w:autoSpaceDE w:val="0"/>
        <w:autoSpaceDN w:val="0"/>
        <w:adjustRightInd w:val="0"/>
        <w:jc w:val="both"/>
        <w:rPr>
          <w:bCs/>
          <w:iCs/>
          <w:sz w:val="22"/>
          <w:szCs w:val="22"/>
        </w:rPr>
      </w:pPr>
    </w:p>
    <w:p w:rsidR="008142C9" w:rsidRPr="00D72E7E" w:rsidRDefault="008142C9" w:rsidP="00EB13B0">
      <w:pPr>
        <w:pStyle w:val="11"/>
        <w:numPr>
          <w:ilvl w:val="0"/>
          <w:numId w:val="12"/>
        </w:numPr>
        <w:tabs>
          <w:tab w:val="num" w:pos="1212"/>
        </w:tabs>
        <w:jc w:val="both"/>
        <w:rPr>
          <w:b/>
          <w:sz w:val="22"/>
          <w:szCs w:val="22"/>
        </w:rPr>
      </w:pPr>
      <w:bookmarkStart w:id="19" w:name="_Toc305665969"/>
      <w:r w:rsidRPr="00D72E7E">
        <w:rPr>
          <w:b/>
          <w:sz w:val="22"/>
          <w:szCs w:val="22"/>
        </w:rPr>
        <w:t>ПОРЯДОК ПРОВЕДЕНИЯ ЗАПРОСА ПРЕДЛОЖЕНИЙ</w:t>
      </w:r>
      <w:bookmarkEnd w:id="19"/>
    </w:p>
    <w:p w:rsidR="008142C9" w:rsidRPr="00D72E7E" w:rsidRDefault="008142C9" w:rsidP="00EB13B0">
      <w:pPr>
        <w:pStyle w:val="20"/>
        <w:numPr>
          <w:ilvl w:val="1"/>
          <w:numId w:val="12"/>
        </w:numPr>
        <w:tabs>
          <w:tab w:val="num" w:pos="960"/>
        </w:tabs>
        <w:suppressAutoHyphens/>
        <w:spacing w:before="0" w:after="0"/>
        <w:jc w:val="both"/>
        <w:rPr>
          <w:rFonts w:ascii="Times New Roman" w:hAnsi="Times New Roman"/>
          <w:i w:val="0"/>
          <w:sz w:val="22"/>
          <w:szCs w:val="22"/>
        </w:rPr>
      </w:pPr>
      <w:bookmarkStart w:id="20" w:name="_Toc305665970"/>
      <w:r w:rsidRPr="00D72E7E">
        <w:rPr>
          <w:rFonts w:ascii="Times New Roman" w:hAnsi="Times New Roman"/>
          <w:i w:val="0"/>
          <w:sz w:val="22"/>
          <w:szCs w:val="22"/>
        </w:rPr>
        <w:t>Получение Документации по проведению Запроса предложений</w:t>
      </w:r>
      <w:bookmarkEnd w:id="20"/>
    </w:p>
    <w:p w:rsidR="008142C9" w:rsidRPr="00D72E7E" w:rsidRDefault="008142C9" w:rsidP="00EB13B0">
      <w:pPr>
        <w:numPr>
          <w:ilvl w:val="2"/>
          <w:numId w:val="12"/>
        </w:numPr>
        <w:tabs>
          <w:tab w:val="clear" w:pos="1560"/>
          <w:tab w:val="num" w:pos="960"/>
          <w:tab w:val="num" w:pos="1440"/>
        </w:tabs>
        <w:ind w:firstLine="709"/>
        <w:jc w:val="both"/>
        <w:rPr>
          <w:sz w:val="22"/>
          <w:szCs w:val="22"/>
        </w:rPr>
      </w:pPr>
      <w:bookmarkStart w:id="21" w:name="_Ref125823280"/>
      <w:r w:rsidRPr="00D72E7E">
        <w:rPr>
          <w:sz w:val="22"/>
          <w:szCs w:val="22"/>
        </w:rPr>
        <w:t>Документация по проведению Запроса предложений размещается на ЭТП и официальном сайте. Порядок получения Документации по проведению Запроса предложений на ЭТП определяется правилами данной ЭТП.</w:t>
      </w:r>
    </w:p>
    <w:p w:rsidR="008142C9" w:rsidRPr="00D72E7E" w:rsidRDefault="008142C9" w:rsidP="00EB13B0">
      <w:pPr>
        <w:pStyle w:val="20"/>
        <w:numPr>
          <w:ilvl w:val="1"/>
          <w:numId w:val="12"/>
        </w:numPr>
        <w:tabs>
          <w:tab w:val="num" w:pos="960"/>
        </w:tabs>
        <w:suppressAutoHyphens/>
        <w:spacing w:before="0" w:after="0"/>
        <w:ind w:left="0" w:firstLine="709"/>
        <w:jc w:val="both"/>
        <w:rPr>
          <w:rFonts w:ascii="Times New Roman" w:hAnsi="Times New Roman"/>
          <w:i w:val="0"/>
          <w:sz w:val="22"/>
          <w:szCs w:val="22"/>
        </w:rPr>
      </w:pPr>
      <w:bookmarkStart w:id="22" w:name="_Toc303175462"/>
      <w:bookmarkStart w:id="23" w:name="_Toc303175511"/>
      <w:bookmarkStart w:id="24" w:name="_Toc305665971"/>
      <w:bookmarkEnd w:id="21"/>
      <w:bookmarkEnd w:id="22"/>
      <w:bookmarkEnd w:id="23"/>
      <w:r w:rsidRPr="00D72E7E">
        <w:rPr>
          <w:rFonts w:ascii="Times New Roman" w:hAnsi="Times New Roman"/>
          <w:i w:val="0"/>
          <w:sz w:val="22"/>
          <w:szCs w:val="22"/>
        </w:rPr>
        <w:t>Разъяснение положений Документации по проведению Запроса предложений</w:t>
      </w:r>
      <w:bookmarkEnd w:id="24"/>
    </w:p>
    <w:p w:rsidR="008142C9" w:rsidRPr="00D72E7E" w:rsidRDefault="008142C9" w:rsidP="00EB13B0">
      <w:pPr>
        <w:numPr>
          <w:ilvl w:val="2"/>
          <w:numId w:val="12"/>
        </w:numPr>
        <w:tabs>
          <w:tab w:val="num" w:pos="1418"/>
        </w:tabs>
        <w:ind w:firstLine="709"/>
        <w:jc w:val="both"/>
        <w:rPr>
          <w:sz w:val="22"/>
          <w:szCs w:val="22"/>
        </w:rPr>
      </w:pPr>
      <w:r w:rsidRPr="00D72E7E">
        <w:rPr>
          <w:sz w:val="22"/>
          <w:szCs w:val="22"/>
        </w:rPr>
        <w:t>Любой Претендент на участие в Запросе предложений вправе направить Заказчику Запрос о разъяснении положений Документации по проведению Запроса предложений не позднее чем за 4 (четыре) рабочих дня до дня окончания подачи Заявок через ЭТП,  а при проведении закупок товаров, работ, услуг на сумму, не превышающую 1 000 000 (один миллион) рублей, - не менее чем за 2 (два) рабочих дня до дня истечения указанного срока, в порядке, предусмотренном регламентом работы данной ЭТП, или в письменном виде за подписью уполномоченного лица Претендента на участие в Запросе предложений</w:t>
      </w:r>
      <w:r w:rsidRPr="00D72E7E" w:rsidDel="000E225C">
        <w:rPr>
          <w:sz w:val="22"/>
          <w:szCs w:val="22"/>
        </w:rPr>
        <w:t xml:space="preserve"> </w:t>
      </w:r>
      <w:r w:rsidRPr="00D72E7E">
        <w:rPr>
          <w:sz w:val="22"/>
          <w:szCs w:val="22"/>
        </w:rPr>
        <w:t>по контактным реквизитам Заказчика для соответствующего вида корреспонденции, указанным в извещении о проведении Запроса предложений и в пункте 5 раздела 5 «Информационная карта».</w:t>
      </w:r>
    </w:p>
    <w:p w:rsidR="008142C9" w:rsidRPr="00D72E7E" w:rsidRDefault="008142C9" w:rsidP="00EB13B0">
      <w:pPr>
        <w:numPr>
          <w:ilvl w:val="2"/>
          <w:numId w:val="12"/>
        </w:numPr>
        <w:tabs>
          <w:tab w:val="num" w:pos="960"/>
          <w:tab w:val="num" w:pos="1430"/>
        </w:tabs>
        <w:ind w:firstLine="709"/>
        <w:jc w:val="both"/>
        <w:rPr>
          <w:sz w:val="22"/>
          <w:szCs w:val="22"/>
        </w:rPr>
      </w:pPr>
      <w:r w:rsidRPr="00D72E7E">
        <w:rPr>
          <w:sz w:val="22"/>
          <w:szCs w:val="22"/>
        </w:rPr>
        <w:t>Заказчик направляет разъяснение на Запрос, сделанный в порядке, определенном пунктом 4.2.1. При этом такое разъяснение размещается на ЭТП и официальном сайте в течение 1 (одного) рабочего дня, следующего после даты направления такого разъяснения лицу, сделавшему соответствующий Запрос, без ссылки на указанное лицо.</w:t>
      </w:r>
    </w:p>
    <w:p w:rsidR="008142C9" w:rsidRPr="00D72E7E" w:rsidRDefault="008142C9" w:rsidP="00EB13B0">
      <w:pPr>
        <w:numPr>
          <w:ilvl w:val="2"/>
          <w:numId w:val="12"/>
        </w:numPr>
        <w:tabs>
          <w:tab w:val="num" w:pos="960"/>
          <w:tab w:val="num" w:pos="1430"/>
        </w:tabs>
        <w:ind w:firstLine="709"/>
        <w:jc w:val="both"/>
        <w:rPr>
          <w:sz w:val="22"/>
          <w:szCs w:val="22"/>
        </w:rPr>
      </w:pPr>
      <w:r w:rsidRPr="00D72E7E">
        <w:rPr>
          <w:sz w:val="22"/>
          <w:szCs w:val="22"/>
        </w:rPr>
        <w:t>Порядок получения Претендентами на участие в Запросе предложений разъяснений положений Документации по проведению Запроса предложений, размещенной на ЭТП, определяется регламентом данной ЭТП.</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Заказчик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Претендент на участие в Запросе предложений/Участник Запроса предложений не вправе ссылаться на устную информацию, полученную от Заказчика.</w:t>
      </w:r>
    </w:p>
    <w:p w:rsidR="008142C9" w:rsidRPr="00D72E7E" w:rsidRDefault="008142C9" w:rsidP="00EB13B0">
      <w:pPr>
        <w:pStyle w:val="20"/>
        <w:numPr>
          <w:ilvl w:val="1"/>
          <w:numId w:val="12"/>
        </w:numPr>
        <w:tabs>
          <w:tab w:val="num" w:pos="960"/>
          <w:tab w:val="left" w:pos="1560"/>
        </w:tabs>
        <w:suppressAutoHyphens/>
        <w:spacing w:before="0" w:after="0"/>
        <w:ind w:left="0" w:firstLine="709"/>
        <w:jc w:val="both"/>
        <w:rPr>
          <w:rFonts w:ascii="Times New Roman" w:hAnsi="Times New Roman"/>
          <w:i w:val="0"/>
          <w:sz w:val="22"/>
          <w:szCs w:val="22"/>
        </w:rPr>
      </w:pPr>
      <w:bookmarkStart w:id="25" w:name="_Toc305665972"/>
      <w:r w:rsidRPr="00D72E7E">
        <w:rPr>
          <w:rFonts w:ascii="Times New Roman" w:hAnsi="Times New Roman"/>
          <w:i w:val="0"/>
          <w:sz w:val="22"/>
          <w:szCs w:val="22"/>
        </w:rPr>
        <w:lastRenderedPageBreak/>
        <w:t>Внесение изменений в Документацию по проведению Запроса предложений</w:t>
      </w:r>
      <w:bookmarkEnd w:id="25"/>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Заказчик вправе принять решение о внесении изменений в извещение о проведении Запроса предложений и Документацию о проведении Запроса предложений в любое время, но не позднее даты окончания подачи Заявок на участие в Запросе предложений.  Изменение предмета Запроса предложений не допускается. В случае если изменения в Документацию внесены Заказчиком позднее чем за 2 (два) дня до даты окончания подачи Заявок на участие в Запросе предложений, срок подачи Заявок на участие в данном Запросе предложений должен быть продлен так, чтобы срок со дня размещения на ЭТП и официальном сайте Заказчика внесенных в Документацию изменений до даты окончания подачи Заявок на участие в Запросе предложений составлял не менее 2 (двух) рабочих дней.</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Любое изменения, вносимые в Извещение о Запросе предложений,  Документацию по проведению Запроса предложений является неотъемлемой ее частью.</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 xml:space="preserve">Изменения, вносимые в Извещение о Запросе предложений, Документацию по проведению Запроса предложений размещаются Заказчиком на Официальном сайте не позднее чем в течение 3 (трех) дней со дня принятия решения о внесении указанных изменений. </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 xml:space="preserve">Заказчик вправе принять решение о продлении срока окончания подачи Заявок  на участие в Запросе предложений в любое время до даты истечения такого срока. В течение 3 (трех) дней со дня принятия указанного решения такие изменения размещаются Заказчиком на ЭТП и официальном сайте. </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Порядок получения Претендентами на участие в Запросе предложений</w:t>
      </w:r>
      <w:r w:rsidRPr="00D72E7E" w:rsidDel="000E225C">
        <w:rPr>
          <w:sz w:val="22"/>
          <w:szCs w:val="22"/>
        </w:rPr>
        <w:t xml:space="preserve"> </w:t>
      </w:r>
      <w:r w:rsidRPr="00D72E7E">
        <w:rPr>
          <w:sz w:val="22"/>
          <w:szCs w:val="22"/>
        </w:rPr>
        <w:t>изменений Документации по проведении Запроса предложений, размещенных на ЭТП, определяется регламентом данной ЭТП.</w:t>
      </w:r>
    </w:p>
    <w:p w:rsidR="008142C9" w:rsidRPr="00D72E7E" w:rsidRDefault="008142C9" w:rsidP="00EB13B0">
      <w:pPr>
        <w:numPr>
          <w:ilvl w:val="2"/>
          <w:numId w:val="12"/>
        </w:numPr>
        <w:tabs>
          <w:tab w:val="left" w:pos="1620"/>
        </w:tabs>
        <w:jc w:val="both"/>
        <w:rPr>
          <w:sz w:val="22"/>
          <w:szCs w:val="22"/>
        </w:rPr>
      </w:pPr>
      <w:r w:rsidRPr="00D72E7E">
        <w:rPr>
          <w:sz w:val="22"/>
          <w:szCs w:val="22"/>
        </w:rPr>
        <w:t xml:space="preserve">В случае если после дня окончания срока подачи Заявок на участие в Запросе предложений не подано ни одной Заявки либо все поданные Заявки на участие в Запросе предложений отклонены, Заказчик вправе продлить срок подачи Заявок на участие в Запросе предложений на 3 (три) рабочих дня, разместив в течение 1 (одного) рабочего дня после даты окончания срока подачи Заявок извещение о продлении срока подачи Заявок на ЭТП и официальном сайте , либо признать Запрос предложений несостоявшимся. </w:t>
      </w:r>
    </w:p>
    <w:p w:rsidR="008142C9" w:rsidRPr="00D72E7E" w:rsidRDefault="008142C9" w:rsidP="00D72E7E">
      <w:pPr>
        <w:tabs>
          <w:tab w:val="num" w:pos="-180"/>
          <w:tab w:val="left" w:pos="1620"/>
        </w:tabs>
        <w:ind w:firstLine="720"/>
        <w:jc w:val="both"/>
        <w:rPr>
          <w:sz w:val="22"/>
          <w:szCs w:val="22"/>
        </w:rPr>
      </w:pPr>
      <w:r w:rsidRPr="00D72E7E">
        <w:rPr>
          <w:sz w:val="22"/>
          <w:szCs w:val="22"/>
        </w:rPr>
        <w:t>В случае если после даты окончания срока подачи Заявок на участие в Запросе предложений, указанного в извещении о продлении срока подачи Заявок на участие в Запросе предложений, не подана дополнительно ни одна Заявка на участие в Запросе предложений либо все поданные Заявки на участие в Запросе предложений отклонены, закупка путём Запроса предложений признается несостоявшейся.</w:t>
      </w:r>
    </w:p>
    <w:p w:rsidR="008142C9" w:rsidRPr="00D72E7E" w:rsidRDefault="008142C9" w:rsidP="00EB13B0">
      <w:pPr>
        <w:pStyle w:val="20"/>
        <w:numPr>
          <w:ilvl w:val="1"/>
          <w:numId w:val="12"/>
        </w:numPr>
        <w:tabs>
          <w:tab w:val="num" w:pos="960"/>
          <w:tab w:val="left" w:pos="1418"/>
        </w:tabs>
        <w:suppressAutoHyphens/>
        <w:spacing w:before="0" w:after="0"/>
        <w:ind w:left="0" w:firstLine="709"/>
        <w:jc w:val="both"/>
        <w:rPr>
          <w:rFonts w:ascii="Times New Roman" w:hAnsi="Times New Roman"/>
          <w:i w:val="0"/>
          <w:sz w:val="22"/>
          <w:szCs w:val="22"/>
        </w:rPr>
      </w:pPr>
      <w:bookmarkStart w:id="26" w:name="_Toc305665973"/>
      <w:r w:rsidRPr="00D72E7E">
        <w:rPr>
          <w:rFonts w:ascii="Times New Roman" w:hAnsi="Times New Roman"/>
          <w:i w:val="0"/>
          <w:sz w:val="22"/>
          <w:szCs w:val="22"/>
        </w:rPr>
        <w:t xml:space="preserve">Общие требования к </w:t>
      </w:r>
      <w:bookmarkEnd w:id="26"/>
      <w:r w:rsidRPr="00D72E7E">
        <w:rPr>
          <w:rFonts w:ascii="Times New Roman" w:hAnsi="Times New Roman"/>
          <w:i w:val="0"/>
          <w:sz w:val="22"/>
          <w:szCs w:val="22"/>
        </w:rPr>
        <w:t>Заявке на участие в Запросе предложений</w:t>
      </w:r>
    </w:p>
    <w:p w:rsidR="008142C9" w:rsidRPr="00A50913" w:rsidRDefault="008142C9" w:rsidP="00EB13B0">
      <w:pPr>
        <w:numPr>
          <w:ilvl w:val="2"/>
          <w:numId w:val="12"/>
        </w:numPr>
        <w:tabs>
          <w:tab w:val="num" w:pos="960"/>
        </w:tabs>
        <w:ind w:firstLine="709"/>
        <w:jc w:val="both"/>
        <w:rPr>
          <w:bCs/>
          <w:i/>
          <w:sz w:val="22"/>
          <w:szCs w:val="22"/>
          <w:shd w:val="clear" w:color="auto" w:fill="FDE9D9"/>
        </w:rPr>
      </w:pPr>
      <w:r w:rsidRPr="00D72E7E">
        <w:rPr>
          <w:sz w:val="22"/>
          <w:szCs w:val="22"/>
        </w:rPr>
        <w:t>Для целей настоящей Документации под Заявкой на участие в Запросе предложений (далее – Заявка) понимается представляемое Претендентом через ЭТП предложение</w:t>
      </w:r>
      <w:r w:rsidRPr="00D72E7E">
        <w:rPr>
          <w:b/>
          <w:i/>
          <w:sz w:val="22"/>
          <w:szCs w:val="22"/>
        </w:rPr>
        <w:t>,</w:t>
      </w:r>
      <w:r w:rsidRPr="00D72E7E">
        <w:rPr>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w:t>
      </w:r>
      <w:r w:rsidRPr="000B006D">
        <w:rPr>
          <w:sz w:val="22"/>
          <w:szCs w:val="22"/>
        </w:rPr>
        <w:t xml:space="preserve">пунктом 15 раздела 5 «Информационная карта», оформленного в соответствии с положениями настоящего подраздела, содержание которых соответствует </w:t>
      </w:r>
      <w:r w:rsidRPr="00A50913">
        <w:rPr>
          <w:sz w:val="22"/>
          <w:szCs w:val="22"/>
        </w:rPr>
        <w:t>требованиям настоящей Документации.</w:t>
      </w:r>
    </w:p>
    <w:p w:rsidR="008142C9" w:rsidRPr="00A50913" w:rsidRDefault="008142C9" w:rsidP="00EB13B0">
      <w:pPr>
        <w:numPr>
          <w:ilvl w:val="2"/>
          <w:numId w:val="12"/>
        </w:numPr>
        <w:tabs>
          <w:tab w:val="num" w:pos="960"/>
        </w:tabs>
        <w:ind w:firstLine="709"/>
        <w:jc w:val="both"/>
        <w:rPr>
          <w:bCs/>
          <w:i/>
          <w:sz w:val="22"/>
          <w:szCs w:val="22"/>
          <w:shd w:val="clear" w:color="auto" w:fill="FDE9D9"/>
        </w:rPr>
      </w:pPr>
      <w:r w:rsidRPr="00A50913">
        <w:rPr>
          <w:sz w:val="22"/>
          <w:szCs w:val="22"/>
        </w:rPr>
        <w:t>Претендент вправе подать только одну Заявку по каждому лоту на участие в Запросе предложений.</w:t>
      </w:r>
    </w:p>
    <w:p w:rsidR="008142C9" w:rsidRPr="00D72E7E" w:rsidRDefault="008142C9" w:rsidP="00D72E7E">
      <w:pPr>
        <w:tabs>
          <w:tab w:val="num" w:pos="1288"/>
          <w:tab w:val="num" w:pos="2847"/>
        </w:tabs>
        <w:ind w:firstLine="709"/>
        <w:jc w:val="both"/>
        <w:rPr>
          <w:sz w:val="22"/>
          <w:szCs w:val="22"/>
        </w:rPr>
      </w:pPr>
      <w:r w:rsidRPr="00A50913">
        <w:rPr>
          <w:sz w:val="22"/>
          <w:szCs w:val="22"/>
        </w:rPr>
        <w:t>В случае установления факта подачи одним Претендентом на участие в Запросе предложений двух и более Заявок по каждому лоту при условии</w:t>
      </w:r>
      <w:r w:rsidRPr="00D72E7E">
        <w:rPr>
          <w:sz w:val="22"/>
          <w:szCs w:val="22"/>
        </w:rPr>
        <w:t>, что поданные ранее Заявки этим Претендентом на участие в Запросе предложений не отозваны, все Заявки такого Претендента не рассматриваются и возвращаются такому Участнику.</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Каждый документ, входящий в состав Заявки на участие в Запросе предложений, должен быть заверен печатью Претендента и подписан лицом, имеющим право в соответствии с законодательством Российской Федерации действовать от лица Претендента на участие в Запросе предложений без доверенности, или надлежащим образом уполномоченным им лицом на основании доверенности (далее — уполномоченное лицо). В последнем случае доверенность либо нотариально заверенная копия доверенности прикладывается к Заявке. Копии документов, входящих в состав Заявки, должны быть заверены Претендентом, если иное не предусмотрено настоящей Документацией.</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Предоставляемые в составе Заявки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Претендента на участие в Запросе предложений.</w:t>
      </w:r>
    </w:p>
    <w:p w:rsidR="008142C9" w:rsidRPr="00D72E7E" w:rsidRDefault="008142C9" w:rsidP="00EB13B0">
      <w:pPr>
        <w:numPr>
          <w:ilvl w:val="2"/>
          <w:numId w:val="12"/>
        </w:numPr>
        <w:tabs>
          <w:tab w:val="num" w:pos="960"/>
          <w:tab w:val="num" w:pos="1430"/>
          <w:tab w:val="num" w:pos="2847"/>
        </w:tabs>
        <w:ind w:firstLine="709"/>
        <w:jc w:val="both"/>
        <w:rPr>
          <w:sz w:val="22"/>
          <w:szCs w:val="22"/>
        </w:rPr>
      </w:pPr>
      <w:r w:rsidRPr="00D72E7E">
        <w:rPr>
          <w:sz w:val="22"/>
          <w:szCs w:val="22"/>
        </w:rPr>
        <w:t>Все без исключения страницы Заявки должны быть пронумерованы.</w:t>
      </w:r>
    </w:p>
    <w:p w:rsidR="008142C9" w:rsidRPr="00E67A55" w:rsidRDefault="008142C9" w:rsidP="00EB13B0">
      <w:pPr>
        <w:numPr>
          <w:ilvl w:val="2"/>
          <w:numId w:val="12"/>
        </w:numPr>
        <w:tabs>
          <w:tab w:val="num" w:pos="1440"/>
        </w:tabs>
        <w:ind w:firstLine="709"/>
        <w:jc w:val="both"/>
        <w:rPr>
          <w:sz w:val="22"/>
          <w:szCs w:val="22"/>
        </w:rPr>
      </w:pPr>
      <w:r w:rsidRPr="00E67A55">
        <w:rPr>
          <w:sz w:val="22"/>
          <w:szCs w:val="22"/>
        </w:rPr>
        <w:lastRenderedPageBreak/>
        <w:t>Все документы (формы, заполненные в соответствии с требованиями настоящей Документации, а также иные данные и сведения, предусмотренные настоящей Документацией, оформленные в соответствии с настоящим подразделом), входящие в состав Заявки должны быть предоставлены Претендентом на участие в Запросе предложений</w:t>
      </w:r>
      <w:r w:rsidRPr="00E67A55" w:rsidDel="000E225C">
        <w:rPr>
          <w:sz w:val="22"/>
          <w:szCs w:val="22"/>
        </w:rPr>
        <w:t xml:space="preserve"> </w:t>
      </w:r>
      <w:r w:rsidRPr="00E67A55">
        <w:rPr>
          <w:sz w:val="22"/>
          <w:szCs w:val="22"/>
        </w:rPr>
        <w:t xml:space="preserve">через ЭТП в отсканированном виде в доступном для прочтения формате (предпочтительнее формат *.pdf: один файл – один документ). Все файлы Заявки, размещенные Претендентом на ЭТП, должны иметь наименование либо комментарий, позволяющие идентифицировать содержание данного файла Заявки,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w:t>
      </w:r>
    </w:p>
    <w:p w:rsidR="008142C9" w:rsidRPr="00E67A55" w:rsidRDefault="008142C9" w:rsidP="00EB13B0">
      <w:pPr>
        <w:numPr>
          <w:ilvl w:val="2"/>
          <w:numId w:val="12"/>
        </w:numPr>
        <w:jc w:val="both"/>
        <w:rPr>
          <w:sz w:val="22"/>
          <w:szCs w:val="22"/>
        </w:rPr>
      </w:pPr>
      <w:r w:rsidRPr="00E67A55">
        <w:rPr>
          <w:sz w:val="22"/>
          <w:szCs w:val="22"/>
        </w:rPr>
        <w:t>Прочие правила подготовки и подачи Заявки через ЭТП определяются регламентом работы данной ЭТП.</w:t>
      </w:r>
    </w:p>
    <w:p w:rsidR="008142C9" w:rsidRPr="00D72E7E" w:rsidRDefault="008142C9" w:rsidP="00EB13B0">
      <w:pPr>
        <w:numPr>
          <w:ilvl w:val="2"/>
          <w:numId w:val="12"/>
        </w:numPr>
        <w:jc w:val="both"/>
        <w:rPr>
          <w:sz w:val="22"/>
          <w:szCs w:val="22"/>
        </w:rPr>
      </w:pPr>
      <w:r w:rsidRPr="00D72E7E">
        <w:rPr>
          <w:sz w:val="22"/>
          <w:szCs w:val="22"/>
        </w:rPr>
        <w:t xml:space="preserve">Заказчик вправе </w:t>
      </w:r>
      <w:r>
        <w:rPr>
          <w:sz w:val="22"/>
          <w:szCs w:val="22"/>
        </w:rPr>
        <w:t>з</w:t>
      </w:r>
      <w:r w:rsidRPr="00D72E7E">
        <w:rPr>
          <w:sz w:val="22"/>
          <w:szCs w:val="22"/>
        </w:rPr>
        <w:t>апросить оригиналы или нотариально заверенные копии документов, указанных в подразделе 3.2 настоящей Документации. В случае если Претендент на участие в Запросе предложений в установленный в Запросе срок не предоставил Заказчику оригиналы либо нотариально заверенные копии запрошенных документов, такие документы считаются не</w:t>
      </w:r>
      <w:r>
        <w:rPr>
          <w:sz w:val="22"/>
          <w:szCs w:val="22"/>
        </w:rPr>
        <w:t xml:space="preserve"> </w:t>
      </w:r>
      <w:r w:rsidRPr="00D72E7E">
        <w:rPr>
          <w:sz w:val="22"/>
          <w:szCs w:val="22"/>
        </w:rPr>
        <w:t>предоставленными. Срок предоставления документов устанавливается Заказчиком одинаковым для всех Претендентов, которым был направлен Запрос, и не может превышать 2 (двух) рабочих дней с даты направления Заказчиком соответствующего Запроса.</w:t>
      </w:r>
    </w:p>
    <w:p w:rsidR="008142C9" w:rsidRPr="00D72E7E" w:rsidRDefault="008142C9" w:rsidP="00EB13B0">
      <w:pPr>
        <w:pStyle w:val="20"/>
        <w:numPr>
          <w:ilvl w:val="1"/>
          <w:numId w:val="12"/>
        </w:numPr>
        <w:tabs>
          <w:tab w:val="num" w:pos="960"/>
        </w:tabs>
        <w:suppressAutoHyphens/>
        <w:spacing w:before="0" w:after="0"/>
        <w:ind w:left="0" w:firstLine="709"/>
        <w:jc w:val="both"/>
        <w:rPr>
          <w:rFonts w:ascii="Times New Roman" w:hAnsi="Times New Roman"/>
          <w:i w:val="0"/>
          <w:sz w:val="22"/>
          <w:szCs w:val="22"/>
        </w:rPr>
      </w:pPr>
      <w:bookmarkStart w:id="27" w:name="_Toc305665974"/>
      <w:r w:rsidRPr="00D72E7E">
        <w:rPr>
          <w:rFonts w:ascii="Times New Roman" w:hAnsi="Times New Roman"/>
          <w:i w:val="0"/>
          <w:sz w:val="22"/>
          <w:szCs w:val="22"/>
        </w:rPr>
        <w:t xml:space="preserve">Срок действия </w:t>
      </w:r>
      <w:bookmarkEnd w:id="27"/>
      <w:r w:rsidRPr="00D72E7E">
        <w:rPr>
          <w:rFonts w:ascii="Times New Roman" w:hAnsi="Times New Roman"/>
          <w:i w:val="0"/>
          <w:sz w:val="22"/>
          <w:szCs w:val="22"/>
        </w:rPr>
        <w:t>Заявки на участие в Запросе предложений</w:t>
      </w:r>
    </w:p>
    <w:p w:rsidR="008142C9" w:rsidRPr="00D72E7E" w:rsidRDefault="008142C9" w:rsidP="00EB13B0">
      <w:pPr>
        <w:numPr>
          <w:ilvl w:val="2"/>
          <w:numId w:val="12"/>
        </w:numPr>
        <w:tabs>
          <w:tab w:val="num" w:pos="993"/>
          <w:tab w:val="num" w:pos="1440"/>
        </w:tabs>
        <w:ind w:firstLine="709"/>
        <w:jc w:val="both"/>
        <w:rPr>
          <w:sz w:val="22"/>
          <w:szCs w:val="22"/>
        </w:rPr>
      </w:pPr>
      <w:r w:rsidRPr="00D72E7E">
        <w:rPr>
          <w:sz w:val="22"/>
          <w:szCs w:val="22"/>
        </w:rPr>
        <w:t xml:space="preserve">В Заявке на участие в Запросе предложений Претендентом должен быть указан срок, в течение которого данная Заявка является действительной, но не </w:t>
      </w:r>
      <w:r w:rsidRPr="00E67A55">
        <w:rPr>
          <w:sz w:val="22"/>
          <w:szCs w:val="22"/>
        </w:rPr>
        <w:t>менее 60 (шестидесяти) дней со дня</w:t>
      </w:r>
      <w:r w:rsidRPr="00D72E7E">
        <w:rPr>
          <w:sz w:val="22"/>
          <w:szCs w:val="22"/>
        </w:rPr>
        <w:t>, следующего за днем проведения открытия доступа к поданным в форме электронных документов Заявкам</w:t>
      </w:r>
      <w:r w:rsidRPr="00D72E7E">
        <w:rPr>
          <w:b/>
          <w:i/>
          <w:sz w:val="22"/>
          <w:szCs w:val="22"/>
        </w:rPr>
        <w:t>.</w:t>
      </w:r>
    </w:p>
    <w:p w:rsidR="008142C9" w:rsidRPr="00D72E7E" w:rsidRDefault="008142C9" w:rsidP="00EB13B0">
      <w:pPr>
        <w:pStyle w:val="20"/>
        <w:numPr>
          <w:ilvl w:val="1"/>
          <w:numId w:val="12"/>
        </w:numPr>
        <w:tabs>
          <w:tab w:val="num" w:pos="960"/>
        </w:tabs>
        <w:suppressAutoHyphens/>
        <w:spacing w:before="0" w:after="0"/>
        <w:ind w:left="0" w:firstLine="709"/>
        <w:rPr>
          <w:rFonts w:ascii="Times New Roman" w:hAnsi="Times New Roman"/>
          <w:i w:val="0"/>
          <w:sz w:val="22"/>
          <w:szCs w:val="22"/>
        </w:rPr>
      </w:pPr>
      <w:bookmarkStart w:id="28" w:name="_Toc305665975"/>
      <w:r w:rsidRPr="00D72E7E">
        <w:rPr>
          <w:rFonts w:ascii="Times New Roman" w:hAnsi="Times New Roman"/>
          <w:i w:val="0"/>
          <w:sz w:val="22"/>
          <w:szCs w:val="22"/>
        </w:rPr>
        <w:t>Официальный язык Запроса предложений</w:t>
      </w:r>
      <w:bookmarkEnd w:id="28"/>
    </w:p>
    <w:p w:rsidR="008142C9" w:rsidRPr="00D72E7E" w:rsidRDefault="008142C9" w:rsidP="00EB13B0">
      <w:pPr>
        <w:numPr>
          <w:ilvl w:val="2"/>
          <w:numId w:val="12"/>
        </w:numPr>
        <w:tabs>
          <w:tab w:val="num" w:pos="960"/>
          <w:tab w:val="num" w:pos="1440"/>
        </w:tabs>
        <w:ind w:firstLine="709"/>
        <w:jc w:val="both"/>
        <w:rPr>
          <w:sz w:val="22"/>
          <w:szCs w:val="22"/>
        </w:rPr>
      </w:pPr>
      <w:r w:rsidRPr="00D72E7E">
        <w:rPr>
          <w:sz w:val="22"/>
          <w:szCs w:val="22"/>
        </w:rPr>
        <w:t>Заявка, подготовленная Претендентом на участие в Запросе предложений, а также вся корреспонденция и Документация, связанная с Запросом предложений, которыми обмениваются Претендент на участие в процедуре закупки/Участник Запроса предложений и Заказчик, должны быть составлены на русском языке.</w:t>
      </w:r>
    </w:p>
    <w:p w:rsidR="008142C9" w:rsidRPr="00D72E7E" w:rsidRDefault="008142C9" w:rsidP="00EB13B0">
      <w:pPr>
        <w:numPr>
          <w:ilvl w:val="2"/>
          <w:numId w:val="12"/>
        </w:numPr>
        <w:tabs>
          <w:tab w:val="num" w:pos="960"/>
          <w:tab w:val="num" w:pos="1440"/>
        </w:tabs>
        <w:ind w:firstLine="709"/>
        <w:jc w:val="both"/>
        <w:rPr>
          <w:sz w:val="22"/>
          <w:szCs w:val="22"/>
        </w:rPr>
      </w:pPr>
      <w:r w:rsidRPr="00D72E7E">
        <w:rPr>
          <w:sz w:val="22"/>
          <w:szCs w:val="22"/>
        </w:rPr>
        <w:t>Любые документы и печатные материалы, представленные Претендентом на участие в Запросе предложений/Участником Запроса предложений,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апостиль компетентного органа государства, в котором этот документ был составлен).</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Использование других языков для подготовки Заявки, за исключением случаев, предусмотренных пунктами 4.6.1, 4.6.2, расценивается Комиссией как несоответствие предложения требованиям, установленным настоящей Документацией.</w:t>
      </w:r>
    </w:p>
    <w:p w:rsidR="008142C9" w:rsidRPr="00D72E7E" w:rsidRDefault="008142C9" w:rsidP="00EB13B0">
      <w:pPr>
        <w:pStyle w:val="20"/>
        <w:numPr>
          <w:ilvl w:val="1"/>
          <w:numId w:val="12"/>
        </w:numPr>
        <w:tabs>
          <w:tab w:val="num" w:pos="960"/>
          <w:tab w:val="left" w:pos="1320"/>
        </w:tabs>
        <w:suppressAutoHyphens/>
        <w:spacing w:before="0" w:after="0"/>
        <w:ind w:left="0" w:firstLine="709"/>
        <w:rPr>
          <w:rFonts w:ascii="Times New Roman" w:hAnsi="Times New Roman"/>
          <w:i w:val="0"/>
          <w:sz w:val="22"/>
          <w:szCs w:val="22"/>
        </w:rPr>
      </w:pPr>
      <w:bookmarkStart w:id="29" w:name="_Toc305665976"/>
      <w:r w:rsidRPr="00D72E7E">
        <w:rPr>
          <w:rFonts w:ascii="Times New Roman" w:hAnsi="Times New Roman"/>
          <w:i w:val="0"/>
          <w:sz w:val="22"/>
          <w:szCs w:val="22"/>
        </w:rPr>
        <w:t>Валюта Заявки</w:t>
      </w:r>
      <w:bookmarkEnd w:id="29"/>
    </w:p>
    <w:p w:rsidR="008142C9" w:rsidRPr="00E67A55" w:rsidRDefault="008142C9" w:rsidP="00EB13B0">
      <w:pPr>
        <w:numPr>
          <w:ilvl w:val="2"/>
          <w:numId w:val="12"/>
        </w:numPr>
        <w:tabs>
          <w:tab w:val="num" w:pos="960"/>
        </w:tabs>
        <w:ind w:firstLine="709"/>
        <w:jc w:val="both"/>
        <w:rPr>
          <w:sz w:val="22"/>
          <w:szCs w:val="22"/>
        </w:rPr>
      </w:pPr>
      <w:r w:rsidRPr="00E67A55">
        <w:rPr>
          <w:sz w:val="22"/>
          <w:szCs w:val="22"/>
        </w:rPr>
        <w:t>Все суммы денежных средств в Заявке должны быть выражены в валюте, установленной в пункте 10 раздела 5 «Информационная карта».</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 xml:space="preserve">Документы, оригиналы которых выданы Претенденту на участие в Запросе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E67A55">
        <w:rPr>
          <w:sz w:val="22"/>
          <w:szCs w:val="22"/>
        </w:rPr>
        <w:t>в пункте 10 раздела 5 «Информационная карта»,</w:t>
      </w:r>
      <w:r w:rsidRPr="00D72E7E">
        <w:rPr>
          <w:sz w:val="22"/>
          <w:szCs w:val="22"/>
        </w:rPr>
        <w:t xml:space="preserve">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Выражение денежных сумм в других валютах, за исключением случаев, предусмотренных пунктами 4.7.1, 4.7.2 расценивается Комиссией как несоответствие Заявки требованиям, установленным настоящей Документацией.</w:t>
      </w:r>
    </w:p>
    <w:p w:rsidR="008142C9" w:rsidRPr="00D72E7E" w:rsidRDefault="008142C9" w:rsidP="00EB13B0">
      <w:pPr>
        <w:pStyle w:val="20"/>
        <w:numPr>
          <w:ilvl w:val="1"/>
          <w:numId w:val="12"/>
        </w:numPr>
        <w:tabs>
          <w:tab w:val="num" w:pos="960"/>
          <w:tab w:val="left" w:pos="1320"/>
        </w:tabs>
        <w:suppressAutoHyphens/>
        <w:spacing w:before="0" w:after="0"/>
        <w:ind w:left="0" w:firstLine="709"/>
        <w:rPr>
          <w:rFonts w:ascii="Times New Roman" w:hAnsi="Times New Roman"/>
          <w:i w:val="0"/>
          <w:sz w:val="22"/>
          <w:szCs w:val="22"/>
        </w:rPr>
      </w:pPr>
      <w:bookmarkStart w:id="30" w:name="_Toc305665977"/>
      <w:r w:rsidRPr="00D72E7E">
        <w:rPr>
          <w:rFonts w:ascii="Times New Roman" w:hAnsi="Times New Roman"/>
          <w:i w:val="0"/>
          <w:sz w:val="22"/>
          <w:szCs w:val="22"/>
        </w:rPr>
        <w:t>Начальная (максимальная) цена договора (цена лота)</w:t>
      </w:r>
      <w:bookmarkEnd w:id="30"/>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 xml:space="preserve">Начальная (максимальная) цена договора  указана в извещении о проведении Запроса предложений в электронной форме и в </w:t>
      </w:r>
      <w:r w:rsidRPr="00E67A55">
        <w:rPr>
          <w:sz w:val="22"/>
          <w:szCs w:val="22"/>
        </w:rPr>
        <w:t>пункте 8 раздела 5 «Информационная карта Запроса предложений».</w:t>
      </w:r>
      <w:bookmarkStart w:id="31" w:name="_Toc269476351"/>
      <w:bookmarkStart w:id="32" w:name="_Toc268623315"/>
    </w:p>
    <w:p w:rsidR="008142C9" w:rsidRPr="00E67A55" w:rsidRDefault="008142C9" w:rsidP="00EB13B0">
      <w:pPr>
        <w:pStyle w:val="20"/>
        <w:numPr>
          <w:ilvl w:val="1"/>
          <w:numId w:val="12"/>
        </w:numPr>
        <w:tabs>
          <w:tab w:val="num" w:pos="960"/>
        </w:tabs>
        <w:suppressAutoHyphens/>
        <w:spacing w:before="0" w:after="0"/>
        <w:ind w:left="0" w:firstLine="709"/>
        <w:rPr>
          <w:rFonts w:ascii="Times New Roman" w:hAnsi="Times New Roman"/>
          <w:i w:val="0"/>
          <w:sz w:val="22"/>
          <w:szCs w:val="22"/>
        </w:rPr>
      </w:pPr>
      <w:bookmarkStart w:id="33" w:name="_Toc283406655"/>
      <w:bookmarkStart w:id="34" w:name="_Toc305665978"/>
      <w:r w:rsidRPr="00E67A55">
        <w:rPr>
          <w:rFonts w:ascii="Times New Roman" w:hAnsi="Times New Roman"/>
          <w:i w:val="0"/>
          <w:sz w:val="22"/>
          <w:szCs w:val="22"/>
        </w:rPr>
        <w:t xml:space="preserve">Обеспечение Заявки </w:t>
      </w:r>
      <w:bookmarkEnd w:id="33"/>
      <w:r w:rsidRPr="00E67A55">
        <w:rPr>
          <w:rFonts w:ascii="Times New Roman" w:hAnsi="Times New Roman"/>
          <w:i w:val="0"/>
          <w:sz w:val="22"/>
          <w:szCs w:val="22"/>
        </w:rPr>
        <w:t xml:space="preserve">на участие в Запросе предложений </w:t>
      </w:r>
      <w:bookmarkEnd w:id="34"/>
    </w:p>
    <w:p w:rsidR="008142C9" w:rsidRPr="00702BDC" w:rsidRDefault="008142C9" w:rsidP="00EB13B0">
      <w:pPr>
        <w:numPr>
          <w:ilvl w:val="2"/>
          <w:numId w:val="12"/>
        </w:numPr>
        <w:tabs>
          <w:tab w:val="num" w:pos="960"/>
        </w:tabs>
        <w:ind w:firstLine="709"/>
        <w:jc w:val="both"/>
        <w:rPr>
          <w:sz w:val="22"/>
          <w:szCs w:val="22"/>
        </w:rPr>
      </w:pPr>
      <w:r w:rsidRPr="00702BDC">
        <w:rPr>
          <w:sz w:val="22"/>
          <w:szCs w:val="22"/>
        </w:rPr>
        <w:t xml:space="preserve">В случае если извещением о проведении Запроса предложений и </w:t>
      </w:r>
      <w:r w:rsidRPr="00702BDC" w:rsidDel="002C421C">
        <w:rPr>
          <w:sz w:val="22"/>
          <w:szCs w:val="22"/>
        </w:rPr>
        <w:t xml:space="preserve"> </w:t>
      </w:r>
      <w:r w:rsidRPr="00702BDC">
        <w:rPr>
          <w:sz w:val="22"/>
          <w:szCs w:val="22"/>
        </w:rPr>
        <w:t xml:space="preserve">пунктом 11 раздела 5 «Информационная карта Запроса предложений» установлено требование обеспечения Заявки на участие в Запросе предложений, Претендент на участие в Запросе предложений должен предоставить обеспечение </w:t>
      </w:r>
      <w:r w:rsidRPr="00702BDC">
        <w:rPr>
          <w:sz w:val="22"/>
          <w:szCs w:val="22"/>
        </w:rPr>
        <w:lastRenderedPageBreak/>
        <w:t>Заявки на участие в Запросе предложений в размере и валюте, указанных в извещении о проведении Запроса предложений в электронной форме и в пункте 11 раздела 5 «Информационная карта».</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Требование о предоставлении обеспечения Заявок в равной мере относится ко всем Участникам Запроса предложений.</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В качестве обеспечения Заявки на участие в Запросе предложений используются только денежные средства.</w:t>
      </w:r>
    </w:p>
    <w:p w:rsidR="008142C9" w:rsidRPr="00D72E7E" w:rsidRDefault="008142C9" w:rsidP="00EB13B0">
      <w:pPr>
        <w:numPr>
          <w:ilvl w:val="2"/>
          <w:numId w:val="12"/>
        </w:numPr>
        <w:tabs>
          <w:tab w:val="clear" w:pos="1560"/>
          <w:tab w:val="num" w:pos="960"/>
          <w:tab w:val="num" w:pos="1320"/>
        </w:tabs>
        <w:ind w:firstLine="709"/>
        <w:jc w:val="both"/>
        <w:rPr>
          <w:sz w:val="22"/>
          <w:szCs w:val="22"/>
        </w:rPr>
      </w:pPr>
      <w:r w:rsidRPr="0002320C">
        <w:rPr>
          <w:sz w:val="22"/>
          <w:szCs w:val="22"/>
        </w:rPr>
        <w:t>Об</w:t>
      </w:r>
      <w:r w:rsidRPr="00A779FC">
        <w:rPr>
          <w:sz w:val="22"/>
          <w:szCs w:val="22"/>
        </w:rPr>
        <w:t>ес</w:t>
      </w:r>
      <w:r w:rsidRPr="0002320C">
        <w:rPr>
          <w:sz w:val="22"/>
          <w:szCs w:val="22"/>
        </w:rPr>
        <w:t>печение Заявки на участие</w:t>
      </w:r>
      <w:r w:rsidRPr="00D72E7E">
        <w:rPr>
          <w:sz w:val="22"/>
          <w:szCs w:val="22"/>
        </w:rPr>
        <w:t xml:space="preserve"> в Запросе предложений вносится </w:t>
      </w:r>
      <w:r>
        <w:rPr>
          <w:sz w:val="22"/>
          <w:szCs w:val="22"/>
        </w:rPr>
        <w:t>Заказчиком</w:t>
      </w:r>
      <w:r w:rsidRPr="00D72E7E">
        <w:rPr>
          <w:sz w:val="22"/>
          <w:szCs w:val="22"/>
        </w:rPr>
        <w:t>.</w:t>
      </w:r>
    </w:p>
    <w:p w:rsidR="008142C9" w:rsidRPr="00E67A55" w:rsidRDefault="008142C9" w:rsidP="00EB13B0">
      <w:pPr>
        <w:numPr>
          <w:ilvl w:val="2"/>
          <w:numId w:val="12"/>
        </w:numPr>
        <w:tabs>
          <w:tab w:val="num" w:pos="960"/>
        </w:tabs>
        <w:ind w:firstLine="709"/>
        <w:jc w:val="both"/>
        <w:rPr>
          <w:sz w:val="22"/>
          <w:szCs w:val="22"/>
        </w:rPr>
      </w:pPr>
      <w:r w:rsidRPr="00E67A55">
        <w:rPr>
          <w:sz w:val="22"/>
          <w:szCs w:val="22"/>
        </w:rPr>
        <w:t>Возврат обеспечения Заявки на участие в Запросе предложений осуществляется в следующие сроки:</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в течение 5 (пяти) рабочих дней со дня принятия Заказчиком решения об отказе от проведения Запроса предложений;</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в течение 5 (пяти) рабочих дней со дня поступления Заказчику уведомления об отзыве Претендентом на участие в Запросе предложений Заявки на участие в Запросе предложений;</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в течение 5 (пяти) рабочих дней со дня подписания протокола рассмотрения Заявок – Претендентам на участие в Запросе предложений, Заявки которых получены после окончания срока подачи Заявок;</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в течение 5 (пяти) рабочих дней со дня подписания протокола рассмотрения Заявок – Претендентам на участие в Запросе предложений, не допущенным к участию в Запросе предложений;</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в течение 5 (пяти) рабочих дней со дня подписания протокола оценки и сопоставления Заявок – Участникам Запроса предложений, которые участвовали в Запросе предложений, но не стали Победителями, за исключением Участника Запроса предложений, Заявке которого присвоен второй номер;</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Победителю Запроса предложений/переторжки – в течение 5 (пяти) рабочих дней со дня заключения с ним договора;</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 xml:space="preserve">в течение 5 (пяти) рабочих дней со дня заключения договора </w:t>
      </w:r>
      <w:r w:rsidRPr="00D72E7E">
        <w:rPr>
          <w:rFonts w:ascii="Times New Roman" w:hAnsi="Times New Roman"/>
          <w:color w:val="auto"/>
          <w:sz w:val="22"/>
          <w:szCs w:val="22"/>
          <w:lang w:val="en-US"/>
        </w:rPr>
        <w:t>c</w:t>
      </w:r>
      <w:r w:rsidRPr="00D72E7E">
        <w:rPr>
          <w:rFonts w:ascii="Times New Roman" w:hAnsi="Times New Roman"/>
          <w:color w:val="auto"/>
          <w:sz w:val="22"/>
          <w:szCs w:val="22"/>
        </w:rPr>
        <w:t xml:space="preserve"> Претендентом на участие в Запросе предложений, подавшим</w:t>
      </w:r>
      <w:r w:rsidRPr="00D72E7E" w:rsidDel="000E225C">
        <w:rPr>
          <w:rFonts w:ascii="Times New Roman" w:hAnsi="Times New Roman"/>
          <w:color w:val="auto"/>
          <w:sz w:val="22"/>
          <w:szCs w:val="22"/>
        </w:rPr>
        <w:t xml:space="preserve"> </w:t>
      </w:r>
      <w:r w:rsidRPr="00D72E7E">
        <w:rPr>
          <w:rFonts w:ascii="Times New Roman" w:hAnsi="Times New Roman"/>
          <w:color w:val="auto"/>
          <w:sz w:val="22"/>
          <w:szCs w:val="22"/>
        </w:rPr>
        <w:t>единственную Заявку, соответствующую требованиям и условиям, предусмотренным Документацией по проведению Запроса предложений, или с Претендентом на участие в Запросе предложений, единственно допущенным к участию в Запросе предложений и признанным Участником Запроса предложений;</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Участнику Запроса предложений, Заявке которого присвоен второй номер – в течение 5 (пяти) рабочих дней со дня заключения договора с Победителем или с таким Участником Запроса предложений;</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единственному Претенденту на участие в Запросе предложений, Заявка которого была признана не соответствующей требованиям Документации по проведению Запроса предложений – в течение 5 (пяти) рабочих дней со дня принятия решения о несоответствии предложения требованиям;</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 xml:space="preserve">Участнику, единственно допущенному к участию в Запросе предложений или подавшему единственную Заявку, соответствующее требованиям Документации – в течение 5 (пяти) рабочих дней со дня принятия решения о незаключении договора с таким Участником. </w:t>
      </w:r>
    </w:p>
    <w:p w:rsidR="008142C9" w:rsidRPr="00D72E7E" w:rsidRDefault="008142C9" w:rsidP="00EB13B0">
      <w:pPr>
        <w:numPr>
          <w:ilvl w:val="2"/>
          <w:numId w:val="12"/>
        </w:numPr>
        <w:tabs>
          <w:tab w:val="num" w:pos="960"/>
          <w:tab w:val="num" w:pos="1440"/>
        </w:tabs>
        <w:ind w:firstLine="709"/>
        <w:jc w:val="both"/>
        <w:rPr>
          <w:sz w:val="22"/>
          <w:szCs w:val="22"/>
        </w:rPr>
      </w:pPr>
      <w:r w:rsidRPr="00D72E7E">
        <w:rPr>
          <w:sz w:val="22"/>
          <w:szCs w:val="22"/>
        </w:rPr>
        <w:t>Обеспечение Заявки на участие в Запросе предложений может быть удержано в следующих случаях:</w:t>
      </w:r>
    </w:p>
    <w:p w:rsidR="008142C9" w:rsidRPr="00D72E7E" w:rsidRDefault="008142C9" w:rsidP="00EB13B0">
      <w:pPr>
        <w:numPr>
          <w:ilvl w:val="3"/>
          <w:numId w:val="12"/>
        </w:numPr>
        <w:tabs>
          <w:tab w:val="num" w:pos="1560"/>
        </w:tabs>
        <w:jc w:val="both"/>
        <w:rPr>
          <w:sz w:val="22"/>
          <w:szCs w:val="22"/>
        </w:rPr>
      </w:pPr>
      <w:r w:rsidRPr="00D72E7E">
        <w:rPr>
          <w:sz w:val="22"/>
          <w:szCs w:val="22"/>
        </w:rPr>
        <w:t>уклонение Победителя Запроса предложений/иного лица, обязанного по итогам Запроса предложений заключить договор с Заказчиком, от заключения договора. Условия признания лиц, обязанных по итогам Запроса предложений заключить договор с Заказчиком, уклоняющимися от заключения договора, определяются подразделом 4.15 настоящей Документации.</w:t>
      </w:r>
    </w:p>
    <w:p w:rsidR="008142C9" w:rsidRPr="00D72E7E" w:rsidRDefault="008142C9" w:rsidP="00EB13B0">
      <w:pPr>
        <w:numPr>
          <w:ilvl w:val="3"/>
          <w:numId w:val="12"/>
        </w:numPr>
        <w:tabs>
          <w:tab w:val="num" w:pos="1560"/>
        </w:tabs>
        <w:jc w:val="both"/>
        <w:rPr>
          <w:sz w:val="22"/>
          <w:szCs w:val="22"/>
        </w:rPr>
      </w:pPr>
      <w:r w:rsidRPr="00D72E7E">
        <w:rPr>
          <w:sz w:val="22"/>
          <w:szCs w:val="22"/>
        </w:rPr>
        <w:t>изменение или отзыв Участником Запроса предложений Заявки после истечения срока окончания подачи Заявок.</w:t>
      </w:r>
    </w:p>
    <w:p w:rsidR="008142C9" w:rsidRPr="00D72E7E" w:rsidRDefault="008142C9" w:rsidP="00EB13B0">
      <w:pPr>
        <w:pStyle w:val="20"/>
        <w:numPr>
          <w:ilvl w:val="1"/>
          <w:numId w:val="12"/>
        </w:numPr>
        <w:tabs>
          <w:tab w:val="num" w:pos="1440"/>
        </w:tabs>
        <w:suppressAutoHyphens/>
        <w:spacing w:before="0" w:after="0"/>
        <w:ind w:left="0" w:firstLine="709"/>
        <w:rPr>
          <w:rFonts w:ascii="Times New Roman" w:hAnsi="Times New Roman"/>
          <w:i w:val="0"/>
          <w:sz w:val="22"/>
          <w:szCs w:val="22"/>
        </w:rPr>
      </w:pPr>
      <w:bookmarkStart w:id="35" w:name="_Toc284594893"/>
      <w:bookmarkStart w:id="36" w:name="_Toc285216088"/>
      <w:bookmarkStart w:id="37" w:name="_Toc276141184"/>
      <w:bookmarkStart w:id="38" w:name="_Toc276577603"/>
      <w:bookmarkStart w:id="39" w:name="_Toc276141185"/>
      <w:bookmarkStart w:id="40" w:name="_Toc276577604"/>
      <w:bookmarkStart w:id="41" w:name="_Toc276141186"/>
      <w:bookmarkStart w:id="42" w:name="_Toc276577605"/>
      <w:bookmarkStart w:id="43" w:name="_Toc276141188"/>
      <w:bookmarkStart w:id="44" w:name="_Toc276577607"/>
      <w:bookmarkStart w:id="45" w:name="_Toc276141192"/>
      <w:bookmarkStart w:id="46" w:name="_Toc276577611"/>
      <w:bookmarkStart w:id="47" w:name="_Toc276141193"/>
      <w:bookmarkStart w:id="48" w:name="_Toc276577612"/>
      <w:bookmarkStart w:id="49" w:name="_Toc276141197"/>
      <w:bookmarkStart w:id="50" w:name="_Toc276577616"/>
      <w:bookmarkStart w:id="51" w:name="_Toc276141200"/>
      <w:bookmarkStart w:id="52" w:name="_Toc276577619"/>
      <w:bookmarkStart w:id="53" w:name="_Toc276141201"/>
      <w:bookmarkStart w:id="54" w:name="_Toc276577620"/>
      <w:bookmarkStart w:id="55" w:name="_Toc276141207"/>
      <w:bookmarkStart w:id="56" w:name="_Toc276577626"/>
      <w:bookmarkStart w:id="57" w:name="_Toc263441558"/>
      <w:bookmarkStart w:id="58" w:name="_Toc269476353"/>
      <w:bookmarkStart w:id="59" w:name="_Toc305665979"/>
      <w:bookmarkEnd w:id="31"/>
      <w:bookmarkEnd w:id="32"/>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D72E7E">
        <w:rPr>
          <w:rFonts w:ascii="Times New Roman" w:hAnsi="Times New Roman"/>
          <w:i w:val="0"/>
          <w:sz w:val="22"/>
          <w:szCs w:val="22"/>
        </w:rPr>
        <w:t xml:space="preserve">Подача и прием </w:t>
      </w:r>
      <w:bookmarkEnd w:id="57"/>
      <w:bookmarkEnd w:id="58"/>
      <w:bookmarkEnd w:id="59"/>
      <w:r w:rsidRPr="00D72E7E">
        <w:rPr>
          <w:rFonts w:ascii="Times New Roman" w:hAnsi="Times New Roman"/>
          <w:i w:val="0"/>
          <w:sz w:val="22"/>
          <w:szCs w:val="22"/>
        </w:rPr>
        <w:t>Заявок на участие в Запросе предложений</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Порядок подачи Заявок на ЭТП определяется регламентом работы данной ЭТП.</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Датой начала срока подачи Заявок является день, следующий за днем размещения на  ЭТП и официальном сайте извещения о проведении Запроса предложений.</w:t>
      </w:r>
    </w:p>
    <w:p w:rsidR="008142C9" w:rsidRPr="00E67A55" w:rsidRDefault="008142C9" w:rsidP="00EB13B0">
      <w:pPr>
        <w:numPr>
          <w:ilvl w:val="2"/>
          <w:numId w:val="12"/>
        </w:numPr>
        <w:tabs>
          <w:tab w:val="left" w:pos="1440"/>
        </w:tabs>
        <w:ind w:firstLine="709"/>
        <w:jc w:val="both"/>
        <w:rPr>
          <w:sz w:val="22"/>
          <w:szCs w:val="22"/>
        </w:rPr>
      </w:pPr>
      <w:r w:rsidRPr="00E67A55">
        <w:rPr>
          <w:sz w:val="22"/>
          <w:szCs w:val="22"/>
        </w:rPr>
        <w:t>Заявки должны быть поданы на ЭТП до истечения срока, установленного в извещении о проведении Запроса предложений и в пункте 19 раздела 5 «Информационная карта».</w:t>
      </w:r>
    </w:p>
    <w:p w:rsidR="008142C9" w:rsidRPr="00D72E7E" w:rsidRDefault="008142C9" w:rsidP="00EB13B0">
      <w:pPr>
        <w:pStyle w:val="20"/>
        <w:numPr>
          <w:ilvl w:val="1"/>
          <w:numId w:val="12"/>
        </w:numPr>
        <w:tabs>
          <w:tab w:val="num" w:pos="960"/>
        </w:tabs>
        <w:suppressAutoHyphens/>
        <w:spacing w:before="0" w:after="0"/>
        <w:ind w:left="0" w:firstLine="709"/>
        <w:rPr>
          <w:rFonts w:ascii="Times New Roman" w:hAnsi="Times New Roman"/>
          <w:i w:val="0"/>
          <w:sz w:val="22"/>
          <w:szCs w:val="22"/>
        </w:rPr>
      </w:pPr>
      <w:bookmarkStart w:id="60" w:name="_Toc269476354"/>
      <w:bookmarkStart w:id="61" w:name="_Toc263441560"/>
      <w:bookmarkStart w:id="62" w:name="_Toc305665980"/>
      <w:r w:rsidRPr="00D72E7E">
        <w:rPr>
          <w:rFonts w:ascii="Times New Roman" w:hAnsi="Times New Roman"/>
          <w:i w:val="0"/>
          <w:sz w:val="22"/>
          <w:szCs w:val="22"/>
        </w:rPr>
        <w:t xml:space="preserve">Изменение </w:t>
      </w:r>
      <w:bookmarkEnd w:id="60"/>
      <w:bookmarkEnd w:id="61"/>
      <w:bookmarkEnd w:id="62"/>
      <w:r w:rsidRPr="00D72E7E">
        <w:rPr>
          <w:rFonts w:ascii="Times New Roman" w:hAnsi="Times New Roman"/>
          <w:i w:val="0"/>
          <w:sz w:val="22"/>
          <w:szCs w:val="22"/>
        </w:rPr>
        <w:t>и отзыв Заявок на участие в Запросе предложений</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 xml:space="preserve">Претендент на участие в Запросе предложений, подавший Заявку, вправе изменить или отозвать свою Заявку </w:t>
      </w:r>
      <w:r w:rsidRPr="00D72E7E">
        <w:rPr>
          <w:b/>
          <w:bCs/>
          <w:i/>
          <w:sz w:val="22"/>
          <w:szCs w:val="22"/>
        </w:rPr>
        <w:t xml:space="preserve"> </w:t>
      </w:r>
      <w:r w:rsidRPr="00D72E7E">
        <w:rPr>
          <w:sz w:val="22"/>
          <w:szCs w:val="22"/>
        </w:rPr>
        <w:t>в любое время до истечения срока подачи Заявок на участие в данном Запросе предложений</w:t>
      </w:r>
      <w:r w:rsidRPr="00D72E7E">
        <w:rPr>
          <w:bCs/>
          <w:sz w:val="22"/>
          <w:szCs w:val="22"/>
        </w:rPr>
        <w:t xml:space="preserve">. </w:t>
      </w:r>
      <w:r w:rsidRPr="00D72E7E">
        <w:rPr>
          <w:sz w:val="22"/>
          <w:szCs w:val="22"/>
        </w:rPr>
        <w:t>Такое изменение является действительным, если оно получено Обществом до истечения срока подачи Заявок на участие в Запросе предложений.</w:t>
      </w:r>
    </w:p>
    <w:p w:rsidR="008142C9" w:rsidRPr="00D72E7E" w:rsidRDefault="008142C9" w:rsidP="00EB13B0">
      <w:pPr>
        <w:numPr>
          <w:ilvl w:val="2"/>
          <w:numId w:val="12"/>
        </w:numPr>
        <w:tabs>
          <w:tab w:val="num" w:pos="1440"/>
        </w:tabs>
        <w:ind w:firstLine="709"/>
        <w:jc w:val="both"/>
        <w:rPr>
          <w:sz w:val="22"/>
          <w:szCs w:val="22"/>
        </w:rPr>
      </w:pPr>
      <w:r w:rsidRPr="00D72E7E">
        <w:rPr>
          <w:sz w:val="22"/>
          <w:szCs w:val="22"/>
        </w:rPr>
        <w:lastRenderedPageBreak/>
        <w:t xml:space="preserve">Порядок изменения или отзыва Заявок, поданных на ЭТП, определяется и осуществляется в соответствии с регламентом работы данной ЭТП. </w:t>
      </w:r>
    </w:p>
    <w:p w:rsidR="008142C9" w:rsidRPr="00D72E7E" w:rsidRDefault="008142C9" w:rsidP="00EB13B0">
      <w:pPr>
        <w:pStyle w:val="20"/>
        <w:numPr>
          <w:ilvl w:val="1"/>
          <w:numId w:val="12"/>
        </w:numPr>
        <w:tabs>
          <w:tab w:val="num" w:pos="960"/>
          <w:tab w:val="left" w:pos="1418"/>
        </w:tabs>
        <w:suppressAutoHyphens/>
        <w:spacing w:before="0" w:after="0"/>
        <w:ind w:left="0" w:firstLine="709"/>
        <w:rPr>
          <w:rFonts w:ascii="Times New Roman" w:hAnsi="Times New Roman"/>
          <w:i w:val="0"/>
          <w:sz w:val="22"/>
          <w:szCs w:val="22"/>
        </w:rPr>
      </w:pPr>
      <w:bookmarkStart w:id="63" w:name="_Toc263441561"/>
      <w:bookmarkStart w:id="64" w:name="_Toc269476355"/>
      <w:bookmarkStart w:id="65" w:name="_Toc305665981"/>
      <w:bookmarkStart w:id="66" w:name="_Toc269472549"/>
      <w:r w:rsidRPr="00D72E7E">
        <w:rPr>
          <w:rFonts w:ascii="Times New Roman" w:hAnsi="Times New Roman"/>
          <w:i w:val="0"/>
          <w:sz w:val="22"/>
          <w:szCs w:val="22"/>
        </w:rPr>
        <w:t xml:space="preserve">Открытие доступа к поданным в форме электронных документов Заявкам </w:t>
      </w:r>
      <w:bookmarkEnd w:id="63"/>
      <w:bookmarkEnd w:id="64"/>
      <w:bookmarkEnd w:id="65"/>
    </w:p>
    <w:p w:rsidR="008142C9" w:rsidRPr="00D72E7E" w:rsidRDefault="008142C9" w:rsidP="00EB13B0">
      <w:pPr>
        <w:numPr>
          <w:ilvl w:val="2"/>
          <w:numId w:val="12"/>
        </w:numPr>
        <w:tabs>
          <w:tab w:val="num" w:pos="960"/>
          <w:tab w:val="num" w:pos="1440"/>
        </w:tabs>
        <w:ind w:firstLine="709"/>
        <w:jc w:val="both"/>
        <w:rPr>
          <w:sz w:val="22"/>
          <w:szCs w:val="22"/>
        </w:rPr>
      </w:pPr>
      <w:bookmarkStart w:id="67" w:name="_Ref125771274"/>
      <w:r w:rsidRPr="00D72E7E">
        <w:rPr>
          <w:sz w:val="22"/>
          <w:szCs w:val="22"/>
        </w:rPr>
        <w:t>В срок, установленный в извещении о проведении Запроса предложений и в пункте 19 раздела 5 «Информационная карта», на ЭТП производится открытие доступа к поданным в форме электронных документов Заявкам на участие в Запросе предложений, и проводится заседание Комиссии.</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 xml:space="preserve">Комиссия ведет протокол открытия доступа к поданным в форме электронных документов Заявкам на участие в Запросе предложений, которые  поступили в порядке, предусмотренном регламентом ЭТП. Указанный протокол содержит следующие сведения: количество Заявок, поданных на участие в данном Запросе предложений, наименование (для юридического лица) или фамилия, имя, отчество (для физического лица) каждого Претендента на участие в Запросе предложений, Заявки которого поступили в порядке, предусмотренном регламентом ЭТП, </w:t>
      </w:r>
      <w:r w:rsidRPr="00D72E7E">
        <w:rPr>
          <w:color w:val="000000"/>
          <w:sz w:val="22"/>
          <w:szCs w:val="22"/>
        </w:rPr>
        <w:t>условия исполнения договора, указанные в Заявке и являющиеся критерием оценки Заявок на участие в Запросе предложений</w:t>
      </w:r>
      <w:r w:rsidRPr="00D72E7E">
        <w:rPr>
          <w:sz w:val="22"/>
          <w:szCs w:val="22"/>
        </w:rPr>
        <w:t>, а также иные сведения, которые Комиссия считает нужным огласить.</w:t>
      </w:r>
    </w:p>
    <w:bookmarkEnd w:id="67"/>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В случае если по окончании срока подачи Заявок на ЭТП в порядке, предусмотренном регламентом работы данной ЭТП, подана только одна Заявка или не подано ни одной Заявки, в указанный протокол вносится информация о признании Запроса предложений несостоявшимся.</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В случае если по окончании срока подачи Заявок подана только одна Заявка, указанная Заявка рассматривается в порядке, установленном подразделом 4.14.</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Протокол открытия доступа к поданным в форме электронных документов Заявкам размещается Заказчиком на ЭТП и официальном сайте в течение 3 (трех) дней с даты его подписания.</w:t>
      </w:r>
    </w:p>
    <w:p w:rsidR="008142C9" w:rsidRPr="00D72E7E" w:rsidRDefault="008142C9" w:rsidP="00EB13B0">
      <w:pPr>
        <w:pStyle w:val="20"/>
        <w:numPr>
          <w:ilvl w:val="1"/>
          <w:numId w:val="12"/>
        </w:numPr>
        <w:tabs>
          <w:tab w:val="num" w:pos="960"/>
          <w:tab w:val="left" w:pos="1418"/>
        </w:tabs>
        <w:suppressAutoHyphens/>
        <w:spacing w:before="0" w:after="0"/>
        <w:ind w:left="0" w:firstLine="709"/>
        <w:rPr>
          <w:rFonts w:ascii="Times New Roman" w:hAnsi="Times New Roman"/>
          <w:i w:val="0"/>
          <w:sz w:val="22"/>
          <w:szCs w:val="22"/>
        </w:rPr>
      </w:pPr>
      <w:bookmarkStart w:id="68" w:name="_Toc305665982"/>
      <w:r w:rsidRPr="00D72E7E">
        <w:rPr>
          <w:rFonts w:ascii="Times New Roman" w:hAnsi="Times New Roman"/>
          <w:i w:val="0"/>
          <w:sz w:val="22"/>
          <w:szCs w:val="22"/>
        </w:rPr>
        <w:t xml:space="preserve">Опоздавшие </w:t>
      </w:r>
      <w:bookmarkEnd w:id="66"/>
      <w:bookmarkEnd w:id="68"/>
      <w:r w:rsidRPr="00D72E7E">
        <w:rPr>
          <w:rFonts w:ascii="Times New Roman" w:hAnsi="Times New Roman"/>
          <w:i w:val="0"/>
          <w:sz w:val="22"/>
          <w:szCs w:val="22"/>
        </w:rPr>
        <w:t>Заявки</w:t>
      </w:r>
    </w:p>
    <w:p w:rsidR="008142C9" w:rsidRPr="00E67A55" w:rsidRDefault="008142C9" w:rsidP="00EB13B0">
      <w:pPr>
        <w:numPr>
          <w:ilvl w:val="2"/>
          <w:numId w:val="12"/>
        </w:numPr>
        <w:tabs>
          <w:tab w:val="num" w:pos="1440"/>
        </w:tabs>
        <w:ind w:firstLine="709"/>
        <w:jc w:val="both"/>
        <w:rPr>
          <w:sz w:val="22"/>
          <w:szCs w:val="22"/>
        </w:rPr>
      </w:pPr>
      <w:bookmarkStart w:id="69" w:name="_Toc269472550"/>
      <w:r w:rsidRPr="00E67A55">
        <w:rPr>
          <w:sz w:val="22"/>
          <w:szCs w:val="22"/>
        </w:rPr>
        <w:t>Заявки на участие в Запросе предложений, поданные после даты окончания срока подачи Заявок, указанного в извещении о проведении Запроса предложений в электронной форме и пункте 19 раздела 5 «Информационная карта», не рассматриваются.</w:t>
      </w:r>
    </w:p>
    <w:p w:rsidR="008142C9" w:rsidRPr="00D72E7E" w:rsidRDefault="008142C9" w:rsidP="00EB13B0">
      <w:pPr>
        <w:pStyle w:val="20"/>
        <w:numPr>
          <w:ilvl w:val="1"/>
          <w:numId w:val="12"/>
        </w:numPr>
        <w:tabs>
          <w:tab w:val="num" w:pos="960"/>
        </w:tabs>
        <w:suppressAutoHyphens/>
        <w:spacing w:before="0" w:after="0"/>
        <w:ind w:left="0" w:firstLine="709"/>
        <w:jc w:val="both"/>
        <w:rPr>
          <w:rFonts w:ascii="Times New Roman" w:hAnsi="Times New Roman"/>
          <w:i w:val="0"/>
          <w:sz w:val="22"/>
          <w:szCs w:val="22"/>
        </w:rPr>
      </w:pPr>
      <w:bookmarkStart w:id="70" w:name="_Toc305665983"/>
      <w:bookmarkEnd w:id="69"/>
      <w:r w:rsidRPr="00D72E7E">
        <w:rPr>
          <w:rFonts w:ascii="Times New Roman" w:hAnsi="Times New Roman"/>
          <w:i w:val="0"/>
          <w:sz w:val="22"/>
          <w:szCs w:val="22"/>
        </w:rPr>
        <w:t>Рассмотрение и оценка Заявок, определение Победителя Запроса предложений</w:t>
      </w:r>
      <w:bookmarkEnd w:id="70"/>
    </w:p>
    <w:p w:rsidR="008142C9" w:rsidRPr="00E67A55" w:rsidRDefault="008142C9" w:rsidP="00EB13B0">
      <w:pPr>
        <w:numPr>
          <w:ilvl w:val="2"/>
          <w:numId w:val="12"/>
        </w:numPr>
        <w:jc w:val="both"/>
        <w:rPr>
          <w:b/>
          <w:sz w:val="22"/>
          <w:szCs w:val="22"/>
        </w:rPr>
      </w:pPr>
      <w:bookmarkStart w:id="71" w:name="_Toc258330036"/>
      <w:r w:rsidRPr="00E67A55">
        <w:rPr>
          <w:b/>
          <w:sz w:val="22"/>
          <w:szCs w:val="22"/>
        </w:rPr>
        <w:t>Общие положения</w:t>
      </w:r>
      <w:bookmarkEnd w:id="71"/>
    </w:p>
    <w:p w:rsidR="008142C9" w:rsidRPr="00E67A55"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E67A55">
        <w:rPr>
          <w:sz w:val="22"/>
          <w:szCs w:val="22"/>
        </w:rPr>
        <w:t>Рассмотрение и оценка поступивших Заявок Претендентов на участие в Запросе предложений проводятся в сроки, установленные в извещении о проведении Запроса предложений в электронной форме и в пункте 20 раздела 5 «Информационная карта».</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 xml:space="preserve">Рассмотрение и оценка Заявок на участие в Запросе предложений включает: </w:t>
      </w:r>
    </w:p>
    <w:p w:rsidR="008142C9" w:rsidRPr="00D72E7E" w:rsidRDefault="008142C9" w:rsidP="00EB13B0">
      <w:pPr>
        <w:pStyle w:val="a2"/>
        <w:numPr>
          <w:ilvl w:val="4"/>
          <w:numId w:val="14"/>
        </w:numPr>
        <w:spacing w:line="240" w:lineRule="auto"/>
        <w:ind w:left="0" w:firstLine="709"/>
      </w:pPr>
      <w:r w:rsidRPr="00D72E7E">
        <w:t xml:space="preserve">стадию рассмотрения Заявок; </w:t>
      </w:r>
    </w:p>
    <w:p w:rsidR="008142C9" w:rsidRPr="00D72E7E" w:rsidRDefault="008142C9" w:rsidP="00EB13B0">
      <w:pPr>
        <w:pStyle w:val="a2"/>
        <w:numPr>
          <w:ilvl w:val="4"/>
          <w:numId w:val="14"/>
        </w:numPr>
        <w:spacing w:line="240" w:lineRule="auto"/>
        <w:ind w:left="0" w:firstLine="709"/>
      </w:pPr>
      <w:r w:rsidRPr="00D72E7E">
        <w:t>стадию оценки и сопоставления Заявок;</w:t>
      </w:r>
    </w:p>
    <w:p w:rsidR="008142C9" w:rsidRPr="00D72E7E" w:rsidRDefault="008142C9" w:rsidP="00D72E7E">
      <w:pPr>
        <w:pStyle w:val="a2"/>
        <w:numPr>
          <w:ilvl w:val="0"/>
          <w:numId w:val="0"/>
        </w:numPr>
        <w:tabs>
          <w:tab w:val="num" w:pos="1494"/>
        </w:tabs>
        <w:spacing w:line="240" w:lineRule="auto"/>
      </w:pPr>
      <w:r w:rsidRPr="00D72E7E">
        <w:t>а в случае если принято решение о проведении переторжки, помимо указанных стадий, также и:</w:t>
      </w:r>
    </w:p>
    <w:p w:rsidR="008142C9" w:rsidRPr="00D72E7E" w:rsidRDefault="008142C9" w:rsidP="00EB13B0">
      <w:pPr>
        <w:pStyle w:val="a2"/>
        <w:numPr>
          <w:ilvl w:val="4"/>
          <w:numId w:val="14"/>
        </w:numPr>
        <w:spacing w:line="240" w:lineRule="auto"/>
        <w:ind w:left="0" w:firstLine="709"/>
      </w:pPr>
      <w:r w:rsidRPr="00D72E7E">
        <w:t xml:space="preserve">стадию проведения процедуры переторжки; </w:t>
      </w:r>
    </w:p>
    <w:p w:rsidR="008142C9" w:rsidRPr="00D72E7E" w:rsidRDefault="008142C9" w:rsidP="00EB13B0">
      <w:pPr>
        <w:pStyle w:val="a2"/>
        <w:numPr>
          <w:ilvl w:val="4"/>
          <w:numId w:val="14"/>
        </w:numPr>
        <w:spacing w:line="240" w:lineRule="auto"/>
        <w:ind w:left="0" w:firstLine="709"/>
      </w:pPr>
      <w:r w:rsidRPr="00D72E7E">
        <w:t>стадию определения Победителя Запроса предложений по результатам переторжки.</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При рассмотрении и осуществлении оценки Предложений для проведения экспертизы Заявок Комиссия вправе привлечь иных лиц (экспертов и специалистов), не связанных Претендентами на участие в Запросе предложений, но в любом случае допуск к участию в Запросе предложений и присвоение порядковых номеров Заявкам осуществляется Комиссией.</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Претенденты на участие в Запросе предложений/Участники Запроса предложений не вправе каким-либо способом влиять, участвовать или присутствовать при рассмотрении и оценке Заявок, а также вступать в контакты с лицами, выполняющими экспертизу Заявок. Любые попытки Претендентов на участие в Запросе предложений/Участников Запроса предложений повлиять на Комиссию на любой из стадий рассмотрения и оценки Заявок, а также оказать давление на любое лицо, привлеченное Заказчиком для работы в процедуре Запроса предложений, в случае если данные факты подтверждены документально, служат основанием для отказа в допуске к участию в Запросе предложений таких Претендентов на участие в Запросе предложений/отклонению Заявок Участников Запроса предложений.</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 xml:space="preserve">Если в извещении о проведении Запроса предложений в </w:t>
      </w:r>
      <w:r w:rsidRPr="00436264">
        <w:rPr>
          <w:sz w:val="22"/>
          <w:szCs w:val="22"/>
        </w:rPr>
        <w:t>электронной форме и в пункте 18 раздела 5 «Информационная карта» содержится указание на преференции</w:t>
      </w:r>
      <w:r w:rsidRPr="00D72E7E">
        <w:rPr>
          <w:sz w:val="22"/>
          <w:szCs w:val="22"/>
        </w:rPr>
        <w:t xml:space="preserve"> Участникам Запроса предложений, предусмотренные действующими нормативно-правовыми актами Российской Федерации, то при оценке и сопоставлении Заявок Комиссия учитывает указанные преференции, предоставляемые Участникам Запроса предложений.</w:t>
      </w:r>
    </w:p>
    <w:p w:rsidR="008142C9" w:rsidRPr="00D72E7E" w:rsidRDefault="008142C9" w:rsidP="00EB13B0">
      <w:pPr>
        <w:widowControl w:val="0"/>
        <w:numPr>
          <w:ilvl w:val="3"/>
          <w:numId w:val="12"/>
        </w:numPr>
        <w:tabs>
          <w:tab w:val="num" w:pos="960"/>
          <w:tab w:val="num" w:pos="993"/>
          <w:tab w:val="left" w:pos="1276"/>
          <w:tab w:val="left" w:pos="1985"/>
        </w:tabs>
        <w:autoSpaceDE w:val="0"/>
        <w:autoSpaceDN w:val="0"/>
        <w:adjustRightInd w:val="0"/>
        <w:ind w:firstLine="709"/>
        <w:jc w:val="both"/>
        <w:rPr>
          <w:sz w:val="22"/>
          <w:szCs w:val="22"/>
        </w:rPr>
      </w:pPr>
      <w:r w:rsidRPr="00D72E7E">
        <w:rPr>
          <w:sz w:val="22"/>
          <w:szCs w:val="22"/>
        </w:rPr>
        <w:t xml:space="preserve">В ходе рассмотрения и оценки Заявок Заказчик имеет право запрашивать у соответствующих органов государственной власти, а также юридических и физических лиц, указанных в Заявке, информацию о достоверности указанных в Заявке сведений. </w:t>
      </w:r>
    </w:p>
    <w:p w:rsidR="008142C9" w:rsidRPr="00D72E7E" w:rsidRDefault="008142C9" w:rsidP="00EB13B0">
      <w:pPr>
        <w:widowControl w:val="0"/>
        <w:numPr>
          <w:ilvl w:val="3"/>
          <w:numId w:val="12"/>
        </w:numPr>
        <w:tabs>
          <w:tab w:val="num" w:pos="960"/>
          <w:tab w:val="num" w:pos="993"/>
          <w:tab w:val="left" w:pos="1276"/>
          <w:tab w:val="left" w:pos="1985"/>
        </w:tabs>
        <w:autoSpaceDE w:val="0"/>
        <w:autoSpaceDN w:val="0"/>
        <w:adjustRightInd w:val="0"/>
        <w:ind w:firstLine="709"/>
        <w:jc w:val="both"/>
        <w:rPr>
          <w:sz w:val="22"/>
          <w:szCs w:val="22"/>
        </w:rPr>
      </w:pPr>
      <w:r w:rsidRPr="00D72E7E">
        <w:rPr>
          <w:sz w:val="22"/>
          <w:szCs w:val="22"/>
        </w:rPr>
        <w:lastRenderedPageBreak/>
        <w:t>При наличии сомнений в достоверности копии документа За</w:t>
      </w:r>
      <w:r>
        <w:rPr>
          <w:sz w:val="22"/>
          <w:szCs w:val="22"/>
        </w:rPr>
        <w:t>казчик вправе з</w:t>
      </w:r>
      <w:r w:rsidRPr="00D72E7E">
        <w:rPr>
          <w:sz w:val="22"/>
          <w:szCs w:val="22"/>
        </w:rPr>
        <w:t>апросить для ознакомления оригинал документа, предоставленного в копии. В случае если Претендент на участие в Запросе предложений/Участник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непредоставленным.</w:t>
      </w:r>
    </w:p>
    <w:p w:rsidR="008142C9" w:rsidRPr="00D72E7E" w:rsidRDefault="008142C9" w:rsidP="00EB13B0">
      <w:pPr>
        <w:widowControl w:val="0"/>
        <w:numPr>
          <w:ilvl w:val="3"/>
          <w:numId w:val="12"/>
        </w:numPr>
        <w:tabs>
          <w:tab w:val="num" w:pos="960"/>
          <w:tab w:val="num" w:pos="993"/>
          <w:tab w:val="left" w:pos="1276"/>
          <w:tab w:val="left" w:pos="1985"/>
        </w:tabs>
        <w:autoSpaceDE w:val="0"/>
        <w:autoSpaceDN w:val="0"/>
        <w:adjustRightInd w:val="0"/>
        <w:ind w:firstLine="709"/>
        <w:jc w:val="both"/>
        <w:rPr>
          <w:sz w:val="22"/>
          <w:szCs w:val="22"/>
        </w:rPr>
      </w:pPr>
      <w:r w:rsidRPr="00D72E7E">
        <w:rPr>
          <w:sz w:val="22"/>
          <w:szCs w:val="22"/>
        </w:rPr>
        <w:t>В ходе рассмотрения Заявок Заказчик имеет право направить Претендентам на участие в Запросе предложений Запросы по разъяснению положений Заявки, не изменяющие ее условий (сроков и условий поставки продукции</w:t>
      </w:r>
      <w:bookmarkStart w:id="72" w:name="OLE_LINK2"/>
      <w:bookmarkStart w:id="73" w:name="OLE_LINK3"/>
      <w:r w:rsidRPr="00D72E7E">
        <w:rPr>
          <w:sz w:val="22"/>
          <w:szCs w:val="22"/>
        </w:rPr>
        <w:t>, выполнения работ, оказания услуг</w:t>
      </w:r>
      <w:bookmarkEnd w:id="72"/>
      <w:bookmarkEnd w:id="73"/>
      <w:r w:rsidRPr="00D72E7E">
        <w:rPr>
          <w:sz w:val="22"/>
          <w:szCs w:val="22"/>
        </w:rPr>
        <w:t>, графика платежей, иных условий Заявки). Данные Запросы могут направляться в том числе по техническим условиям Заявки (уточнение перечня предлагаемой продукции, выполняемых работ, оказываемых услуг, технических характеристик продукции, иных условий), при этом данные уточнения не должны изменять предмет проводимой процедуры Запроса предложений, объем и состав предлагаемой Претендентом  продукции, работ, услуг.</w:t>
      </w:r>
    </w:p>
    <w:p w:rsidR="008142C9" w:rsidRPr="00D72E7E" w:rsidRDefault="008142C9" w:rsidP="00D72E7E">
      <w:pPr>
        <w:autoSpaceDE w:val="0"/>
        <w:autoSpaceDN w:val="0"/>
        <w:adjustRightInd w:val="0"/>
        <w:ind w:firstLine="709"/>
        <w:jc w:val="both"/>
        <w:rPr>
          <w:sz w:val="22"/>
          <w:szCs w:val="22"/>
        </w:rPr>
      </w:pPr>
      <w:r w:rsidRPr="00D72E7E">
        <w:rPr>
          <w:sz w:val="22"/>
          <w:szCs w:val="22"/>
        </w:rPr>
        <w:t>Также Заказчик вправе направить Претендентам на участие в Запросе предложений Запросы об исправлении выявленных в ходе рассмотрения арифметических и грамматических ошибок в документах, представленных в составе Заявки, и направлении Заказчику исправленных документов. В случае непредставления Претендентом исправленных документов, Заказчиком применяются следующие правила:</w:t>
      </w:r>
    </w:p>
    <w:p w:rsidR="008142C9" w:rsidRPr="00D72E7E" w:rsidRDefault="008142C9" w:rsidP="00EB13B0">
      <w:pPr>
        <w:numPr>
          <w:ilvl w:val="0"/>
          <w:numId w:val="15"/>
        </w:numPr>
        <w:tabs>
          <w:tab w:val="left" w:pos="1276"/>
        </w:tabs>
        <w:autoSpaceDE w:val="0"/>
        <w:autoSpaceDN w:val="0"/>
        <w:adjustRightInd w:val="0"/>
        <w:ind w:left="1276" w:hanging="567"/>
        <w:jc w:val="both"/>
        <w:rPr>
          <w:sz w:val="22"/>
          <w:szCs w:val="22"/>
        </w:rPr>
      </w:pPr>
      <w:r w:rsidRPr="00D72E7E">
        <w:rPr>
          <w:sz w:val="22"/>
          <w:szCs w:val="22"/>
        </w:rPr>
        <w:t>при наличии разночтений между информацией, указанной в Заявке, и информацией, указанной в документах, прилагаемых к Заявке, преимущество имеет информация, указанная в Заявке;</w:t>
      </w:r>
    </w:p>
    <w:p w:rsidR="008142C9" w:rsidRPr="00D72E7E" w:rsidRDefault="008142C9" w:rsidP="00EB13B0">
      <w:pPr>
        <w:numPr>
          <w:ilvl w:val="0"/>
          <w:numId w:val="15"/>
        </w:numPr>
        <w:tabs>
          <w:tab w:val="left" w:pos="1276"/>
        </w:tabs>
        <w:autoSpaceDE w:val="0"/>
        <w:autoSpaceDN w:val="0"/>
        <w:adjustRightInd w:val="0"/>
        <w:ind w:left="1276" w:hanging="567"/>
        <w:jc w:val="both"/>
        <w:rPr>
          <w:sz w:val="22"/>
          <w:szCs w:val="22"/>
        </w:rPr>
      </w:pPr>
      <w:r w:rsidRPr="00D72E7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142C9" w:rsidRPr="00D72E7E" w:rsidRDefault="008142C9" w:rsidP="00EB13B0">
      <w:pPr>
        <w:numPr>
          <w:ilvl w:val="0"/>
          <w:numId w:val="15"/>
        </w:numPr>
        <w:tabs>
          <w:tab w:val="left" w:pos="1276"/>
        </w:tabs>
        <w:autoSpaceDE w:val="0"/>
        <w:autoSpaceDN w:val="0"/>
        <w:adjustRightInd w:val="0"/>
        <w:ind w:left="1276" w:hanging="567"/>
        <w:jc w:val="both"/>
        <w:rPr>
          <w:sz w:val="22"/>
          <w:szCs w:val="22"/>
        </w:rPr>
      </w:pPr>
      <w:r w:rsidRPr="00D72E7E">
        <w:rPr>
          <w:sz w:val="22"/>
          <w:szCs w:val="22"/>
        </w:rPr>
        <w:t>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8142C9" w:rsidRPr="00D72E7E" w:rsidRDefault="008142C9" w:rsidP="00D72E7E">
      <w:pPr>
        <w:autoSpaceDE w:val="0"/>
        <w:autoSpaceDN w:val="0"/>
        <w:adjustRightInd w:val="0"/>
        <w:ind w:firstLine="709"/>
        <w:jc w:val="both"/>
        <w:rPr>
          <w:sz w:val="22"/>
          <w:szCs w:val="22"/>
        </w:rPr>
      </w:pPr>
      <w:r w:rsidRPr="00D72E7E">
        <w:rPr>
          <w:sz w:val="22"/>
          <w:szCs w:val="22"/>
        </w:rPr>
        <w:t xml:space="preserve">Кроме того, Заказчик вправе Запросить представление непредставленных, представленных не в полном объеме или в нечитаемом виде документов, подлежащих представлению в соответствии с настоящей Документацией.  </w:t>
      </w:r>
    </w:p>
    <w:p w:rsidR="008142C9" w:rsidRPr="00D72E7E" w:rsidRDefault="008142C9" w:rsidP="00D72E7E">
      <w:pPr>
        <w:autoSpaceDE w:val="0"/>
        <w:autoSpaceDN w:val="0"/>
        <w:adjustRightInd w:val="0"/>
        <w:ind w:firstLine="709"/>
        <w:jc w:val="both"/>
        <w:rPr>
          <w:sz w:val="22"/>
          <w:szCs w:val="22"/>
        </w:rPr>
      </w:pPr>
      <w:r w:rsidRPr="00D72E7E">
        <w:rPr>
          <w:sz w:val="22"/>
          <w:szCs w:val="22"/>
        </w:rPr>
        <w:t>При Запросе разъяснений и/или документов Заказчиком не допускается создание преимущественных условий Претенденту или нескольким Претендентам на участие в Запросе предложений.</w:t>
      </w:r>
    </w:p>
    <w:p w:rsidR="008142C9" w:rsidRPr="00D72E7E" w:rsidRDefault="008142C9" w:rsidP="00D72E7E">
      <w:pPr>
        <w:autoSpaceDE w:val="0"/>
        <w:autoSpaceDN w:val="0"/>
        <w:adjustRightInd w:val="0"/>
        <w:ind w:firstLine="709"/>
        <w:jc w:val="both"/>
        <w:rPr>
          <w:sz w:val="22"/>
          <w:szCs w:val="22"/>
        </w:rPr>
      </w:pPr>
      <w:r w:rsidRPr="00D72E7E">
        <w:rPr>
          <w:sz w:val="22"/>
          <w:szCs w:val="22"/>
        </w:rPr>
        <w:t>Допускается не направлять Претенденту на участие в Запросе предложений,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подпунктом 4.14.2.2 имеются также иные основания для отклонения Заявки такого Претендента.</w:t>
      </w:r>
    </w:p>
    <w:p w:rsidR="008142C9" w:rsidRPr="00D72E7E" w:rsidRDefault="008142C9" w:rsidP="00EB13B0">
      <w:pPr>
        <w:widowControl w:val="0"/>
        <w:numPr>
          <w:ilvl w:val="3"/>
          <w:numId w:val="12"/>
        </w:numPr>
        <w:tabs>
          <w:tab w:val="left" w:pos="1276"/>
          <w:tab w:val="left" w:pos="1680"/>
        </w:tabs>
        <w:autoSpaceDE w:val="0"/>
        <w:autoSpaceDN w:val="0"/>
        <w:adjustRightInd w:val="0"/>
        <w:jc w:val="both"/>
        <w:rPr>
          <w:sz w:val="22"/>
          <w:szCs w:val="22"/>
        </w:rPr>
      </w:pPr>
      <w:r w:rsidRPr="00D72E7E">
        <w:rPr>
          <w:sz w:val="22"/>
          <w:szCs w:val="22"/>
        </w:rPr>
        <w:t>Срок представления документов и/или разъяснений устанавливается одинаковым для всех Претендентов, которым был направлен Запрос.</w:t>
      </w:r>
    </w:p>
    <w:p w:rsidR="008142C9" w:rsidRPr="00D72E7E" w:rsidRDefault="008142C9" w:rsidP="00EB13B0">
      <w:pPr>
        <w:numPr>
          <w:ilvl w:val="2"/>
          <w:numId w:val="12"/>
        </w:numPr>
        <w:tabs>
          <w:tab w:val="num" w:pos="960"/>
          <w:tab w:val="num" w:pos="1701"/>
        </w:tabs>
        <w:ind w:firstLine="709"/>
        <w:jc w:val="both"/>
        <w:rPr>
          <w:b/>
          <w:sz w:val="22"/>
          <w:szCs w:val="22"/>
        </w:rPr>
      </w:pPr>
      <w:r w:rsidRPr="00D72E7E">
        <w:rPr>
          <w:b/>
          <w:sz w:val="22"/>
          <w:szCs w:val="22"/>
        </w:rPr>
        <w:t>Рассмотрение Заявок. Допуск к участию в Запросе предложений</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Комиссия в течение одного рабочего дня, следующего за днем окончания подачи Заявок на участие в Запросе предложений, осуществляет рассмотрение поданных Заявок на предмет их соответствия требованиям, установленным законодательством Российской Федерации и настоящей Документацией, и определяет перечень Претендентов</w:t>
      </w:r>
      <w:r w:rsidRPr="00D72E7E">
        <w:rPr>
          <w:b/>
          <w:bCs/>
          <w:i/>
          <w:sz w:val="22"/>
          <w:szCs w:val="22"/>
        </w:rPr>
        <w:t>,</w:t>
      </w:r>
      <w:r w:rsidRPr="00D72E7E">
        <w:rPr>
          <w:sz w:val="22"/>
          <w:szCs w:val="22"/>
        </w:rPr>
        <w:t xml:space="preserve"> которые признаются Участниками Запроса предложений. </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bookmarkStart w:id="74" w:name="sub_1211"/>
      <w:r w:rsidRPr="00D72E7E">
        <w:rPr>
          <w:sz w:val="22"/>
          <w:szCs w:val="22"/>
        </w:rPr>
        <w:t>Заявка Претендента должна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Заявок Комиссия имеет право не допустить Претендента к участию в Запросе предложений в случаях, в том числе:</w:t>
      </w:r>
    </w:p>
    <w:p w:rsidR="008142C9" w:rsidRPr="00D72E7E" w:rsidRDefault="008142C9" w:rsidP="00EB13B0">
      <w:pPr>
        <w:pStyle w:val="ab"/>
        <w:numPr>
          <w:ilvl w:val="0"/>
          <w:numId w:val="16"/>
        </w:numPr>
        <w:tabs>
          <w:tab w:val="clear" w:pos="720"/>
          <w:tab w:val="left" w:pos="1134"/>
        </w:tabs>
        <w:spacing w:before="0" w:beforeAutospacing="0" w:after="0" w:afterAutospacing="0"/>
        <w:ind w:left="0" w:firstLine="709"/>
        <w:jc w:val="both"/>
        <w:rPr>
          <w:sz w:val="22"/>
          <w:szCs w:val="22"/>
        </w:rPr>
      </w:pPr>
      <w:bookmarkStart w:id="75" w:name="sub_1214"/>
      <w:bookmarkEnd w:id="74"/>
      <w:r w:rsidRPr="00D72E7E">
        <w:rPr>
          <w:sz w:val="22"/>
          <w:szCs w:val="22"/>
        </w:rPr>
        <w:t>несоответствия Претендента требованиям, установленным подразделом 3.1настоящей Документации, а также пунктом 12 раздела 5 «Информационная карта»;</w:t>
      </w:r>
    </w:p>
    <w:p w:rsidR="008142C9" w:rsidRPr="00D72E7E" w:rsidRDefault="008142C9" w:rsidP="00EB13B0">
      <w:pPr>
        <w:pStyle w:val="ab"/>
        <w:numPr>
          <w:ilvl w:val="0"/>
          <w:numId w:val="16"/>
        </w:numPr>
        <w:tabs>
          <w:tab w:val="clear" w:pos="720"/>
          <w:tab w:val="left" w:pos="1134"/>
        </w:tabs>
        <w:spacing w:before="0" w:beforeAutospacing="0" w:after="0" w:afterAutospacing="0"/>
        <w:ind w:left="0" w:firstLine="709"/>
        <w:jc w:val="both"/>
        <w:rPr>
          <w:sz w:val="22"/>
          <w:szCs w:val="22"/>
        </w:rPr>
      </w:pPr>
      <w:r w:rsidRPr="00D72E7E">
        <w:rPr>
          <w:sz w:val="22"/>
          <w:szCs w:val="22"/>
        </w:rPr>
        <w:t>непредставления требуемых согласно настоящей Документации документов либо наличия в таких документах недостоверных сведений о Претенденте на участие в Запросе предложений или о предлагаемых товарах, работах, услугах;</w:t>
      </w:r>
    </w:p>
    <w:p w:rsidR="008142C9" w:rsidRPr="00D72E7E" w:rsidRDefault="008142C9" w:rsidP="00EB13B0">
      <w:pPr>
        <w:pStyle w:val="ab"/>
        <w:numPr>
          <w:ilvl w:val="0"/>
          <w:numId w:val="16"/>
        </w:numPr>
        <w:tabs>
          <w:tab w:val="clear" w:pos="720"/>
          <w:tab w:val="left" w:pos="1134"/>
        </w:tabs>
        <w:spacing w:before="0" w:beforeAutospacing="0" w:after="0" w:afterAutospacing="0"/>
        <w:ind w:left="0" w:firstLine="709"/>
        <w:jc w:val="both"/>
        <w:rPr>
          <w:sz w:val="22"/>
          <w:szCs w:val="22"/>
        </w:rPr>
      </w:pPr>
      <w:r w:rsidRPr="00D72E7E">
        <w:rPr>
          <w:sz w:val="22"/>
          <w:szCs w:val="22"/>
        </w:rPr>
        <w:t>предложенная в Заявке цена товаров, работ, услуг превышает максимальную цену, указанную в Извещении о проведении Запроса предложений;</w:t>
      </w:r>
    </w:p>
    <w:p w:rsidR="008142C9" w:rsidRPr="00D72E7E" w:rsidRDefault="008142C9" w:rsidP="00EB13B0">
      <w:pPr>
        <w:pStyle w:val="ab"/>
        <w:numPr>
          <w:ilvl w:val="0"/>
          <w:numId w:val="16"/>
        </w:numPr>
        <w:tabs>
          <w:tab w:val="clear" w:pos="720"/>
          <w:tab w:val="left" w:pos="1134"/>
        </w:tabs>
        <w:spacing w:before="0" w:beforeAutospacing="0" w:after="0" w:afterAutospacing="0"/>
        <w:ind w:left="0" w:firstLine="709"/>
        <w:jc w:val="both"/>
        <w:rPr>
          <w:sz w:val="22"/>
          <w:szCs w:val="22"/>
        </w:rPr>
      </w:pPr>
      <w:r w:rsidRPr="00D72E7E">
        <w:rPr>
          <w:sz w:val="22"/>
          <w:szCs w:val="22"/>
        </w:rPr>
        <w:t xml:space="preserve">несоответствия Заявки (в том числе представленного технико-коммерческого предложения) требованиям настоящей Документации. </w:t>
      </w:r>
    </w:p>
    <w:p w:rsidR="008142C9" w:rsidRPr="00D72E7E" w:rsidRDefault="008142C9" w:rsidP="00D72E7E">
      <w:pPr>
        <w:pStyle w:val="ab"/>
        <w:tabs>
          <w:tab w:val="left" w:pos="1134"/>
        </w:tabs>
        <w:spacing w:before="0" w:beforeAutospacing="0" w:after="0" w:afterAutospacing="0"/>
        <w:ind w:firstLine="720"/>
        <w:jc w:val="both"/>
        <w:rPr>
          <w:sz w:val="22"/>
          <w:szCs w:val="22"/>
        </w:rPr>
      </w:pPr>
      <w:r w:rsidRPr="00D72E7E">
        <w:rPr>
          <w:sz w:val="22"/>
          <w:szCs w:val="22"/>
        </w:rPr>
        <w:t>Отклонение Заявок на участие в Запросе предложений по иным основаниям не допускается.</w:t>
      </w:r>
    </w:p>
    <w:p w:rsidR="008142C9" w:rsidRPr="00D72E7E" w:rsidRDefault="008142C9" w:rsidP="00D72E7E">
      <w:pPr>
        <w:pStyle w:val="ab"/>
        <w:tabs>
          <w:tab w:val="left" w:pos="1134"/>
        </w:tabs>
        <w:spacing w:before="0" w:beforeAutospacing="0" w:after="0" w:afterAutospacing="0"/>
        <w:ind w:firstLine="720"/>
        <w:jc w:val="both"/>
        <w:rPr>
          <w:sz w:val="22"/>
          <w:szCs w:val="22"/>
        </w:rPr>
      </w:pPr>
      <w:r w:rsidRPr="00D72E7E">
        <w:rPr>
          <w:sz w:val="22"/>
          <w:szCs w:val="22"/>
        </w:rPr>
        <w:t xml:space="preserve">По решению Комиссии Претендент может быть допущен к участию в Запросе предложений при наличии в Заявке несущественных отклонений от требований, установленных настоящей Документацией </w:t>
      </w:r>
      <w:r w:rsidRPr="00D72E7E">
        <w:rPr>
          <w:sz w:val="22"/>
          <w:szCs w:val="22"/>
        </w:rPr>
        <w:lastRenderedPageBreak/>
        <w:t>(создание преимущественных условий одному или нескольким Претендентам при этом не допускается). Отклонения считаются несущественным, если они:</w:t>
      </w:r>
    </w:p>
    <w:p w:rsidR="008142C9" w:rsidRPr="00D72E7E" w:rsidRDefault="008142C9" w:rsidP="00EB13B0">
      <w:pPr>
        <w:numPr>
          <w:ilvl w:val="0"/>
          <w:numId w:val="29"/>
        </w:numPr>
        <w:tabs>
          <w:tab w:val="clear" w:pos="1429"/>
          <w:tab w:val="left" w:pos="1440"/>
        </w:tabs>
        <w:jc w:val="both"/>
        <w:rPr>
          <w:sz w:val="22"/>
          <w:szCs w:val="22"/>
        </w:rPr>
      </w:pPr>
      <w:r w:rsidRPr="00D72E7E">
        <w:rPr>
          <w:sz w:val="22"/>
          <w:szCs w:val="22"/>
        </w:rPr>
        <w:t>не влияют на состав, объем, сроки, качество и другие характеристики подлежащих поставке (выполнению, оказанию) товаров (работ, услуг) и/или</w:t>
      </w:r>
    </w:p>
    <w:p w:rsidR="008142C9" w:rsidRPr="00D72E7E" w:rsidRDefault="008142C9" w:rsidP="00EB13B0">
      <w:pPr>
        <w:numPr>
          <w:ilvl w:val="0"/>
          <w:numId w:val="29"/>
        </w:numPr>
        <w:tabs>
          <w:tab w:val="clear" w:pos="1429"/>
          <w:tab w:val="left" w:pos="1080"/>
          <w:tab w:val="left" w:pos="1440"/>
        </w:tabs>
        <w:jc w:val="both"/>
        <w:rPr>
          <w:sz w:val="22"/>
          <w:szCs w:val="22"/>
        </w:rPr>
      </w:pPr>
      <w:r w:rsidRPr="00D72E7E">
        <w:rPr>
          <w:sz w:val="22"/>
          <w:szCs w:val="22"/>
        </w:rPr>
        <w:t xml:space="preserve">не ограничивают права Заказчика или обязательства поставщика/подрядчика/исполнителя по договору по сравнению с тем, как они предусмотрены в настоящей Документации. </w:t>
      </w:r>
    </w:p>
    <w:bookmarkEnd w:id="75"/>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 xml:space="preserve">На основании результатов рассмотрения Заявок Комиссией принимается решение о допуске к участию в Запросе предложений и признании Претендента на участие в Запросе предложений Участником Запроса предложений/об отказе в допуске к участию в Запросе предложений. </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По результатам рассмотрения Заявок Заказчиком оформляется протокол рассмотрения Заявок Претендентов на участие в Запросе предложений, содержащий сведения о Претендентах на участие в Запросе предложений, подавших Заявки, решение о допуске Претендента на участие в Запросе предложений к участию в Запросе предложений и о признании его Участником Запроса предложений или об отказе в допуске Претендента на участие в Запросе предложений к участию в Запросе предложений с указанием положений настоящей Документации, явившихся основанием отказа. В случае принятия Комиссией решения о направлении Претендентам Запросов в соответствии с подпунктом  4.14.1.8, данные о направленных Запросах и полученных от Претендентов ответах также отражаются в указанном протоколе.</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Протокол рассмотрения Заявок размещается Заказчиком на сайте ЭТП и официальном сайте не позднее 3 (трех) дней с даты его подписания</w:t>
      </w:r>
    </w:p>
    <w:p w:rsidR="008142C9" w:rsidRPr="00D72E7E" w:rsidRDefault="008142C9" w:rsidP="00EB13B0">
      <w:pPr>
        <w:widowControl w:val="0"/>
        <w:numPr>
          <w:ilvl w:val="3"/>
          <w:numId w:val="12"/>
        </w:numPr>
        <w:tabs>
          <w:tab w:val="num" w:pos="960"/>
          <w:tab w:val="num" w:pos="993"/>
          <w:tab w:val="left" w:pos="1276"/>
          <w:tab w:val="left" w:pos="1800"/>
        </w:tabs>
        <w:autoSpaceDE w:val="0"/>
        <w:autoSpaceDN w:val="0"/>
        <w:adjustRightInd w:val="0"/>
        <w:ind w:firstLine="709"/>
        <w:jc w:val="both"/>
        <w:rPr>
          <w:sz w:val="22"/>
          <w:szCs w:val="22"/>
        </w:rPr>
      </w:pPr>
      <w:r w:rsidRPr="00D72E7E">
        <w:rPr>
          <w:sz w:val="22"/>
          <w:szCs w:val="22"/>
        </w:rPr>
        <w:t xml:space="preserve">В случае если на основании результатов рассмотрения Заявок принято решение об отказе в допуске к участию в данной процедуре Запроса предложений всех Претендентов, подавших Заявки, или о допуске к участию в Запросе предложений и признании Участником Запроса предложений только одного Претендента, подавшего Заявку, Запрос предложений признается несостоявшимся. </w:t>
      </w:r>
    </w:p>
    <w:p w:rsidR="008142C9" w:rsidRPr="00D72E7E" w:rsidRDefault="008142C9" w:rsidP="00EB13B0">
      <w:pPr>
        <w:numPr>
          <w:ilvl w:val="2"/>
          <w:numId w:val="12"/>
        </w:numPr>
        <w:tabs>
          <w:tab w:val="num" w:pos="960"/>
          <w:tab w:val="num" w:pos="1800"/>
        </w:tabs>
        <w:ind w:firstLine="709"/>
        <w:jc w:val="both"/>
        <w:rPr>
          <w:b/>
          <w:sz w:val="22"/>
          <w:szCs w:val="22"/>
        </w:rPr>
      </w:pPr>
      <w:r w:rsidRPr="00D72E7E">
        <w:rPr>
          <w:b/>
          <w:sz w:val="22"/>
          <w:szCs w:val="22"/>
        </w:rPr>
        <w:t>Оценка и сопоставление Заявок. Подведение итогов Запроса предложений</w:t>
      </w:r>
    </w:p>
    <w:p w:rsidR="008142C9" w:rsidRPr="00D72E7E" w:rsidRDefault="008142C9" w:rsidP="00EB13B0">
      <w:pPr>
        <w:widowControl w:val="0"/>
        <w:numPr>
          <w:ilvl w:val="3"/>
          <w:numId w:val="12"/>
        </w:numPr>
        <w:tabs>
          <w:tab w:val="num" w:pos="960"/>
          <w:tab w:val="num" w:pos="993"/>
          <w:tab w:val="left" w:pos="1276"/>
          <w:tab w:val="left" w:pos="1800"/>
        </w:tabs>
        <w:autoSpaceDE w:val="0"/>
        <w:autoSpaceDN w:val="0"/>
        <w:adjustRightInd w:val="0"/>
        <w:ind w:firstLine="709"/>
        <w:jc w:val="both"/>
        <w:rPr>
          <w:sz w:val="22"/>
          <w:szCs w:val="22"/>
        </w:rPr>
      </w:pPr>
      <w:r w:rsidRPr="00D72E7E">
        <w:rPr>
          <w:sz w:val="22"/>
          <w:szCs w:val="22"/>
        </w:rPr>
        <w:t xml:space="preserve">Оценка и сопоставление Заявок, которые были допущены к участию в Запросе предложений, осуществляется Комиссией в целях выявления лучших условий исполнения договора в </w:t>
      </w:r>
      <w:r w:rsidRPr="00E67A55">
        <w:rPr>
          <w:sz w:val="22"/>
          <w:szCs w:val="22"/>
        </w:rPr>
        <w:t>соответствии с критериями и методикой оценки, указанными в пунктах 21 и 22 раздела 5 «Информационная карта», в срок, указанный в извещении о проведении Запроса предложений в электронной форме и в пункте 20 раздела 5 «Информационная карта». Значимость критериев оценки Заявок указана в пункте 21 раздела 5 «Информационная карта».</w:t>
      </w:r>
    </w:p>
    <w:p w:rsidR="008142C9" w:rsidRPr="00D72E7E" w:rsidRDefault="008142C9" w:rsidP="00EB13B0">
      <w:pPr>
        <w:widowControl w:val="0"/>
        <w:numPr>
          <w:ilvl w:val="3"/>
          <w:numId w:val="12"/>
        </w:numPr>
        <w:tabs>
          <w:tab w:val="left" w:pos="1276"/>
          <w:tab w:val="left" w:pos="1680"/>
        </w:tabs>
        <w:autoSpaceDE w:val="0"/>
        <w:autoSpaceDN w:val="0"/>
        <w:adjustRightInd w:val="0"/>
        <w:jc w:val="both"/>
        <w:rPr>
          <w:sz w:val="22"/>
          <w:szCs w:val="22"/>
        </w:rPr>
      </w:pPr>
      <w:r w:rsidRPr="00D72E7E">
        <w:rPr>
          <w:sz w:val="22"/>
          <w:szCs w:val="22"/>
        </w:rPr>
        <w:t xml:space="preserve">Итоговая оценка Заявки по каждому критерию вычисляется как среднее арифметическое </w:t>
      </w:r>
      <w:r w:rsidRPr="00E67A55">
        <w:rPr>
          <w:sz w:val="22"/>
          <w:szCs w:val="22"/>
        </w:rPr>
        <w:t>оценок в баллах, присвоенных</w:t>
      </w:r>
      <w:r w:rsidRPr="00D72E7E">
        <w:rPr>
          <w:sz w:val="22"/>
          <w:szCs w:val="22"/>
        </w:rPr>
        <w:t xml:space="preserve">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8142C9" w:rsidRPr="00D72E7E" w:rsidRDefault="008142C9" w:rsidP="00EB13B0">
      <w:pPr>
        <w:widowControl w:val="0"/>
        <w:numPr>
          <w:ilvl w:val="3"/>
          <w:numId w:val="12"/>
        </w:numPr>
        <w:tabs>
          <w:tab w:val="num" w:pos="960"/>
          <w:tab w:val="num" w:pos="993"/>
          <w:tab w:val="left" w:pos="1276"/>
          <w:tab w:val="left" w:pos="1800"/>
        </w:tabs>
        <w:autoSpaceDE w:val="0"/>
        <w:autoSpaceDN w:val="0"/>
        <w:adjustRightInd w:val="0"/>
        <w:ind w:firstLine="709"/>
        <w:jc w:val="both"/>
        <w:rPr>
          <w:sz w:val="22"/>
          <w:szCs w:val="22"/>
        </w:rPr>
      </w:pPr>
      <w:r w:rsidRPr="00D72E7E">
        <w:rPr>
          <w:sz w:val="22"/>
          <w:szCs w:val="22"/>
        </w:rPr>
        <w:t>На основании результатов оценки Заявок на участие в Запросе предложений каждой Заявке Комиссией присваивается порядковый номер по мере уменьшения степени выгодности содержащихся в них условий исполнения договора. Первый номер присваивается Заявке</w:t>
      </w:r>
      <w:r w:rsidRPr="00D72E7E">
        <w:rPr>
          <w:b/>
          <w:bCs/>
          <w:i/>
          <w:sz w:val="22"/>
          <w:szCs w:val="22"/>
        </w:rPr>
        <w:t>,</w:t>
      </w:r>
      <w:r w:rsidRPr="00D72E7E">
        <w:rPr>
          <w:sz w:val="22"/>
          <w:szCs w:val="22"/>
        </w:rPr>
        <w:t xml:space="preserve"> которая набрала наибольшее количество баллов. Если две и более Заявки набрали одинаковое количество баллов, то меньший (лучший) порядковый номер присваивается Заявке, которая поступила раньше.</w:t>
      </w:r>
    </w:p>
    <w:p w:rsidR="008142C9" w:rsidRPr="00D72E7E" w:rsidRDefault="008142C9" w:rsidP="00EB13B0">
      <w:pPr>
        <w:widowControl w:val="0"/>
        <w:numPr>
          <w:ilvl w:val="3"/>
          <w:numId w:val="12"/>
        </w:numPr>
        <w:tabs>
          <w:tab w:val="left" w:pos="1276"/>
          <w:tab w:val="left" w:pos="1680"/>
        </w:tabs>
        <w:autoSpaceDE w:val="0"/>
        <w:autoSpaceDN w:val="0"/>
        <w:adjustRightInd w:val="0"/>
        <w:jc w:val="both"/>
        <w:rPr>
          <w:sz w:val="22"/>
          <w:szCs w:val="22"/>
        </w:rPr>
      </w:pPr>
      <w:r w:rsidRPr="00D72E7E">
        <w:rPr>
          <w:sz w:val="22"/>
          <w:szCs w:val="22"/>
        </w:rPr>
        <w:t xml:space="preserve">Заказчик вправе отклонить Заявку, если было установлено, что предложенная в ней цена в сочетании с другими предложениями Заявки в отношении объекта закупки аномально занижена, то есть на 25 (двадцать пять) или более процентов ниже начальной (максимальной) цены договора, указанной в извещении о проведении Запроса предложений и </w:t>
      </w:r>
      <w:r w:rsidRPr="00CF5D16">
        <w:rPr>
          <w:sz w:val="22"/>
          <w:szCs w:val="22"/>
        </w:rPr>
        <w:t>пункте 8 раздела 5 «Информационная карта»,</w:t>
      </w:r>
      <w:r w:rsidRPr="00D72E7E">
        <w:rPr>
          <w:sz w:val="22"/>
          <w:szCs w:val="22"/>
        </w:rPr>
        <w:t xml:space="preserve"> и у Заказчика возникли обоснованные сомнения в способности Участника Запроса предложений исполнить договор на предложенных условиях. При установлении данного факта Заказчик имеет право Запросить у такого Участника  структуру предлагаемой цены и обоснование такой цены.  В случае если Участник не представил указанную информацию, подтверждающую его способность исполнить договор на предложенных условиях, Заказчик отклоняет Заявку такого Участника с указанием причин отклонения.</w:t>
      </w:r>
    </w:p>
    <w:p w:rsidR="008142C9" w:rsidRPr="00D72E7E" w:rsidRDefault="008142C9" w:rsidP="00EB13B0">
      <w:pPr>
        <w:widowControl w:val="0"/>
        <w:numPr>
          <w:ilvl w:val="3"/>
          <w:numId w:val="12"/>
        </w:numPr>
        <w:tabs>
          <w:tab w:val="left" w:pos="1276"/>
          <w:tab w:val="left" w:pos="1680"/>
        </w:tabs>
        <w:autoSpaceDE w:val="0"/>
        <w:autoSpaceDN w:val="0"/>
        <w:adjustRightInd w:val="0"/>
        <w:jc w:val="both"/>
        <w:rPr>
          <w:sz w:val="22"/>
          <w:szCs w:val="22"/>
        </w:rPr>
      </w:pPr>
      <w:r w:rsidRPr="00D72E7E">
        <w:rPr>
          <w:color w:val="000000"/>
          <w:sz w:val="22"/>
          <w:szCs w:val="22"/>
        </w:rPr>
        <w:t xml:space="preserve">Победителем Запроса предложений признается Участник, который предложил наилучшие условия исполнения договора на основе критериев и процедур оценки и сопоставления, указанных в настоящей Документации, и Заявке которого </w:t>
      </w:r>
      <w:r w:rsidRPr="00D72E7E">
        <w:rPr>
          <w:sz w:val="22"/>
          <w:szCs w:val="22"/>
        </w:rPr>
        <w:t>присвоен первый номер.</w:t>
      </w:r>
    </w:p>
    <w:p w:rsidR="008142C9" w:rsidRPr="00D72E7E" w:rsidRDefault="008142C9" w:rsidP="00EB13B0">
      <w:pPr>
        <w:widowControl w:val="0"/>
        <w:numPr>
          <w:ilvl w:val="3"/>
          <w:numId w:val="12"/>
        </w:numPr>
        <w:tabs>
          <w:tab w:val="num" w:pos="960"/>
          <w:tab w:val="num" w:pos="993"/>
          <w:tab w:val="left" w:pos="1260"/>
          <w:tab w:val="left" w:pos="1800"/>
        </w:tabs>
        <w:autoSpaceDE w:val="0"/>
        <w:autoSpaceDN w:val="0"/>
        <w:adjustRightInd w:val="0"/>
        <w:ind w:firstLine="709"/>
        <w:jc w:val="both"/>
        <w:rPr>
          <w:sz w:val="22"/>
          <w:szCs w:val="22"/>
        </w:rPr>
      </w:pPr>
      <w:r w:rsidRPr="00D72E7E">
        <w:rPr>
          <w:sz w:val="22"/>
          <w:szCs w:val="22"/>
        </w:rPr>
        <w:t xml:space="preserve">Результаты оценки и сопоставления Заявок фиксируются в протоколе оценки и сопоставления Заявок на участие в Запросе предложений, в котором должны содержаться сведения о месте, дате, времени проведения оценки и сопоставления поступивших Заявок, о порядке их оценки и сопоставления, о принятом на основании результатов оценки и сопоставления Заявок решении о присвоении Заявкам на участие в Запросе предложений порядковых номеров, а также о наименовании (для </w:t>
      </w:r>
      <w:r w:rsidRPr="00D72E7E">
        <w:rPr>
          <w:sz w:val="22"/>
          <w:szCs w:val="22"/>
        </w:rPr>
        <w:lastRenderedPageBreak/>
        <w:t xml:space="preserve">юридических лиц), фамилии, имени и, если имеется, отчестве (для физических лиц), почтовых адресах Участников Запроса предложений, Заявкам на участие в Запросе предложений которых присвоен первый и второй номера, а также информацию о том, принято ли Заказчиком решение о проведении переторжки.  </w:t>
      </w:r>
    </w:p>
    <w:p w:rsidR="008142C9" w:rsidRPr="00D72E7E" w:rsidRDefault="008142C9" w:rsidP="00EB13B0">
      <w:pPr>
        <w:widowControl w:val="0"/>
        <w:numPr>
          <w:ilvl w:val="3"/>
          <w:numId w:val="12"/>
        </w:numPr>
        <w:tabs>
          <w:tab w:val="clear" w:pos="2040"/>
          <w:tab w:val="left" w:pos="720"/>
          <w:tab w:val="num" w:pos="1800"/>
        </w:tabs>
        <w:autoSpaceDE w:val="0"/>
        <w:autoSpaceDN w:val="0"/>
        <w:adjustRightInd w:val="0"/>
        <w:jc w:val="both"/>
        <w:rPr>
          <w:sz w:val="22"/>
          <w:szCs w:val="22"/>
        </w:rPr>
      </w:pPr>
      <w:r w:rsidRPr="00D72E7E">
        <w:rPr>
          <w:sz w:val="22"/>
          <w:szCs w:val="22"/>
        </w:rPr>
        <w:t xml:space="preserve">Протокол оценки и сопоставления Заявок размещается на ЭТП и официальном сайте в течение 3 (трех) дней с даты его подписания. </w:t>
      </w:r>
    </w:p>
    <w:p w:rsidR="008142C9" w:rsidRPr="00D72E7E" w:rsidRDefault="008142C9" w:rsidP="00EB13B0">
      <w:pPr>
        <w:widowControl w:val="0"/>
        <w:numPr>
          <w:ilvl w:val="3"/>
          <w:numId w:val="12"/>
        </w:numPr>
        <w:tabs>
          <w:tab w:val="left" w:pos="720"/>
          <w:tab w:val="left" w:pos="1843"/>
        </w:tabs>
        <w:autoSpaceDE w:val="0"/>
        <w:autoSpaceDN w:val="0"/>
        <w:adjustRightInd w:val="0"/>
        <w:jc w:val="both"/>
        <w:rPr>
          <w:sz w:val="22"/>
          <w:szCs w:val="22"/>
        </w:rPr>
      </w:pPr>
      <w:r w:rsidRPr="00D72E7E">
        <w:rPr>
          <w:sz w:val="22"/>
          <w:szCs w:val="22"/>
        </w:rPr>
        <w:t xml:space="preserve">Протокол рассмотрения Заявок и протокол оценки и сопоставления Заявок могут быть объединены в один протокол при условии, что Заказчиком не будут нарушены сроки опубликования протоколов, установленные в настоящей Документации. Такой протокол размещается на ЭТП и официальном сайте в течение 3 (трех) дней с даты его подписания. </w:t>
      </w:r>
    </w:p>
    <w:p w:rsidR="008142C9" w:rsidRPr="00CF5D16" w:rsidRDefault="008142C9" w:rsidP="00EB13B0">
      <w:pPr>
        <w:numPr>
          <w:ilvl w:val="2"/>
          <w:numId w:val="12"/>
        </w:numPr>
        <w:tabs>
          <w:tab w:val="clear" w:pos="1560"/>
          <w:tab w:val="num" w:pos="960"/>
          <w:tab w:val="num" w:pos="1680"/>
        </w:tabs>
        <w:ind w:firstLine="709"/>
        <w:jc w:val="both"/>
        <w:rPr>
          <w:b/>
          <w:sz w:val="22"/>
          <w:szCs w:val="22"/>
        </w:rPr>
      </w:pPr>
      <w:r w:rsidRPr="00CF5D16">
        <w:rPr>
          <w:b/>
          <w:sz w:val="22"/>
          <w:szCs w:val="22"/>
        </w:rPr>
        <w:t>Переторжка</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CF5D16">
        <w:rPr>
          <w:sz w:val="22"/>
          <w:szCs w:val="22"/>
        </w:rPr>
        <w:t>Если в пункте 17 раздела 5 «Информационная карта» предусмотрена возможность проведения процедуры переторжки, после проведения стадии оценки и сопоставления Заявок Комиссия вправе принять решение о проведении процедуры переторжки</w:t>
      </w:r>
      <w:r w:rsidRPr="00CF5D16">
        <w:rPr>
          <w:b/>
          <w:bCs/>
          <w:i/>
          <w:sz w:val="22"/>
          <w:szCs w:val="22"/>
        </w:rPr>
        <w:t>,</w:t>
      </w:r>
      <w:r w:rsidRPr="00CF5D16">
        <w:rPr>
          <w:sz w:val="22"/>
          <w:szCs w:val="22"/>
        </w:rPr>
        <w:t xml:space="preserve"> т.е. предоставлении Участникам Запроса предложений возможности добровольно повысить предпочтительность их Заявок путем добровольного снижения первоначально указанной в Заявке цены договора и/или улучшения неценовых предложений, содержащихся в Заявке, если такие предложения в соответствии с пунктом 21 раздела 5 «Информационная карта» являются</w:t>
      </w:r>
      <w:r w:rsidRPr="00D72E7E">
        <w:rPr>
          <w:sz w:val="22"/>
          <w:szCs w:val="22"/>
        </w:rPr>
        <w:t xml:space="preserve"> критериями оценки и сопоставления Заявок.</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 xml:space="preserve">Форма и порядок проведения переторжки с использованием функционала ЭТП, а также сроки подачи новых </w:t>
      </w:r>
      <w:r w:rsidRPr="00D72E7E">
        <w:rPr>
          <w:bCs/>
          <w:sz w:val="22"/>
          <w:szCs w:val="22"/>
        </w:rPr>
        <w:t>ценовых</w:t>
      </w:r>
      <w:r w:rsidRPr="00D72E7E">
        <w:rPr>
          <w:b/>
          <w:bCs/>
          <w:i/>
          <w:sz w:val="22"/>
          <w:szCs w:val="22"/>
        </w:rPr>
        <w:t xml:space="preserve"> </w:t>
      </w:r>
      <w:r w:rsidRPr="00D72E7E">
        <w:rPr>
          <w:sz w:val="22"/>
          <w:szCs w:val="22"/>
        </w:rPr>
        <w:t>предложений, определенные Комиссией, указываются в письмах, приглашающих Участников Запроса предложений принять участие в процедуре переторжки</w:t>
      </w:r>
      <w:r w:rsidRPr="00D72E7E">
        <w:rPr>
          <w:b/>
          <w:bCs/>
          <w:i/>
          <w:sz w:val="22"/>
          <w:szCs w:val="22"/>
        </w:rPr>
        <w:t>.</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Участник Запроса предложений, приглашенный принять участие в процедуре переторжки, вправе не участвовать в ней. В таком случае Заявка такого Участника остается действующей с содержащимися в ней условиями..</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iCs/>
          <w:sz w:val="22"/>
          <w:szCs w:val="22"/>
        </w:rPr>
        <w:t>Предложения Участника Запроса предложений, ухудшающие условия его Заявки, не рассматриваются, такой Участник считается не участвовавшим в процедуре переторжки</w:t>
      </w:r>
      <w:r w:rsidRPr="00D72E7E">
        <w:rPr>
          <w:b/>
          <w:bCs/>
          <w:i/>
          <w:sz w:val="22"/>
          <w:szCs w:val="22"/>
        </w:rPr>
        <w:t>,</w:t>
      </w:r>
      <w:r w:rsidRPr="00D72E7E">
        <w:rPr>
          <w:iCs/>
          <w:sz w:val="22"/>
          <w:szCs w:val="22"/>
        </w:rPr>
        <w:t xml:space="preserve"> </w:t>
      </w:r>
      <w:r w:rsidRPr="00D72E7E">
        <w:rPr>
          <w:sz w:val="22"/>
          <w:szCs w:val="22"/>
        </w:rPr>
        <w:t>его Заявка остается действующей с ранее объявленными условиями.</w:t>
      </w:r>
    </w:p>
    <w:p w:rsidR="008142C9" w:rsidRPr="00D72E7E" w:rsidRDefault="008142C9" w:rsidP="00D72E7E">
      <w:pPr>
        <w:widowControl w:val="0"/>
        <w:tabs>
          <w:tab w:val="left" w:pos="720"/>
          <w:tab w:val="num" w:pos="1680"/>
        </w:tabs>
        <w:autoSpaceDE w:val="0"/>
        <w:autoSpaceDN w:val="0"/>
        <w:adjustRightInd w:val="0"/>
        <w:jc w:val="both"/>
        <w:rPr>
          <w:b/>
          <w:sz w:val="22"/>
          <w:szCs w:val="22"/>
        </w:rPr>
      </w:pPr>
      <w:bookmarkStart w:id="76" w:name="_Toc263441565"/>
      <w:bookmarkStart w:id="77" w:name="_Toc255985697"/>
      <w:r w:rsidRPr="00D72E7E">
        <w:rPr>
          <w:sz w:val="22"/>
          <w:szCs w:val="22"/>
        </w:rPr>
        <w:tab/>
      </w:r>
      <w:bookmarkStart w:id="78" w:name="OLE_LINK8"/>
      <w:bookmarkStart w:id="79" w:name="OLE_LINK9"/>
      <w:r w:rsidRPr="00D72E7E">
        <w:rPr>
          <w:sz w:val="22"/>
          <w:szCs w:val="22"/>
        </w:rPr>
        <w:t>4.14.5.</w:t>
      </w:r>
      <w:r w:rsidRPr="00D72E7E">
        <w:rPr>
          <w:sz w:val="22"/>
          <w:szCs w:val="22"/>
        </w:rPr>
        <w:tab/>
      </w:r>
      <w:r w:rsidRPr="00D72E7E">
        <w:rPr>
          <w:b/>
          <w:sz w:val="22"/>
          <w:szCs w:val="22"/>
        </w:rPr>
        <w:t xml:space="preserve">Определение Победителя </w:t>
      </w:r>
      <w:bookmarkEnd w:id="76"/>
      <w:bookmarkEnd w:id="77"/>
      <w:r w:rsidRPr="00D72E7E">
        <w:rPr>
          <w:b/>
          <w:sz w:val="22"/>
          <w:szCs w:val="22"/>
        </w:rPr>
        <w:t>Запроса предложений по результатам переторжки</w:t>
      </w:r>
    </w:p>
    <w:p w:rsidR="008142C9" w:rsidRPr="00D72E7E" w:rsidRDefault="008142C9" w:rsidP="00D72E7E">
      <w:pPr>
        <w:widowControl w:val="0"/>
        <w:tabs>
          <w:tab w:val="left" w:pos="720"/>
          <w:tab w:val="left" w:pos="840"/>
        </w:tabs>
        <w:autoSpaceDE w:val="0"/>
        <w:autoSpaceDN w:val="0"/>
        <w:adjustRightInd w:val="0"/>
        <w:jc w:val="both"/>
        <w:rPr>
          <w:sz w:val="22"/>
          <w:szCs w:val="22"/>
        </w:rPr>
      </w:pPr>
      <w:r w:rsidRPr="00D72E7E">
        <w:rPr>
          <w:sz w:val="22"/>
          <w:szCs w:val="22"/>
        </w:rPr>
        <w:tab/>
        <w:t>4.14.5.1. В случае если Комиссией принято решение о процедуре переторжки, то по результатам такой переторжки Победителем Запроса предложений признается лицо, которое предложило лучшие условия исполнения договора на поставку товаров, выполнение работ, оказание услуг.</w:t>
      </w:r>
    </w:p>
    <w:p w:rsidR="008142C9" w:rsidRPr="00D72E7E" w:rsidRDefault="008142C9" w:rsidP="00D72E7E">
      <w:pPr>
        <w:widowControl w:val="0"/>
        <w:tabs>
          <w:tab w:val="left" w:pos="720"/>
          <w:tab w:val="left" w:pos="1843"/>
        </w:tabs>
        <w:autoSpaceDE w:val="0"/>
        <w:autoSpaceDN w:val="0"/>
        <w:adjustRightInd w:val="0"/>
        <w:jc w:val="both"/>
        <w:rPr>
          <w:sz w:val="22"/>
          <w:szCs w:val="22"/>
        </w:rPr>
      </w:pPr>
      <w:r w:rsidRPr="00D72E7E">
        <w:rPr>
          <w:sz w:val="22"/>
          <w:szCs w:val="22"/>
        </w:rPr>
        <w:tab/>
        <w:t>4.14.5.2. По результатам переторжки оформляется протокол определения Победителя Запроса предложений по результатам переторжки, содержащий сведения об условиях исполнения договора, предложенных Участниками процедуры переторжки, сведения о  Победителе Запроса предложений и об Участнике Запроса предложений, Заявка которого заняла второе место, их наименовании (для юридических лиц), фамилии, имени, отчестве (для физических лиц), почтовом адресе.</w:t>
      </w:r>
    </w:p>
    <w:p w:rsidR="008142C9" w:rsidRPr="00D72E7E" w:rsidRDefault="008142C9" w:rsidP="00D72E7E">
      <w:pPr>
        <w:widowControl w:val="0"/>
        <w:tabs>
          <w:tab w:val="left" w:pos="1276"/>
          <w:tab w:val="left" w:pos="1843"/>
        </w:tabs>
        <w:autoSpaceDE w:val="0"/>
        <w:autoSpaceDN w:val="0"/>
        <w:adjustRightInd w:val="0"/>
        <w:ind w:firstLine="709"/>
        <w:jc w:val="both"/>
        <w:rPr>
          <w:sz w:val="22"/>
          <w:szCs w:val="22"/>
        </w:rPr>
      </w:pPr>
      <w:r w:rsidRPr="00D72E7E">
        <w:rPr>
          <w:sz w:val="22"/>
          <w:szCs w:val="22"/>
        </w:rPr>
        <w:t xml:space="preserve">4.14.5.6. Протокол определения Победителя Запроса предложений по результатам переторжки размещается на ЭТП и официальном сайте в течение 3 (трех) дней с даты его подписания. </w:t>
      </w:r>
    </w:p>
    <w:p w:rsidR="008142C9" w:rsidRPr="00B7249F" w:rsidRDefault="008142C9" w:rsidP="00EB13B0">
      <w:pPr>
        <w:pStyle w:val="20"/>
        <w:numPr>
          <w:ilvl w:val="1"/>
          <w:numId w:val="23"/>
        </w:numPr>
        <w:suppressAutoHyphens/>
        <w:spacing w:before="0" w:after="0"/>
        <w:ind w:left="0" w:firstLine="709"/>
        <w:rPr>
          <w:rFonts w:ascii="Times New Roman" w:hAnsi="Times New Roman"/>
          <w:i w:val="0"/>
          <w:sz w:val="22"/>
          <w:szCs w:val="22"/>
        </w:rPr>
      </w:pPr>
      <w:bookmarkStart w:id="80" w:name="_Toc276141213"/>
      <w:bookmarkStart w:id="81" w:name="_Toc276577632"/>
      <w:bookmarkStart w:id="82" w:name="_Toc269835279"/>
      <w:bookmarkStart w:id="83" w:name="_Toc270595288"/>
      <w:bookmarkStart w:id="84" w:name="_Toc271294290"/>
      <w:bookmarkEnd w:id="78"/>
      <w:bookmarkEnd w:id="79"/>
      <w:bookmarkEnd w:id="80"/>
      <w:bookmarkEnd w:id="81"/>
      <w:r w:rsidRPr="00B7249F">
        <w:rPr>
          <w:rFonts w:ascii="Times New Roman" w:hAnsi="Times New Roman"/>
          <w:i w:val="0"/>
          <w:sz w:val="22"/>
          <w:szCs w:val="22"/>
        </w:rPr>
        <w:t>Порядок заключения договора по результатам Запроса предложений</w:t>
      </w:r>
    </w:p>
    <w:p w:rsidR="008142C9" w:rsidRPr="00300E46" w:rsidRDefault="008142C9" w:rsidP="00EB13B0">
      <w:pPr>
        <w:numPr>
          <w:ilvl w:val="2"/>
          <w:numId w:val="25"/>
        </w:numPr>
        <w:jc w:val="both"/>
        <w:rPr>
          <w:sz w:val="22"/>
          <w:szCs w:val="22"/>
        </w:rPr>
      </w:pPr>
      <w:r w:rsidRPr="00B7249F">
        <w:rPr>
          <w:sz w:val="22"/>
          <w:szCs w:val="22"/>
        </w:rPr>
        <w:t>После подведения итогов Запроса предложений и до заключения договора Заказчик вправе Запросить у Победителя Запроса предложений или иного Участника, с которым подлежит заключению договор, документы, раскрывающие информацию в отношении всей цепочки его собственников, включая бенефициаров (в том числе конечных), если указанное предусмотрено пунктом 14 раздела 5 «Информационная карта». В случае непредставления Участником Запроса предложений указанных документов Заказчик вправе отказаться от заключения договора с таким Участником с направлением в его а</w:t>
      </w:r>
      <w:r w:rsidRPr="00300E46">
        <w:rPr>
          <w:sz w:val="22"/>
          <w:szCs w:val="22"/>
        </w:rPr>
        <w:t>дрес соответствующего уведомления.</w:t>
      </w:r>
    </w:p>
    <w:p w:rsidR="008142C9" w:rsidRPr="00D72E7E" w:rsidRDefault="008142C9" w:rsidP="00EB13B0">
      <w:pPr>
        <w:numPr>
          <w:ilvl w:val="2"/>
          <w:numId w:val="25"/>
        </w:numPr>
        <w:jc w:val="both"/>
        <w:rPr>
          <w:sz w:val="22"/>
          <w:szCs w:val="22"/>
        </w:rPr>
      </w:pPr>
      <w:r w:rsidRPr="00300E46">
        <w:rPr>
          <w:sz w:val="22"/>
          <w:szCs w:val="22"/>
        </w:rPr>
        <w:t>Договор по результатам Запроса предложений заключается вне ЭТП в бумажном виде.</w:t>
      </w:r>
      <w:r w:rsidRPr="00D72E7E">
        <w:rPr>
          <w:sz w:val="22"/>
          <w:szCs w:val="22"/>
        </w:rPr>
        <w:t xml:space="preserve"> Заказчик в течение 5 (пяти) рабочих дней со дня подписания протокола оценки и сопоставления Заявок/определения Победителя Запроса предложений по результатам переторжки передает Победителю проект договора, который составляется путем включения условий исполнения договора, предложенных Победителем,</w:t>
      </w:r>
      <w:r w:rsidRPr="00D72E7E">
        <w:rPr>
          <w:b/>
          <w:bCs/>
          <w:i/>
          <w:sz w:val="22"/>
          <w:szCs w:val="22"/>
        </w:rPr>
        <w:t xml:space="preserve"> </w:t>
      </w:r>
      <w:r w:rsidRPr="00D72E7E">
        <w:rPr>
          <w:sz w:val="22"/>
          <w:szCs w:val="22"/>
        </w:rPr>
        <w:t>в проект договора, прилагаемый к настоящей Документации.</w:t>
      </w:r>
    </w:p>
    <w:p w:rsidR="008142C9" w:rsidRPr="00DA5086" w:rsidRDefault="008142C9" w:rsidP="00EB13B0">
      <w:pPr>
        <w:numPr>
          <w:ilvl w:val="2"/>
          <w:numId w:val="25"/>
        </w:numPr>
        <w:tabs>
          <w:tab w:val="clear" w:pos="0"/>
        </w:tabs>
        <w:ind w:firstLine="709"/>
        <w:jc w:val="both"/>
        <w:rPr>
          <w:sz w:val="22"/>
          <w:szCs w:val="22"/>
        </w:rPr>
      </w:pPr>
      <w:r w:rsidRPr="00D72E7E">
        <w:rPr>
          <w:sz w:val="22"/>
          <w:szCs w:val="22"/>
        </w:rPr>
        <w:t xml:space="preserve">Победитель обязан подписать договор со своей стороны в течение 3 (трех) рабочих дней с даты получения от Заказчика </w:t>
      </w:r>
      <w:r w:rsidRPr="00DA5086">
        <w:rPr>
          <w:sz w:val="22"/>
          <w:szCs w:val="22"/>
        </w:rPr>
        <w:t xml:space="preserve">проекта договора и представить все подписанные экземпляры договора Заказчику. </w:t>
      </w:r>
      <w:r w:rsidRPr="00DA5086">
        <w:rPr>
          <w:color w:val="000000"/>
          <w:sz w:val="22"/>
          <w:szCs w:val="22"/>
        </w:rPr>
        <w:t xml:space="preserve">В случае если </w:t>
      </w:r>
      <w:r w:rsidRPr="00DA5086">
        <w:rPr>
          <w:sz w:val="22"/>
          <w:szCs w:val="22"/>
        </w:rPr>
        <w:t>пунктом 24 раздела 5 «Информационная карта»</w:t>
      </w:r>
      <w:r w:rsidRPr="00DA5086">
        <w:rPr>
          <w:color w:val="000000"/>
          <w:sz w:val="22"/>
          <w:szCs w:val="22"/>
        </w:rPr>
        <w:t xml:space="preserve"> установлено требование об обеспечении исполнения договора, Победитель </w:t>
      </w:r>
      <w:r w:rsidRPr="00DA5086">
        <w:rPr>
          <w:sz w:val="22"/>
          <w:szCs w:val="22"/>
        </w:rPr>
        <w:t>Запроса предложений</w:t>
      </w:r>
      <w:r w:rsidRPr="00DA5086">
        <w:rPr>
          <w:color w:val="000000"/>
          <w:sz w:val="22"/>
          <w:szCs w:val="22"/>
        </w:rPr>
        <w:t xml:space="preserve"> обязан одновременно с представлением договора представить Заказчику документы, подтверждающие предоставление обеспечения исполнения договора в форме и размере, предусмотренными </w:t>
      </w:r>
      <w:r w:rsidRPr="00DA5086">
        <w:rPr>
          <w:sz w:val="22"/>
          <w:szCs w:val="22"/>
        </w:rPr>
        <w:t>пунктом 24 раздела 5 «Информационная карта»</w:t>
      </w:r>
      <w:r w:rsidRPr="00DA5086">
        <w:rPr>
          <w:color w:val="000000"/>
          <w:sz w:val="22"/>
          <w:szCs w:val="22"/>
        </w:rPr>
        <w:t>.</w:t>
      </w:r>
    </w:p>
    <w:p w:rsidR="008142C9" w:rsidRPr="00D72E7E" w:rsidRDefault="008142C9" w:rsidP="00EB13B0">
      <w:pPr>
        <w:numPr>
          <w:ilvl w:val="2"/>
          <w:numId w:val="25"/>
        </w:numPr>
        <w:ind w:firstLine="709"/>
        <w:jc w:val="both"/>
        <w:rPr>
          <w:sz w:val="22"/>
          <w:szCs w:val="22"/>
        </w:rPr>
      </w:pPr>
      <w:r w:rsidRPr="00D72E7E">
        <w:rPr>
          <w:color w:val="000000"/>
          <w:sz w:val="22"/>
          <w:szCs w:val="22"/>
        </w:rPr>
        <w:lastRenderedPageBreak/>
        <w:t>В случае если Победителем не исполнены требования пункта 4.15.3 настоящей Документации, он признается уклонившимся от заключения договора.</w:t>
      </w:r>
    </w:p>
    <w:p w:rsidR="008142C9" w:rsidRPr="00D72E7E" w:rsidRDefault="008142C9" w:rsidP="00EB13B0">
      <w:pPr>
        <w:numPr>
          <w:ilvl w:val="2"/>
          <w:numId w:val="25"/>
        </w:numPr>
        <w:ind w:firstLine="709"/>
        <w:jc w:val="both"/>
        <w:rPr>
          <w:sz w:val="22"/>
          <w:szCs w:val="22"/>
        </w:rPr>
      </w:pPr>
      <w:r w:rsidRPr="00D72E7E">
        <w:rPr>
          <w:color w:val="000000"/>
          <w:sz w:val="22"/>
          <w:szCs w:val="22"/>
        </w:rPr>
        <w:t xml:space="preserve">При уклонении Победителя </w:t>
      </w:r>
      <w:r w:rsidRPr="00D72E7E">
        <w:rPr>
          <w:sz w:val="22"/>
          <w:szCs w:val="22"/>
        </w:rPr>
        <w:t>Запроса предложений</w:t>
      </w:r>
      <w:r w:rsidRPr="00D72E7E">
        <w:rPr>
          <w:color w:val="000000"/>
          <w:sz w:val="22"/>
          <w:szCs w:val="22"/>
        </w:rPr>
        <w:t xml:space="preserve"> от заключения договора Заказчик предлагает заключить договор Участнику</w:t>
      </w:r>
      <w:r w:rsidRPr="00D72E7E">
        <w:rPr>
          <w:sz w:val="22"/>
          <w:szCs w:val="22"/>
        </w:rPr>
        <w:t xml:space="preserve"> Запроса предложений</w:t>
      </w:r>
      <w:r w:rsidRPr="00D72E7E">
        <w:rPr>
          <w:color w:val="000000"/>
          <w:sz w:val="22"/>
          <w:szCs w:val="22"/>
        </w:rPr>
        <w:t xml:space="preserve">, Заявке которого присвоен второй номер. </w:t>
      </w:r>
      <w:r w:rsidRPr="00D72E7E">
        <w:rPr>
          <w:sz w:val="22"/>
          <w:szCs w:val="22"/>
        </w:rPr>
        <w:t>Участник Запроса предложений, Заявке которого был присвоен второй номер, не вправе отказаться от заключения договора.</w:t>
      </w:r>
    </w:p>
    <w:p w:rsidR="008142C9" w:rsidRPr="00D72E7E" w:rsidRDefault="008142C9" w:rsidP="00EB13B0">
      <w:pPr>
        <w:numPr>
          <w:ilvl w:val="2"/>
          <w:numId w:val="25"/>
        </w:numPr>
        <w:ind w:firstLine="709"/>
        <w:jc w:val="both"/>
        <w:rPr>
          <w:sz w:val="22"/>
          <w:szCs w:val="22"/>
        </w:rPr>
      </w:pPr>
      <w:r w:rsidRPr="00D72E7E">
        <w:rPr>
          <w:color w:val="000000"/>
          <w:sz w:val="22"/>
          <w:szCs w:val="22"/>
        </w:rPr>
        <w:t xml:space="preserve">Проект договора, заключаемого с Участником, Заявке которого был присвоен второй номер, </w:t>
      </w:r>
      <w:r w:rsidRPr="00D72E7E">
        <w:rPr>
          <w:sz w:val="22"/>
          <w:szCs w:val="22"/>
        </w:rPr>
        <w:t>составляется Заказчиком путем включения в проект договора, прилагаемый к настоящей Документации, условий исполнения договора, предложенных этим Участником Запроса предложений.</w:t>
      </w:r>
      <w:r w:rsidRPr="00D72E7E">
        <w:rPr>
          <w:color w:val="000000"/>
          <w:sz w:val="22"/>
          <w:szCs w:val="22"/>
        </w:rPr>
        <w:t xml:space="preserve"> Проект договора подлежит направлению Заказчиком в адрес указанного Участника в срок, не превышающий 10 (десять) рабочих дней с даты признания Победителя уклонившимся от заключения договора.</w:t>
      </w:r>
    </w:p>
    <w:p w:rsidR="008142C9" w:rsidRPr="00D72E7E" w:rsidRDefault="008142C9" w:rsidP="00EB13B0">
      <w:pPr>
        <w:numPr>
          <w:ilvl w:val="2"/>
          <w:numId w:val="25"/>
        </w:numPr>
        <w:ind w:firstLine="709"/>
        <w:jc w:val="both"/>
        <w:rPr>
          <w:sz w:val="22"/>
          <w:szCs w:val="22"/>
        </w:rPr>
      </w:pPr>
      <w:bookmarkStart w:id="85" w:name="_Ref309581834"/>
      <w:r w:rsidRPr="00D72E7E">
        <w:rPr>
          <w:color w:val="000000"/>
          <w:sz w:val="22"/>
          <w:szCs w:val="22"/>
        </w:rPr>
        <w:t>Участник, Заявке которого присвоен второй номер, обязан подписать договор и передать его Заказчику в порядке и в сроки, предусмотренные пунктом 4.15.3 настоящей Документации. Одновременно с подписанными экземплярами договора такой Участник обязан предоставить Заказчику обеспечение исполнения договора, в случае если требование об обеспечении исполнения договора установлено в настоящей Документации.</w:t>
      </w:r>
      <w:bookmarkEnd w:id="85"/>
      <w:r w:rsidRPr="00D72E7E">
        <w:rPr>
          <w:color w:val="000000"/>
          <w:sz w:val="22"/>
          <w:szCs w:val="22"/>
        </w:rPr>
        <w:t xml:space="preserve"> </w:t>
      </w:r>
    </w:p>
    <w:p w:rsidR="008142C9" w:rsidRPr="00D72E7E" w:rsidRDefault="008142C9" w:rsidP="00EB13B0">
      <w:pPr>
        <w:numPr>
          <w:ilvl w:val="2"/>
          <w:numId w:val="25"/>
        </w:numPr>
        <w:ind w:firstLine="709"/>
        <w:jc w:val="both"/>
        <w:rPr>
          <w:sz w:val="22"/>
          <w:szCs w:val="22"/>
        </w:rPr>
      </w:pPr>
      <w:r w:rsidRPr="00D72E7E">
        <w:rPr>
          <w:color w:val="000000"/>
          <w:sz w:val="22"/>
          <w:szCs w:val="22"/>
        </w:rPr>
        <w:t xml:space="preserve">Непредставление Участником, Заявке которого присвоен второй номер, Заказчику в срок, установленный пунктом 4.15.7 настоящей Документации подписанных со своей стороны экземпляров договора и (или) обеспечения исполнения договора, в случае если требование об обеспечении исполнения договора установлено в настоящей Документации, считается уклонением такого Участника от заключения договора. В этом случае Заказчик вправе направить предложение о заключении договора Участнику </w:t>
      </w:r>
      <w:r w:rsidRPr="00D72E7E">
        <w:rPr>
          <w:sz w:val="22"/>
          <w:szCs w:val="22"/>
        </w:rPr>
        <w:t>Запроса предложений</w:t>
      </w:r>
      <w:r w:rsidRPr="00D72E7E">
        <w:rPr>
          <w:color w:val="000000"/>
          <w:sz w:val="22"/>
          <w:szCs w:val="22"/>
        </w:rPr>
        <w:t xml:space="preserve">, Заявке которого присвоен третий номер, либо признать процедуру  несостоявшейся. </w:t>
      </w:r>
      <w:bookmarkStart w:id="86" w:name="_Ref309582137"/>
    </w:p>
    <w:p w:rsidR="008142C9" w:rsidRPr="00D72E7E" w:rsidRDefault="008142C9" w:rsidP="00EB13B0">
      <w:pPr>
        <w:numPr>
          <w:ilvl w:val="2"/>
          <w:numId w:val="25"/>
        </w:numPr>
        <w:ind w:firstLine="709"/>
        <w:jc w:val="both"/>
        <w:rPr>
          <w:sz w:val="22"/>
          <w:szCs w:val="22"/>
        </w:rPr>
      </w:pPr>
      <w:r w:rsidRPr="00D72E7E">
        <w:rPr>
          <w:color w:val="000000"/>
          <w:sz w:val="22"/>
          <w:szCs w:val="22"/>
        </w:rPr>
        <w:t xml:space="preserve">В случае принятия Заказчиком решения о заключении договора с Участником </w:t>
      </w:r>
      <w:r w:rsidRPr="00D72E7E">
        <w:rPr>
          <w:sz w:val="22"/>
          <w:szCs w:val="22"/>
        </w:rPr>
        <w:t>Запроса предложений</w:t>
      </w:r>
      <w:r w:rsidRPr="00D72E7E">
        <w:rPr>
          <w:color w:val="000000"/>
          <w:sz w:val="22"/>
          <w:szCs w:val="22"/>
        </w:rPr>
        <w:t xml:space="preserve">, Заявке которого присвоен третий номер, формирование условий договора, направление проекта договора в адрес такого Участника и подписание договора Участником осуществляется в порядке, предусмотренном пунктами 4.15.5 – 4.15.8 настоящей Документации, при этом заключение договора для такого Участника не является обязательным. В случае отказа такого Участника, равно как и иных Участников </w:t>
      </w:r>
      <w:r w:rsidRPr="00D72E7E">
        <w:rPr>
          <w:sz w:val="22"/>
          <w:szCs w:val="22"/>
        </w:rPr>
        <w:t>Запроса предложений</w:t>
      </w:r>
      <w:r w:rsidRPr="00D72E7E">
        <w:rPr>
          <w:color w:val="000000"/>
          <w:sz w:val="22"/>
          <w:szCs w:val="22"/>
        </w:rPr>
        <w:t xml:space="preserve"> от заключения договора или уклонения от заключения договора, Заказчик вправе направить предложение о заключении договора Участнику </w:t>
      </w:r>
      <w:r w:rsidRPr="00D72E7E">
        <w:rPr>
          <w:sz w:val="22"/>
          <w:szCs w:val="22"/>
        </w:rPr>
        <w:t>Запроса предложений</w:t>
      </w:r>
      <w:r w:rsidRPr="00D72E7E">
        <w:rPr>
          <w:color w:val="000000"/>
          <w:sz w:val="22"/>
          <w:szCs w:val="22"/>
        </w:rPr>
        <w:t xml:space="preserve">, Заявке которого присвоен следующий номер в порядке увеличения, либо признать процедуру </w:t>
      </w:r>
      <w:r w:rsidRPr="00D72E7E">
        <w:rPr>
          <w:sz w:val="22"/>
          <w:szCs w:val="22"/>
        </w:rPr>
        <w:t>Запроса предложений</w:t>
      </w:r>
      <w:r w:rsidRPr="00D72E7E">
        <w:rPr>
          <w:color w:val="000000"/>
          <w:sz w:val="22"/>
          <w:szCs w:val="22"/>
        </w:rPr>
        <w:t xml:space="preserve"> несостоявшейся.</w:t>
      </w:r>
      <w:bookmarkEnd w:id="86"/>
    </w:p>
    <w:p w:rsidR="008142C9" w:rsidRPr="00D72E7E" w:rsidRDefault="008142C9" w:rsidP="00D72E7E">
      <w:pPr>
        <w:jc w:val="both"/>
        <w:rPr>
          <w:color w:val="000000"/>
          <w:sz w:val="22"/>
          <w:szCs w:val="22"/>
        </w:rPr>
      </w:pPr>
      <w:r w:rsidRPr="00D72E7E">
        <w:rPr>
          <w:color w:val="000000"/>
          <w:sz w:val="22"/>
          <w:szCs w:val="22"/>
        </w:rPr>
        <w:t xml:space="preserve">            При этом в случае отказа Участника </w:t>
      </w:r>
      <w:r w:rsidRPr="00D72E7E">
        <w:rPr>
          <w:sz w:val="22"/>
          <w:szCs w:val="22"/>
        </w:rPr>
        <w:t>Запроса предложений</w:t>
      </w:r>
      <w:r w:rsidRPr="00D72E7E">
        <w:rPr>
          <w:color w:val="000000"/>
          <w:sz w:val="22"/>
          <w:szCs w:val="22"/>
        </w:rPr>
        <w:t xml:space="preserve"> от заключения договора направление Заказчиком предложений о заключении договора другим Участникам </w:t>
      </w:r>
      <w:r w:rsidRPr="00D72E7E">
        <w:rPr>
          <w:sz w:val="22"/>
          <w:szCs w:val="22"/>
        </w:rPr>
        <w:t>Запроса предложений</w:t>
      </w:r>
      <w:r w:rsidRPr="00D72E7E">
        <w:rPr>
          <w:color w:val="000000"/>
          <w:sz w:val="22"/>
          <w:szCs w:val="22"/>
        </w:rPr>
        <w:t xml:space="preserve"> осуществляется последовательно, по степени увеличения номеров Заявок Участников Запроса предложений.</w:t>
      </w:r>
    </w:p>
    <w:p w:rsidR="008142C9" w:rsidRPr="00D72E7E" w:rsidRDefault="008142C9" w:rsidP="00EB13B0">
      <w:pPr>
        <w:numPr>
          <w:ilvl w:val="2"/>
          <w:numId w:val="25"/>
        </w:numPr>
        <w:tabs>
          <w:tab w:val="left" w:pos="1680"/>
        </w:tabs>
        <w:ind w:firstLine="709"/>
        <w:jc w:val="both"/>
        <w:rPr>
          <w:sz w:val="22"/>
          <w:szCs w:val="22"/>
        </w:rPr>
      </w:pPr>
      <w:r w:rsidRPr="00D72E7E">
        <w:rPr>
          <w:sz w:val="22"/>
          <w:szCs w:val="22"/>
        </w:rPr>
        <w:t>В случае если Запрос предложений признан несостоявшимся в связи с тем, что по окончании срока подачи Заявок была подана только одна Заявка, при этом</w:t>
      </w:r>
      <w:r w:rsidRPr="00D72E7E">
        <w:rPr>
          <w:sz w:val="22"/>
          <w:szCs w:val="22"/>
          <w:lang w:val="en-US"/>
        </w:rPr>
        <w:t> </w:t>
      </w:r>
      <w:r w:rsidRPr="00D72E7E">
        <w:rPr>
          <w:sz w:val="22"/>
          <w:szCs w:val="22"/>
        </w:rPr>
        <w:t>данная Заявка была признана соответствующей требованиям и условиям, предусмотренным настоящей Документацией, либо только один Претендент на участие в Запросе предложений был признан Участником Запроса предложений, Заказчик вправе заключить договор с таким Участником в порядке, предусмотренном пунктами 4.15.2-4.15.4 настоящей Документации.</w:t>
      </w:r>
    </w:p>
    <w:p w:rsidR="008142C9" w:rsidRPr="00D72E7E" w:rsidRDefault="008142C9" w:rsidP="00EB13B0">
      <w:pPr>
        <w:numPr>
          <w:ilvl w:val="2"/>
          <w:numId w:val="25"/>
        </w:numPr>
        <w:tabs>
          <w:tab w:val="left" w:pos="1560"/>
        </w:tabs>
        <w:ind w:firstLine="709"/>
        <w:jc w:val="both"/>
        <w:rPr>
          <w:sz w:val="22"/>
          <w:szCs w:val="22"/>
        </w:rPr>
      </w:pPr>
      <w:r w:rsidRPr="00D72E7E">
        <w:rPr>
          <w:sz w:val="22"/>
          <w:szCs w:val="22"/>
        </w:rPr>
        <w:t>В случае если Участник</w:t>
      </w:r>
      <w:r w:rsidRPr="00D72E7E">
        <w:rPr>
          <w:b/>
          <w:bCs/>
          <w:i/>
          <w:sz w:val="22"/>
          <w:szCs w:val="22"/>
        </w:rPr>
        <w:t>,</w:t>
      </w:r>
      <w:r w:rsidRPr="00D72E7E">
        <w:rPr>
          <w:sz w:val="22"/>
          <w:szCs w:val="22"/>
        </w:rPr>
        <w:t xml:space="preserve"> с которым заключается договор согласно пункту 4.15.10, в срок, определенный пунктом 4.15.3, не представил Заказчику подписанный со своей стороны договор и (или) обеспечение исполнения договора в случае, если настоящей Документацией было установлено требование обеспечения исполнения договора, такой Участник признается уклонившимся от заключения договора.</w:t>
      </w:r>
    </w:p>
    <w:p w:rsidR="008142C9" w:rsidRPr="00D72E7E" w:rsidRDefault="008142C9" w:rsidP="00EB13B0">
      <w:pPr>
        <w:numPr>
          <w:ilvl w:val="2"/>
          <w:numId w:val="25"/>
        </w:numPr>
        <w:tabs>
          <w:tab w:val="left" w:pos="1560"/>
        </w:tabs>
        <w:ind w:firstLine="709"/>
        <w:jc w:val="both"/>
        <w:rPr>
          <w:color w:val="000000"/>
          <w:sz w:val="22"/>
          <w:szCs w:val="22"/>
        </w:rPr>
      </w:pPr>
      <w:r w:rsidRPr="00D72E7E">
        <w:rPr>
          <w:color w:val="000000"/>
          <w:sz w:val="22"/>
          <w:szCs w:val="22"/>
        </w:rPr>
        <w:t xml:space="preserve">Заказчик в течение 10 (десяти) рабочих дней с даты получения от Победителя </w:t>
      </w:r>
      <w:r w:rsidRPr="00D72E7E">
        <w:rPr>
          <w:sz w:val="22"/>
          <w:szCs w:val="22"/>
        </w:rPr>
        <w:t>Запроса предложений</w:t>
      </w:r>
      <w:r w:rsidRPr="00D72E7E">
        <w:rPr>
          <w:color w:val="000000"/>
          <w:sz w:val="22"/>
          <w:szCs w:val="22"/>
        </w:rPr>
        <w:t xml:space="preserve"> или иного Участника, с которым по итогам </w:t>
      </w:r>
      <w:r w:rsidRPr="00D72E7E">
        <w:rPr>
          <w:sz w:val="22"/>
          <w:szCs w:val="22"/>
        </w:rPr>
        <w:t>Запроса предложений</w:t>
      </w:r>
      <w:r w:rsidRPr="00D72E7E">
        <w:rPr>
          <w:color w:val="000000"/>
          <w:sz w:val="22"/>
          <w:szCs w:val="22"/>
        </w:rPr>
        <w:t xml:space="preserve"> в соответствии с настоящей Документацией подлежит заключению договор, подписанного с его стороны договора с приложением документов, подтверждающих предоставление обеспечения исполнения договора, если требование об обеспечении исполнения было установлено в настоящей Документации, обязан подписать договор и передать один экземпляр договора лицу, с которым заключен договор, или его представителю либо направить один экземпляр договора по почте в адрес лица, с которым заключен договор. </w:t>
      </w:r>
    </w:p>
    <w:p w:rsidR="008142C9" w:rsidRPr="00D72E7E" w:rsidRDefault="008142C9" w:rsidP="00D72E7E">
      <w:pPr>
        <w:tabs>
          <w:tab w:val="num" w:pos="-180"/>
          <w:tab w:val="num" w:pos="0"/>
        </w:tabs>
        <w:ind w:firstLine="720"/>
        <w:jc w:val="both"/>
        <w:rPr>
          <w:color w:val="000000"/>
          <w:sz w:val="22"/>
          <w:szCs w:val="22"/>
        </w:rPr>
      </w:pPr>
      <w:r w:rsidRPr="00D72E7E">
        <w:rPr>
          <w:color w:val="000000"/>
          <w:sz w:val="22"/>
          <w:szCs w:val="22"/>
        </w:rPr>
        <w:t xml:space="preserve"> В случае если было установлено </w:t>
      </w:r>
      <w:r w:rsidRPr="00300E46">
        <w:rPr>
          <w:color w:val="000000"/>
          <w:sz w:val="22"/>
          <w:szCs w:val="22"/>
        </w:rPr>
        <w:t>требование обеспечения Заявки на участие</w:t>
      </w:r>
      <w:r w:rsidRPr="00D72E7E">
        <w:rPr>
          <w:color w:val="000000"/>
          <w:sz w:val="22"/>
          <w:szCs w:val="22"/>
        </w:rPr>
        <w:t xml:space="preserve"> в </w:t>
      </w:r>
      <w:r w:rsidRPr="00D72E7E">
        <w:rPr>
          <w:sz w:val="22"/>
          <w:szCs w:val="22"/>
        </w:rPr>
        <w:t>Запросе предложений</w:t>
      </w:r>
      <w:r w:rsidRPr="00D72E7E">
        <w:rPr>
          <w:color w:val="000000"/>
          <w:sz w:val="22"/>
          <w:szCs w:val="22"/>
        </w:rPr>
        <w:t>, такое обеспечение возвращается Победителю, а также Участнику, Заявке которого присвоен второй номер, в течение 5 (пяти) рабочих дней со дня заключения договора.</w:t>
      </w:r>
    </w:p>
    <w:p w:rsidR="008142C9" w:rsidRPr="00D72E7E" w:rsidRDefault="008142C9" w:rsidP="00EB13B0">
      <w:pPr>
        <w:numPr>
          <w:ilvl w:val="2"/>
          <w:numId w:val="25"/>
        </w:numPr>
        <w:tabs>
          <w:tab w:val="left" w:pos="1560"/>
        </w:tabs>
        <w:ind w:firstLine="709"/>
        <w:jc w:val="both"/>
        <w:rPr>
          <w:sz w:val="22"/>
          <w:szCs w:val="22"/>
        </w:rPr>
      </w:pPr>
      <w:r w:rsidRPr="00D72E7E">
        <w:rPr>
          <w:color w:val="000000"/>
          <w:sz w:val="22"/>
          <w:szCs w:val="22"/>
        </w:rPr>
        <w:t xml:space="preserve">В случае уклонения Победителя </w:t>
      </w:r>
      <w:r w:rsidRPr="00D72E7E">
        <w:rPr>
          <w:sz w:val="22"/>
          <w:szCs w:val="22"/>
        </w:rPr>
        <w:t xml:space="preserve">Запроса предложений </w:t>
      </w:r>
      <w:r w:rsidRPr="00D72E7E">
        <w:rPr>
          <w:color w:val="000000"/>
          <w:sz w:val="22"/>
          <w:szCs w:val="22"/>
        </w:rPr>
        <w:t xml:space="preserve">/Участника </w:t>
      </w:r>
      <w:r w:rsidRPr="00D72E7E">
        <w:rPr>
          <w:sz w:val="22"/>
          <w:szCs w:val="22"/>
        </w:rPr>
        <w:t>Запроса предложений</w:t>
      </w:r>
      <w:r w:rsidRPr="00D72E7E">
        <w:rPr>
          <w:color w:val="000000"/>
          <w:sz w:val="22"/>
          <w:szCs w:val="22"/>
        </w:rPr>
        <w:t xml:space="preserve">, Заявке которого присвоен второй номер/Участника </w:t>
      </w:r>
      <w:r w:rsidRPr="00D72E7E">
        <w:rPr>
          <w:sz w:val="22"/>
          <w:szCs w:val="22"/>
        </w:rPr>
        <w:t>Запроса предложений</w:t>
      </w:r>
      <w:r w:rsidRPr="00D72E7E">
        <w:rPr>
          <w:color w:val="000000"/>
          <w:sz w:val="22"/>
          <w:szCs w:val="22"/>
        </w:rPr>
        <w:t xml:space="preserve">, с которым заключается договор </w:t>
      </w:r>
      <w:r w:rsidRPr="00D72E7E">
        <w:rPr>
          <w:color w:val="000000"/>
          <w:sz w:val="22"/>
          <w:szCs w:val="22"/>
        </w:rPr>
        <w:lastRenderedPageBreak/>
        <w:t>в порядке, установленном пунктом 4.15.10 настоящей Документации, от заключения договора, обеспечение Заявки такому лицу не возвращается, а Заказчик вправе обратиться в суд с требованием о взыскании убытков, причиненных уклонением от заключения договора, в части, не покрытой суммой обеспечения Заявки.</w:t>
      </w:r>
    </w:p>
    <w:p w:rsidR="008142C9" w:rsidRPr="00D72E7E" w:rsidRDefault="008142C9" w:rsidP="00EB13B0">
      <w:pPr>
        <w:numPr>
          <w:ilvl w:val="2"/>
          <w:numId w:val="25"/>
        </w:numPr>
        <w:tabs>
          <w:tab w:val="left" w:pos="1560"/>
        </w:tabs>
        <w:ind w:firstLine="709"/>
        <w:jc w:val="both"/>
        <w:rPr>
          <w:sz w:val="22"/>
          <w:szCs w:val="22"/>
        </w:rPr>
      </w:pPr>
      <w:r w:rsidRPr="00D72E7E">
        <w:rPr>
          <w:color w:val="000000"/>
          <w:sz w:val="22"/>
          <w:szCs w:val="22"/>
        </w:rPr>
        <w:t xml:space="preserve">В случае наличия принятых судом, арбитражным судом судебных актов или возникновения обстоятельств непреодолимой силы, препятствующих подписанию сторонами договора в установленные настоящей Документацией сроки, сторона, для которой создалась невозможность своевременного подписания договора, обязана в течение 1 (одного) дня уведомить другую сторону о наличии таких обстоятельств или судебных актов. При этом течение установленных в настоящей Документации сроков приостанавливается на срок действия таких обстоятельств или судебных актов, но не более 30 (тридцати) дней. В случае прекращения действия обстоятельств непреодолимой силы или судебных актов, препятствующих заключению договора, соответствующая сторона, на действия которой оказывали влияние обстоятельства непреодолимой силы или судебные акты, обязана уведомить другую сторону о таком прекращении не позднее следующего за ним дня. </w:t>
      </w:r>
    </w:p>
    <w:p w:rsidR="008142C9" w:rsidRPr="00D72E7E" w:rsidRDefault="008142C9" w:rsidP="00EB13B0">
      <w:pPr>
        <w:numPr>
          <w:ilvl w:val="2"/>
          <w:numId w:val="25"/>
        </w:numPr>
        <w:jc w:val="both"/>
        <w:rPr>
          <w:color w:val="000000"/>
          <w:sz w:val="22"/>
          <w:szCs w:val="22"/>
        </w:rPr>
      </w:pPr>
      <w:r w:rsidRPr="00D72E7E">
        <w:rPr>
          <w:color w:val="000000"/>
          <w:sz w:val="22"/>
          <w:szCs w:val="22"/>
        </w:rPr>
        <w:t xml:space="preserve">В случае если судебные акты или обстоятельства непреодолимой силы, препятствующие подписанию договора для Победителя или иного Участника </w:t>
      </w:r>
      <w:r w:rsidRPr="00D72E7E">
        <w:rPr>
          <w:sz w:val="22"/>
          <w:szCs w:val="22"/>
        </w:rPr>
        <w:t>Запроса предложений</w:t>
      </w:r>
      <w:r w:rsidRPr="00D72E7E">
        <w:rPr>
          <w:color w:val="000000"/>
          <w:sz w:val="22"/>
          <w:szCs w:val="22"/>
        </w:rPr>
        <w:t xml:space="preserve">, с которым подлежит заключению договор, действуют более 30 (тридцати) дней, такой Победитель или Участник </w:t>
      </w:r>
      <w:r w:rsidRPr="00D72E7E">
        <w:rPr>
          <w:sz w:val="22"/>
          <w:szCs w:val="22"/>
        </w:rPr>
        <w:t>Запроса предложений</w:t>
      </w:r>
      <w:r w:rsidRPr="00D72E7E">
        <w:rPr>
          <w:color w:val="000000"/>
          <w:sz w:val="22"/>
          <w:szCs w:val="22"/>
        </w:rPr>
        <w:t xml:space="preserve"> теряет право на заключение договора. В этом случае Заказчик вправе направить проект договора иному Участнику в соответствии с порядком, установленным настоящей Документации для случаев уклонения Победителя или иного Участника от подписания договора или признать процедуру </w:t>
      </w:r>
      <w:r w:rsidRPr="00D72E7E">
        <w:rPr>
          <w:sz w:val="22"/>
          <w:szCs w:val="22"/>
        </w:rPr>
        <w:t>Запроса предложений</w:t>
      </w:r>
      <w:r w:rsidRPr="00D72E7E">
        <w:rPr>
          <w:color w:val="000000"/>
          <w:sz w:val="22"/>
          <w:szCs w:val="22"/>
        </w:rPr>
        <w:t xml:space="preserve"> несостоявшейся. </w:t>
      </w:r>
    </w:p>
    <w:p w:rsidR="008142C9" w:rsidRPr="00300E46" w:rsidRDefault="008142C9" w:rsidP="00EB13B0">
      <w:pPr>
        <w:pStyle w:val="20"/>
        <w:numPr>
          <w:ilvl w:val="1"/>
          <w:numId w:val="25"/>
        </w:numPr>
        <w:suppressAutoHyphens/>
        <w:spacing w:before="0" w:after="0"/>
        <w:ind w:left="0" w:firstLine="709"/>
        <w:rPr>
          <w:rFonts w:ascii="Times New Roman" w:hAnsi="Times New Roman"/>
          <w:i w:val="0"/>
          <w:sz w:val="22"/>
          <w:szCs w:val="22"/>
        </w:rPr>
      </w:pPr>
      <w:bookmarkStart w:id="87" w:name="_Toc305665985"/>
      <w:r w:rsidRPr="00300E46">
        <w:rPr>
          <w:rFonts w:ascii="Times New Roman" w:hAnsi="Times New Roman"/>
          <w:i w:val="0"/>
          <w:sz w:val="22"/>
          <w:szCs w:val="22"/>
        </w:rPr>
        <w:t xml:space="preserve">Обеспечение </w:t>
      </w:r>
      <w:r w:rsidRPr="00E93B79">
        <w:rPr>
          <w:rFonts w:ascii="Times New Roman" w:hAnsi="Times New Roman"/>
          <w:i w:val="0"/>
          <w:sz w:val="22"/>
          <w:szCs w:val="22"/>
        </w:rPr>
        <w:t>исполнения договора</w:t>
      </w:r>
      <w:bookmarkEnd w:id="82"/>
      <w:bookmarkEnd w:id="83"/>
      <w:bookmarkEnd w:id="84"/>
      <w:bookmarkEnd w:id="87"/>
    </w:p>
    <w:p w:rsidR="008142C9" w:rsidRPr="00300E46" w:rsidRDefault="008142C9" w:rsidP="00EB13B0">
      <w:pPr>
        <w:numPr>
          <w:ilvl w:val="2"/>
          <w:numId w:val="25"/>
        </w:numPr>
        <w:ind w:firstLine="709"/>
        <w:jc w:val="both"/>
        <w:rPr>
          <w:sz w:val="22"/>
          <w:szCs w:val="22"/>
        </w:rPr>
      </w:pPr>
      <w:r w:rsidRPr="00300E46">
        <w:rPr>
          <w:sz w:val="22"/>
          <w:szCs w:val="22"/>
        </w:rPr>
        <w:t>Победитель Запроса предложений или Участник, с которым заключается договор в соответствии с подразделом 4.15 настоящей Документации, должен предоставить обеспечение исполнения договора, если указанное предусмотрено пунктом 26 раздела 5 «Информационная карта».</w:t>
      </w:r>
    </w:p>
    <w:p w:rsidR="008142C9" w:rsidRPr="00D72E7E" w:rsidRDefault="008142C9" w:rsidP="00EB13B0">
      <w:pPr>
        <w:numPr>
          <w:ilvl w:val="2"/>
          <w:numId w:val="25"/>
        </w:numPr>
        <w:ind w:firstLine="709"/>
        <w:jc w:val="both"/>
        <w:rPr>
          <w:sz w:val="22"/>
          <w:szCs w:val="22"/>
        </w:rPr>
      </w:pPr>
      <w:r w:rsidRPr="00D72E7E">
        <w:rPr>
          <w:sz w:val="22"/>
          <w:szCs w:val="22"/>
        </w:rPr>
        <w:t>В  случае если Заказчиком установлено требование обеспечения исполнения договора, договор заключается только после предоставления Участником процедуры Запроса предложений, с которым заключается договор, такого обеспечения.</w:t>
      </w:r>
    </w:p>
    <w:p w:rsidR="008142C9" w:rsidRPr="00300E46" w:rsidRDefault="008142C9" w:rsidP="00EB13B0">
      <w:pPr>
        <w:numPr>
          <w:ilvl w:val="2"/>
          <w:numId w:val="25"/>
        </w:numPr>
        <w:ind w:firstLine="709"/>
        <w:jc w:val="both"/>
        <w:rPr>
          <w:sz w:val="22"/>
          <w:szCs w:val="22"/>
        </w:rPr>
      </w:pPr>
      <w:r w:rsidRPr="00300E46">
        <w:rPr>
          <w:sz w:val="22"/>
          <w:szCs w:val="22"/>
        </w:rPr>
        <w:t>Размер и способ обеспечения исполнения договора устанавливается пунктом 24 раздела 5 «Информационная карта».</w:t>
      </w:r>
    </w:p>
    <w:p w:rsidR="008142C9" w:rsidRPr="00300E46" w:rsidRDefault="008142C9" w:rsidP="00EB13B0">
      <w:pPr>
        <w:numPr>
          <w:ilvl w:val="2"/>
          <w:numId w:val="25"/>
        </w:numPr>
        <w:ind w:firstLine="709"/>
        <w:jc w:val="both"/>
        <w:rPr>
          <w:sz w:val="22"/>
          <w:szCs w:val="22"/>
        </w:rPr>
      </w:pPr>
      <w:r w:rsidRPr="00300E46">
        <w:rPr>
          <w:sz w:val="22"/>
          <w:szCs w:val="22"/>
        </w:rPr>
        <w:t>В случае если пунктом 24 раздела 5 «Информационная карта» предусмотрено несколько способов обеспечения исполнения договора, способ обеспечения исполнения определяется лицом, с которым заключается договор, самостоятельно.</w:t>
      </w:r>
    </w:p>
    <w:p w:rsidR="008142C9" w:rsidRPr="00D72E7E" w:rsidRDefault="008142C9" w:rsidP="00EB13B0">
      <w:pPr>
        <w:numPr>
          <w:ilvl w:val="1"/>
          <w:numId w:val="25"/>
        </w:numPr>
        <w:tabs>
          <w:tab w:val="left" w:pos="1440"/>
        </w:tabs>
        <w:ind w:left="0" w:firstLine="709"/>
        <w:jc w:val="both"/>
        <w:rPr>
          <w:b/>
          <w:sz w:val="22"/>
          <w:szCs w:val="22"/>
        </w:rPr>
      </w:pPr>
      <w:r w:rsidRPr="00D72E7E">
        <w:rPr>
          <w:b/>
          <w:sz w:val="22"/>
          <w:szCs w:val="22"/>
        </w:rPr>
        <w:t>Внесение изменений в договор и его расторжение</w:t>
      </w:r>
    </w:p>
    <w:p w:rsidR="008142C9" w:rsidRPr="00D72E7E" w:rsidRDefault="008142C9" w:rsidP="00EB13B0">
      <w:pPr>
        <w:numPr>
          <w:ilvl w:val="2"/>
          <w:numId w:val="25"/>
        </w:numPr>
        <w:tabs>
          <w:tab w:val="num" w:pos="1200"/>
        </w:tabs>
        <w:ind w:firstLine="709"/>
        <w:jc w:val="both"/>
        <w:rPr>
          <w:sz w:val="22"/>
          <w:szCs w:val="22"/>
        </w:rPr>
      </w:pPr>
      <w:r w:rsidRPr="00300E46">
        <w:rPr>
          <w:sz w:val="22"/>
          <w:szCs w:val="22"/>
        </w:rPr>
        <w:t>В текст договора, заключаемого по результатам процедуры Запроса предложений,  по</w:t>
      </w:r>
      <w:r w:rsidRPr="00D72E7E">
        <w:rPr>
          <w:sz w:val="22"/>
          <w:szCs w:val="22"/>
        </w:rPr>
        <w:t xml:space="preserve"> соглашению сторон могут быть внесены следующие изменения:</w:t>
      </w:r>
    </w:p>
    <w:p w:rsidR="008142C9" w:rsidRPr="00D72E7E" w:rsidRDefault="008142C9" w:rsidP="00EB13B0">
      <w:pPr>
        <w:numPr>
          <w:ilvl w:val="0"/>
          <w:numId w:val="30"/>
        </w:numPr>
        <w:jc w:val="both"/>
        <w:rPr>
          <w:sz w:val="22"/>
          <w:szCs w:val="22"/>
        </w:rPr>
      </w:pPr>
      <w:r w:rsidRPr="00D72E7E">
        <w:rPr>
          <w:sz w:val="22"/>
          <w:szCs w:val="22"/>
        </w:rPr>
        <w:t>цена договора может быть снижена без изменения предусмотренных договором количества товаров/ объема работ, услуг;</w:t>
      </w:r>
    </w:p>
    <w:p w:rsidR="008142C9" w:rsidRPr="00D72E7E" w:rsidRDefault="008142C9" w:rsidP="00EB13B0">
      <w:pPr>
        <w:numPr>
          <w:ilvl w:val="0"/>
          <w:numId w:val="30"/>
        </w:numPr>
        <w:jc w:val="both"/>
        <w:rPr>
          <w:sz w:val="22"/>
          <w:szCs w:val="22"/>
        </w:rPr>
      </w:pPr>
      <w:r w:rsidRPr="00D72E7E">
        <w:rPr>
          <w:sz w:val="22"/>
          <w:szCs w:val="22"/>
        </w:rPr>
        <w:t>количество поставляемого по заключаемому договору товара, объем работ, услуг могут быть изменены не более чем на 20 % (двадцать процентов) от заявленного в извещении о проведении Запроса предложений и настоящей Документации без изменения цены за единицу товара/работ/услуг;</w:t>
      </w:r>
    </w:p>
    <w:p w:rsidR="008142C9" w:rsidRPr="00D72E7E" w:rsidRDefault="008142C9" w:rsidP="00EB13B0">
      <w:pPr>
        <w:numPr>
          <w:ilvl w:val="0"/>
          <w:numId w:val="30"/>
        </w:numPr>
        <w:jc w:val="both"/>
        <w:rPr>
          <w:sz w:val="22"/>
          <w:szCs w:val="22"/>
        </w:rPr>
      </w:pPr>
      <w:r w:rsidRPr="00D72E7E">
        <w:rPr>
          <w:sz w:val="22"/>
          <w:szCs w:val="22"/>
        </w:rPr>
        <w:t xml:space="preserve">иные, изменяющие условия договора в лучшую для Заказчика сторону. </w:t>
      </w:r>
    </w:p>
    <w:p w:rsidR="008142C9" w:rsidRPr="00D72E7E" w:rsidRDefault="008142C9" w:rsidP="00EB13B0">
      <w:pPr>
        <w:numPr>
          <w:ilvl w:val="2"/>
          <w:numId w:val="25"/>
        </w:numPr>
        <w:tabs>
          <w:tab w:val="num" w:pos="1200"/>
        </w:tabs>
        <w:ind w:firstLine="709"/>
        <w:jc w:val="both"/>
        <w:rPr>
          <w:sz w:val="22"/>
          <w:szCs w:val="22"/>
        </w:rPr>
      </w:pPr>
      <w:r w:rsidRPr="00D72E7E">
        <w:rPr>
          <w:sz w:val="22"/>
          <w:szCs w:val="22"/>
        </w:rPr>
        <w:t>Изменение и расторжение договора, заключенного по результатам процедуры Запроса предложений, осуществляется в порядке и по основаниям, предусмотренным положениями проекта договора, извещением о проведении Запроса предложений, пунктом 4.17.1 настоящей Документации, а также законодательством Российской Федерации.</w:t>
      </w:r>
    </w:p>
    <w:p w:rsidR="008142C9" w:rsidRPr="00D72E7E" w:rsidRDefault="008142C9" w:rsidP="00EB13B0">
      <w:pPr>
        <w:numPr>
          <w:ilvl w:val="2"/>
          <w:numId w:val="25"/>
        </w:numPr>
        <w:jc w:val="both"/>
        <w:rPr>
          <w:sz w:val="22"/>
          <w:szCs w:val="22"/>
        </w:rPr>
      </w:pPr>
      <w:r w:rsidRPr="00D72E7E">
        <w:rPr>
          <w:sz w:val="22"/>
          <w:szCs w:val="22"/>
        </w:rPr>
        <w:t>В случае если при заключении или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Запроса предложений, Заказчик не позднее чем в течение 10 (десяти) дней со дня внесения изменений в договор размещает на ЭТП и официальном сайте информацию об изменении договора с указанием измененных условий.</w:t>
      </w:r>
    </w:p>
    <w:p w:rsidR="008142C9" w:rsidRPr="00D72E7E" w:rsidRDefault="008142C9" w:rsidP="00EB13B0">
      <w:pPr>
        <w:numPr>
          <w:ilvl w:val="2"/>
          <w:numId w:val="25"/>
        </w:numPr>
        <w:jc w:val="both"/>
        <w:rPr>
          <w:sz w:val="22"/>
          <w:szCs w:val="22"/>
        </w:rPr>
      </w:pPr>
      <w:r w:rsidRPr="00D72E7E">
        <w:rPr>
          <w:sz w:val="22"/>
          <w:szCs w:val="22"/>
        </w:rPr>
        <w:t xml:space="preserve">В случае расторжения договора, заключенного по результатам Запроса предложений, в связи с неисполнением или ненадлежащим исполнением поставщиком (исполнителем, подрядчиком) своих обязательств Заказчик вправе заключить контракт с Участником Запроса предложений, с которым в соответствии с подразделом 4.15 настоящей Документации заключается договор при уклонении Победителя Запроса предложений от заключения договора, с согласия такого Участника. </w:t>
      </w:r>
    </w:p>
    <w:p w:rsidR="008142C9" w:rsidRPr="00D72E7E" w:rsidRDefault="008142C9" w:rsidP="00D72E7E">
      <w:pPr>
        <w:ind w:firstLine="660"/>
        <w:jc w:val="both"/>
        <w:rPr>
          <w:sz w:val="22"/>
          <w:szCs w:val="22"/>
        </w:rPr>
      </w:pPr>
      <w:r w:rsidRPr="00D72E7E">
        <w:rPr>
          <w:sz w:val="22"/>
          <w:szCs w:val="22"/>
        </w:rPr>
        <w:lastRenderedPageBreak/>
        <w:t>В случае досрочного расторжения договора, заключенного по результатам Запроса предложений, цена за единицу товара, работ, услуг, устанавливаемая во вновь заключаемом договоре, не может превышать цену за единицу товара, работ, услуг, установленную в договоре, заключенном по результатам Запроса предложений, более чем на 5 % (пять процентов).</w:t>
      </w:r>
    </w:p>
    <w:p w:rsidR="008142C9" w:rsidRPr="00D72E7E" w:rsidRDefault="008142C9" w:rsidP="00D72E7E">
      <w:pPr>
        <w:ind w:firstLine="660"/>
        <w:jc w:val="both"/>
        <w:rPr>
          <w:sz w:val="22"/>
          <w:szCs w:val="22"/>
        </w:rPr>
      </w:pPr>
      <w:r w:rsidRPr="00D72E7E">
        <w:rPr>
          <w:sz w:val="22"/>
          <w:szCs w:val="22"/>
        </w:rPr>
        <w:t>Если до расторжения договора поставщиком (исполнителем, подрядчиком) частично исполнены обязательства по данному договору, то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 по договору, ранее заключенному с Победителем Запроса предложений. При этом цена договора должна быть уменьшена пропорционально количеству поставленного товара, объему выполненных работ, оказанных услуг.</w:t>
      </w:r>
    </w:p>
    <w:p w:rsidR="008142C9" w:rsidRPr="00D72E7E" w:rsidRDefault="008142C9" w:rsidP="00D72E7E">
      <w:pPr>
        <w:rPr>
          <w:sz w:val="22"/>
          <w:szCs w:val="22"/>
        </w:rPr>
      </w:pPr>
    </w:p>
    <w:p w:rsidR="008142C9" w:rsidRPr="00D72E7E" w:rsidRDefault="008142C9" w:rsidP="00D72E7E">
      <w:pPr>
        <w:rPr>
          <w:sz w:val="22"/>
          <w:szCs w:val="22"/>
        </w:rPr>
        <w:sectPr w:rsidR="008142C9" w:rsidRPr="00D72E7E" w:rsidSect="0055237C">
          <w:footerReference w:type="default" r:id="rId10"/>
          <w:pgSz w:w="11907" w:h="16840"/>
          <w:pgMar w:top="1134" w:right="567" w:bottom="1134" w:left="1134" w:header="709" w:footer="624" w:gutter="0"/>
          <w:cols w:space="708"/>
          <w:titlePg/>
          <w:docGrid w:linePitch="360"/>
        </w:sectPr>
      </w:pPr>
    </w:p>
    <w:p w:rsidR="008142C9" w:rsidRPr="00D72E7E" w:rsidRDefault="008142C9" w:rsidP="00EB13B0">
      <w:pPr>
        <w:pStyle w:val="11"/>
        <w:numPr>
          <w:ilvl w:val="0"/>
          <w:numId w:val="25"/>
        </w:numPr>
        <w:tabs>
          <w:tab w:val="num" w:pos="720"/>
        </w:tabs>
        <w:jc w:val="left"/>
        <w:rPr>
          <w:sz w:val="22"/>
          <w:szCs w:val="22"/>
        </w:rPr>
      </w:pPr>
      <w:bookmarkStart w:id="88" w:name="_Toc305665987"/>
      <w:r w:rsidRPr="00D72E7E">
        <w:rPr>
          <w:b/>
          <w:sz w:val="22"/>
          <w:szCs w:val="22"/>
        </w:rPr>
        <w:lastRenderedPageBreak/>
        <w:t>ИНФОРМАЦИОННАЯ КАРТА</w:t>
      </w:r>
      <w:r w:rsidRPr="00D72E7E">
        <w:rPr>
          <w:sz w:val="22"/>
          <w:szCs w:val="22"/>
        </w:rPr>
        <w:t xml:space="preserve"> </w:t>
      </w:r>
      <w:bookmarkEnd w:id="88"/>
    </w:p>
    <w:p w:rsidR="008142C9" w:rsidRPr="00D72E7E" w:rsidRDefault="008142C9" w:rsidP="00D72E7E">
      <w:pPr>
        <w:pStyle w:val="ab"/>
        <w:spacing w:before="0" w:beforeAutospacing="0" w:after="0" w:afterAutospacing="0"/>
        <w:ind w:firstLine="709"/>
        <w:jc w:val="both"/>
        <w:rPr>
          <w:sz w:val="22"/>
          <w:szCs w:val="22"/>
        </w:rPr>
      </w:pPr>
      <w:r w:rsidRPr="00D72E7E">
        <w:rPr>
          <w:sz w:val="22"/>
          <w:szCs w:val="22"/>
        </w:rPr>
        <w:t xml:space="preserve">Следующие условия проведения Запроса предложений </w:t>
      </w:r>
      <w:r>
        <w:rPr>
          <w:sz w:val="22"/>
          <w:szCs w:val="22"/>
        </w:rPr>
        <w:t xml:space="preserve">в электронной форме </w:t>
      </w:r>
      <w:r w:rsidRPr="00D72E7E">
        <w:rPr>
          <w:sz w:val="22"/>
          <w:szCs w:val="22"/>
        </w:rPr>
        <w:t>являются неотъемлемой частью настоящей Документации, уточняют и дополняют положения разделов 1-4:</w:t>
      </w:r>
    </w:p>
    <w:p w:rsidR="008142C9" w:rsidRPr="00D72E7E" w:rsidRDefault="008142C9" w:rsidP="00D72E7E">
      <w:pPr>
        <w:pStyle w:val="ab"/>
        <w:spacing w:before="0" w:beforeAutospacing="0" w:after="0" w:afterAutospacing="0"/>
        <w:ind w:firstLine="709"/>
        <w:jc w:val="both"/>
        <w:rPr>
          <w:sz w:val="22"/>
          <w:szCs w:val="22"/>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1952"/>
        <w:gridCol w:w="7654"/>
      </w:tblGrid>
      <w:tr w:rsidR="008142C9" w:rsidRPr="001D6E7E" w:rsidTr="00DA5086">
        <w:trPr>
          <w:trHeight w:val="440"/>
          <w:tblHeader/>
        </w:trPr>
        <w:tc>
          <w:tcPr>
            <w:tcW w:w="672" w:type="dxa"/>
            <w:vAlign w:val="center"/>
          </w:tcPr>
          <w:p w:rsidR="008142C9" w:rsidRPr="001D6E7E" w:rsidRDefault="008142C9" w:rsidP="00D72E7E">
            <w:pPr>
              <w:jc w:val="center"/>
              <w:rPr>
                <w:b/>
                <w:sz w:val="20"/>
                <w:szCs w:val="20"/>
              </w:rPr>
            </w:pPr>
            <w:r w:rsidRPr="001D6E7E">
              <w:rPr>
                <w:b/>
                <w:sz w:val="20"/>
                <w:szCs w:val="20"/>
              </w:rPr>
              <w:t>№ п/п</w:t>
            </w:r>
          </w:p>
        </w:tc>
        <w:tc>
          <w:tcPr>
            <w:tcW w:w="1952" w:type="dxa"/>
            <w:vAlign w:val="center"/>
          </w:tcPr>
          <w:p w:rsidR="008142C9" w:rsidRPr="00A77CD7" w:rsidRDefault="008142C9" w:rsidP="00DA5086">
            <w:pPr>
              <w:pStyle w:val="29"/>
              <w:ind w:firstLine="0"/>
              <w:jc w:val="center"/>
              <w:rPr>
                <w:b/>
                <w:bCs/>
                <w:sz w:val="20"/>
              </w:rPr>
            </w:pPr>
            <w:r w:rsidRPr="00A77CD7">
              <w:rPr>
                <w:b/>
                <w:bCs/>
                <w:sz w:val="20"/>
              </w:rPr>
              <w:t>Наименование п/п</w:t>
            </w:r>
          </w:p>
        </w:tc>
        <w:tc>
          <w:tcPr>
            <w:tcW w:w="7654" w:type="dxa"/>
            <w:vAlign w:val="center"/>
          </w:tcPr>
          <w:p w:rsidR="008142C9" w:rsidRPr="00A77CD7" w:rsidRDefault="008142C9" w:rsidP="00C86624">
            <w:pPr>
              <w:pStyle w:val="29"/>
              <w:ind w:firstLine="0"/>
              <w:jc w:val="center"/>
              <w:rPr>
                <w:b/>
                <w:bCs/>
                <w:sz w:val="20"/>
              </w:rPr>
            </w:pPr>
            <w:r w:rsidRPr="00A77CD7">
              <w:rPr>
                <w:b/>
                <w:bCs/>
                <w:sz w:val="20"/>
              </w:rPr>
              <w:t>Содержание</w:t>
            </w:r>
          </w:p>
        </w:tc>
      </w:tr>
      <w:tr w:rsidR="008142C9" w:rsidRPr="001D6E7E" w:rsidTr="00DA5086">
        <w:trPr>
          <w:trHeight w:val="1518"/>
        </w:trPr>
        <w:tc>
          <w:tcPr>
            <w:tcW w:w="672" w:type="dxa"/>
          </w:tcPr>
          <w:p w:rsidR="008142C9" w:rsidRPr="001D6E7E" w:rsidRDefault="008142C9" w:rsidP="00D72E7E">
            <w:pPr>
              <w:ind w:left="-15"/>
              <w:jc w:val="center"/>
              <w:rPr>
                <w:b/>
                <w:sz w:val="20"/>
                <w:szCs w:val="20"/>
              </w:rPr>
            </w:pPr>
            <w:r w:rsidRPr="001D6E7E">
              <w:rPr>
                <w:b/>
                <w:sz w:val="20"/>
                <w:szCs w:val="20"/>
              </w:rPr>
              <w:t>1.</w:t>
            </w:r>
          </w:p>
        </w:tc>
        <w:tc>
          <w:tcPr>
            <w:tcW w:w="1952" w:type="dxa"/>
          </w:tcPr>
          <w:p w:rsidR="008142C9" w:rsidRPr="001D6E7E" w:rsidRDefault="008142C9" w:rsidP="00DA5086">
            <w:pPr>
              <w:rPr>
                <w:sz w:val="20"/>
                <w:szCs w:val="20"/>
              </w:rPr>
            </w:pPr>
            <w:r w:rsidRPr="001D6E7E">
              <w:rPr>
                <w:bCs/>
                <w:sz w:val="20"/>
                <w:szCs w:val="20"/>
              </w:rPr>
              <w:t>Предмет Запроса предложений.</w:t>
            </w:r>
          </w:p>
          <w:p w:rsidR="008142C9" w:rsidRPr="001D6E7E" w:rsidRDefault="008142C9" w:rsidP="00DA5086">
            <w:pPr>
              <w:jc w:val="both"/>
              <w:rPr>
                <w:sz w:val="20"/>
                <w:szCs w:val="20"/>
              </w:rPr>
            </w:pPr>
            <w:r w:rsidRPr="001D6E7E">
              <w:rPr>
                <w:bCs/>
                <w:sz w:val="20"/>
                <w:szCs w:val="20"/>
              </w:rPr>
              <w:t>Состав</w:t>
            </w:r>
            <w:r>
              <w:rPr>
                <w:bCs/>
                <w:sz w:val="20"/>
                <w:szCs w:val="20"/>
              </w:rPr>
              <w:t xml:space="preserve"> </w:t>
            </w:r>
            <w:r w:rsidRPr="001D6E7E">
              <w:rPr>
                <w:bCs/>
                <w:sz w:val="20"/>
                <w:szCs w:val="20"/>
              </w:rPr>
              <w:t>товаров, объем работ, услуг</w:t>
            </w:r>
          </w:p>
        </w:tc>
        <w:tc>
          <w:tcPr>
            <w:tcW w:w="7654" w:type="dxa"/>
            <w:vAlign w:val="center"/>
          </w:tcPr>
          <w:p w:rsidR="008142C9" w:rsidRPr="006B12F6" w:rsidRDefault="008142C9" w:rsidP="008A6182">
            <w:pPr>
              <w:pStyle w:val="ab"/>
              <w:spacing w:before="0" w:beforeAutospacing="0" w:after="0" w:afterAutospacing="0"/>
              <w:jc w:val="both"/>
              <w:rPr>
                <w:sz w:val="20"/>
                <w:szCs w:val="20"/>
              </w:rPr>
            </w:pPr>
            <w:r w:rsidRPr="001D6E7E">
              <w:rPr>
                <w:bCs/>
                <w:sz w:val="20"/>
                <w:szCs w:val="20"/>
              </w:rPr>
              <w:t>Предметом Запроса предложений является</w:t>
            </w:r>
            <w:r w:rsidRPr="001D6E7E">
              <w:rPr>
                <w:sz w:val="20"/>
                <w:szCs w:val="20"/>
              </w:rPr>
              <w:t xml:space="preserve"> право заключения договора на поставку </w:t>
            </w:r>
            <w:r w:rsidRPr="006B12F6">
              <w:rPr>
                <w:sz w:val="20"/>
                <w:szCs w:val="20"/>
              </w:rPr>
              <w:t>серверного оборудования</w:t>
            </w:r>
            <w:r w:rsidR="008A6182" w:rsidRPr="006B12F6">
              <w:rPr>
                <w:sz w:val="20"/>
                <w:szCs w:val="20"/>
              </w:rPr>
              <w:t xml:space="preserve"> и программного обеспечения</w:t>
            </w:r>
            <w:r w:rsidRPr="006B12F6">
              <w:rPr>
                <w:sz w:val="20"/>
                <w:szCs w:val="20"/>
              </w:rPr>
              <w:t>.</w:t>
            </w:r>
          </w:p>
          <w:p w:rsidR="008142C9" w:rsidRPr="006B12F6" w:rsidRDefault="008142C9" w:rsidP="008A6182">
            <w:pPr>
              <w:autoSpaceDE w:val="0"/>
              <w:autoSpaceDN w:val="0"/>
              <w:adjustRightInd w:val="0"/>
              <w:jc w:val="both"/>
              <w:rPr>
                <w:color w:val="000000"/>
                <w:sz w:val="20"/>
                <w:szCs w:val="20"/>
              </w:rPr>
            </w:pPr>
            <w:r w:rsidRPr="006B12F6">
              <w:rPr>
                <w:color w:val="000000"/>
                <w:sz w:val="20"/>
                <w:szCs w:val="20"/>
              </w:rPr>
              <w:t>Предоставление аналогов взамен оборудования, указанного в разделе №7 документации «Техническое задание», не допускается, за исключением тех случаев когда, оборудование снято с производства или недоступно для заказа у официальных партнеров производителей оборудования. Замена возможна только на оборудование того же производителя с характеристиками не ниже заявленных. Вариант замены подтверждается письмом от производителя серверного оборудования.</w:t>
            </w:r>
          </w:p>
          <w:p w:rsidR="008142C9" w:rsidRPr="001D6E7E" w:rsidRDefault="008142C9" w:rsidP="008A6182">
            <w:pPr>
              <w:pStyle w:val="ab"/>
              <w:spacing w:before="0" w:beforeAutospacing="0" w:after="0" w:afterAutospacing="0"/>
              <w:jc w:val="both"/>
              <w:rPr>
                <w:bCs/>
                <w:sz w:val="20"/>
                <w:szCs w:val="20"/>
              </w:rPr>
            </w:pPr>
            <w:r w:rsidRPr="006B12F6">
              <w:rPr>
                <w:bCs/>
                <w:sz w:val="20"/>
                <w:szCs w:val="20"/>
              </w:rPr>
              <w:t xml:space="preserve">Состав и объем товаров, работ, услуг определен в </w:t>
            </w:r>
            <w:r w:rsidRPr="006B12F6">
              <w:rPr>
                <w:color w:val="000000"/>
                <w:sz w:val="20"/>
                <w:szCs w:val="20"/>
              </w:rPr>
              <w:t>разделе №7 документации «Техническое задание»</w:t>
            </w:r>
            <w:r w:rsidRPr="006B12F6">
              <w:rPr>
                <w:bCs/>
                <w:sz w:val="20"/>
                <w:szCs w:val="20"/>
              </w:rPr>
              <w:t>.</w:t>
            </w:r>
          </w:p>
        </w:tc>
      </w:tr>
      <w:tr w:rsidR="008142C9" w:rsidRPr="001D6E7E" w:rsidTr="00DA5086">
        <w:trPr>
          <w:trHeight w:val="152"/>
        </w:trPr>
        <w:tc>
          <w:tcPr>
            <w:tcW w:w="672" w:type="dxa"/>
          </w:tcPr>
          <w:p w:rsidR="008142C9" w:rsidRPr="001D6E7E" w:rsidRDefault="008142C9" w:rsidP="00D72E7E">
            <w:pPr>
              <w:ind w:left="-15"/>
              <w:jc w:val="center"/>
              <w:rPr>
                <w:b/>
                <w:sz w:val="20"/>
                <w:szCs w:val="20"/>
              </w:rPr>
            </w:pPr>
            <w:r w:rsidRPr="001D6E7E">
              <w:rPr>
                <w:b/>
                <w:sz w:val="20"/>
                <w:szCs w:val="20"/>
              </w:rPr>
              <w:t>2.</w:t>
            </w:r>
          </w:p>
        </w:tc>
        <w:tc>
          <w:tcPr>
            <w:tcW w:w="1952" w:type="dxa"/>
          </w:tcPr>
          <w:p w:rsidR="008142C9" w:rsidRPr="001D6E7E" w:rsidRDefault="008142C9" w:rsidP="00DA5086">
            <w:pPr>
              <w:rPr>
                <w:sz w:val="20"/>
                <w:szCs w:val="20"/>
              </w:rPr>
            </w:pPr>
            <w:r w:rsidRPr="001D6E7E">
              <w:rPr>
                <w:bCs/>
                <w:sz w:val="20"/>
                <w:szCs w:val="20"/>
              </w:rPr>
              <w:t>Срок и место поставки товара, выполнения работ, оказания услуг</w:t>
            </w:r>
          </w:p>
        </w:tc>
        <w:tc>
          <w:tcPr>
            <w:tcW w:w="7654" w:type="dxa"/>
            <w:vAlign w:val="center"/>
          </w:tcPr>
          <w:p w:rsidR="008142C9" w:rsidRPr="000C5A72" w:rsidRDefault="008142C9" w:rsidP="00796ACA">
            <w:pPr>
              <w:jc w:val="both"/>
              <w:rPr>
                <w:sz w:val="20"/>
                <w:szCs w:val="20"/>
                <w:highlight w:val="yellow"/>
              </w:rPr>
            </w:pPr>
            <w:r w:rsidRPr="00F91AA1">
              <w:rPr>
                <w:sz w:val="20"/>
                <w:szCs w:val="20"/>
              </w:rPr>
              <w:t>Доставка оборудования осуществляется за счет Исполнителя до склада Покупателя по адресу</w:t>
            </w:r>
            <w:r w:rsidR="00796ACA">
              <w:rPr>
                <w:sz w:val="20"/>
                <w:szCs w:val="20"/>
              </w:rPr>
              <w:t>:</w:t>
            </w:r>
            <w:r w:rsidRPr="00F91AA1">
              <w:rPr>
                <w:sz w:val="20"/>
                <w:szCs w:val="20"/>
              </w:rPr>
              <w:t xml:space="preserve"> г. Великий Новгород, ул. Санкт-</w:t>
            </w:r>
            <w:r w:rsidRPr="00E93B79">
              <w:rPr>
                <w:sz w:val="20"/>
                <w:szCs w:val="20"/>
              </w:rPr>
              <w:t>Петербургская</w:t>
            </w:r>
            <w:r w:rsidR="00796ACA">
              <w:rPr>
                <w:sz w:val="20"/>
                <w:szCs w:val="20"/>
              </w:rPr>
              <w:t>,</w:t>
            </w:r>
            <w:r w:rsidRPr="00E93B79">
              <w:rPr>
                <w:sz w:val="20"/>
                <w:szCs w:val="20"/>
              </w:rPr>
              <w:t xml:space="preserve"> д.111</w:t>
            </w:r>
            <w:r w:rsidR="00796ACA">
              <w:rPr>
                <w:sz w:val="20"/>
                <w:szCs w:val="20"/>
              </w:rPr>
              <w:t>,</w:t>
            </w:r>
            <w:r w:rsidRPr="00E93B79">
              <w:rPr>
                <w:sz w:val="20"/>
                <w:szCs w:val="20"/>
              </w:rPr>
              <w:t xml:space="preserve"> </w:t>
            </w:r>
            <w:r w:rsidRPr="00796ACA">
              <w:rPr>
                <w:sz w:val="20"/>
                <w:szCs w:val="20"/>
              </w:rPr>
              <w:t xml:space="preserve">в срок до </w:t>
            </w:r>
            <w:r w:rsidR="00D6201B" w:rsidRPr="00796ACA">
              <w:rPr>
                <w:sz w:val="20"/>
                <w:szCs w:val="20"/>
              </w:rPr>
              <w:t>3</w:t>
            </w:r>
            <w:r w:rsidRPr="00796ACA">
              <w:rPr>
                <w:sz w:val="20"/>
                <w:szCs w:val="20"/>
              </w:rPr>
              <w:t>1.12.2012г.</w:t>
            </w:r>
          </w:p>
        </w:tc>
      </w:tr>
      <w:tr w:rsidR="008142C9" w:rsidRPr="001D6E7E" w:rsidTr="00DA5086">
        <w:trPr>
          <w:trHeight w:val="152"/>
        </w:trPr>
        <w:tc>
          <w:tcPr>
            <w:tcW w:w="672" w:type="dxa"/>
          </w:tcPr>
          <w:p w:rsidR="008142C9" w:rsidRPr="001D6E7E" w:rsidRDefault="008142C9" w:rsidP="00D72E7E">
            <w:pPr>
              <w:ind w:left="-15"/>
              <w:jc w:val="center"/>
              <w:rPr>
                <w:b/>
                <w:sz w:val="20"/>
                <w:szCs w:val="20"/>
              </w:rPr>
            </w:pPr>
            <w:r w:rsidRPr="001D6E7E">
              <w:rPr>
                <w:b/>
                <w:sz w:val="20"/>
                <w:szCs w:val="20"/>
              </w:rPr>
              <w:t>3.</w:t>
            </w:r>
          </w:p>
        </w:tc>
        <w:tc>
          <w:tcPr>
            <w:tcW w:w="1952" w:type="dxa"/>
          </w:tcPr>
          <w:p w:rsidR="008142C9" w:rsidRPr="001D6E7E" w:rsidRDefault="008142C9" w:rsidP="00DA5086">
            <w:pPr>
              <w:rPr>
                <w:b/>
                <w:bCs/>
                <w:i/>
                <w:sz w:val="20"/>
                <w:szCs w:val="20"/>
              </w:rPr>
            </w:pPr>
            <w:r w:rsidRPr="001D6E7E">
              <w:rPr>
                <w:bCs/>
                <w:sz w:val="20"/>
                <w:szCs w:val="20"/>
              </w:rPr>
              <w:t xml:space="preserve">Условия оплаты </w:t>
            </w:r>
          </w:p>
          <w:p w:rsidR="008142C9" w:rsidRPr="001D6E7E" w:rsidRDefault="008142C9" w:rsidP="00DA5086">
            <w:pPr>
              <w:jc w:val="both"/>
              <w:rPr>
                <w:sz w:val="20"/>
                <w:szCs w:val="20"/>
              </w:rPr>
            </w:pPr>
          </w:p>
        </w:tc>
        <w:tc>
          <w:tcPr>
            <w:tcW w:w="7654" w:type="dxa"/>
            <w:vAlign w:val="center"/>
          </w:tcPr>
          <w:p w:rsidR="008142C9" w:rsidRPr="000C5A72" w:rsidRDefault="008142C9" w:rsidP="00740886">
            <w:pPr>
              <w:jc w:val="both"/>
              <w:rPr>
                <w:bCs/>
                <w:sz w:val="20"/>
                <w:szCs w:val="20"/>
                <w:highlight w:val="yellow"/>
              </w:rPr>
            </w:pPr>
            <w:r w:rsidRPr="00F91AA1">
              <w:rPr>
                <w:sz w:val="20"/>
                <w:szCs w:val="20"/>
              </w:rPr>
              <w:t xml:space="preserve">Оплата за поставку МТР производится: по факту приемки товара в течение </w:t>
            </w:r>
            <w:r w:rsidR="00740886">
              <w:rPr>
                <w:sz w:val="20"/>
                <w:szCs w:val="20"/>
              </w:rPr>
              <w:t>5</w:t>
            </w:r>
            <w:r w:rsidRPr="00F91AA1">
              <w:rPr>
                <w:sz w:val="20"/>
                <w:szCs w:val="20"/>
              </w:rPr>
              <w:t xml:space="preserve"> рабочих дней.</w:t>
            </w:r>
          </w:p>
        </w:tc>
      </w:tr>
      <w:tr w:rsidR="008142C9" w:rsidRPr="001D6E7E" w:rsidTr="00DA5086">
        <w:trPr>
          <w:trHeight w:val="61"/>
        </w:trPr>
        <w:tc>
          <w:tcPr>
            <w:tcW w:w="672" w:type="dxa"/>
          </w:tcPr>
          <w:p w:rsidR="008142C9" w:rsidRPr="001D6E7E" w:rsidRDefault="008142C9" w:rsidP="00D72E7E">
            <w:pPr>
              <w:jc w:val="center"/>
              <w:rPr>
                <w:b/>
                <w:sz w:val="20"/>
                <w:szCs w:val="20"/>
              </w:rPr>
            </w:pPr>
            <w:r w:rsidRPr="001D6E7E">
              <w:rPr>
                <w:b/>
                <w:sz w:val="20"/>
                <w:szCs w:val="20"/>
              </w:rPr>
              <w:t>4.</w:t>
            </w:r>
          </w:p>
        </w:tc>
        <w:tc>
          <w:tcPr>
            <w:tcW w:w="1952" w:type="dxa"/>
          </w:tcPr>
          <w:p w:rsidR="008142C9" w:rsidRPr="001D6E7E" w:rsidRDefault="008142C9" w:rsidP="00DA5086">
            <w:pPr>
              <w:rPr>
                <w:bCs/>
                <w:sz w:val="20"/>
                <w:szCs w:val="20"/>
              </w:rPr>
            </w:pPr>
            <w:r w:rsidRPr="001D6E7E">
              <w:rPr>
                <w:bCs/>
                <w:sz w:val="20"/>
                <w:szCs w:val="20"/>
              </w:rPr>
              <w:t>Количество лотов</w:t>
            </w:r>
          </w:p>
        </w:tc>
        <w:tc>
          <w:tcPr>
            <w:tcW w:w="7654" w:type="dxa"/>
            <w:vAlign w:val="center"/>
          </w:tcPr>
          <w:p w:rsidR="008142C9" w:rsidRPr="001D6E7E" w:rsidRDefault="008142C9" w:rsidP="00FE1F9F">
            <w:pPr>
              <w:rPr>
                <w:bCs/>
                <w:sz w:val="20"/>
                <w:szCs w:val="20"/>
              </w:rPr>
            </w:pPr>
            <w:r>
              <w:rPr>
                <w:bCs/>
                <w:sz w:val="20"/>
                <w:szCs w:val="20"/>
              </w:rPr>
              <w:t>2</w:t>
            </w:r>
            <w:r w:rsidRPr="001D6E7E">
              <w:rPr>
                <w:bCs/>
                <w:sz w:val="20"/>
                <w:szCs w:val="20"/>
              </w:rPr>
              <w:t xml:space="preserve"> (</w:t>
            </w:r>
            <w:r>
              <w:rPr>
                <w:bCs/>
                <w:sz w:val="20"/>
                <w:szCs w:val="20"/>
              </w:rPr>
              <w:t>два</w:t>
            </w:r>
            <w:r w:rsidRPr="001D6E7E">
              <w:rPr>
                <w:bCs/>
                <w:sz w:val="20"/>
                <w:szCs w:val="20"/>
              </w:rPr>
              <w:t>)</w:t>
            </w:r>
          </w:p>
        </w:tc>
      </w:tr>
      <w:tr w:rsidR="008142C9" w:rsidRPr="001D6E7E" w:rsidTr="00DA5086">
        <w:trPr>
          <w:trHeight w:val="152"/>
        </w:trPr>
        <w:tc>
          <w:tcPr>
            <w:tcW w:w="672" w:type="dxa"/>
          </w:tcPr>
          <w:p w:rsidR="008142C9" w:rsidRPr="001D6E7E" w:rsidRDefault="008142C9" w:rsidP="00D72E7E">
            <w:pPr>
              <w:ind w:left="-15"/>
              <w:jc w:val="center"/>
              <w:rPr>
                <w:b/>
                <w:sz w:val="20"/>
                <w:szCs w:val="20"/>
              </w:rPr>
            </w:pPr>
            <w:r w:rsidRPr="001D6E7E">
              <w:rPr>
                <w:b/>
                <w:sz w:val="20"/>
                <w:szCs w:val="20"/>
              </w:rPr>
              <w:t>5.</w:t>
            </w:r>
          </w:p>
        </w:tc>
        <w:tc>
          <w:tcPr>
            <w:tcW w:w="1952" w:type="dxa"/>
          </w:tcPr>
          <w:p w:rsidR="008142C9" w:rsidRPr="001D6E7E" w:rsidRDefault="008142C9" w:rsidP="00DA5086">
            <w:pPr>
              <w:rPr>
                <w:bCs/>
                <w:sz w:val="20"/>
                <w:szCs w:val="20"/>
              </w:rPr>
            </w:pPr>
            <w:r w:rsidRPr="001D6E7E">
              <w:rPr>
                <w:bCs/>
                <w:sz w:val="20"/>
                <w:szCs w:val="20"/>
              </w:rPr>
              <w:t>Заказчик</w:t>
            </w:r>
          </w:p>
        </w:tc>
        <w:tc>
          <w:tcPr>
            <w:tcW w:w="7654" w:type="dxa"/>
            <w:vAlign w:val="center"/>
          </w:tcPr>
          <w:p w:rsidR="008142C9" w:rsidRPr="00A87CD9" w:rsidRDefault="008142C9" w:rsidP="00DA5086">
            <w:pPr>
              <w:rPr>
                <w:sz w:val="20"/>
                <w:szCs w:val="20"/>
              </w:rPr>
            </w:pPr>
            <w:r w:rsidRPr="00A87CD9">
              <w:rPr>
                <w:sz w:val="20"/>
                <w:szCs w:val="20"/>
              </w:rPr>
              <w:t>Сведения о заказчике: ОАО «Новгородоблэнергосбыт»</w:t>
            </w:r>
          </w:p>
          <w:p w:rsidR="008142C9" w:rsidRDefault="008142C9" w:rsidP="00DA5086">
            <w:pPr>
              <w:rPr>
                <w:sz w:val="20"/>
                <w:szCs w:val="20"/>
              </w:rPr>
            </w:pPr>
            <w:r w:rsidRPr="00A87CD9">
              <w:rPr>
                <w:sz w:val="20"/>
                <w:szCs w:val="20"/>
              </w:rPr>
              <w:t>Адрес заказчика:</w:t>
            </w:r>
          </w:p>
          <w:p w:rsidR="008142C9" w:rsidRPr="00A87CD9" w:rsidRDefault="008142C9" w:rsidP="00DA5086">
            <w:pPr>
              <w:rPr>
                <w:sz w:val="20"/>
                <w:szCs w:val="20"/>
              </w:rPr>
            </w:pPr>
            <w:r w:rsidRPr="00A87CD9">
              <w:rPr>
                <w:sz w:val="20"/>
                <w:szCs w:val="20"/>
              </w:rPr>
              <w:t>173008, г. Великий Новгород, ул. Большая Санкт-Петербургская, д</w:t>
            </w:r>
            <w:r>
              <w:rPr>
                <w:sz w:val="20"/>
                <w:szCs w:val="20"/>
              </w:rPr>
              <w:t>.</w:t>
            </w:r>
            <w:r w:rsidRPr="00A87CD9">
              <w:rPr>
                <w:sz w:val="20"/>
                <w:szCs w:val="20"/>
              </w:rPr>
              <w:t xml:space="preserve"> 111</w:t>
            </w:r>
            <w:r>
              <w:rPr>
                <w:sz w:val="20"/>
                <w:szCs w:val="20"/>
              </w:rPr>
              <w:t>.</w:t>
            </w:r>
          </w:p>
          <w:p w:rsidR="008142C9" w:rsidRDefault="008142C9" w:rsidP="00DA5086">
            <w:pPr>
              <w:rPr>
                <w:sz w:val="20"/>
                <w:szCs w:val="20"/>
              </w:rPr>
            </w:pPr>
            <w:r w:rsidRPr="00A87CD9">
              <w:rPr>
                <w:sz w:val="20"/>
                <w:szCs w:val="20"/>
              </w:rPr>
              <w:t>Местонахождение:</w:t>
            </w:r>
          </w:p>
          <w:p w:rsidR="008142C9" w:rsidRPr="00A87CD9" w:rsidRDefault="008142C9" w:rsidP="00DA5086">
            <w:pPr>
              <w:rPr>
                <w:sz w:val="20"/>
                <w:szCs w:val="20"/>
              </w:rPr>
            </w:pPr>
            <w:r w:rsidRPr="00A87CD9">
              <w:rPr>
                <w:sz w:val="20"/>
                <w:szCs w:val="20"/>
              </w:rPr>
              <w:t>173008, г. Великий Новгород, ул. Большая Санкт-Петербургская, дом 111</w:t>
            </w:r>
            <w:r>
              <w:rPr>
                <w:sz w:val="20"/>
                <w:szCs w:val="20"/>
              </w:rPr>
              <w:t>.</w:t>
            </w:r>
          </w:p>
          <w:p w:rsidR="008142C9" w:rsidRDefault="008142C9" w:rsidP="00DA5086">
            <w:pPr>
              <w:rPr>
                <w:sz w:val="20"/>
                <w:szCs w:val="20"/>
              </w:rPr>
            </w:pPr>
            <w:r w:rsidRPr="00A87CD9">
              <w:rPr>
                <w:sz w:val="20"/>
                <w:szCs w:val="20"/>
              </w:rPr>
              <w:t>Почтовый адрес:</w:t>
            </w:r>
          </w:p>
          <w:p w:rsidR="008142C9" w:rsidRPr="00A87CD9" w:rsidRDefault="008142C9" w:rsidP="00DA5086">
            <w:pPr>
              <w:rPr>
                <w:sz w:val="20"/>
                <w:szCs w:val="20"/>
              </w:rPr>
            </w:pPr>
            <w:r w:rsidRPr="00A87CD9">
              <w:rPr>
                <w:sz w:val="20"/>
                <w:szCs w:val="20"/>
              </w:rPr>
              <w:t xml:space="preserve"> 173008, г. Великий Новгород, ул. Большая Санкт-Петербургская, дом 111</w:t>
            </w:r>
            <w:r>
              <w:rPr>
                <w:sz w:val="20"/>
                <w:szCs w:val="20"/>
              </w:rPr>
              <w:t>.</w:t>
            </w:r>
          </w:p>
          <w:p w:rsidR="008142C9" w:rsidRPr="00A87CD9" w:rsidRDefault="008142C9" w:rsidP="00DA5086">
            <w:pPr>
              <w:rPr>
                <w:sz w:val="20"/>
                <w:szCs w:val="20"/>
              </w:rPr>
            </w:pPr>
            <w:r w:rsidRPr="00A87CD9">
              <w:rPr>
                <w:bCs/>
                <w:color w:val="000000"/>
                <w:sz w:val="20"/>
                <w:szCs w:val="20"/>
              </w:rPr>
              <w:t xml:space="preserve">Адрес электронной почты: </w:t>
            </w:r>
            <w:hyperlink r:id="rId11" w:history="1">
              <w:r w:rsidRPr="00A87CD9">
                <w:rPr>
                  <w:rStyle w:val="a9"/>
                  <w:sz w:val="20"/>
                  <w:szCs w:val="20"/>
                  <w:lang w:val="en-US"/>
                </w:rPr>
                <w:t>aho</w:t>
              </w:r>
              <w:r w:rsidRPr="00A87CD9">
                <w:rPr>
                  <w:rStyle w:val="a9"/>
                  <w:sz w:val="20"/>
                  <w:szCs w:val="20"/>
                </w:rPr>
                <w:t>@</w:t>
              </w:r>
              <w:r w:rsidRPr="00A87CD9">
                <w:rPr>
                  <w:rStyle w:val="a9"/>
                  <w:sz w:val="20"/>
                  <w:szCs w:val="20"/>
                  <w:lang w:val="en-US"/>
                </w:rPr>
                <w:t>vnek</w:t>
              </w:r>
              <w:r w:rsidRPr="00A87CD9">
                <w:rPr>
                  <w:rStyle w:val="a9"/>
                  <w:sz w:val="20"/>
                  <w:szCs w:val="20"/>
                </w:rPr>
                <w:t>.</w:t>
              </w:r>
              <w:r w:rsidRPr="00A87CD9">
                <w:rPr>
                  <w:rStyle w:val="a9"/>
                  <w:sz w:val="20"/>
                  <w:szCs w:val="20"/>
                  <w:lang w:val="en-US"/>
                </w:rPr>
                <w:t>ru</w:t>
              </w:r>
            </w:hyperlink>
            <w:r w:rsidRPr="00A87CD9">
              <w:rPr>
                <w:sz w:val="20"/>
                <w:szCs w:val="20"/>
              </w:rPr>
              <w:t xml:space="preserve">, </w:t>
            </w:r>
            <w:hyperlink r:id="rId12" w:history="1">
              <w:r w:rsidRPr="00A87CD9">
                <w:rPr>
                  <w:rStyle w:val="a9"/>
                  <w:sz w:val="20"/>
                  <w:szCs w:val="20"/>
                  <w:lang w:val="en-US"/>
                </w:rPr>
                <w:t>lon</w:t>
              </w:r>
              <w:r w:rsidRPr="00A87CD9">
                <w:rPr>
                  <w:rStyle w:val="a9"/>
                  <w:sz w:val="20"/>
                  <w:szCs w:val="20"/>
                </w:rPr>
                <w:t>@</w:t>
              </w:r>
              <w:r w:rsidRPr="00A87CD9">
                <w:rPr>
                  <w:rStyle w:val="a9"/>
                  <w:sz w:val="20"/>
                  <w:szCs w:val="20"/>
                  <w:lang w:val="en-US"/>
                </w:rPr>
                <w:t>vnek</w:t>
              </w:r>
              <w:r w:rsidRPr="00A87CD9">
                <w:rPr>
                  <w:rStyle w:val="a9"/>
                  <w:sz w:val="20"/>
                  <w:szCs w:val="20"/>
                </w:rPr>
                <w:t>.</w:t>
              </w:r>
              <w:r w:rsidRPr="00A87CD9">
                <w:rPr>
                  <w:rStyle w:val="a9"/>
                  <w:sz w:val="20"/>
                  <w:szCs w:val="20"/>
                  <w:lang w:val="en-US"/>
                </w:rPr>
                <w:t>ru</w:t>
              </w:r>
            </w:hyperlink>
            <w:r>
              <w:t xml:space="preserve">. </w:t>
            </w:r>
          </w:p>
          <w:p w:rsidR="008142C9" w:rsidRPr="00A87CD9" w:rsidRDefault="008142C9" w:rsidP="00DA5086">
            <w:pPr>
              <w:rPr>
                <w:bCs/>
                <w:color w:val="000000"/>
                <w:sz w:val="20"/>
                <w:szCs w:val="20"/>
              </w:rPr>
            </w:pPr>
            <w:r w:rsidRPr="00A87CD9">
              <w:rPr>
                <w:bCs/>
                <w:color w:val="000000"/>
                <w:sz w:val="20"/>
                <w:szCs w:val="20"/>
              </w:rPr>
              <w:t>Контактное лицо:  Ловчагина Ольга Николаевна</w:t>
            </w:r>
          </w:p>
          <w:p w:rsidR="008142C9" w:rsidRPr="00A87CD9" w:rsidRDefault="008142C9" w:rsidP="00DA5086">
            <w:pPr>
              <w:rPr>
                <w:bCs/>
                <w:color w:val="000000"/>
                <w:sz w:val="20"/>
                <w:szCs w:val="20"/>
              </w:rPr>
            </w:pPr>
            <w:r w:rsidRPr="00A87CD9">
              <w:rPr>
                <w:bCs/>
                <w:color w:val="000000"/>
                <w:sz w:val="20"/>
                <w:szCs w:val="20"/>
              </w:rPr>
              <w:t>Номер контактного телефона: (8162) 64-39-87</w:t>
            </w:r>
          </w:p>
          <w:p w:rsidR="008142C9" w:rsidRPr="001D6E7E" w:rsidRDefault="008142C9" w:rsidP="00DA5086">
            <w:pPr>
              <w:pStyle w:val="rvps9"/>
              <w:jc w:val="left"/>
              <w:rPr>
                <w:bCs/>
                <w:sz w:val="20"/>
                <w:szCs w:val="20"/>
              </w:rPr>
            </w:pPr>
            <w:r w:rsidRPr="00A87CD9">
              <w:rPr>
                <w:bCs/>
                <w:color w:val="000000"/>
                <w:sz w:val="20"/>
                <w:szCs w:val="20"/>
              </w:rPr>
              <w:t>Время работы: в рабочие дни с 8-00 до 17-00 (в пятницу с 8-00 до 15-45) по московскому времени.</w:t>
            </w:r>
          </w:p>
        </w:tc>
      </w:tr>
      <w:tr w:rsidR="008142C9" w:rsidRPr="001D6E7E" w:rsidTr="00DA5086">
        <w:trPr>
          <w:trHeight w:val="902"/>
        </w:trPr>
        <w:tc>
          <w:tcPr>
            <w:tcW w:w="672" w:type="dxa"/>
          </w:tcPr>
          <w:p w:rsidR="008142C9" w:rsidRPr="00F91AA1" w:rsidRDefault="008142C9" w:rsidP="00A95BF2">
            <w:pPr>
              <w:ind w:left="-15"/>
              <w:jc w:val="center"/>
              <w:rPr>
                <w:b/>
                <w:sz w:val="20"/>
                <w:szCs w:val="20"/>
              </w:rPr>
            </w:pPr>
            <w:r w:rsidRPr="00F91AA1">
              <w:rPr>
                <w:b/>
                <w:sz w:val="20"/>
                <w:szCs w:val="20"/>
              </w:rPr>
              <w:t>6.</w:t>
            </w:r>
          </w:p>
        </w:tc>
        <w:tc>
          <w:tcPr>
            <w:tcW w:w="1952" w:type="dxa"/>
          </w:tcPr>
          <w:p w:rsidR="008142C9" w:rsidRPr="00F91AA1" w:rsidRDefault="008142C9" w:rsidP="00A95BF2">
            <w:pPr>
              <w:rPr>
                <w:sz w:val="20"/>
                <w:szCs w:val="20"/>
              </w:rPr>
            </w:pPr>
            <w:r w:rsidRPr="00F91AA1">
              <w:rPr>
                <w:sz w:val="20"/>
                <w:szCs w:val="20"/>
              </w:rPr>
              <w:t>Информационное обеспечение проведения процедуры Запроса предложений</w:t>
            </w:r>
          </w:p>
        </w:tc>
        <w:tc>
          <w:tcPr>
            <w:tcW w:w="7654" w:type="dxa"/>
            <w:vAlign w:val="center"/>
          </w:tcPr>
          <w:p w:rsidR="008142C9" w:rsidRPr="00F91AA1" w:rsidRDefault="008142C9" w:rsidP="00A95BF2">
            <w:pPr>
              <w:suppressAutoHyphens/>
              <w:ind w:right="-1"/>
              <w:jc w:val="both"/>
              <w:rPr>
                <w:color w:val="000000"/>
                <w:sz w:val="20"/>
                <w:szCs w:val="20"/>
              </w:rPr>
            </w:pPr>
            <w:r w:rsidRPr="00F91AA1">
              <w:rPr>
                <w:bCs/>
                <w:sz w:val="20"/>
                <w:szCs w:val="20"/>
              </w:rPr>
              <w:t xml:space="preserve">Настоящий Запрос предложений проводится в соответствии с правилами и с использованием </w:t>
            </w:r>
            <w:r w:rsidRPr="00F91AA1">
              <w:rPr>
                <w:color w:val="000000"/>
                <w:sz w:val="20"/>
                <w:szCs w:val="20"/>
              </w:rPr>
              <w:t xml:space="preserve">электронной торговой площадки (ЭТП) ООО «Аукционный Конкурсный Дом»  </w:t>
            </w:r>
            <w:hyperlink r:id="rId13" w:history="1">
              <w:r w:rsidRPr="00F91AA1">
                <w:rPr>
                  <w:rStyle w:val="a9"/>
                  <w:sz w:val="20"/>
                  <w:szCs w:val="20"/>
                </w:rPr>
                <w:t>www.a-k-d.ru</w:t>
              </w:r>
            </w:hyperlink>
            <w:r w:rsidRPr="00F91AA1">
              <w:rPr>
                <w:sz w:val="20"/>
                <w:szCs w:val="20"/>
              </w:rPr>
              <w:t>.</w:t>
            </w:r>
          </w:p>
          <w:p w:rsidR="008142C9" w:rsidRPr="00F91AA1" w:rsidRDefault="008142C9" w:rsidP="00A95BF2">
            <w:pPr>
              <w:jc w:val="both"/>
              <w:rPr>
                <w:sz w:val="20"/>
                <w:szCs w:val="20"/>
              </w:rPr>
            </w:pPr>
            <w:r w:rsidRPr="00F91AA1">
              <w:rPr>
                <w:sz w:val="20"/>
                <w:szCs w:val="20"/>
              </w:rPr>
              <w:t xml:space="preserve">Настоящая Документация размещена на сайте ЭТП </w:t>
            </w:r>
            <w:hyperlink r:id="rId14" w:history="1">
              <w:r w:rsidRPr="00F91AA1">
                <w:rPr>
                  <w:rStyle w:val="a9"/>
                  <w:sz w:val="20"/>
                  <w:szCs w:val="20"/>
                </w:rPr>
                <w:t>www.a-k-d.ru</w:t>
              </w:r>
            </w:hyperlink>
            <w:r w:rsidRPr="00F91AA1">
              <w:rPr>
                <w:sz w:val="20"/>
                <w:szCs w:val="20"/>
              </w:rPr>
              <w:t xml:space="preserve">, а также на сайте в информационно-телекоммуникационной сети «Интернет», используемый для размещения информации о закупках товаров, работ, услуг, по адресу </w:t>
            </w:r>
            <w:hyperlink r:id="rId15" w:history="1">
              <w:r w:rsidRPr="00F91AA1">
                <w:rPr>
                  <w:rStyle w:val="a9"/>
                  <w:color w:val="auto"/>
                  <w:sz w:val="20"/>
                  <w:szCs w:val="20"/>
                  <w:lang w:val="en-US"/>
                </w:rPr>
                <w:t>www</w:t>
              </w:r>
              <w:r w:rsidRPr="00F91AA1">
                <w:rPr>
                  <w:rStyle w:val="a9"/>
                  <w:color w:val="auto"/>
                  <w:sz w:val="20"/>
                  <w:szCs w:val="20"/>
                </w:rPr>
                <w:t>.</w:t>
              </w:r>
              <w:r w:rsidRPr="00F91AA1">
                <w:rPr>
                  <w:rStyle w:val="a9"/>
                  <w:color w:val="auto"/>
                  <w:sz w:val="20"/>
                  <w:szCs w:val="20"/>
                  <w:lang w:val="en-US"/>
                </w:rPr>
                <w:t>zakupki</w:t>
              </w:r>
              <w:r w:rsidRPr="00F91AA1">
                <w:rPr>
                  <w:rStyle w:val="a9"/>
                  <w:color w:val="auto"/>
                  <w:sz w:val="20"/>
                  <w:szCs w:val="20"/>
                </w:rPr>
                <w:t>.</w:t>
              </w:r>
              <w:r w:rsidRPr="00F91AA1">
                <w:rPr>
                  <w:rStyle w:val="a9"/>
                  <w:color w:val="auto"/>
                  <w:sz w:val="20"/>
                  <w:szCs w:val="20"/>
                  <w:lang w:val="en-US"/>
                </w:rPr>
                <w:t>gov</w:t>
              </w:r>
              <w:r w:rsidRPr="00F91AA1">
                <w:rPr>
                  <w:rStyle w:val="a9"/>
                  <w:color w:val="auto"/>
                  <w:sz w:val="20"/>
                  <w:szCs w:val="20"/>
                </w:rPr>
                <w:t>.</w:t>
              </w:r>
              <w:r w:rsidRPr="00F91AA1">
                <w:rPr>
                  <w:rStyle w:val="a9"/>
                  <w:color w:val="auto"/>
                  <w:sz w:val="20"/>
                  <w:szCs w:val="20"/>
                  <w:lang w:val="en-US"/>
                </w:rPr>
                <w:t>ru</w:t>
              </w:r>
            </w:hyperlink>
            <w:r w:rsidRPr="00F91AA1">
              <w:rPr>
                <w:sz w:val="20"/>
                <w:szCs w:val="20"/>
              </w:rPr>
              <w:t xml:space="preserve"> </w:t>
            </w:r>
          </w:p>
        </w:tc>
      </w:tr>
      <w:tr w:rsidR="008142C9" w:rsidRPr="001D6E7E" w:rsidTr="00DA5086">
        <w:trPr>
          <w:trHeight w:val="152"/>
        </w:trPr>
        <w:tc>
          <w:tcPr>
            <w:tcW w:w="672" w:type="dxa"/>
          </w:tcPr>
          <w:p w:rsidR="008142C9" w:rsidRPr="001D6E7E" w:rsidRDefault="008142C9" w:rsidP="00A95BF2">
            <w:pPr>
              <w:jc w:val="center"/>
              <w:rPr>
                <w:b/>
                <w:sz w:val="20"/>
                <w:szCs w:val="20"/>
              </w:rPr>
            </w:pPr>
            <w:r w:rsidRPr="001D6E7E">
              <w:rPr>
                <w:b/>
                <w:sz w:val="20"/>
                <w:szCs w:val="20"/>
              </w:rPr>
              <w:t>7.</w:t>
            </w:r>
          </w:p>
        </w:tc>
        <w:tc>
          <w:tcPr>
            <w:tcW w:w="1952" w:type="dxa"/>
          </w:tcPr>
          <w:p w:rsidR="008142C9" w:rsidRPr="001D6E7E" w:rsidRDefault="008142C9" w:rsidP="00DA5086">
            <w:pPr>
              <w:rPr>
                <w:bCs/>
                <w:sz w:val="20"/>
                <w:szCs w:val="20"/>
              </w:rPr>
            </w:pPr>
            <w:r w:rsidRPr="001D6E7E">
              <w:rPr>
                <w:bCs/>
                <w:sz w:val="20"/>
                <w:szCs w:val="20"/>
              </w:rPr>
              <w:t xml:space="preserve">Дата опубликования извещения о проведении Запроса предложений </w:t>
            </w:r>
          </w:p>
        </w:tc>
        <w:tc>
          <w:tcPr>
            <w:tcW w:w="7654" w:type="dxa"/>
            <w:vAlign w:val="center"/>
          </w:tcPr>
          <w:p w:rsidR="008142C9" w:rsidRPr="00DA62C4" w:rsidRDefault="008142C9" w:rsidP="0056340D">
            <w:pPr>
              <w:rPr>
                <w:bCs/>
                <w:i/>
                <w:sz w:val="20"/>
                <w:szCs w:val="20"/>
              </w:rPr>
            </w:pPr>
            <w:r w:rsidRPr="0056340D">
              <w:rPr>
                <w:bCs/>
                <w:i/>
                <w:sz w:val="20"/>
                <w:szCs w:val="20"/>
              </w:rPr>
              <w:t>«</w:t>
            </w:r>
            <w:r w:rsidR="0056340D" w:rsidRPr="0056340D">
              <w:rPr>
                <w:bCs/>
                <w:i/>
                <w:sz w:val="20"/>
                <w:szCs w:val="20"/>
              </w:rPr>
              <w:t>27</w:t>
            </w:r>
            <w:r w:rsidRPr="0056340D">
              <w:rPr>
                <w:bCs/>
                <w:i/>
                <w:sz w:val="20"/>
                <w:szCs w:val="20"/>
              </w:rPr>
              <w:t xml:space="preserve">» </w:t>
            </w:r>
            <w:r w:rsidR="0056340D" w:rsidRPr="0056340D">
              <w:rPr>
                <w:bCs/>
                <w:i/>
                <w:sz w:val="20"/>
                <w:szCs w:val="20"/>
              </w:rPr>
              <w:t>ноября</w:t>
            </w:r>
            <w:r w:rsidRPr="0056340D">
              <w:rPr>
                <w:bCs/>
                <w:i/>
                <w:sz w:val="20"/>
                <w:szCs w:val="20"/>
              </w:rPr>
              <w:t xml:space="preserve"> 2012 года</w:t>
            </w:r>
          </w:p>
        </w:tc>
      </w:tr>
      <w:tr w:rsidR="008142C9" w:rsidRPr="001D6E7E" w:rsidTr="00DA5086">
        <w:trPr>
          <w:trHeight w:val="152"/>
        </w:trPr>
        <w:tc>
          <w:tcPr>
            <w:tcW w:w="672" w:type="dxa"/>
          </w:tcPr>
          <w:p w:rsidR="008142C9" w:rsidRPr="001D6E7E" w:rsidRDefault="008142C9" w:rsidP="00D72E7E">
            <w:pPr>
              <w:jc w:val="center"/>
              <w:rPr>
                <w:b/>
                <w:sz w:val="20"/>
                <w:szCs w:val="20"/>
              </w:rPr>
            </w:pPr>
            <w:r w:rsidRPr="001D6E7E">
              <w:rPr>
                <w:b/>
                <w:sz w:val="20"/>
                <w:szCs w:val="20"/>
              </w:rPr>
              <w:t>8.</w:t>
            </w:r>
          </w:p>
        </w:tc>
        <w:tc>
          <w:tcPr>
            <w:tcW w:w="1952" w:type="dxa"/>
          </w:tcPr>
          <w:p w:rsidR="008142C9" w:rsidRPr="001D6E7E" w:rsidRDefault="008142C9" w:rsidP="00DA5086">
            <w:pPr>
              <w:rPr>
                <w:bCs/>
                <w:sz w:val="20"/>
                <w:szCs w:val="20"/>
              </w:rPr>
            </w:pPr>
            <w:r w:rsidRPr="001D6E7E">
              <w:rPr>
                <w:bCs/>
                <w:sz w:val="20"/>
                <w:szCs w:val="20"/>
              </w:rPr>
              <w:t xml:space="preserve">Начальная (максимальная) цена договора </w:t>
            </w:r>
          </w:p>
          <w:p w:rsidR="008142C9" w:rsidRPr="001D6E7E" w:rsidRDefault="008142C9" w:rsidP="00DA5086">
            <w:pPr>
              <w:rPr>
                <w:bCs/>
                <w:sz w:val="20"/>
                <w:szCs w:val="20"/>
              </w:rPr>
            </w:pPr>
          </w:p>
        </w:tc>
        <w:tc>
          <w:tcPr>
            <w:tcW w:w="7654" w:type="dxa"/>
            <w:vAlign w:val="center"/>
          </w:tcPr>
          <w:p w:rsidR="008142C9" w:rsidRPr="008D797C" w:rsidRDefault="008142C9" w:rsidP="008D797C">
            <w:pPr>
              <w:pStyle w:val="3a"/>
              <w:ind w:left="0"/>
              <w:rPr>
                <w:b/>
                <w:bCs/>
                <w:sz w:val="20"/>
              </w:rPr>
            </w:pPr>
            <w:r w:rsidRPr="008D797C">
              <w:rPr>
                <w:b/>
                <w:bCs/>
                <w:sz w:val="20"/>
              </w:rPr>
              <w:t>Лот №1 – 1 443 562 (один миллион четыреста сорок три тысячи пятьсот шестьдесят два) рублей, в том числе НДС 18%  - 220 204 (двести двадцать тысяч двести четыре) рубля 37 копеек.</w:t>
            </w:r>
          </w:p>
          <w:p w:rsidR="008142C9" w:rsidRPr="00A77CD7" w:rsidRDefault="008142C9" w:rsidP="00C86624">
            <w:pPr>
              <w:pStyle w:val="3a"/>
              <w:ind w:left="0"/>
              <w:rPr>
                <w:sz w:val="20"/>
              </w:rPr>
            </w:pPr>
            <w:r w:rsidRPr="008D797C">
              <w:rPr>
                <w:b/>
                <w:bCs/>
                <w:sz w:val="20"/>
              </w:rPr>
              <w:t>Лот №2 – 56 438 (пятьдесят шесть тысяч четыреста тридцать восемь) рублей  00 копеек, НДС не облагается</w:t>
            </w:r>
            <w:r w:rsidR="006C238E">
              <w:rPr>
                <w:b/>
                <w:bCs/>
                <w:sz w:val="20"/>
              </w:rPr>
              <w:t>.</w:t>
            </w:r>
            <w:r w:rsidRPr="008D797C">
              <w:rPr>
                <w:b/>
                <w:bCs/>
                <w:sz w:val="20"/>
              </w:rPr>
              <w:t xml:space="preserve"> </w:t>
            </w:r>
            <w:r w:rsidRPr="00A77CD7">
              <w:rPr>
                <w:sz w:val="20"/>
              </w:rPr>
              <w:t>В цену должны быть включены расходы на перевозку, страхование, уплату таможенных пошлин, налогов  (в т.ч. НДС), доставку до места поставки и разгрузку у Заказчика.</w:t>
            </w:r>
          </w:p>
          <w:p w:rsidR="008142C9" w:rsidRPr="00A77CD7" w:rsidRDefault="008142C9" w:rsidP="00C86624">
            <w:pPr>
              <w:pStyle w:val="3a"/>
              <w:ind w:left="0"/>
              <w:rPr>
                <w:i/>
                <w:sz w:val="20"/>
              </w:rPr>
            </w:pPr>
            <w:r w:rsidRPr="00A77CD7">
              <w:rPr>
                <w:sz w:val="20"/>
              </w:rPr>
              <w:t>В случае если товары, работы, услуги Претендента не облагаются НДС, то цена, предложенная таким Претендентом в Заявке, не должна превышать установленную начальную (максимальную) цену без НДС. При этом на стадии оценки и сопоставления Заявок для целей сравнения ценовые предложения других Участников также учитываются без НДС.</w:t>
            </w:r>
          </w:p>
        </w:tc>
      </w:tr>
      <w:tr w:rsidR="008142C9" w:rsidRPr="001D6E7E" w:rsidTr="00DA5086">
        <w:trPr>
          <w:trHeight w:val="397"/>
        </w:trPr>
        <w:tc>
          <w:tcPr>
            <w:tcW w:w="672" w:type="dxa"/>
          </w:tcPr>
          <w:p w:rsidR="008142C9" w:rsidRPr="001D6E7E" w:rsidRDefault="008142C9" w:rsidP="00D72E7E">
            <w:pPr>
              <w:jc w:val="center"/>
              <w:rPr>
                <w:b/>
                <w:sz w:val="20"/>
                <w:szCs w:val="20"/>
              </w:rPr>
            </w:pPr>
            <w:r w:rsidRPr="001D6E7E">
              <w:rPr>
                <w:b/>
                <w:sz w:val="20"/>
                <w:szCs w:val="20"/>
              </w:rPr>
              <w:t>9.</w:t>
            </w:r>
          </w:p>
        </w:tc>
        <w:tc>
          <w:tcPr>
            <w:tcW w:w="1952" w:type="dxa"/>
          </w:tcPr>
          <w:p w:rsidR="008142C9" w:rsidRPr="001D6E7E" w:rsidRDefault="008142C9" w:rsidP="00DA5086">
            <w:pPr>
              <w:rPr>
                <w:sz w:val="20"/>
                <w:szCs w:val="20"/>
              </w:rPr>
            </w:pPr>
            <w:r w:rsidRPr="001D6E7E">
              <w:rPr>
                <w:sz w:val="20"/>
                <w:szCs w:val="20"/>
              </w:rPr>
              <w:t>Официальный язык Запроса предложений</w:t>
            </w:r>
          </w:p>
        </w:tc>
        <w:tc>
          <w:tcPr>
            <w:tcW w:w="7654" w:type="dxa"/>
            <w:vAlign w:val="center"/>
          </w:tcPr>
          <w:p w:rsidR="008142C9" w:rsidRPr="001D6E7E" w:rsidRDefault="008142C9" w:rsidP="00DA5086">
            <w:pPr>
              <w:rPr>
                <w:sz w:val="20"/>
                <w:szCs w:val="20"/>
              </w:rPr>
            </w:pPr>
            <w:r w:rsidRPr="001D6E7E">
              <w:rPr>
                <w:sz w:val="20"/>
                <w:szCs w:val="20"/>
              </w:rPr>
              <w:t>Русский</w:t>
            </w:r>
          </w:p>
        </w:tc>
      </w:tr>
      <w:tr w:rsidR="008142C9" w:rsidRPr="001D6E7E" w:rsidTr="00DA5086">
        <w:trPr>
          <w:trHeight w:val="218"/>
        </w:trPr>
        <w:tc>
          <w:tcPr>
            <w:tcW w:w="672" w:type="dxa"/>
          </w:tcPr>
          <w:p w:rsidR="008142C9" w:rsidRPr="001D6E7E" w:rsidRDefault="008142C9" w:rsidP="00D72E7E">
            <w:pPr>
              <w:jc w:val="center"/>
              <w:rPr>
                <w:b/>
                <w:sz w:val="20"/>
                <w:szCs w:val="20"/>
              </w:rPr>
            </w:pPr>
            <w:r w:rsidRPr="001D6E7E">
              <w:rPr>
                <w:b/>
                <w:sz w:val="20"/>
                <w:szCs w:val="20"/>
              </w:rPr>
              <w:t>10.</w:t>
            </w:r>
          </w:p>
        </w:tc>
        <w:tc>
          <w:tcPr>
            <w:tcW w:w="1952" w:type="dxa"/>
          </w:tcPr>
          <w:p w:rsidR="008142C9" w:rsidRPr="001D6E7E" w:rsidRDefault="008142C9" w:rsidP="00DA5086">
            <w:pPr>
              <w:rPr>
                <w:sz w:val="20"/>
                <w:szCs w:val="20"/>
              </w:rPr>
            </w:pPr>
            <w:r w:rsidRPr="001D6E7E">
              <w:rPr>
                <w:sz w:val="20"/>
                <w:szCs w:val="20"/>
              </w:rPr>
              <w:t>Валюта Запроса предложений</w:t>
            </w:r>
          </w:p>
        </w:tc>
        <w:tc>
          <w:tcPr>
            <w:tcW w:w="7654" w:type="dxa"/>
            <w:vAlign w:val="center"/>
          </w:tcPr>
          <w:p w:rsidR="008142C9" w:rsidRPr="001D6E7E" w:rsidRDefault="008142C9" w:rsidP="00DA5086">
            <w:pPr>
              <w:rPr>
                <w:sz w:val="20"/>
                <w:szCs w:val="20"/>
              </w:rPr>
            </w:pPr>
            <w:r w:rsidRPr="001D6E7E">
              <w:rPr>
                <w:bCs/>
                <w:snapToGrid w:val="0"/>
                <w:sz w:val="20"/>
                <w:szCs w:val="20"/>
              </w:rPr>
              <w:t>Российский рубль</w:t>
            </w:r>
          </w:p>
        </w:tc>
      </w:tr>
      <w:tr w:rsidR="008142C9" w:rsidRPr="001D6E7E" w:rsidTr="00855B8F">
        <w:trPr>
          <w:trHeight w:val="397"/>
        </w:trPr>
        <w:tc>
          <w:tcPr>
            <w:tcW w:w="672" w:type="dxa"/>
          </w:tcPr>
          <w:p w:rsidR="008142C9" w:rsidRPr="001D6E7E" w:rsidRDefault="008142C9" w:rsidP="00D72E7E">
            <w:pPr>
              <w:jc w:val="center"/>
              <w:rPr>
                <w:b/>
                <w:sz w:val="20"/>
                <w:szCs w:val="20"/>
              </w:rPr>
            </w:pPr>
            <w:r w:rsidRPr="001D6E7E">
              <w:rPr>
                <w:b/>
                <w:sz w:val="20"/>
                <w:szCs w:val="20"/>
              </w:rPr>
              <w:t>11.</w:t>
            </w:r>
          </w:p>
        </w:tc>
        <w:tc>
          <w:tcPr>
            <w:tcW w:w="1952" w:type="dxa"/>
          </w:tcPr>
          <w:p w:rsidR="008142C9" w:rsidRPr="006D3BD3" w:rsidRDefault="008142C9" w:rsidP="00DA5086">
            <w:pPr>
              <w:rPr>
                <w:sz w:val="20"/>
                <w:szCs w:val="20"/>
              </w:rPr>
            </w:pPr>
            <w:r w:rsidRPr="006D3BD3">
              <w:rPr>
                <w:sz w:val="20"/>
                <w:szCs w:val="20"/>
              </w:rPr>
              <w:t xml:space="preserve">Размер и валюта </w:t>
            </w:r>
            <w:r w:rsidRPr="006D3BD3">
              <w:rPr>
                <w:sz w:val="20"/>
                <w:szCs w:val="20"/>
              </w:rPr>
              <w:lastRenderedPageBreak/>
              <w:t xml:space="preserve">обеспечения Заявки на участие в Запросе предложений </w:t>
            </w:r>
          </w:p>
        </w:tc>
        <w:tc>
          <w:tcPr>
            <w:tcW w:w="7654" w:type="dxa"/>
          </w:tcPr>
          <w:p w:rsidR="008142C9" w:rsidRDefault="008142C9" w:rsidP="00FE1F9F">
            <w:pPr>
              <w:spacing w:line="23" w:lineRule="atLeast"/>
              <w:jc w:val="both"/>
              <w:rPr>
                <w:b/>
                <w:bCs/>
                <w:sz w:val="20"/>
              </w:rPr>
            </w:pPr>
          </w:p>
          <w:p w:rsidR="008142C9" w:rsidRPr="006D3BD3" w:rsidRDefault="008142C9" w:rsidP="00FE1F9F">
            <w:pPr>
              <w:spacing w:line="23" w:lineRule="atLeast"/>
              <w:jc w:val="both"/>
              <w:rPr>
                <w:bCs/>
                <w:i/>
                <w:snapToGrid w:val="0"/>
              </w:rPr>
            </w:pPr>
            <w:r w:rsidRPr="006D3BD3">
              <w:rPr>
                <w:bCs/>
                <w:sz w:val="20"/>
              </w:rPr>
              <w:lastRenderedPageBreak/>
              <w:t>Не требуется</w:t>
            </w:r>
          </w:p>
        </w:tc>
      </w:tr>
      <w:tr w:rsidR="008142C9" w:rsidRPr="001D6E7E" w:rsidTr="00DA5086">
        <w:trPr>
          <w:trHeight w:val="709"/>
        </w:trPr>
        <w:tc>
          <w:tcPr>
            <w:tcW w:w="672" w:type="dxa"/>
          </w:tcPr>
          <w:p w:rsidR="008142C9" w:rsidRPr="001D6E7E" w:rsidRDefault="008142C9" w:rsidP="00D72E7E">
            <w:pPr>
              <w:ind w:left="-15"/>
              <w:jc w:val="center"/>
              <w:rPr>
                <w:b/>
                <w:sz w:val="20"/>
                <w:szCs w:val="20"/>
              </w:rPr>
            </w:pPr>
            <w:r w:rsidRPr="001D6E7E">
              <w:rPr>
                <w:b/>
                <w:sz w:val="20"/>
                <w:szCs w:val="20"/>
              </w:rPr>
              <w:lastRenderedPageBreak/>
              <w:t>12.</w:t>
            </w:r>
          </w:p>
        </w:tc>
        <w:tc>
          <w:tcPr>
            <w:tcW w:w="1952" w:type="dxa"/>
          </w:tcPr>
          <w:p w:rsidR="008142C9" w:rsidRPr="001D6E7E" w:rsidRDefault="008142C9" w:rsidP="00DA5086">
            <w:pPr>
              <w:rPr>
                <w:sz w:val="20"/>
                <w:szCs w:val="20"/>
              </w:rPr>
            </w:pPr>
            <w:r w:rsidRPr="001D6E7E">
              <w:rPr>
                <w:sz w:val="20"/>
                <w:szCs w:val="20"/>
              </w:rPr>
              <w:t>Требования, предъявляемые к Претендентам на участие в Запросе предложений</w:t>
            </w:r>
          </w:p>
        </w:tc>
        <w:tc>
          <w:tcPr>
            <w:tcW w:w="7654" w:type="dxa"/>
            <w:vAlign w:val="center"/>
          </w:tcPr>
          <w:p w:rsidR="008142C9" w:rsidRPr="001D6E7E" w:rsidRDefault="008142C9" w:rsidP="009A5E41">
            <w:pPr>
              <w:tabs>
                <w:tab w:val="left" w:pos="779"/>
              </w:tabs>
              <w:rPr>
                <w:sz w:val="20"/>
                <w:szCs w:val="20"/>
              </w:rPr>
            </w:pPr>
            <w:r w:rsidRPr="001D6E7E">
              <w:rPr>
                <w:bCs/>
                <w:snapToGrid w:val="0"/>
                <w:sz w:val="20"/>
                <w:szCs w:val="20"/>
              </w:rPr>
              <w:t>Установлены пунктами 3.1</w:t>
            </w:r>
            <w:r>
              <w:rPr>
                <w:bCs/>
                <w:snapToGrid w:val="0"/>
                <w:sz w:val="20"/>
                <w:szCs w:val="20"/>
              </w:rPr>
              <w:t>.1-3.1.6 настоящей Документации</w:t>
            </w:r>
          </w:p>
          <w:p w:rsidR="008142C9" w:rsidRPr="001D6E7E" w:rsidRDefault="008142C9" w:rsidP="00DA5086">
            <w:pPr>
              <w:rPr>
                <w:sz w:val="20"/>
                <w:szCs w:val="20"/>
              </w:rPr>
            </w:pPr>
          </w:p>
        </w:tc>
      </w:tr>
      <w:tr w:rsidR="008142C9" w:rsidRPr="001D6E7E" w:rsidTr="00DA5086">
        <w:trPr>
          <w:trHeight w:val="427"/>
        </w:trPr>
        <w:tc>
          <w:tcPr>
            <w:tcW w:w="672" w:type="dxa"/>
          </w:tcPr>
          <w:p w:rsidR="008142C9" w:rsidRPr="001D6E7E" w:rsidRDefault="008142C9" w:rsidP="00D72E7E">
            <w:pPr>
              <w:ind w:left="-15"/>
              <w:jc w:val="center"/>
              <w:rPr>
                <w:b/>
                <w:sz w:val="20"/>
                <w:szCs w:val="20"/>
              </w:rPr>
            </w:pPr>
            <w:r w:rsidRPr="001D6E7E">
              <w:rPr>
                <w:b/>
                <w:sz w:val="20"/>
                <w:szCs w:val="20"/>
              </w:rPr>
              <w:t>13.</w:t>
            </w:r>
          </w:p>
        </w:tc>
        <w:tc>
          <w:tcPr>
            <w:tcW w:w="1952" w:type="dxa"/>
          </w:tcPr>
          <w:p w:rsidR="008142C9" w:rsidRPr="001D6E7E" w:rsidRDefault="008142C9" w:rsidP="00DA5086">
            <w:pPr>
              <w:rPr>
                <w:sz w:val="20"/>
                <w:szCs w:val="20"/>
              </w:rPr>
            </w:pPr>
            <w:r w:rsidRPr="001D6E7E">
              <w:rPr>
                <w:sz w:val="20"/>
                <w:szCs w:val="20"/>
              </w:rPr>
              <w:t>Требования к товару, работам, услугам</w:t>
            </w:r>
            <w:r w:rsidRPr="001D6E7E">
              <w:rPr>
                <w:b/>
                <w:i/>
                <w:sz w:val="20"/>
                <w:szCs w:val="20"/>
              </w:rPr>
              <w:t xml:space="preserve"> </w:t>
            </w:r>
          </w:p>
        </w:tc>
        <w:tc>
          <w:tcPr>
            <w:tcW w:w="7654" w:type="dxa"/>
            <w:vAlign w:val="center"/>
          </w:tcPr>
          <w:p w:rsidR="008142C9" w:rsidRPr="001D6E7E" w:rsidRDefault="008142C9" w:rsidP="006C238E">
            <w:pPr>
              <w:tabs>
                <w:tab w:val="left" w:pos="495"/>
                <w:tab w:val="left" w:pos="5657"/>
              </w:tabs>
              <w:jc w:val="both"/>
              <w:rPr>
                <w:color w:val="000000"/>
                <w:sz w:val="20"/>
                <w:szCs w:val="20"/>
              </w:rPr>
            </w:pPr>
            <w:r w:rsidRPr="001D6E7E">
              <w:rPr>
                <w:color w:val="000000"/>
                <w:sz w:val="20"/>
                <w:szCs w:val="20"/>
              </w:rPr>
              <w:t xml:space="preserve">Требования к поставляемому товару, работам, услугам приводятся в разделе </w:t>
            </w:r>
            <w:r>
              <w:rPr>
                <w:color w:val="000000"/>
                <w:sz w:val="20"/>
                <w:szCs w:val="20"/>
              </w:rPr>
              <w:t>№7 документации «Техническое задание»</w:t>
            </w:r>
            <w:r w:rsidRPr="001D6E7E">
              <w:rPr>
                <w:bCs/>
                <w:sz w:val="20"/>
                <w:szCs w:val="20"/>
              </w:rPr>
              <w:t>.</w:t>
            </w:r>
          </w:p>
        </w:tc>
      </w:tr>
      <w:tr w:rsidR="008142C9" w:rsidRPr="001D6E7E" w:rsidTr="00DA5086">
        <w:trPr>
          <w:trHeight w:val="464"/>
        </w:trPr>
        <w:tc>
          <w:tcPr>
            <w:tcW w:w="672" w:type="dxa"/>
          </w:tcPr>
          <w:p w:rsidR="008142C9" w:rsidRPr="001D6E7E" w:rsidRDefault="008142C9" w:rsidP="00D72E7E">
            <w:pPr>
              <w:ind w:left="-15"/>
              <w:jc w:val="center"/>
              <w:rPr>
                <w:b/>
                <w:sz w:val="20"/>
                <w:szCs w:val="20"/>
              </w:rPr>
            </w:pPr>
            <w:r w:rsidRPr="001D6E7E">
              <w:rPr>
                <w:b/>
                <w:sz w:val="20"/>
                <w:szCs w:val="20"/>
              </w:rPr>
              <w:t>14.</w:t>
            </w:r>
          </w:p>
        </w:tc>
        <w:tc>
          <w:tcPr>
            <w:tcW w:w="1952" w:type="dxa"/>
          </w:tcPr>
          <w:p w:rsidR="008142C9" w:rsidRPr="001D6E7E" w:rsidRDefault="008142C9" w:rsidP="00DA5086">
            <w:pPr>
              <w:rPr>
                <w:sz w:val="20"/>
                <w:szCs w:val="20"/>
              </w:rPr>
            </w:pPr>
            <w:r w:rsidRPr="001D6E7E">
              <w:rPr>
                <w:bCs/>
                <w:sz w:val="20"/>
                <w:szCs w:val="20"/>
              </w:rPr>
              <w:t xml:space="preserve">Документы, включаемые </w:t>
            </w:r>
            <w:r w:rsidRPr="001D6E7E">
              <w:rPr>
                <w:sz w:val="20"/>
                <w:szCs w:val="20"/>
              </w:rPr>
              <w:t>Претендентом на участие в Запросе предложений</w:t>
            </w:r>
            <w:r w:rsidRPr="001D6E7E" w:rsidDel="00782B65">
              <w:rPr>
                <w:sz w:val="20"/>
                <w:szCs w:val="20"/>
              </w:rPr>
              <w:t xml:space="preserve"> </w:t>
            </w:r>
            <w:r w:rsidRPr="001D6E7E">
              <w:rPr>
                <w:bCs/>
                <w:sz w:val="20"/>
                <w:szCs w:val="20"/>
              </w:rPr>
              <w:t xml:space="preserve">в состав Заявки </w:t>
            </w:r>
          </w:p>
        </w:tc>
        <w:tc>
          <w:tcPr>
            <w:tcW w:w="7654" w:type="dxa"/>
            <w:vAlign w:val="center"/>
          </w:tcPr>
          <w:p w:rsidR="008142C9" w:rsidRPr="00B7249F" w:rsidRDefault="008142C9" w:rsidP="00C86624">
            <w:pPr>
              <w:widowControl w:val="0"/>
              <w:tabs>
                <w:tab w:val="left" w:pos="778"/>
              </w:tabs>
              <w:adjustRightInd w:val="0"/>
              <w:jc w:val="both"/>
              <w:textAlignment w:val="baseline"/>
              <w:rPr>
                <w:sz w:val="20"/>
                <w:szCs w:val="20"/>
              </w:rPr>
            </w:pPr>
            <w:r w:rsidRPr="00B7249F">
              <w:rPr>
                <w:sz w:val="20"/>
                <w:szCs w:val="20"/>
              </w:rPr>
              <w:t xml:space="preserve">Документы, указанные в пункте 3.2.1 настоящей Документации, а также следующие документы: Документы, представляемые в целях осуществления Заказчиком оценки Заявки Претендента по критериям, установленным пунктом 21 раздела 5 настоящей Документации. </w:t>
            </w:r>
          </w:p>
          <w:p w:rsidR="008142C9" w:rsidRPr="00B7249F" w:rsidRDefault="008142C9" w:rsidP="00C86624">
            <w:pPr>
              <w:widowControl w:val="0"/>
              <w:shd w:val="clear" w:color="auto" w:fill="FFFFFF"/>
              <w:autoSpaceDE w:val="0"/>
              <w:autoSpaceDN w:val="0"/>
              <w:adjustRightInd w:val="0"/>
              <w:jc w:val="both"/>
              <w:rPr>
                <w:sz w:val="20"/>
                <w:szCs w:val="20"/>
              </w:rPr>
            </w:pPr>
            <w:r w:rsidRPr="00B7249F">
              <w:rPr>
                <w:sz w:val="20"/>
                <w:szCs w:val="20"/>
              </w:rPr>
              <w:t>После подведения итогов Запроса предложений и до заключения договора Заказчик вправе запросить у Победителя Запроса предложений или иного Участника, с которым подлежит заключению договор, документы, раскрывающие информацию в отношении всей цепочки его собственников, включая бенефициаров (в том числе конечных).</w:t>
            </w:r>
          </w:p>
        </w:tc>
      </w:tr>
      <w:tr w:rsidR="008142C9" w:rsidRPr="001D6E7E" w:rsidTr="00DA5086">
        <w:trPr>
          <w:trHeight w:val="979"/>
        </w:trPr>
        <w:tc>
          <w:tcPr>
            <w:tcW w:w="672" w:type="dxa"/>
          </w:tcPr>
          <w:p w:rsidR="008142C9" w:rsidRPr="001D6E7E" w:rsidRDefault="008142C9" w:rsidP="00D72E7E">
            <w:pPr>
              <w:ind w:left="-15"/>
              <w:jc w:val="center"/>
              <w:rPr>
                <w:b/>
                <w:sz w:val="20"/>
                <w:szCs w:val="20"/>
              </w:rPr>
            </w:pPr>
            <w:r w:rsidRPr="001D6E7E">
              <w:rPr>
                <w:b/>
                <w:sz w:val="20"/>
                <w:szCs w:val="20"/>
              </w:rPr>
              <w:t>15.</w:t>
            </w:r>
          </w:p>
        </w:tc>
        <w:tc>
          <w:tcPr>
            <w:tcW w:w="1952" w:type="dxa"/>
          </w:tcPr>
          <w:p w:rsidR="008142C9" w:rsidRPr="001D6E7E" w:rsidRDefault="008142C9" w:rsidP="00DA5086">
            <w:pPr>
              <w:rPr>
                <w:sz w:val="20"/>
                <w:szCs w:val="20"/>
              </w:rPr>
            </w:pPr>
            <w:r w:rsidRPr="001D6E7E">
              <w:rPr>
                <w:sz w:val="20"/>
                <w:szCs w:val="20"/>
              </w:rPr>
              <w:t>Состав Заявки на участие в Запросе предложений и порядок размещения документов в составе Заявки</w:t>
            </w:r>
          </w:p>
        </w:tc>
        <w:tc>
          <w:tcPr>
            <w:tcW w:w="7654" w:type="dxa"/>
            <w:vAlign w:val="center"/>
          </w:tcPr>
          <w:p w:rsidR="008142C9" w:rsidRPr="004F49AE" w:rsidRDefault="008142C9" w:rsidP="00C86624">
            <w:pPr>
              <w:tabs>
                <w:tab w:val="left" w:pos="211"/>
              </w:tabs>
              <w:jc w:val="both"/>
              <w:rPr>
                <w:sz w:val="20"/>
                <w:szCs w:val="20"/>
              </w:rPr>
            </w:pPr>
            <w:r w:rsidRPr="004F49AE">
              <w:rPr>
                <w:sz w:val="20"/>
                <w:szCs w:val="20"/>
              </w:rPr>
              <w:t>В состав Заявки на участие в Запросе предложений должны входить следующие документы:</w:t>
            </w:r>
          </w:p>
          <w:p w:rsidR="008142C9" w:rsidRPr="004F49AE" w:rsidRDefault="008142C9" w:rsidP="00C86624">
            <w:pPr>
              <w:numPr>
                <w:ilvl w:val="0"/>
                <w:numId w:val="28"/>
              </w:numPr>
              <w:tabs>
                <w:tab w:val="left" w:pos="211"/>
              </w:tabs>
              <w:ind w:left="0" w:firstLine="0"/>
              <w:jc w:val="both"/>
              <w:rPr>
                <w:sz w:val="20"/>
                <w:szCs w:val="20"/>
              </w:rPr>
            </w:pPr>
            <w:r w:rsidRPr="004F49AE">
              <w:rPr>
                <w:sz w:val="20"/>
                <w:szCs w:val="20"/>
              </w:rPr>
              <w:t xml:space="preserve">Анкета Претендента на участие в Запросе предложений; </w:t>
            </w:r>
          </w:p>
          <w:p w:rsidR="008142C9" w:rsidRPr="004F49AE" w:rsidRDefault="008142C9" w:rsidP="00C86624">
            <w:pPr>
              <w:numPr>
                <w:ilvl w:val="0"/>
                <w:numId w:val="28"/>
              </w:numPr>
              <w:tabs>
                <w:tab w:val="left" w:pos="211"/>
              </w:tabs>
              <w:ind w:left="0" w:firstLine="0"/>
              <w:jc w:val="both"/>
              <w:rPr>
                <w:i/>
                <w:sz w:val="20"/>
                <w:szCs w:val="20"/>
              </w:rPr>
            </w:pPr>
            <w:r w:rsidRPr="004F49AE">
              <w:rPr>
                <w:sz w:val="20"/>
                <w:szCs w:val="20"/>
              </w:rPr>
              <w:t xml:space="preserve">Документы, указанные в пункте 14 раздела 5 </w:t>
            </w:r>
            <w:r w:rsidRPr="004F49AE">
              <w:rPr>
                <w:bCs/>
                <w:sz w:val="20"/>
                <w:szCs w:val="20"/>
              </w:rPr>
              <w:t>«Информационная карта»</w:t>
            </w:r>
            <w:r w:rsidR="006C238E">
              <w:rPr>
                <w:bCs/>
                <w:sz w:val="20"/>
                <w:szCs w:val="20"/>
              </w:rPr>
              <w:t>.</w:t>
            </w:r>
            <w:r w:rsidRPr="004F49AE">
              <w:rPr>
                <w:sz w:val="20"/>
                <w:szCs w:val="20"/>
              </w:rPr>
              <w:t xml:space="preserve"> </w:t>
            </w:r>
          </w:p>
          <w:p w:rsidR="008142C9" w:rsidRPr="004F49AE" w:rsidRDefault="008142C9" w:rsidP="00C86624">
            <w:pPr>
              <w:pStyle w:val="Times12"/>
              <w:tabs>
                <w:tab w:val="left" w:pos="211"/>
                <w:tab w:val="left" w:pos="353"/>
                <w:tab w:val="left" w:pos="1192"/>
              </w:tabs>
              <w:ind w:firstLine="0"/>
              <w:rPr>
                <w:sz w:val="20"/>
                <w:szCs w:val="20"/>
              </w:rPr>
            </w:pPr>
            <w:r w:rsidRPr="004F49AE">
              <w:rPr>
                <w:sz w:val="20"/>
                <w:szCs w:val="20"/>
              </w:rPr>
              <w:t>В случае если в разделе 8 настоящей Документации «Образцы основных форм документов, указанных в Заявке», содержатся соответствующие формы, такие формы обязательны к использованию Претендентом на участие в Запросе предложений.</w:t>
            </w:r>
          </w:p>
        </w:tc>
      </w:tr>
      <w:tr w:rsidR="008142C9" w:rsidRPr="001D6E7E" w:rsidTr="00DA5086">
        <w:trPr>
          <w:trHeight w:val="397"/>
        </w:trPr>
        <w:tc>
          <w:tcPr>
            <w:tcW w:w="672" w:type="dxa"/>
          </w:tcPr>
          <w:p w:rsidR="008142C9" w:rsidRPr="001D6E7E" w:rsidRDefault="008142C9" w:rsidP="00D72E7E">
            <w:pPr>
              <w:ind w:left="-15"/>
              <w:jc w:val="center"/>
              <w:rPr>
                <w:b/>
                <w:sz w:val="20"/>
                <w:szCs w:val="20"/>
              </w:rPr>
            </w:pPr>
            <w:r w:rsidRPr="001D6E7E">
              <w:rPr>
                <w:b/>
                <w:sz w:val="20"/>
                <w:szCs w:val="20"/>
              </w:rPr>
              <w:t>16.</w:t>
            </w:r>
          </w:p>
        </w:tc>
        <w:tc>
          <w:tcPr>
            <w:tcW w:w="1952" w:type="dxa"/>
          </w:tcPr>
          <w:p w:rsidR="008142C9" w:rsidRPr="001D6E7E" w:rsidRDefault="008142C9" w:rsidP="00DA5086">
            <w:pPr>
              <w:rPr>
                <w:spacing w:val="-6"/>
                <w:sz w:val="20"/>
                <w:szCs w:val="20"/>
              </w:rPr>
            </w:pPr>
            <w:r w:rsidRPr="001D6E7E">
              <w:rPr>
                <w:sz w:val="20"/>
                <w:szCs w:val="20"/>
              </w:rPr>
              <w:t xml:space="preserve">Привлечение субподрядчиков, соисполнителей. </w:t>
            </w:r>
          </w:p>
        </w:tc>
        <w:tc>
          <w:tcPr>
            <w:tcW w:w="7654" w:type="dxa"/>
            <w:vAlign w:val="center"/>
          </w:tcPr>
          <w:p w:rsidR="008142C9" w:rsidRPr="001D6E7E" w:rsidRDefault="008142C9" w:rsidP="00DA5086">
            <w:pPr>
              <w:pStyle w:val="Times12"/>
              <w:ind w:firstLine="0"/>
              <w:jc w:val="left"/>
              <w:rPr>
                <w:spacing w:val="-6"/>
                <w:sz w:val="20"/>
                <w:szCs w:val="20"/>
              </w:rPr>
            </w:pPr>
            <w:r w:rsidRPr="001D6E7E">
              <w:rPr>
                <w:bCs w:val="0"/>
                <w:sz w:val="20"/>
                <w:szCs w:val="20"/>
              </w:rPr>
              <w:t>Не допускается</w:t>
            </w:r>
          </w:p>
        </w:tc>
      </w:tr>
      <w:tr w:rsidR="008142C9" w:rsidRPr="001D6E7E" w:rsidTr="00DA5086">
        <w:trPr>
          <w:trHeight w:val="397"/>
        </w:trPr>
        <w:tc>
          <w:tcPr>
            <w:tcW w:w="672" w:type="dxa"/>
          </w:tcPr>
          <w:p w:rsidR="008142C9" w:rsidRPr="001D6E7E" w:rsidRDefault="008142C9" w:rsidP="00D72E7E">
            <w:pPr>
              <w:ind w:left="-15"/>
              <w:jc w:val="center"/>
              <w:rPr>
                <w:b/>
                <w:sz w:val="20"/>
                <w:szCs w:val="20"/>
              </w:rPr>
            </w:pPr>
            <w:r w:rsidRPr="001D6E7E">
              <w:rPr>
                <w:b/>
                <w:sz w:val="20"/>
                <w:szCs w:val="20"/>
              </w:rPr>
              <w:t>17.</w:t>
            </w:r>
          </w:p>
        </w:tc>
        <w:tc>
          <w:tcPr>
            <w:tcW w:w="1952" w:type="dxa"/>
          </w:tcPr>
          <w:p w:rsidR="008142C9" w:rsidRPr="001D6E7E" w:rsidRDefault="008142C9" w:rsidP="00DA5086">
            <w:pPr>
              <w:rPr>
                <w:sz w:val="20"/>
                <w:szCs w:val="20"/>
              </w:rPr>
            </w:pPr>
            <w:r w:rsidRPr="001D6E7E">
              <w:rPr>
                <w:spacing w:val="-6"/>
                <w:sz w:val="20"/>
                <w:szCs w:val="20"/>
              </w:rPr>
              <w:t xml:space="preserve">Возможность проведения </w:t>
            </w:r>
            <w:r w:rsidRPr="001D6E7E">
              <w:rPr>
                <w:sz w:val="20"/>
                <w:szCs w:val="20"/>
              </w:rPr>
              <w:t>процедуры</w:t>
            </w:r>
            <w:r w:rsidRPr="001D6E7E">
              <w:rPr>
                <w:spacing w:val="-6"/>
                <w:sz w:val="20"/>
                <w:szCs w:val="20"/>
              </w:rPr>
              <w:t xml:space="preserve"> переторжки </w:t>
            </w:r>
          </w:p>
        </w:tc>
        <w:tc>
          <w:tcPr>
            <w:tcW w:w="7654" w:type="dxa"/>
            <w:vAlign w:val="center"/>
          </w:tcPr>
          <w:p w:rsidR="008142C9" w:rsidRPr="001D6E7E" w:rsidRDefault="008142C9" w:rsidP="00C86624">
            <w:pPr>
              <w:pStyle w:val="Times12"/>
              <w:ind w:firstLine="0"/>
              <w:rPr>
                <w:bCs w:val="0"/>
                <w:sz w:val="20"/>
                <w:szCs w:val="20"/>
              </w:rPr>
            </w:pPr>
            <w:r w:rsidRPr="001D6E7E">
              <w:rPr>
                <w:bCs w:val="0"/>
                <w:sz w:val="20"/>
                <w:szCs w:val="20"/>
              </w:rPr>
              <w:t>Проведение процедуры переторжки возможно в случае, если по итогам оценки и сопоставления заявок на участие в Запросе предложений выявлено более одной Заявки, удовлетворяющей требованиям Заказчика.</w:t>
            </w:r>
          </w:p>
        </w:tc>
      </w:tr>
      <w:tr w:rsidR="008142C9" w:rsidRPr="001D6E7E" w:rsidTr="00DA5086">
        <w:trPr>
          <w:trHeight w:val="380"/>
        </w:trPr>
        <w:tc>
          <w:tcPr>
            <w:tcW w:w="672" w:type="dxa"/>
          </w:tcPr>
          <w:p w:rsidR="008142C9" w:rsidRPr="001D6E7E" w:rsidRDefault="008142C9" w:rsidP="00D72E7E">
            <w:pPr>
              <w:ind w:left="-15"/>
              <w:jc w:val="center"/>
              <w:rPr>
                <w:b/>
                <w:sz w:val="20"/>
                <w:szCs w:val="20"/>
              </w:rPr>
            </w:pPr>
            <w:r w:rsidRPr="001D6E7E">
              <w:rPr>
                <w:b/>
                <w:sz w:val="20"/>
                <w:szCs w:val="20"/>
              </w:rPr>
              <w:t>18.</w:t>
            </w:r>
          </w:p>
        </w:tc>
        <w:tc>
          <w:tcPr>
            <w:tcW w:w="1952" w:type="dxa"/>
          </w:tcPr>
          <w:p w:rsidR="008142C9" w:rsidRPr="001D6E7E" w:rsidRDefault="008142C9" w:rsidP="00DA5086">
            <w:pPr>
              <w:rPr>
                <w:spacing w:val="-6"/>
                <w:sz w:val="20"/>
                <w:szCs w:val="20"/>
              </w:rPr>
            </w:pPr>
            <w:r w:rsidRPr="001D6E7E">
              <w:rPr>
                <w:sz w:val="20"/>
                <w:szCs w:val="20"/>
              </w:rPr>
              <w:t>Сведения о предоставлении преференций</w:t>
            </w:r>
          </w:p>
        </w:tc>
        <w:tc>
          <w:tcPr>
            <w:tcW w:w="7654" w:type="dxa"/>
            <w:vAlign w:val="center"/>
          </w:tcPr>
          <w:p w:rsidR="008142C9" w:rsidRPr="001D6E7E" w:rsidRDefault="008142C9" w:rsidP="00DA5086">
            <w:pPr>
              <w:pStyle w:val="Times12"/>
              <w:ind w:firstLine="0"/>
              <w:jc w:val="left"/>
              <w:rPr>
                <w:bCs w:val="0"/>
                <w:sz w:val="20"/>
                <w:szCs w:val="20"/>
              </w:rPr>
            </w:pPr>
            <w:r w:rsidRPr="001D6E7E">
              <w:rPr>
                <w:bCs w:val="0"/>
                <w:sz w:val="20"/>
                <w:szCs w:val="20"/>
              </w:rPr>
              <w:t>Нет</w:t>
            </w:r>
          </w:p>
        </w:tc>
      </w:tr>
      <w:tr w:rsidR="008142C9" w:rsidRPr="001D6E7E" w:rsidTr="00DA5086">
        <w:trPr>
          <w:trHeight w:val="232"/>
        </w:trPr>
        <w:tc>
          <w:tcPr>
            <w:tcW w:w="672" w:type="dxa"/>
          </w:tcPr>
          <w:p w:rsidR="008142C9" w:rsidRPr="001D6E7E" w:rsidRDefault="008142C9" w:rsidP="00D72E7E">
            <w:pPr>
              <w:ind w:left="-15"/>
              <w:jc w:val="center"/>
              <w:rPr>
                <w:b/>
                <w:sz w:val="20"/>
                <w:szCs w:val="20"/>
              </w:rPr>
            </w:pPr>
            <w:r w:rsidRPr="001D6E7E">
              <w:rPr>
                <w:b/>
                <w:sz w:val="20"/>
                <w:szCs w:val="20"/>
              </w:rPr>
              <w:t>19.</w:t>
            </w:r>
          </w:p>
        </w:tc>
        <w:tc>
          <w:tcPr>
            <w:tcW w:w="1952" w:type="dxa"/>
          </w:tcPr>
          <w:p w:rsidR="008142C9" w:rsidRPr="001D6E7E" w:rsidRDefault="008142C9" w:rsidP="00DA5086">
            <w:pPr>
              <w:rPr>
                <w:sz w:val="20"/>
                <w:szCs w:val="20"/>
              </w:rPr>
            </w:pPr>
            <w:r w:rsidRPr="001D6E7E">
              <w:rPr>
                <w:sz w:val="20"/>
                <w:szCs w:val="20"/>
              </w:rPr>
              <w:t>Порядок, место, дата начала и окончания подачи Заявок на участие в Запросе предложений.</w:t>
            </w:r>
          </w:p>
          <w:p w:rsidR="008142C9" w:rsidRPr="001D6E7E" w:rsidRDefault="008142C9" w:rsidP="00DA5086">
            <w:pPr>
              <w:rPr>
                <w:sz w:val="20"/>
                <w:szCs w:val="20"/>
              </w:rPr>
            </w:pPr>
          </w:p>
          <w:p w:rsidR="008142C9" w:rsidRPr="001D6E7E" w:rsidRDefault="008142C9" w:rsidP="00DA5086">
            <w:pPr>
              <w:rPr>
                <w:sz w:val="20"/>
                <w:szCs w:val="20"/>
              </w:rPr>
            </w:pPr>
          </w:p>
          <w:p w:rsidR="008142C9" w:rsidRPr="001D6E7E" w:rsidRDefault="008142C9" w:rsidP="00DA5086">
            <w:pPr>
              <w:rPr>
                <w:sz w:val="20"/>
                <w:szCs w:val="20"/>
              </w:rPr>
            </w:pPr>
          </w:p>
          <w:p w:rsidR="008142C9" w:rsidRPr="001D6E7E" w:rsidRDefault="008142C9" w:rsidP="00DA5086">
            <w:pPr>
              <w:rPr>
                <w:sz w:val="20"/>
                <w:szCs w:val="20"/>
              </w:rPr>
            </w:pPr>
          </w:p>
          <w:p w:rsidR="008142C9" w:rsidRPr="001D6E7E" w:rsidRDefault="008142C9" w:rsidP="00DA5086">
            <w:pPr>
              <w:rPr>
                <w:sz w:val="20"/>
                <w:szCs w:val="20"/>
              </w:rPr>
            </w:pPr>
          </w:p>
          <w:p w:rsidR="008142C9" w:rsidRPr="001D6E7E" w:rsidRDefault="008142C9" w:rsidP="00DA5086">
            <w:pPr>
              <w:rPr>
                <w:sz w:val="20"/>
                <w:szCs w:val="20"/>
              </w:rPr>
            </w:pPr>
            <w:r w:rsidRPr="001D6E7E">
              <w:rPr>
                <w:sz w:val="20"/>
                <w:szCs w:val="20"/>
              </w:rPr>
              <w:t>Время, дата и место открытия доступа к Заявками на участие в Запросе предложений</w:t>
            </w:r>
          </w:p>
        </w:tc>
        <w:tc>
          <w:tcPr>
            <w:tcW w:w="7654" w:type="dxa"/>
            <w:vAlign w:val="center"/>
          </w:tcPr>
          <w:p w:rsidR="008142C9" w:rsidRPr="00201901" w:rsidRDefault="008142C9" w:rsidP="00C86624">
            <w:pPr>
              <w:pStyle w:val="Times12"/>
              <w:ind w:firstLine="0"/>
              <w:rPr>
                <w:bCs w:val="0"/>
                <w:sz w:val="20"/>
                <w:szCs w:val="20"/>
              </w:rPr>
            </w:pPr>
            <w:r w:rsidRPr="00201901">
              <w:rPr>
                <w:bCs w:val="0"/>
                <w:sz w:val="20"/>
                <w:szCs w:val="20"/>
              </w:rPr>
              <w:t>Порядок подачи заявок определен в:</w:t>
            </w:r>
          </w:p>
          <w:p w:rsidR="008142C9" w:rsidRPr="00DF6272" w:rsidRDefault="008142C9" w:rsidP="00C86624">
            <w:pPr>
              <w:jc w:val="both"/>
              <w:rPr>
                <w:sz w:val="20"/>
                <w:szCs w:val="20"/>
              </w:rPr>
            </w:pPr>
            <w:r>
              <w:rPr>
                <w:sz w:val="20"/>
                <w:szCs w:val="20"/>
              </w:rPr>
              <w:t xml:space="preserve">- </w:t>
            </w:r>
            <w:r w:rsidRPr="00DF6272">
              <w:rPr>
                <w:sz w:val="20"/>
                <w:szCs w:val="20"/>
              </w:rPr>
              <w:t>Правила работы электронной торговой площадки «WWW.A-K-D.RU»</w:t>
            </w:r>
            <w:r>
              <w:rPr>
                <w:sz w:val="20"/>
                <w:szCs w:val="20"/>
              </w:rPr>
              <w:t>.</w:t>
            </w:r>
          </w:p>
          <w:p w:rsidR="008142C9" w:rsidRPr="00201901" w:rsidRDefault="008142C9" w:rsidP="00C86624">
            <w:pPr>
              <w:jc w:val="both"/>
              <w:rPr>
                <w:sz w:val="20"/>
                <w:szCs w:val="20"/>
              </w:rPr>
            </w:pPr>
            <w:r>
              <w:rPr>
                <w:sz w:val="20"/>
                <w:szCs w:val="20"/>
              </w:rPr>
              <w:t xml:space="preserve">- </w:t>
            </w:r>
            <w:r w:rsidRPr="00201901">
              <w:rPr>
                <w:sz w:val="20"/>
                <w:szCs w:val="20"/>
              </w:rPr>
              <w:t>Стандарт, регулирующий деятельность ОАО «Новгородоблэнергосбыт» в области закупок товаров, работ и услуг.</w:t>
            </w:r>
          </w:p>
          <w:p w:rsidR="008142C9" w:rsidRPr="00DA62C4" w:rsidRDefault="008142C9" w:rsidP="00C86624">
            <w:pPr>
              <w:pStyle w:val="Times12"/>
              <w:ind w:firstLine="0"/>
              <w:rPr>
                <w:b/>
                <w:bCs w:val="0"/>
                <w:i/>
                <w:sz w:val="20"/>
                <w:szCs w:val="20"/>
              </w:rPr>
            </w:pPr>
            <w:r w:rsidRPr="00DA62C4">
              <w:rPr>
                <w:b/>
                <w:bCs w:val="0"/>
                <w:i/>
                <w:sz w:val="20"/>
                <w:szCs w:val="20"/>
              </w:rPr>
              <w:t>Дата начала и окончания подачи Заявок на участие в запросе предложений.</w:t>
            </w:r>
          </w:p>
          <w:p w:rsidR="008142C9" w:rsidRPr="000C5134" w:rsidRDefault="008142C9" w:rsidP="00C86624">
            <w:pPr>
              <w:pStyle w:val="Times12"/>
              <w:ind w:firstLine="0"/>
              <w:rPr>
                <w:b/>
                <w:bCs w:val="0"/>
                <w:sz w:val="20"/>
                <w:szCs w:val="20"/>
              </w:rPr>
            </w:pPr>
            <w:r w:rsidRPr="00E907AF">
              <w:rPr>
                <w:b/>
                <w:bCs w:val="0"/>
                <w:sz w:val="20"/>
                <w:szCs w:val="20"/>
              </w:rPr>
              <w:t xml:space="preserve">с </w:t>
            </w:r>
            <w:r w:rsidRPr="000C5134">
              <w:rPr>
                <w:b/>
                <w:bCs w:val="0"/>
                <w:sz w:val="20"/>
                <w:szCs w:val="20"/>
              </w:rPr>
              <w:t>«</w:t>
            </w:r>
            <w:r w:rsidR="00E907AF" w:rsidRPr="000C5134">
              <w:rPr>
                <w:b/>
                <w:bCs w:val="0"/>
                <w:sz w:val="20"/>
                <w:szCs w:val="20"/>
              </w:rPr>
              <w:t>27</w:t>
            </w:r>
            <w:r w:rsidRPr="000C5134">
              <w:rPr>
                <w:b/>
                <w:bCs w:val="0"/>
                <w:sz w:val="20"/>
                <w:szCs w:val="20"/>
              </w:rPr>
              <w:t xml:space="preserve">» </w:t>
            </w:r>
            <w:r w:rsidR="00E907AF" w:rsidRPr="000C5134">
              <w:rPr>
                <w:b/>
                <w:bCs w:val="0"/>
                <w:sz w:val="20"/>
                <w:szCs w:val="20"/>
              </w:rPr>
              <w:t>ноября</w:t>
            </w:r>
            <w:r w:rsidRPr="000C5134">
              <w:rPr>
                <w:b/>
                <w:bCs w:val="0"/>
                <w:sz w:val="20"/>
                <w:szCs w:val="20"/>
              </w:rPr>
              <w:t xml:space="preserve"> 2012 года</w:t>
            </w:r>
          </w:p>
          <w:p w:rsidR="008142C9" w:rsidRPr="00796ACA" w:rsidRDefault="008142C9" w:rsidP="00C86624">
            <w:pPr>
              <w:pStyle w:val="Times12"/>
              <w:ind w:firstLine="0"/>
              <w:rPr>
                <w:bCs w:val="0"/>
                <w:sz w:val="20"/>
                <w:szCs w:val="20"/>
              </w:rPr>
            </w:pPr>
            <w:r w:rsidRPr="000C5134">
              <w:rPr>
                <w:b/>
                <w:bCs w:val="0"/>
                <w:sz w:val="20"/>
                <w:szCs w:val="20"/>
              </w:rPr>
              <w:t>по «</w:t>
            </w:r>
            <w:r w:rsidR="00E907AF" w:rsidRPr="000C5134">
              <w:rPr>
                <w:b/>
                <w:bCs w:val="0"/>
                <w:sz w:val="20"/>
                <w:szCs w:val="20"/>
              </w:rPr>
              <w:t>06</w:t>
            </w:r>
            <w:r w:rsidRPr="000C5134">
              <w:rPr>
                <w:b/>
                <w:bCs w:val="0"/>
                <w:sz w:val="20"/>
                <w:szCs w:val="20"/>
              </w:rPr>
              <w:t xml:space="preserve">» </w:t>
            </w:r>
            <w:r w:rsidR="00E907AF" w:rsidRPr="000C5134">
              <w:rPr>
                <w:b/>
                <w:bCs w:val="0"/>
                <w:sz w:val="20"/>
                <w:szCs w:val="20"/>
              </w:rPr>
              <w:t>декабря</w:t>
            </w:r>
            <w:r w:rsidRPr="000C5134">
              <w:rPr>
                <w:b/>
                <w:bCs w:val="0"/>
                <w:sz w:val="20"/>
                <w:szCs w:val="20"/>
              </w:rPr>
              <w:t xml:space="preserve"> 2012 года </w:t>
            </w:r>
            <w:r w:rsidR="00EA0DBE" w:rsidRPr="000C5134">
              <w:rPr>
                <w:b/>
                <w:bCs w:val="0"/>
                <w:sz w:val="20"/>
                <w:szCs w:val="20"/>
              </w:rPr>
              <w:t>11</w:t>
            </w:r>
            <w:r w:rsidRPr="000C5134">
              <w:rPr>
                <w:b/>
                <w:bCs w:val="0"/>
                <w:sz w:val="20"/>
                <w:szCs w:val="20"/>
              </w:rPr>
              <w:t xml:space="preserve">:00:00 </w:t>
            </w:r>
            <w:r w:rsidRPr="00796ACA">
              <w:rPr>
                <w:bCs w:val="0"/>
                <w:sz w:val="20"/>
                <w:szCs w:val="20"/>
              </w:rPr>
              <w:t>(по времени сервера Системы электронных торгов)</w:t>
            </w:r>
          </w:p>
          <w:p w:rsidR="008142C9" w:rsidRPr="00DA62C4" w:rsidRDefault="008142C9" w:rsidP="00C86624">
            <w:pPr>
              <w:pStyle w:val="Times12"/>
              <w:ind w:firstLine="0"/>
              <w:rPr>
                <w:b/>
                <w:bCs w:val="0"/>
                <w:i/>
                <w:sz w:val="20"/>
                <w:szCs w:val="20"/>
              </w:rPr>
            </w:pPr>
            <w:r w:rsidRPr="000C5134">
              <w:rPr>
                <w:b/>
                <w:bCs w:val="0"/>
                <w:i/>
                <w:sz w:val="20"/>
                <w:szCs w:val="20"/>
              </w:rPr>
              <w:t>Место подачи Заявок в форме</w:t>
            </w:r>
            <w:r w:rsidRPr="00DA62C4">
              <w:rPr>
                <w:b/>
                <w:bCs w:val="0"/>
                <w:i/>
                <w:sz w:val="20"/>
                <w:szCs w:val="20"/>
              </w:rPr>
              <w:t xml:space="preserve"> электронных документов:</w:t>
            </w:r>
          </w:p>
          <w:p w:rsidR="008142C9" w:rsidRPr="00201901" w:rsidRDefault="008142C9" w:rsidP="00C86624">
            <w:pPr>
              <w:pStyle w:val="Times12"/>
              <w:ind w:firstLine="0"/>
              <w:rPr>
                <w:bCs w:val="0"/>
                <w:sz w:val="20"/>
                <w:szCs w:val="20"/>
              </w:rPr>
            </w:pPr>
            <w:r w:rsidRPr="00DF6272">
              <w:rPr>
                <w:bCs w:val="0"/>
                <w:sz w:val="20"/>
                <w:szCs w:val="20"/>
              </w:rPr>
              <w:t xml:space="preserve">ЭТП </w:t>
            </w:r>
            <w:r w:rsidRPr="00DF6272">
              <w:rPr>
                <w:sz w:val="20"/>
                <w:szCs w:val="20"/>
              </w:rPr>
              <w:t xml:space="preserve">ООО "Аукционный Конкурсный Дом" </w:t>
            </w:r>
            <w:hyperlink r:id="rId16" w:history="1">
              <w:r w:rsidRPr="00DF6272">
                <w:rPr>
                  <w:rStyle w:val="a9"/>
                  <w:sz w:val="20"/>
                  <w:szCs w:val="20"/>
                </w:rPr>
                <w:t>www.a-k-d.ru</w:t>
              </w:r>
            </w:hyperlink>
            <w:r w:rsidRPr="00201901">
              <w:rPr>
                <w:bCs w:val="0"/>
                <w:sz w:val="20"/>
                <w:szCs w:val="20"/>
              </w:rPr>
              <w:t xml:space="preserve"> </w:t>
            </w:r>
          </w:p>
          <w:p w:rsidR="008142C9" w:rsidRPr="00201901" w:rsidRDefault="008142C9" w:rsidP="00C86624">
            <w:pPr>
              <w:pStyle w:val="Times12"/>
              <w:ind w:firstLine="0"/>
              <w:rPr>
                <w:bCs w:val="0"/>
                <w:sz w:val="20"/>
                <w:szCs w:val="20"/>
              </w:rPr>
            </w:pPr>
          </w:p>
          <w:p w:rsidR="008142C9" w:rsidRPr="00201901" w:rsidRDefault="008142C9" w:rsidP="00C86624">
            <w:pPr>
              <w:pStyle w:val="Times12"/>
              <w:ind w:firstLine="0"/>
              <w:rPr>
                <w:bCs w:val="0"/>
                <w:sz w:val="20"/>
                <w:szCs w:val="20"/>
              </w:rPr>
            </w:pPr>
            <w:r w:rsidRPr="000C5134">
              <w:rPr>
                <w:b/>
                <w:bCs w:val="0"/>
                <w:sz w:val="20"/>
                <w:szCs w:val="20"/>
              </w:rPr>
              <w:t>«</w:t>
            </w:r>
            <w:r w:rsidR="00C86624" w:rsidRPr="000C5134">
              <w:rPr>
                <w:b/>
                <w:bCs w:val="0"/>
                <w:sz w:val="20"/>
                <w:szCs w:val="20"/>
              </w:rPr>
              <w:t>06</w:t>
            </w:r>
            <w:r w:rsidRPr="000C5134">
              <w:rPr>
                <w:b/>
                <w:bCs w:val="0"/>
                <w:sz w:val="20"/>
                <w:szCs w:val="20"/>
              </w:rPr>
              <w:t xml:space="preserve">» </w:t>
            </w:r>
            <w:r w:rsidR="00C86624" w:rsidRPr="000C5134">
              <w:rPr>
                <w:b/>
                <w:bCs w:val="0"/>
                <w:sz w:val="20"/>
                <w:szCs w:val="20"/>
              </w:rPr>
              <w:t xml:space="preserve">декабря </w:t>
            </w:r>
            <w:r w:rsidRPr="000C5134">
              <w:rPr>
                <w:b/>
                <w:bCs w:val="0"/>
                <w:sz w:val="20"/>
                <w:szCs w:val="20"/>
              </w:rPr>
              <w:t xml:space="preserve"> 2012 года </w:t>
            </w:r>
            <w:r w:rsidR="000C5134" w:rsidRPr="000C5134">
              <w:rPr>
                <w:b/>
                <w:bCs w:val="0"/>
                <w:sz w:val="20"/>
                <w:szCs w:val="20"/>
              </w:rPr>
              <w:t>11</w:t>
            </w:r>
            <w:r w:rsidRPr="000C5134">
              <w:rPr>
                <w:b/>
                <w:bCs w:val="0"/>
                <w:sz w:val="20"/>
                <w:szCs w:val="20"/>
              </w:rPr>
              <w:t>:00:00</w:t>
            </w:r>
            <w:r w:rsidRPr="000C5134">
              <w:rPr>
                <w:bCs w:val="0"/>
                <w:sz w:val="20"/>
                <w:szCs w:val="20"/>
              </w:rPr>
              <w:t xml:space="preserve"> (по времени</w:t>
            </w:r>
            <w:r w:rsidRPr="00201901">
              <w:rPr>
                <w:bCs w:val="0"/>
                <w:sz w:val="20"/>
                <w:szCs w:val="20"/>
              </w:rPr>
              <w:t xml:space="preserve"> сервера Системы электронных торгов) </w:t>
            </w:r>
          </w:p>
          <w:p w:rsidR="008142C9" w:rsidRPr="00DA62C4" w:rsidRDefault="008142C9" w:rsidP="00C86624">
            <w:pPr>
              <w:pStyle w:val="Times12"/>
              <w:ind w:firstLine="0"/>
              <w:rPr>
                <w:b/>
                <w:bCs w:val="0"/>
                <w:i/>
                <w:sz w:val="20"/>
                <w:szCs w:val="20"/>
              </w:rPr>
            </w:pPr>
            <w:r w:rsidRPr="00DA62C4">
              <w:rPr>
                <w:b/>
                <w:bCs w:val="0"/>
                <w:i/>
                <w:sz w:val="20"/>
                <w:szCs w:val="20"/>
              </w:rPr>
              <w:t>Место открытия доступа к поданным в форме электронных документов Заявкам:</w:t>
            </w:r>
          </w:p>
          <w:p w:rsidR="008142C9" w:rsidRDefault="008142C9" w:rsidP="00C86624">
            <w:pPr>
              <w:suppressAutoHyphens/>
              <w:ind w:right="-1"/>
              <w:jc w:val="both"/>
            </w:pPr>
            <w:r w:rsidRPr="00DF6272">
              <w:rPr>
                <w:bCs/>
                <w:sz w:val="20"/>
                <w:szCs w:val="20"/>
              </w:rPr>
              <w:t xml:space="preserve">ЭТП </w:t>
            </w:r>
            <w:r w:rsidRPr="00DF6272">
              <w:rPr>
                <w:sz w:val="20"/>
                <w:szCs w:val="20"/>
              </w:rPr>
              <w:t xml:space="preserve">ООО "Аукционный Конкурсный Дом" </w:t>
            </w:r>
            <w:hyperlink r:id="rId17" w:history="1">
              <w:r w:rsidRPr="00DF6272">
                <w:rPr>
                  <w:rStyle w:val="a9"/>
                  <w:sz w:val="20"/>
                  <w:szCs w:val="20"/>
                </w:rPr>
                <w:t>www.a-k-d.ru</w:t>
              </w:r>
            </w:hyperlink>
          </w:p>
          <w:p w:rsidR="00C86624" w:rsidRPr="00DF6272" w:rsidRDefault="00C86624" w:rsidP="00C86624">
            <w:pPr>
              <w:suppressAutoHyphens/>
              <w:ind w:right="-1"/>
              <w:jc w:val="both"/>
              <w:rPr>
                <w:i/>
                <w:sz w:val="20"/>
                <w:szCs w:val="20"/>
              </w:rPr>
            </w:pPr>
          </w:p>
        </w:tc>
      </w:tr>
      <w:tr w:rsidR="008142C9" w:rsidRPr="001D6E7E" w:rsidTr="00DA5086">
        <w:trPr>
          <w:trHeight w:val="232"/>
        </w:trPr>
        <w:tc>
          <w:tcPr>
            <w:tcW w:w="672" w:type="dxa"/>
          </w:tcPr>
          <w:p w:rsidR="008142C9" w:rsidRPr="001D6E7E" w:rsidRDefault="008142C9" w:rsidP="00D72E7E">
            <w:pPr>
              <w:ind w:left="-15"/>
              <w:jc w:val="center"/>
              <w:rPr>
                <w:b/>
                <w:sz w:val="20"/>
                <w:szCs w:val="20"/>
                <w:lang w:val="en-US"/>
              </w:rPr>
            </w:pPr>
            <w:r w:rsidRPr="001D6E7E">
              <w:rPr>
                <w:b/>
                <w:sz w:val="20"/>
                <w:szCs w:val="20"/>
              </w:rPr>
              <w:t>20.</w:t>
            </w:r>
          </w:p>
        </w:tc>
        <w:tc>
          <w:tcPr>
            <w:tcW w:w="1952" w:type="dxa"/>
          </w:tcPr>
          <w:p w:rsidR="008142C9" w:rsidRPr="001D6E7E" w:rsidRDefault="008142C9" w:rsidP="00DA5086">
            <w:pPr>
              <w:rPr>
                <w:sz w:val="20"/>
                <w:szCs w:val="20"/>
              </w:rPr>
            </w:pPr>
            <w:r w:rsidRPr="001D6E7E">
              <w:rPr>
                <w:sz w:val="20"/>
                <w:szCs w:val="20"/>
              </w:rPr>
              <w:t>Дата рассмотрения, сопоставления и оценки Заявок</w:t>
            </w:r>
          </w:p>
        </w:tc>
        <w:tc>
          <w:tcPr>
            <w:tcW w:w="7654" w:type="dxa"/>
            <w:vAlign w:val="center"/>
          </w:tcPr>
          <w:p w:rsidR="008142C9" w:rsidRPr="001D6E7E" w:rsidRDefault="008142C9" w:rsidP="000C5134">
            <w:pPr>
              <w:pStyle w:val="Times12"/>
              <w:ind w:firstLine="0"/>
              <w:jc w:val="left"/>
              <w:rPr>
                <w:bCs w:val="0"/>
                <w:sz w:val="20"/>
                <w:szCs w:val="20"/>
              </w:rPr>
            </w:pPr>
            <w:r w:rsidRPr="001D6E7E">
              <w:rPr>
                <w:bCs w:val="0"/>
                <w:sz w:val="20"/>
                <w:szCs w:val="20"/>
              </w:rPr>
              <w:t>Рассмотрение</w:t>
            </w:r>
            <w:r w:rsidR="000C5134">
              <w:rPr>
                <w:bCs w:val="0"/>
                <w:sz w:val="20"/>
                <w:szCs w:val="20"/>
              </w:rPr>
              <w:t xml:space="preserve">, </w:t>
            </w:r>
            <w:r w:rsidRPr="001D6E7E">
              <w:rPr>
                <w:bCs w:val="0"/>
                <w:sz w:val="20"/>
                <w:szCs w:val="20"/>
              </w:rPr>
              <w:t xml:space="preserve"> </w:t>
            </w:r>
            <w:r w:rsidR="000C5134">
              <w:rPr>
                <w:bCs w:val="0"/>
                <w:sz w:val="20"/>
                <w:szCs w:val="20"/>
              </w:rPr>
              <w:t>о</w:t>
            </w:r>
            <w:r w:rsidR="000C5134" w:rsidRPr="001D6E7E">
              <w:rPr>
                <w:bCs w:val="0"/>
                <w:sz w:val="20"/>
                <w:szCs w:val="20"/>
              </w:rPr>
              <w:t xml:space="preserve">ценка и сопоставление </w:t>
            </w:r>
            <w:r w:rsidRPr="000C5134">
              <w:rPr>
                <w:bCs w:val="0"/>
                <w:sz w:val="20"/>
                <w:szCs w:val="20"/>
              </w:rPr>
              <w:t>Заявок: «</w:t>
            </w:r>
            <w:r w:rsidR="000C5134" w:rsidRPr="000C5134">
              <w:rPr>
                <w:bCs w:val="0"/>
                <w:sz w:val="20"/>
                <w:szCs w:val="20"/>
              </w:rPr>
              <w:t>12</w:t>
            </w:r>
            <w:r w:rsidRPr="000C5134">
              <w:rPr>
                <w:bCs w:val="0"/>
                <w:sz w:val="20"/>
                <w:szCs w:val="20"/>
              </w:rPr>
              <w:t xml:space="preserve">» </w:t>
            </w:r>
            <w:r w:rsidR="004D497E" w:rsidRPr="000C5134">
              <w:rPr>
                <w:bCs w:val="0"/>
                <w:sz w:val="20"/>
                <w:szCs w:val="20"/>
              </w:rPr>
              <w:t xml:space="preserve">декабря </w:t>
            </w:r>
            <w:r w:rsidRPr="000C5134">
              <w:rPr>
                <w:bCs w:val="0"/>
                <w:sz w:val="20"/>
                <w:szCs w:val="20"/>
              </w:rPr>
              <w:t xml:space="preserve"> 2012 года.</w:t>
            </w:r>
          </w:p>
        </w:tc>
      </w:tr>
      <w:tr w:rsidR="008142C9" w:rsidRPr="001D6E7E" w:rsidTr="00DA5086">
        <w:trPr>
          <w:trHeight w:val="232"/>
        </w:trPr>
        <w:tc>
          <w:tcPr>
            <w:tcW w:w="672" w:type="dxa"/>
          </w:tcPr>
          <w:p w:rsidR="008142C9" w:rsidRPr="00B7249F" w:rsidRDefault="008142C9" w:rsidP="00D72E7E">
            <w:pPr>
              <w:ind w:left="-15"/>
              <w:jc w:val="center"/>
              <w:rPr>
                <w:b/>
                <w:sz w:val="20"/>
                <w:szCs w:val="20"/>
              </w:rPr>
            </w:pPr>
            <w:r w:rsidRPr="00B7249F">
              <w:rPr>
                <w:b/>
                <w:sz w:val="20"/>
                <w:szCs w:val="20"/>
              </w:rPr>
              <w:t>21.</w:t>
            </w:r>
          </w:p>
        </w:tc>
        <w:tc>
          <w:tcPr>
            <w:tcW w:w="1952" w:type="dxa"/>
          </w:tcPr>
          <w:p w:rsidR="008142C9" w:rsidRPr="00B7249F" w:rsidRDefault="008142C9" w:rsidP="00DA5086">
            <w:pPr>
              <w:pStyle w:val="Times12"/>
              <w:ind w:firstLine="0"/>
              <w:jc w:val="left"/>
              <w:rPr>
                <w:bCs w:val="0"/>
                <w:sz w:val="20"/>
                <w:szCs w:val="20"/>
              </w:rPr>
            </w:pPr>
            <w:r w:rsidRPr="00B7249F">
              <w:rPr>
                <w:bCs w:val="0"/>
                <w:sz w:val="20"/>
                <w:szCs w:val="20"/>
              </w:rPr>
              <w:t xml:space="preserve">Критерии оценки Заявок на участие в Запросе предложений </w:t>
            </w:r>
          </w:p>
        </w:tc>
        <w:tc>
          <w:tcPr>
            <w:tcW w:w="7654" w:type="dxa"/>
            <w:vAlign w:val="center"/>
          </w:tcPr>
          <w:p w:rsidR="008142C9" w:rsidRPr="006E0E7D" w:rsidRDefault="008142C9" w:rsidP="00DA5086">
            <w:pPr>
              <w:rPr>
                <w:sz w:val="20"/>
                <w:szCs w:val="20"/>
              </w:rPr>
            </w:pPr>
            <w:r w:rsidRPr="006E0E7D">
              <w:rPr>
                <w:sz w:val="20"/>
                <w:szCs w:val="20"/>
              </w:rPr>
              <w:t>Цена договора. Значимость критерия (</w:t>
            </w:r>
            <w:r w:rsidRPr="006E0E7D">
              <w:rPr>
                <w:sz w:val="20"/>
                <w:szCs w:val="20"/>
                <w:lang w:val="en-US"/>
              </w:rPr>
              <w:t>V</w:t>
            </w:r>
            <w:r w:rsidRPr="006E0E7D">
              <w:rPr>
                <w:sz w:val="20"/>
                <w:szCs w:val="20"/>
                <w:vertAlign w:val="subscript"/>
              </w:rPr>
              <w:t>Ц</w:t>
            </w:r>
            <w:r w:rsidRPr="006E0E7D">
              <w:rPr>
                <w:sz w:val="20"/>
                <w:szCs w:val="20"/>
                <w:vertAlign w:val="subscript"/>
                <w:lang w:val="en-US"/>
              </w:rPr>
              <w:t>i</w:t>
            </w:r>
            <w:r w:rsidRPr="006E0E7D">
              <w:rPr>
                <w:sz w:val="20"/>
                <w:szCs w:val="20"/>
              </w:rPr>
              <w:t xml:space="preserve">) - 80 % </w:t>
            </w:r>
          </w:p>
          <w:p w:rsidR="008142C9" w:rsidRPr="006E0E7D" w:rsidRDefault="008142C9" w:rsidP="00DA5086">
            <w:pPr>
              <w:rPr>
                <w:sz w:val="20"/>
                <w:szCs w:val="20"/>
              </w:rPr>
            </w:pPr>
            <w:r w:rsidRPr="006E0E7D">
              <w:rPr>
                <w:sz w:val="20"/>
                <w:szCs w:val="20"/>
              </w:rPr>
              <w:t>Срок поставки. Значимость критерия (</w:t>
            </w:r>
            <w:r w:rsidRPr="006E0E7D">
              <w:rPr>
                <w:sz w:val="20"/>
                <w:szCs w:val="20"/>
                <w:lang w:val="en-US"/>
              </w:rPr>
              <w:t>V</w:t>
            </w:r>
            <w:r w:rsidRPr="006E0E7D">
              <w:rPr>
                <w:sz w:val="20"/>
                <w:szCs w:val="20"/>
                <w:vertAlign w:val="subscript"/>
                <w:lang w:val="en-US"/>
              </w:rPr>
              <w:t>Ci</w:t>
            </w:r>
            <w:r w:rsidRPr="006E0E7D">
              <w:rPr>
                <w:sz w:val="20"/>
                <w:szCs w:val="20"/>
              </w:rPr>
              <w:t>) - 10%</w:t>
            </w:r>
          </w:p>
          <w:p w:rsidR="008142C9" w:rsidRPr="006E0E7D" w:rsidRDefault="008142C9" w:rsidP="00DA5086">
            <w:pPr>
              <w:rPr>
                <w:i/>
                <w:sz w:val="20"/>
                <w:szCs w:val="20"/>
              </w:rPr>
            </w:pPr>
            <w:r w:rsidRPr="006E0E7D">
              <w:rPr>
                <w:sz w:val="20"/>
                <w:szCs w:val="20"/>
              </w:rPr>
              <w:t>Опыт работы. Значимость критерия (</w:t>
            </w:r>
            <w:r w:rsidRPr="006E0E7D">
              <w:rPr>
                <w:sz w:val="20"/>
                <w:szCs w:val="20"/>
                <w:lang w:val="en-US"/>
              </w:rPr>
              <w:t>V</w:t>
            </w:r>
            <w:r w:rsidRPr="006E0E7D">
              <w:rPr>
                <w:sz w:val="20"/>
                <w:szCs w:val="20"/>
                <w:vertAlign w:val="subscript"/>
              </w:rPr>
              <w:t>О</w:t>
            </w:r>
            <w:r w:rsidRPr="006E0E7D">
              <w:rPr>
                <w:sz w:val="20"/>
                <w:szCs w:val="20"/>
                <w:vertAlign w:val="subscript"/>
                <w:lang w:val="en-US"/>
              </w:rPr>
              <w:t>i</w:t>
            </w:r>
            <w:r w:rsidRPr="006E0E7D">
              <w:rPr>
                <w:sz w:val="20"/>
                <w:szCs w:val="20"/>
              </w:rPr>
              <w:t>)  -10%</w:t>
            </w:r>
          </w:p>
        </w:tc>
      </w:tr>
      <w:tr w:rsidR="008142C9" w:rsidRPr="001D6E7E" w:rsidTr="00DA5086">
        <w:trPr>
          <w:trHeight w:val="550"/>
        </w:trPr>
        <w:tc>
          <w:tcPr>
            <w:tcW w:w="672" w:type="dxa"/>
          </w:tcPr>
          <w:p w:rsidR="008142C9" w:rsidRPr="00B7249F" w:rsidRDefault="008142C9" w:rsidP="00D72E7E">
            <w:pPr>
              <w:ind w:left="-15"/>
              <w:jc w:val="center"/>
              <w:rPr>
                <w:b/>
                <w:sz w:val="20"/>
                <w:szCs w:val="20"/>
              </w:rPr>
            </w:pPr>
            <w:r w:rsidRPr="00B7249F">
              <w:rPr>
                <w:b/>
                <w:sz w:val="20"/>
                <w:szCs w:val="20"/>
              </w:rPr>
              <w:t>22.</w:t>
            </w:r>
          </w:p>
        </w:tc>
        <w:tc>
          <w:tcPr>
            <w:tcW w:w="1952" w:type="dxa"/>
          </w:tcPr>
          <w:p w:rsidR="008142C9" w:rsidRPr="00B7249F" w:rsidRDefault="008142C9" w:rsidP="00DA5086">
            <w:pPr>
              <w:rPr>
                <w:sz w:val="20"/>
                <w:szCs w:val="20"/>
              </w:rPr>
            </w:pPr>
            <w:r w:rsidRPr="00B7249F">
              <w:rPr>
                <w:sz w:val="20"/>
                <w:szCs w:val="20"/>
              </w:rPr>
              <w:t>Методика оценки Заявок на участие в Запросе предложений</w:t>
            </w:r>
          </w:p>
        </w:tc>
        <w:tc>
          <w:tcPr>
            <w:tcW w:w="7654" w:type="dxa"/>
            <w:vAlign w:val="center"/>
          </w:tcPr>
          <w:p w:rsidR="008142C9" w:rsidRPr="001D6E7E" w:rsidRDefault="008142C9" w:rsidP="00E52A18">
            <w:pPr>
              <w:pStyle w:val="ab"/>
              <w:spacing w:before="0" w:beforeAutospacing="0" w:after="0" w:afterAutospacing="0"/>
              <w:jc w:val="both"/>
              <w:rPr>
                <w:sz w:val="20"/>
                <w:szCs w:val="20"/>
              </w:rPr>
            </w:pPr>
            <w:r w:rsidRPr="001D6E7E">
              <w:rPr>
                <w:sz w:val="20"/>
                <w:szCs w:val="20"/>
              </w:rPr>
              <w:t xml:space="preserve">Рейтинг заявки представляет собой оценку в баллах, получаемую по результатам оценки по критериям, установленным </w:t>
            </w:r>
            <w:r w:rsidRPr="00DA5086">
              <w:rPr>
                <w:sz w:val="20"/>
                <w:szCs w:val="20"/>
              </w:rPr>
              <w:t>пунктом 21 раздела 5 «Информационная карта»,</w:t>
            </w:r>
            <w:r w:rsidRPr="001D6E7E">
              <w:rPr>
                <w:sz w:val="20"/>
                <w:szCs w:val="20"/>
              </w:rPr>
              <w:t xml:space="preserve"> с учетом значимости указанных критериев. </w:t>
            </w:r>
          </w:p>
          <w:p w:rsidR="008142C9" w:rsidRPr="001D6E7E" w:rsidRDefault="008142C9" w:rsidP="00E52A18">
            <w:pPr>
              <w:pStyle w:val="ab"/>
              <w:spacing w:before="0" w:beforeAutospacing="0" w:after="0" w:afterAutospacing="0"/>
              <w:jc w:val="both"/>
              <w:rPr>
                <w:sz w:val="20"/>
                <w:szCs w:val="20"/>
              </w:rPr>
            </w:pPr>
            <w:r w:rsidRPr="001D6E7E">
              <w:rPr>
                <w:sz w:val="20"/>
                <w:szCs w:val="20"/>
              </w:rPr>
              <w:t>Рейтинг заявки на участие в запросе предложений i-го участника процедуры закупки определяется по формуле:</w:t>
            </w:r>
          </w:p>
          <w:p w:rsidR="008142C9" w:rsidRPr="001D6E7E" w:rsidRDefault="008142C9" w:rsidP="00E52A18">
            <w:pPr>
              <w:pStyle w:val="ab"/>
              <w:spacing w:before="0" w:beforeAutospacing="0" w:after="0" w:afterAutospacing="0"/>
              <w:jc w:val="both"/>
              <w:rPr>
                <w:sz w:val="20"/>
                <w:szCs w:val="20"/>
              </w:rPr>
            </w:pPr>
            <w:r w:rsidRPr="001D6E7E">
              <w:rPr>
                <w:sz w:val="20"/>
                <w:szCs w:val="20"/>
              </w:rPr>
              <w:lastRenderedPageBreak/>
              <w:t xml:space="preserve"> </w:t>
            </w:r>
            <w:r w:rsidRPr="001D6E7E">
              <w:rPr>
                <w:sz w:val="20"/>
                <w:szCs w:val="20"/>
                <w:lang w:val="en-US"/>
              </w:rPr>
              <w:t>R</w:t>
            </w:r>
            <w:r w:rsidRPr="001D6E7E">
              <w:rPr>
                <w:sz w:val="20"/>
                <w:szCs w:val="20"/>
                <w:vertAlign w:val="subscript"/>
                <w:lang w:val="en-US"/>
              </w:rPr>
              <w:t>i</w:t>
            </w:r>
            <w:r w:rsidRPr="001D6E7E">
              <w:rPr>
                <w:sz w:val="20"/>
                <w:szCs w:val="20"/>
              </w:rPr>
              <w:t xml:space="preserve"> =БЦ</w:t>
            </w:r>
            <w:r w:rsidRPr="001D6E7E">
              <w:rPr>
                <w:sz w:val="20"/>
                <w:szCs w:val="20"/>
                <w:lang w:val="en-US"/>
              </w:rPr>
              <w:t>i</w:t>
            </w:r>
            <w:r w:rsidRPr="001D6E7E">
              <w:rPr>
                <w:sz w:val="20"/>
                <w:szCs w:val="20"/>
              </w:rPr>
              <w:t xml:space="preserve">  * </w:t>
            </w:r>
            <w:r w:rsidRPr="001D6E7E">
              <w:rPr>
                <w:sz w:val="20"/>
                <w:szCs w:val="20"/>
                <w:lang w:val="en-US"/>
              </w:rPr>
              <w:t>V</w:t>
            </w:r>
            <w:r w:rsidRPr="001D6E7E">
              <w:rPr>
                <w:sz w:val="20"/>
                <w:szCs w:val="20"/>
                <w:vertAlign w:val="subscript"/>
              </w:rPr>
              <w:t>Ц</w:t>
            </w:r>
            <w:r w:rsidRPr="001D6E7E">
              <w:rPr>
                <w:sz w:val="20"/>
                <w:szCs w:val="20"/>
                <w:vertAlign w:val="subscript"/>
                <w:lang w:val="en-US"/>
              </w:rPr>
              <w:t>i</w:t>
            </w:r>
            <w:r w:rsidRPr="001D6E7E">
              <w:rPr>
                <w:sz w:val="20"/>
                <w:szCs w:val="20"/>
                <w:vertAlign w:val="subscript"/>
              </w:rPr>
              <w:t xml:space="preserve"> </w:t>
            </w:r>
            <w:r w:rsidRPr="001D6E7E">
              <w:rPr>
                <w:sz w:val="20"/>
                <w:szCs w:val="20"/>
              </w:rPr>
              <w:t>+Б</w:t>
            </w:r>
            <w:r w:rsidRPr="001D6E7E">
              <w:rPr>
                <w:sz w:val="20"/>
                <w:szCs w:val="20"/>
                <w:lang w:val="en-US"/>
              </w:rPr>
              <w:t>Ci</w:t>
            </w:r>
            <w:r w:rsidRPr="001D6E7E">
              <w:rPr>
                <w:sz w:val="20"/>
                <w:szCs w:val="20"/>
              </w:rPr>
              <w:t xml:space="preserve">  * </w:t>
            </w:r>
            <w:r w:rsidRPr="001D6E7E">
              <w:rPr>
                <w:sz w:val="20"/>
                <w:szCs w:val="20"/>
                <w:lang w:val="en-US"/>
              </w:rPr>
              <w:t>V</w:t>
            </w:r>
            <w:r w:rsidRPr="001D6E7E">
              <w:rPr>
                <w:sz w:val="20"/>
                <w:szCs w:val="20"/>
                <w:vertAlign w:val="subscript"/>
                <w:lang w:val="en-US"/>
              </w:rPr>
              <w:t>Ci</w:t>
            </w:r>
            <w:r w:rsidRPr="001D6E7E">
              <w:rPr>
                <w:sz w:val="20"/>
                <w:szCs w:val="20"/>
                <w:vertAlign w:val="subscript"/>
              </w:rPr>
              <w:t xml:space="preserve"> </w:t>
            </w:r>
            <w:r w:rsidRPr="001D6E7E">
              <w:rPr>
                <w:sz w:val="20"/>
                <w:szCs w:val="20"/>
              </w:rPr>
              <w:t>+БО</w:t>
            </w:r>
            <w:r w:rsidRPr="001D6E7E">
              <w:rPr>
                <w:sz w:val="20"/>
                <w:szCs w:val="20"/>
                <w:lang w:val="en-US"/>
              </w:rPr>
              <w:t>i</w:t>
            </w:r>
            <w:r w:rsidRPr="001D6E7E">
              <w:rPr>
                <w:sz w:val="20"/>
                <w:szCs w:val="20"/>
              </w:rPr>
              <w:t xml:space="preserve">  * </w:t>
            </w:r>
            <w:r w:rsidRPr="001D6E7E">
              <w:rPr>
                <w:sz w:val="20"/>
                <w:szCs w:val="20"/>
                <w:lang w:val="en-US"/>
              </w:rPr>
              <w:t>V</w:t>
            </w:r>
            <w:r w:rsidRPr="001D6E7E">
              <w:rPr>
                <w:sz w:val="20"/>
                <w:szCs w:val="20"/>
                <w:vertAlign w:val="subscript"/>
              </w:rPr>
              <w:t>О</w:t>
            </w:r>
            <w:r w:rsidRPr="001D6E7E">
              <w:rPr>
                <w:sz w:val="20"/>
                <w:szCs w:val="20"/>
                <w:vertAlign w:val="subscript"/>
                <w:lang w:val="en-US"/>
              </w:rPr>
              <w:t>i</w:t>
            </w:r>
            <w:r w:rsidRPr="001D6E7E">
              <w:rPr>
                <w:sz w:val="20"/>
                <w:szCs w:val="20"/>
                <w:vertAlign w:val="subscript"/>
              </w:rPr>
              <w:t xml:space="preserve"> </w:t>
            </w:r>
            <w:r w:rsidRPr="001D6E7E">
              <w:rPr>
                <w:sz w:val="20"/>
                <w:szCs w:val="20"/>
              </w:rPr>
              <w:t xml:space="preserve">; </w:t>
            </w:r>
          </w:p>
          <w:p w:rsidR="008142C9" w:rsidRPr="001D6E7E" w:rsidRDefault="008142C9" w:rsidP="00E52A18">
            <w:pPr>
              <w:pStyle w:val="ab"/>
              <w:spacing w:before="0" w:beforeAutospacing="0" w:after="0" w:afterAutospacing="0"/>
              <w:jc w:val="both"/>
              <w:rPr>
                <w:sz w:val="20"/>
                <w:szCs w:val="20"/>
              </w:rPr>
            </w:pPr>
            <w:r w:rsidRPr="001D6E7E">
              <w:rPr>
                <w:sz w:val="20"/>
                <w:szCs w:val="20"/>
              </w:rPr>
              <w:t xml:space="preserve">где V – значимость (вес) соответствующего критерия, БЦi , БCi, БОi  – оценка (балл) соответствующего критерия. </w:t>
            </w:r>
          </w:p>
          <w:p w:rsidR="008142C9" w:rsidRPr="001D6E7E" w:rsidRDefault="008142C9" w:rsidP="00E52A18">
            <w:pPr>
              <w:pStyle w:val="ab"/>
              <w:spacing w:before="0" w:beforeAutospacing="0" w:after="0" w:afterAutospacing="0"/>
              <w:jc w:val="both"/>
              <w:rPr>
                <w:sz w:val="20"/>
                <w:szCs w:val="20"/>
              </w:rPr>
            </w:pPr>
            <w:r w:rsidRPr="001D6E7E">
              <w:rPr>
                <w:sz w:val="20"/>
                <w:szCs w:val="20"/>
              </w:rPr>
              <w:t xml:space="preserve">Совокупная значимость всех критериев равна 100 процентам. Максимальная оценка в баллах по критериям Цi, Ci, Оi  – 100 баллов </w:t>
            </w:r>
          </w:p>
          <w:p w:rsidR="008142C9" w:rsidRPr="001D6E7E" w:rsidRDefault="008142C9" w:rsidP="00E52A18">
            <w:pPr>
              <w:pStyle w:val="ab"/>
              <w:spacing w:before="0" w:beforeAutospacing="0" w:after="0" w:afterAutospacing="0"/>
              <w:jc w:val="both"/>
              <w:rPr>
                <w:sz w:val="20"/>
                <w:szCs w:val="20"/>
              </w:rPr>
            </w:pPr>
            <w:r w:rsidRPr="001D6E7E">
              <w:rPr>
                <w:b/>
                <w:bCs/>
                <w:i/>
                <w:iCs/>
                <w:sz w:val="20"/>
                <w:szCs w:val="20"/>
              </w:rPr>
              <w:t>Цена договора:</w:t>
            </w:r>
            <w:r w:rsidRPr="001D6E7E">
              <w:rPr>
                <w:sz w:val="20"/>
                <w:szCs w:val="20"/>
              </w:rPr>
              <w:t xml:space="preserve"> </w:t>
            </w:r>
          </w:p>
          <w:p w:rsidR="008142C9" w:rsidRPr="001D6E7E" w:rsidRDefault="008142C9" w:rsidP="00E52A18">
            <w:pPr>
              <w:pStyle w:val="ab"/>
              <w:spacing w:before="0" w:beforeAutospacing="0" w:after="0" w:afterAutospacing="0"/>
              <w:jc w:val="both"/>
              <w:rPr>
                <w:sz w:val="20"/>
                <w:szCs w:val="20"/>
              </w:rPr>
            </w:pPr>
            <w:r w:rsidRPr="001D6E7E">
              <w:rPr>
                <w:sz w:val="20"/>
                <w:szCs w:val="20"/>
              </w:rPr>
              <w:t>БЦ</w:t>
            </w:r>
            <w:r w:rsidRPr="001D6E7E">
              <w:rPr>
                <w:sz w:val="20"/>
                <w:szCs w:val="20"/>
                <w:vertAlign w:val="subscript"/>
              </w:rPr>
              <w:t>i</w:t>
            </w:r>
            <w:r w:rsidRPr="001D6E7E">
              <w:rPr>
                <w:sz w:val="20"/>
                <w:szCs w:val="20"/>
              </w:rPr>
              <w:t xml:space="preserve"> = Ц</w:t>
            </w:r>
            <w:r w:rsidRPr="001D6E7E">
              <w:rPr>
                <w:sz w:val="20"/>
                <w:szCs w:val="20"/>
                <w:vertAlign w:val="subscript"/>
              </w:rPr>
              <w:t>min</w:t>
            </w:r>
            <w:r w:rsidRPr="001D6E7E">
              <w:rPr>
                <w:sz w:val="20"/>
                <w:szCs w:val="20"/>
              </w:rPr>
              <w:t>/ Ц</w:t>
            </w:r>
            <w:r w:rsidRPr="001D6E7E">
              <w:rPr>
                <w:sz w:val="20"/>
                <w:szCs w:val="20"/>
                <w:vertAlign w:val="subscript"/>
              </w:rPr>
              <w:t>i</w:t>
            </w:r>
            <w:r w:rsidRPr="001D6E7E">
              <w:rPr>
                <w:sz w:val="20"/>
                <w:szCs w:val="20"/>
              </w:rPr>
              <w:t xml:space="preserve"> * 100 </w:t>
            </w:r>
          </w:p>
          <w:p w:rsidR="008142C9" w:rsidRPr="001D6E7E" w:rsidRDefault="008142C9" w:rsidP="00E52A18">
            <w:pPr>
              <w:pStyle w:val="ab"/>
              <w:spacing w:before="0" w:beforeAutospacing="0" w:after="0" w:afterAutospacing="0"/>
              <w:jc w:val="both"/>
              <w:rPr>
                <w:sz w:val="20"/>
                <w:szCs w:val="20"/>
              </w:rPr>
            </w:pPr>
            <w:r w:rsidRPr="001D6E7E">
              <w:rPr>
                <w:sz w:val="20"/>
                <w:szCs w:val="20"/>
              </w:rPr>
              <w:t>где: БЦ</w:t>
            </w:r>
            <w:r w:rsidRPr="001D6E7E">
              <w:rPr>
                <w:sz w:val="20"/>
                <w:szCs w:val="20"/>
                <w:vertAlign w:val="subscript"/>
              </w:rPr>
              <w:t>i</w:t>
            </w:r>
            <w:r w:rsidRPr="001D6E7E">
              <w:rPr>
                <w:sz w:val="20"/>
                <w:szCs w:val="20"/>
              </w:rPr>
              <w:t xml:space="preserve"> – оценка по критерию «цена договора» i-го участника процедуры закупки, баллы </w:t>
            </w:r>
          </w:p>
          <w:p w:rsidR="008142C9" w:rsidRPr="001D6E7E" w:rsidRDefault="008142C9" w:rsidP="00E52A18">
            <w:pPr>
              <w:pStyle w:val="ab"/>
              <w:spacing w:before="0" w:beforeAutospacing="0" w:after="0" w:afterAutospacing="0"/>
              <w:jc w:val="both"/>
              <w:rPr>
                <w:sz w:val="20"/>
                <w:szCs w:val="20"/>
              </w:rPr>
            </w:pPr>
            <w:r w:rsidRPr="001D6E7E">
              <w:rPr>
                <w:sz w:val="20"/>
                <w:szCs w:val="20"/>
              </w:rPr>
              <w:t>Ц</w:t>
            </w:r>
            <w:r w:rsidRPr="001D6E7E">
              <w:rPr>
                <w:sz w:val="20"/>
                <w:szCs w:val="20"/>
                <w:vertAlign w:val="subscript"/>
              </w:rPr>
              <w:t>i</w:t>
            </w:r>
            <w:r w:rsidRPr="001D6E7E">
              <w:rPr>
                <w:sz w:val="20"/>
                <w:szCs w:val="20"/>
              </w:rPr>
              <w:t xml:space="preserve"> – предложение о цене договора, указанной в заявке на участие в запросе предложений i-го участника процедуры закупки, руб.с НДС </w:t>
            </w:r>
          </w:p>
          <w:p w:rsidR="008142C9" w:rsidRPr="001D6E7E" w:rsidRDefault="008142C9" w:rsidP="00E52A18">
            <w:pPr>
              <w:pStyle w:val="ab"/>
              <w:spacing w:before="0" w:beforeAutospacing="0" w:after="0" w:afterAutospacing="0"/>
              <w:jc w:val="both"/>
              <w:rPr>
                <w:sz w:val="20"/>
                <w:szCs w:val="20"/>
              </w:rPr>
            </w:pPr>
            <w:r w:rsidRPr="001D6E7E">
              <w:rPr>
                <w:sz w:val="20"/>
                <w:szCs w:val="20"/>
              </w:rPr>
              <w:t>Ц</w:t>
            </w:r>
            <w:r w:rsidRPr="001D6E7E">
              <w:rPr>
                <w:sz w:val="20"/>
                <w:szCs w:val="20"/>
                <w:vertAlign w:val="subscript"/>
              </w:rPr>
              <w:t>min</w:t>
            </w:r>
            <w:r w:rsidRPr="001D6E7E">
              <w:rPr>
                <w:sz w:val="20"/>
                <w:szCs w:val="20"/>
              </w:rPr>
              <w:t xml:space="preserve"> – минимальное предложение о цене договора из всех представленных участниками запроса предложений в заявках, руб. с НДС </w:t>
            </w:r>
          </w:p>
          <w:p w:rsidR="008142C9" w:rsidRPr="001D6E7E" w:rsidRDefault="008142C9" w:rsidP="00E52A18">
            <w:pPr>
              <w:jc w:val="both"/>
              <w:rPr>
                <w:b/>
                <w:bCs/>
                <w:i/>
                <w:sz w:val="20"/>
                <w:szCs w:val="20"/>
              </w:rPr>
            </w:pPr>
            <w:r w:rsidRPr="001D6E7E">
              <w:rPr>
                <w:b/>
                <w:bCs/>
                <w:i/>
                <w:sz w:val="20"/>
                <w:szCs w:val="20"/>
              </w:rPr>
              <w:t>Срок поставки:</w:t>
            </w:r>
          </w:p>
          <w:p w:rsidR="008142C9" w:rsidRPr="001D6E7E" w:rsidRDefault="008142C9" w:rsidP="00E52A18">
            <w:pPr>
              <w:jc w:val="both"/>
              <w:rPr>
                <w:sz w:val="20"/>
                <w:szCs w:val="20"/>
              </w:rPr>
            </w:pPr>
            <w:r w:rsidRPr="001D6E7E">
              <w:rPr>
                <w:sz w:val="20"/>
                <w:szCs w:val="20"/>
              </w:rPr>
              <w:t>БСi = Сmin/ Сi * 100</w:t>
            </w:r>
          </w:p>
          <w:p w:rsidR="008142C9" w:rsidRPr="001D6E7E" w:rsidRDefault="008142C9" w:rsidP="00E52A18">
            <w:pPr>
              <w:pStyle w:val="ab"/>
              <w:spacing w:before="0" w:beforeAutospacing="0" w:after="0" w:afterAutospacing="0"/>
              <w:jc w:val="both"/>
              <w:rPr>
                <w:sz w:val="20"/>
                <w:szCs w:val="20"/>
              </w:rPr>
            </w:pPr>
            <w:r w:rsidRPr="001D6E7E">
              <w:rPr>
                <w:sz w:val="20"/>
                <w:szCs w:val="20"/>
              </w:rPr>
              <w:t xml:space="preserve">где: БСi – оценка по критерию «срок поставки» i-го участника процедуры закупки, баллы </w:t>
            </w:r>
          </w:p>
          <w:p w:rsidR="008142C9" w:rsidRPr="001D6E7E" w:rsidRDefault="008142C9" w:rsidP="00E52A18">
            <w:pPr>
              <w:pStyle w:val="ab"/>
              <w:spacing w:before="0" w:beforeAutospacing="0" w:after="0" w:afterAutospacing="0"/>
              <w:jc w:val="both"/>
              <w:rPr>
                <w:sz w:val="20"/>
                <w:szCs w:val="20"/>
              </w:rPr>
            </w:pPr>
            <w:r w:rsidRPr="001D6E7E">
              <w:rPr>
                <w:sz w:val="20"/>
                <w:szCs w:val="20"/>
              </w:rPr>
              <w:t>Сi – предложение о сроке поставки, указанное в заявке на участие в запросе предложений i-го участника, в календарных днях</w:t>
            </w:r>
          </w:p>
          <w:p w:rsidR="008142C9" w:rsidRPr="001D6E7E" w:rsidRDefault="008142C9" w:rsidP="00E52A18">
            <w:pPr>
              <w:pStyle w:val="ab"/>
              <w:spacing w:before="0" w:beforeAutospacing="0" w:after="0" w:afterAutospacing="0"/>
              <w:jc w:val="both"/>
              <w:rPr>
                <w:sz w:val="20"/>
                <w:szCs w:val="20"/>
              </w:rPr>
            </w:pPr>
            <w:r w:rsidRPr="001D6E7E">
              <w:rPr>
                <w:sz w:val="20"/>
                <w:szCs w:val="20"/>
              </w:rPr>
              <w:t>Сmin – минимальный срок поставки из предложенных участниками процедуры закупки в их заявках, в календарных днях</w:t>
            </w:r>
          </w:p>
          <w:p w:rsidR="008142C9" w:rsidRPr="001D6E7E" w:rsidRDefault="008142C9" w:rsidP="00E52A18">
            <w:pPr>
              <w:pStyle w:val="ab"/>
              <w:spacing w:before="0" w:beforeAutospacing="0" w:after="0" w:afterAutospacing="0"/>
              <w:jc w:val="both"/>
              <w:rPr>
                <w:b/>
                <w:i/>
                <w:sz w:val="20"/>
                <w:szCs w:val="20"/>
              </w:rPr>
            </w:pPr>
            <w:r w:rsidRPr="001D6E7E">
              <w:rPr>
                <w:b/>
                <w:i/>
                <w:sz w:val="20"/>
                <w:szCs w:val="20"/>
              </w:rPr>
              <w:t>Опыт работы:</w:t>
            </w:r>
          </w:p>
          <w:p w:rsidR="008142C9" w:rsidRPr="001D6E7E" w:rsidRDefault="008142C9" w:rsidP="00E52A18">
            <w:pPr>
              <w:pStyle w:val="ab"/>
              <w:spacing w:before="0" w:beforeAutospacing="0" w:after="0" w:afterAutospacing="0"/>
              <w:jc w:val="both"/>
              <w:rPr>
                <w:sz w:val="20"/>
                <w:szCs w:val="20"/>
              </w:rPr>
            </w:pPr>
            <w:r w:rsidRPr="001D6E7E">
              <w:rPr>
                <w:sz w:val="20"/>
                <w:szCs w:val="20"/>
              </w:rPr>
              <w:t>БО</w:t>
            </w:r>
            <w:r w:rsidRPr="001D6E7E">
              <w:rPr>
                <w:sz w:val="20"/>
                <w:szCs w:val="20"/>
                <w:vertAlign w:val="subscript"/>
              </w:rPr>
              <w:t>i</w:t>
            </w:r>
            <w:r w:rsidRPr="001D6E7E">
              <w:rPr>
                <w:sz w:val="20"/>
                <w:szCs w:val="20"/>
              </w:rPr>
              <w:t xml:space="preserve"> = О</w:t>
            </w:r>
            <w:r w:rsidRPr="001D6E7E">
              <w:rPr>
                <w:sz w:val="20"/>
                <w:szCs w:val="20"/>
                <w:vertAlign w:val="subscript"/>
                <w:lang w:val="en-US"/>
              </w:rPr>
              <w:t>i</w:t>
            </w:r>
            <w:r w:rsidRPr="001D6E7E">
              <w:rPr>
                <w:sz w:val="20"/>
                <w:szCs w:val="20"/>
              </w:rPr>
              <w:t>/ О</w:t>
            </w:r>
            <w:r w:rsidRPr="001D6E7E">
              <w:rPr>
                <w:sz w:val="20"/>
                <w:szCs w:val="20"/>
                <w:vertAlign w:val="subscript"/>
                <w:lang w:val="en-US"/>
              </w:rPr>
              <w:t>max</w:t>
            </w:r>
            <w:r w:rsidRPr="001D6E7E">
              <w:rPr>
                <w:sz w:val="20"/>
                <w:szCs w:val="20"/>
              </w:rPr>
              <w:t xml:space="preserve"> * 100,</w:t>
            </w:r>
          </w:p>
          <w:p w:rsidR="008142C9" w:rsidRPr="001D6E7E" w:rsidRDefault="008142C9" w:rsidP="00E52A18">
            <w:pPr>
              <w:autoSpaceDE w:val="0"/>
              <w:autoSpaceDN w:val="0"/>
              <w:adjustRightInd w:val="0"/>
              <w:jc w:val="both"/>
              <w:rPr>
                <w:sz w:val="20"/>
                <w:szCs w:val="20"/>
              </w:rPr>
            </w:pPr>
            <w:r w:rsidRPr="001D6E7E">
              <w:rPr>
                <w:sz w:val="20"/>
                <w:szCs w:val="20"/>
              </w:rPr>
              <w:t>где: О</w:t>
            </w:r>
            <w:r w:rsidRPr="001D6E7E">
              <w:rPr>
                <w:sz w:val="20"/>
                <w:szCs w:val="20"/>
                <w:lang w:val="en-US"/>
              </w:rPr>
              <w:t>i</w:t>
            </w:r>
            <w:r w:rsidRPr="001D6E7E">
              <w:rPr>
                <w:sz w:val="20"/>
                <w:szCs w:val="20"/>
              </w:rPr>
              <w:t xml:space="preserve"> – опыт </w:t>
            </w:r>
            <w:r w:rsidRPr="001D6E7E">
              <w:rPr>
                <w:sz w:val="20"/>
                <w:szCs w:val="20"/>
                <w:lang w:val="en-US"/>
              </w:rPr>
              <w:t>i</w:t>
            </w:r>
            <w:r w:rsidRPr="001D6E7E">
              <w:rPr>
                <w:sz w:val="20"/>
                <w:szCs w:val="20"/>
              </w:rPr>
              <w:t xml:space="preserve">-ого участника процедуры закупки, оцениваемый по совокупной цене исполненных договоров за 2009-2011г.г., руб.            </w:t>
            </w:r>
          </w:p>
          <w:p w:rsidR="008142C9" w:rsidRPr="001D6E7E" w:rsidRDefault="008142C9" w:rsidP="00E52A18">
            <w:pPr>
              <w:jc w:val="both"/>
              <w:rPr>
                <w:sz w:val="20"/>
                <w:szCs w:val="20"/>
              </w:rPr>
            </w:pPr>
            <w:r w:rsidRPr="001D6E7E">
              <w:rPr>
                <w:sz w:val="20"/>
                <w:szCs w:val="20"/>
              </w:rPr>
              <w:t xml:space="preserve"> О</w:t>
            </w:r>
            <w:r w:rsidRPr="001D6E7E">
              <w:rPr>
                <w:sz w:val="20"/>
                <w:szCs w:val="20"/>
                <w:lang w:val="en-US"/>
              </w:rPr>
              <w:t>max</w:t>
            </w:r>
            <w:r w:rsidRPr="001D6E7E">
              <w:rPr>
                <w:sz w:val="20"/>
                <w:szCs w:val="20"/>
              </w:rPr>
              <w:t xml:space="preserve"> – максимальный опыт из предложенных претендентами в заявках, оцениваемый по совокупной цене исполненных договоров за 2009-2011г.г., руб.</w:t>
            </w:r>
          </w:p>
          <w:p w:rsidR="008142C9" w:rsidRPr="001D6E7E" w:rsidRDefault="008142C9" w:rsidP="00E52A18">
            <w:pPr>
              <w:jc w:val="both"/>
              <w:rPr>
                <w:bCs/>
                <w:i/>
                <w:iCs/>
                <w:sz w:val="20"/>
                <w:szCs w:val="20"/>
                <w:highlight w:val="lightGray"/>
              </w:rPr>
            </w:pPr>
            <w:r w:rsidRPr="001D6E7E">
              <w:rPr>
                <w:sz w:val="20"/>
                <w:szCs w:val="20"/>
              </w:rPr>
              <w:t>Итоговая оценка по указанному критерию для каждой заявки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tc>
      </w:tr>
      <w:tr w:rsidR="008142C9" w:rsidRPr="001D6E7E" w:rsidTr="00DA5086">
        <w:trPr>
          <w:trHeight w:val="194"/>
        </w:trPr>
        <w:tc>
          <w:tcPr>
            <w:tcW w:w="672" w:type="dxa"/>
          </w:tcPr>
          <w:p w:rsidR="008142C9" w:rsidRPr="001D6E7E" w:rsidRDefault="008142C9" w:rsidP="00D72E7E">
            <w:pPr>
              <w:ind w:left="-15"/>
              <w:jc w:val="center"/>
              <w:rPr>
                <w:b/>
                <w:sz w:val="20"/>
                <w:szCs w:val="20"/>
              </w:rPr>
            </w:pPr>
            <w:r w:rsidRPr="001D6E7E">
              <w:rPr>
                <w:b/>
                <w:sz w:val="20"/>
                <w:szCs w:val="20"/>
              </w:rPr>
              <w:lastRenderedPageBreak/>
              <w:t>23.</w:t>
            </w:r>
          </w:p>
        </w:tc>
        <w:tc>
          <w:tcPr>
            <w:tcW w:w="1952" w:type="dxa"/>
          </w:tcPr>
          <w:p w:rsidR="008142C9" w:rsidRPr="001D6E7E" w:rsidRDefault="008142C9" w:rsidP="00DA5086">
            <w:pPr>
              <w:rPr>
                <w:spacing w:val="-6"/>
                <w:sz w:val="20"/>
                <w:szCs w:val="20"/>
              </w:rPr>
            </w:pPr>
            <w:r w:rsidRPr="001D6E7E">
              <w:rPr>
                <w:sz w:val="20"/>
                <w:szCs w:val="20"/>
              </w:rPr>
              <w:t>Срок</w:t>
            </w:r>
            <w:r w:rsidRPr="001D6E7E">
              <w:rPr>
                <w:spacing w:val="-6"/>
                <w:sz w:val="20"/>
                <w:szCs w:val="20"/>
              </w:rPr>
              <w:t xml:space="preserve"> подписания договора Участником, обязанным заключить договор</w:t>
            </w:r>
          </w:p>
        </w:tc>
        <w:tc>
          <w:tcPr>
            <w:tcW w:w="7654" w:type="dxa"/>
            <w:vAlign w:val="center"/>
          </w:tcPr>
          <w:p w:rsidR="008142C9" w:rsidRPr="001D6E7E" w:rsidRDefault="008142C9" w:rsidP="00DA5086">
            <w:pPr>
              <w:rPr>
                <w:spacing w:val="-6"/>
                <w:sz w:val="20"/>
                <w:szCs w:val="20"/>
              </w:rPr>
            </w:pPr>
            <w:r w:rsidRPr="00300E46">
              <w:rPr>
                <w:sz w:val="20"/>
                <w:szCs w:val="20"/>
              </w:rPr>
              <w:t>Определен в подразделе 4.15 настоящей</w:t>
            </w:r>
            <w:r w:rsidRPr="001D6E7E">
              <w:rPr>
                <w:sz w:val="20"/>
                <w:szCs w:val="20"/>
              </w:rPr>
              <w:t xml:space="preserve"> Документации</w:t>
            </w:r>
          </w:p>
        </w:tc>
      </w:tr>
      <w:tr w:rsidR="008142C9" w:rsidRPr="001D6E7E" w:rsidTr="00DA5086">
        <w:trPr>
          <w:trHeight w:val="194"/>
        </w:trPr>
        <w:tc>
          <w:tcPr>
            <w:tcW w:w="672" w:type="dxa"/>
          </w:tcPr>
          <w:p w:rsidR="008142C9" w:rsidRPr="006D3BD3" w:rsidRDefault="008142C9" w:rsidP="00D72E7E">
            <w:pPr>
              <w:ind w:left="-15"/>
              <w:jc w:val="center"/>
              <w:rPr>
                <w:b/>
                <w:sz w:val="20"/>
                <w:szCs w:val="20"/>
              </w:rPr>
            </w:pPr>
            <w:r w:rsidRPr="006D3BD3">
              <w:rPr>
                <w:b/>
                <w:sz w:val="20"/>
                <w:szCs w:val="20"/>
              </w:rPr>
              <w:t>24.</w:t>
            </w:r>
          </w:p>
        </w:tc>
        <w:tc>
          <w:tcPr>
            <w:tcW w:w="1952" w:type="dxa"/>
          </w:tcPr>
          <w:p w:rsidR="008142C9" w:rsidRPr="006D3BD3" w:rsidRDefault="008142C9" w:rsidP="00DA5086">
            <w:pPr>
              <w:rPr>
                <w:spacing w:val="-6"/>
                <w:sz w:val="20"/>
                <w:szCs w:val="20"/>
              </w:rPr>
            </w:pPr>
            <w:r w:rsidRPr="006D3BD3">
              <w:rPr>
                <w:sz w:val="20"/>
                <w:szCs w:val="20"/>
              </w:rPr>
              <w:t>Обеспечение</w:t>
            </w:r>
            <w:r w:rsidRPr="006D3BD3">
              <w:rPr>
                <w:spacing w:val="-6"/>
                <w:sz w:val="20"/>
                <w:szCs w:val="20"/>
              </w:rPr>
              <w:t xml:space="preserve"> исполнения договора </w:t>
            </w:r>
          </w:p>
        </w:tc>
        <w:tc>
          <w:tcPr>
            <w:tcW w:w="7654" w:type="dxa"/>
            <w:vAlign w:val="center"/>
          </w:tcPr>
          <w:p w:rsidR="008142C9" w:rsidRPr="006D3BD3" w:rsidRDefault="008142C9" w:rsidP="00DA5086">
            <w:pPr>
              <w:rPr>
                <w:spacing w:val="-6"/>
                <w:sz w:val="20"/>
                <w:szCs w:val="20"/>
              </w:rPr>
            </w:pPr>
            <w:r w:rsidRPr="006D3BD3">
              <w:rPr>
                <w:bCs/>
                <w:iCs/>
                <w:sz w:val="20"/>
                <w:szCs w:val="20"/>
              </w:rPr>
              <w:t xml:space="preserve">Не требуется </w:t>
            </w:r>
          </w:p>
        </w:tc>
      </w:tr>
      <w:tr w:rsidR="008142C9" w:rsidRPr="001D6E7E" w:rsidTr="00DA5086">
        <w:trPr>
          <w:trHeight w:val="194"/>
        </w:trPr>
        <w:tc>
          <w:tcPr>
            <w:tcW w:w="672" w:type="dxa"/>
          </w:tcPr>
          <w:p w:rsidR="008142C9" w:rsidRPr="006C238E" w:rsidRDefault="008142C9" w:rsidP="00D72E7E">
            <w:pPr>
              <w:ind w:left="-15"/>
              <w:jc w:val="center"/>
              <w:rPr>
                <w:b/>
                <w:sz w:val="20"/>
                <w:szCs w:val="20"/>
              </w:rPr>
            </w:pPr>
            <w:bookmarkStart w:id="89" w:name="_Toc305665988"/>
            <w:bookmarkStart w:id="90" w:name="_Toc255987070"/>
            <w:r w:rsidRPr="006C238E">
              <w:rPr>
                <w:b/>
                <w:sz w:val="20"/>
                <w:szCs w:val="20"/>
              </w:rPr>
              <w:t>25.</w:t>
            </w:r>
          </w:p>
        </w:tc>
        <w:tc>
          <w:tcPr>
            <w:tcW w:w="1952" w:type="dxa"/>
          </w:tcPr>
          <w:p w:rsidR="008142C9" w:rsidRPr="006C238E" w:rsidRDefault="008142C9" w:rsidP="00DA5086">
            <w:pPr>
              <w:rPr>
                <w:sz w:val="20"/>
                <w:szCs w:val="20"/>
              </w:rPr>
            </w:pPr>
            <w:r w:rsidRPr="006C238E">
              <w:rPr>
                <w:sz w:val="20"/>
                <w:szCs w:val="20"/>
              </w:rPr>
              <w:t>Возможность изменения цены договора и объема закупаемых товаров (работ, услуг), а также иных условий договора</w:t>
            </w:r>
          </w:p>
        </w:tc>
        <w:tc>
          <w:tcPr>
            <w:tcW w:w="7654" w:type="dxa"/>
            <w:vAlign w:val="center"/>
          </w:tcPr>
          <w:p w:rsidR="008142C9" w:rsidRPr="006C238E" w:rsidRDefault="008142C9" w:rsidP="00DA5086">
            <w:pPr>
              <w:pStyle w:val="ab"/>
              <w:spacing w:before="0" w:beforeAutospacing="0" w:after="0" w:afterAutospacing="0"/>
              <w:rPr>
                <w:bCs/>
                <w:i/>
                <w:iCs/>
                <w:sz w:val="20"/>
                <w:szCs w:val="20"/>
              </w:rPr>
            </w:pPr>
            <w:r w:rsidRPr="006C238E">
              <w:rPr>
                <w:bCs/>
                <w:iCs/>
                <w:sz w:val="20"/>
                <w:szCs w:val="20"/>
              </w:rPr>
              <w:t>Возможность изменения отдельных условий договора установлена подразделом 4.17 настоящей Документации</w:t>
            </w:r>
          </w:p>
        </w:tc>
      </w:tr>
      <w:tr w:rsidR="008142C9" w:rsidRPr="001D6E7E" w:rsidTr="00DA5086">
        <w:trPr>
          <w:trHeight w:val="194"/>
        </w:trPr>
        <w:tc>
          <w:tcPr>
            <w:tcW w:w="672" w:type="dxa"/>
          </w:tcPr>
          <w:p w:rsidR="008142C9" w:rsidRPr="001D6E7E" w:rsidRDefault="008142C9" w:rsidP="00D72E7E">
            <w:pPr>
              <w:ind w:left="-15"/>
              <w:jc w:val="center"/>
              <w:rPr>
                <w:b/>
                <w:sz w:val="20"/>
                <w:szCs w:val="20"/>
              </w:rPr>
            </w:pPr>
            <w:r w:rsidRPr="001D6E7E">
              <w:rPr>
                <w:b/>
                <w:sz w:val="20"/>
                <w:szCs w:val="20"/>
              </w:rPr>
              <w:t>26.</w:t>
            </w:r>
          </w:p>
        </w:tc>
        <w:tc>
          <w:tcPr>
            <w:tcW w:w="1952" w:type="dxa"/>
          </w:tcPr>
          <w:p w:rsidR="008142C9" w:rsidRPr="001D6E7E" w:rsidRDefault="008142C9" w:rsidP="00DA5086">
            <w:pPr>
              <w:rPr>
                <w:sz w:val="20"/>
                <w:szCs w:val="20"/>
              </w:rPr>
            </w:pPr>
            <w:r w:rsidRPr="001D6E7E">
              <w:rPr>
                <w:sz w:val="20"/>
                <w:szCs w:val="20"/>
              </w:rPr>
              <w:t>Возможность отказа Заказчика от проведения Запроса предложений</w:t>
            </w:r>
          </w:p>
        </w:tc>
        <w:tc>
          <w:tcPr>
            <w:tcW w:w="7654" w:type="dxa"/>
            <w:vAlign w:val="center"/>
          </w:tcPr>
          <w:p w:rsidR="008142C9" w:rsidRPr="001D6E7E" w:rsidRDefault="008142C9" w:rsidP="00E52A18">
            <w:pPr>
              <w:pStyle w:val="ab"/>
              <w:spacing w:before="0" w:beforeAutospacing="0" w:after="0" w:afterAutospacing="0"/>
              <w:jc w:val="both"/>
              <w:rPr>
                <w:bCs/>
                <w:iCs/>
                <w:sz w:val="20"/>
                <w:szCs w:val="20"/>
              </w:rPr>
            </w:pPr>
            <w:r w:rsidRPr="001D6E7E">
              <w:rPr>
                <w:bCs/>
                <w:iCs/>
                <w:sz w:val="20"/>
                <w:szCs w:val="20"/>
              </w:rPr>
              <w:t>Заказчик вправе отказаться от проведения настоящего Запроса предложений в любое время до даты подписания протокола, фиксирующего факт определения Победителя Запроса предложений</w:t>
            </w:r>
          </w:p>
        </w:tc>
      </w:tr>
    </w:tbl>
    <w:p w:rsidR="008142C9" w:rsidRPr="00D72E7E" w:rsidRDefault="008142C9" w:rsidP="00EB13B0">
      <w:pPr>
        <w:numPr>
          <w:ilvl w:val="0"/>
          <w:numId w:val="25"/>
        </w:numPr>
        <w:rPr>
          <w:b/>
          <w:sz w:val="22"/>
          <w:szCs w:val="22"/>
        </w:rPr>
      </w:pPr>
      <w:r w:rsidRPr="00D72E7E">
        <w:rPr>
          <w:sz w:val="22"/>
          <w:szCs w:val="22"/>
        </w:rPr>
        <w:br w:type="page"/>
      </w:r>
      <w:r w:rsidRPr="00D72E7E">
        <w:rPr>
          <w:b/>
          <w:sz w:val="22"/>
          <w:szCs w:val="22"/>
        </w:rPr>
        <w:lastRenderedPageBreak/>
        <w:t>ПРОЕКТ ДОГОВОРА</w:t>
      </w:r>
    </w:p>
    <w:p w:rsidR="008142C9" w:rsidRPr="00D72E7E" w:rsidRDefault="008142C9" w:rsidP="00D72E7E">
      <w:pPr>
        <w:ind w:left="660"/>
        <w:rPr>
          <w:sz w:val="22"/>
          <w:szCs w:val="22"/>
        </w:rPr>
      </w:pPr>
    </w:p>
    <w:p w:rsidR="008142C9" w:rsidRDefault="008142C9" w:rsidP="00C77C07">
      <w:pPr>
        <w:shd w:val="clear" w:color="auto" w:fill="FFFFFF"/>
        <w:ind w:right="38"/>
        <w:jc w:val="center"/>
        <w:rPr>
          <w:color w:val="000000"/>
          <w:spacing w:val="-8"/>
          <w:sz w:val="30"/>
          <w:szCs w:val="30"/>
        </w:rPr>
      </w:pPr>
    </w:p>
    <w:p w:rsidR="008142C9" w:rsidRPr="00D72E7E" w:rsidRDefault="008142C9" w:rsidP="00C77C07">
      <w:pPr>
        <w:tabs>
          <w:tab w:val="left" w:pos="851"/>
          <w:tab w:val="left" w:pos="1134"/>
          <w:tab w:val="left" w:pos="2127"/>
        </w:tabs>
        <w:jc w:val="center"/>
        <w:outlineLvl w:val="0"/>
        <w:rPr>
          <w:sz w:val="22"/>
          <w:szCs w:val="22"/>
        </w:rPr>
      </w:pPr>
      <w:r w:rsidRPr="00D72E7E">
        <w:rPr>
          <w:sz w:val="22"/>
          <w:szCs w:val="22"/>
        </w:rPr>
        <w:t>ДОГОВОР № ____</w:t>
      </w:r>
    </w:p>
    <w:p w:rsidR="008142C9" w:rsidRPr="00D72E7E" w:rsidRDefault="008142C9" w:rsidP="00C77C07">
      <w:pPr>
        <w:tabs>
          <w:tab w:val="left" w:pos="851"/>
          <w:tab w:val="left" w:pos="1134"/>
          <w:tab w:val="left" w:pos="2127"/>
        </w:tabs>
        <w:jc w:val="center"/>
        <w:outlineLvl w:val="0"/>
        <w:rPr>
          <w:sz w:val="22"/>
          <w:szCs w:val="22"/>
        </w:rPr>
      </w:pPr>
      <w:r w:rsidRPr="00D72E7E">
        <w:rPr>
          <w:sz w:val="22"/>
          <w:szCs w:val="22"/>
        </w:rPr>
        <w:t xml:space="preserve">на поставку серверного оборудования. </w:t>
      </w:r>
    </w:p>
    <w:p w:rsidR="008142C9" w:rsidRPr="00D72E7E" w:rsidRDefault="008142C9" w:rsidP="00C77C07">
      <w:pPr>
        <w:tabs>
          <w:tab w:val="left" w:pos="851"/>
          <w:tab w:val="left" w:pos="1134"/>
          <w:tab w:val="left" w:pos="2127"/>
        </w:tabs>
        <w:jc w:val="both"/>
        <w:rPr>
          <w:sz w:val="22"/>
          <w:szCs w:val="22"/>
        </w:rPr>
      </w:pPr>
    </w:p>
    <w:p w:rsidR="008142C9" w:rsidRPr="00D72E7E" w:rsidRDefault="008142C9" w:rsidP="00C77C07">
      <w:pPr>
        <w:tabs>
          <w:tab w:val="left" w:pos="851"/>
          <w:tab w:val="left" w:pos="1134"/>
          <w:tab w:val="left" w:pos="2127"/>
        </w:tabs>
        <w:ind w:firstLine="708"/>
        <w:jc w:val="both"/>
        <w:rPr>
          <w:sz w:val="22"/>
          <w:szCs w:val="22"/>
        </w:rPr>
      </w:pPr>
      <w:r w:rsidRPr="00D72E7E">
        <w:rPr>
          <w:sz w:val="22"/>
          <w:szCs w:val="22"/>
        </w:rPr>
        <w:t xml:space="preserve">г. </w:t>
      </w:r>
      <w:r>
        <w:rPr>
          <w:sz w:val="22"/>
          <w:szCs w:val="22"/>
        </w:rPr>
        <w:t>_________________</w:t>
      </w:r>
      <w:r w:rsidRPr="00D72E7E">
        <w:rPr>
          <w:sz w:val="22"/>
          <w:szCs w:val="22"/>
        </w:rPr>
        <w:tab/>
      </w:r>
      <w:r w:rsidRPr="00D72E7E">
        <w:rPr>
          <w:sz w:val="22"/>
          <w:szCs w:val="22"/>
        </w:rPr>
        <w:tab/>
      </w:r>
      <w:r w:rsidRPr="00D72E7E">
        <w:rPr>
          <w:sz w:val="22"/>
          <w:szCs w:val="22"/>
        </w:rPr>
        <w:tab/>
      </w:r>
      <w:r w:rsidRPr="00D72E7E">
        <w:rPr>
          <w:sz w:val="22"/>
          <w:szCs w:val="22"/>
        </w:rPr>
        <w:tab/>
      </w:r>
      <w:r>
        <w:rPr>
          <w:sz w:val="22"/>
          <w:szCs w:val="22"/>
        </w:rPr>
        <w:t xml:space="preserve">                          </w:t>
      </w:r>
      <w:r w:rsidRPr="00D72E7E">
        <w:rPr>
          <w:sz w:val="22"/>
          <w:szCs w:val="22"/>
        </w:rPr>
        <w:t xml:space="preserve"> </w:t>
      </w:r>
      <w:r w:rsidRPr="00D72E7E">
        <w:rPr>
          <w:sz w:val="22"/>
          <w:szCs w:val="22"/>
        </w:rPr>
        <w:tab/>
        <w:t>«____» ________ 2012 г.</w:t>
      </w:r>
    </w:p>
    <w:p w:rsidR="008142C9" w:rsidRPr="00D72E7E" w:rsidRDefault="008142C9" w:rsidP="00C77C07">
      <w:pPr>
        <w:tabs>
          <w:tab w:val="left" w:pos="851"/>
          <w:tab w:val="left" w:pos="1134"/>
          <w:tab w:val="left" w:pos="2127"/>
        </w:tabs>
        <w:jc w:val="both"/>
        <w:rPr>
          <w:sz w:val="22"/>
          <w:szCs w:val="22"/>
        </w:rPr>
      </w:pPr>
    </w:p>
    <w:p w:rsidR="008142C9" w:rsidRDefault="008142C9" w:rsidP="00C77C07">
      <w:pPr>
        <w:tabs>
          <w:tab w:val="left" w:pos="851"/>
          <w:tab w:val="left" w:pos="1134"/>
          <w:tab w:val="left" w:pos="2127"/>
        </w:tabs>
        <w:ind w:firstLine="708"/>
        <w:jc w:val="both"/>
        <w:rPr>
          <w:color w:val="FF0000"/>
          <w:sz w:val="22"/>
          <w:szCs w:val="22"/>
        </w:rPr>
      </w:pPr>
      <w:r w:rsidRPr="00D72E7E">
        <w:rPr>
          <w:sz w:val="22"/>
          <w:szCs w:val="22"/>
        </w:rPr>
        <w:t xml:space="preserve">________, именуем__ в дальнейшем «Поставщик», в лице ________, действующ___ на основании ________, с одной стороны, </w:t>
      </w:r>
      <w:r w:rsidRPr="0007097C">
        <w:rPr>
          <w:sz w:val="22"/>
          <w:szCs w:val="22"/>
        </w:rPr>
        <w:t>и</w:t>
      </w:r>
    </w:p>
    <w:p w:rsidR="008142C9" w:rsidRPr="0007097C" w:rsidRDefault="008142C9" w:rsidP="00C77C07">
      <w:pPr>
        <w:tabs>
          <w:tab w:val="left" w:pos="851"/>
          <w:tab w:val="left" w:pos="1134"/>
          <w:tab w:val="left" w:pos="2127"/>
        </w:tabs>
        <w:ind w:firstLine="708"/>
        <w:jc w:val="both"/>
        <w:rPr>
          <w:sz w:val="22"/>
          <w:szCs w:val="22"/>
        </w:rPr>
      </w:pPr>
      <w:r w:rsidRPr="0007097C">
        <w:rPr>
          <w:b/>
        </w:rPr>
        <w:t>Открытое акционерное общество «Новгородоблэнергосбыт» (ОАО</w:t>
      </w:r>
      <w:r w:rsidR="00C54DD1">
        <w:rPr>
          <w:b/>
        </w:rPr>
        <w:t> </w:t>
      </w:r>
      <w:r w:rsidRPr="0007097C">
        <w:rPr>
          <w:b/>
        </w:rPr>
        <w:t>«Новгородоблэнергосбыт»)</w:t>
      </w:r>
      <w:r w:rsidRPr="0007097C">
        <w:t xml:space="preserve">, именуемое в дальнейшем </w:t>
      </w:r>
      <w:r w:rsidRPr="0007097C">
        <w:rPr>
          <w:b/>
        </w:rPr>
        <w:t>«Покупатель»</w:t>
      </w:r>
      <w:r w:rsidRPr="0007097C">
        <w:t xml:space="preserve"> в лице </w:t>
      </w:r>
      <w:r w:rsidRPr="0007097C">
        <w:rPr>
          <w:b/>
        </w:rPr>
        <w:t>генерального директора Григорьевой Ольги Васильевны</w:t>
      </w:r>
      <w:r w:rsidRPr="0007097C">
        <w:t xml:space="preserve">, действующего на основании </w:t>
      </w:r>
      <w:r w:rsidRPr="0007097C">
        <w:rPr>
          <w:b/>
        </w:rPr>
        <w:t>Устава</w:t>
      </w:r>
      <w:r w:rsidRPr="0007097C">
        <w:rPr>
          <w:sz w:val="22"/>
          <w:szCs w:val="22"/>
        </w:rPr>
        <w:t>, с другой стороны, совместно именуемые «Стороны», а по отдельности – «Сторона», заключили настоящий договор № ____ от «____» ________ 2012 г. на поставку серверного оборудования (далее – «Договор») о нижеследующем.</w:t>
      </w:r>
    </w:p>
    <w:p w:rsidR="008142C9" w:rsidRPr="0007097C" w:rsidRDefault="008142C9" w:rsidP="00C77C07">
      <w:pPr>
        <w:tabs>
          <w:tab w:val="left" w:pos="851"/>
          <w:tab w:val="left" w:pos="1134"/>
          <w:tab w:val="left" w:pos="2127"/>
        </w:tabs>
        <w:ind w:firstLine="708"/>
        <w:jc w:val="both"/>
        <w:rPr>
          <w:sz w:val="22"/>
          <w:szCs w:val="22"/>
        </w:rPr>
      </w:pPr>
    </w:p>
    <w:p w:rsidR="008142C9" w:rsidRPr="00D72E7E" w:rsidRDefault="008142C9" w:rsidP="00EB13B0">
      <w:pPr>
        <w:numPr>
          <w:ilvl w:val="0"/>
          <w:numId w:val="34"/>
        </w:numPr>
        <w:tabs>
          <w:tab w:val="left" w:pos="426"/>
          <w:tab w:val="left" w:pos="1134"/>
          <w:tab w:val="left" w:pos="2127"/>
          <w:tab w:val="left" w:pos="3828"/>
        </w:tabs>
        <w:ind w:left="142" w:hanging="76"/>
        <w:jc w:val="center"/>
        <w:rPr>
          <w:sz w:val="22"/>
          <w:szCs w:val="22"/>
        </w:rPr>
      </w:pPr>
      <w:r w:rsidRPr="00D72E7E">
        <w:rPr>
          <w:sz w:val="22"/>
          <w:szCs w:val="22"/>
        </w:rPr>
        <w:t>ТЕРМИНЫ И ОПРЕДЕЛЕНИЯ</w:t>
      </w:r>
    </w:p>
    <w:p w:rsidR="008142C9" w:rsidRPr="00D72E7E" w:rsidRDefault="008142C9" w:rsidP="00C77C07">
      <w:pPr>
        <w:tabs>
          <w:tab w:val="left" w:pos="142"/>
          <w:tab w:val="left" w:pos="851"/>
          <w:tab w:val="left" w:pos="1134"/>
          <w:tab w:val="left" w:pos="2127"/>
        </w:tabs>
        <w:jc w:val="both"/>
        <w:rPr>
          <w:sz w:val="22"/>
          <w:szCs w:val="22"/>
        </w:rPr>
      </w:pPr>
    </w:p>
    <w:p w:rsidR="008142C9" w:rsidRPr="00D72E7E" w:rsidRDefault="008142C9" w:rsidP="00EB13B0">
      <w:pPr>
        <w:numPr>
          <w:ilvl w:val="1"/>
          <w:numId w:val="34"/>
        </w:numPr>
        <w:tabs>
          <w:tab w:val="left" w:pos="567"/>
          <w:tab w:val="left" w:pos="851"/>
          <w:tab w:val="left" w:pos="1134"/>
          <w:tab w:val="left" w:pos="2127"/>
        </w:tabs>
        <w:ind w:left="0" w:firstLine="0"/>
        <w:jc w:val="both"/>
        <w:rPr>
          <w:sz w:val="22"/>
          <w:szCs w:val="22"/>
        </w:rPr>
      </w:pPr>
      <w:r w:rsidRPr="00D72E7E">
        <w:rPr>
          <w:sz w:val="22"/>
          <w:szCs w:val="22"/>
        </w:rPr>
        <w:t>В настоящем Договоре следующие термины должны пониматься так, как указано ниже:</w:t>
      </w:r>
    </w:p>
    <w:p w:rsidR="008142C9" w:rsidRPr="00D72E7E" w:rsidRDefault="008142C9" w:rsidP="00EB13B0">
      <w:pPr>
        <w:numPr>
          <w:ilvl w:val="2"/>
          <w:numId w:val="34"/>
        </w:numPr>
        <w:tabs>
          <w:tab w:val="left" w:pos="567"/>
          <w:tab w:val="left" w:pos="851"/>
          <w:tab w:val="left" w:pos="1134"/>
          <w:tab w:val="left" w:pos="2127"/>
        </w:tabs>
        <w:ind w:left="0" w:firstLine="0"/>
        <w:jc w:val="both"/>
        <w:rPr>
          <w:sz w:val="22"/>
          <w:szCs w:val="22"/>
        </w:rPr>
      </w:pPr>
      <w:r w:rsidRPr="00D72E7E">
        <w:rPr>
          <w:sz w:val="22"/>
          <w:szCs w:val="22"/>
        </w:rPr>
        <w:t>«Адрес доставки» – это указанный в приложении №</w:t>
      </w:r>
      <w:r>
        <w:rPr>
          <w:sz w:val="22"/>
          <w:szCs w:val="22"/>
        </w:rPr>
        <w:t>__</w:t>
      </w:r>
      <w:r w:rsidRPr="00D72E7E">
        <w:rPr>
          <w:sz w:val="22"/>
          <w:szCs w:val="22"/>
        </w:rPr>
        <w:t xml:space="preserve"> к настоящему Договору адрес, по которому соответствующая партия Оборудования должна быть передана Покупателю;</w:t>
      </w:r>
    </w:p>
    <w:p w:rsidR="008142C9" w:rsidRPr="00D72E7E" w:rsidRDefault="008142C9" w:rsidP="00EB13B0">
      <w:pPr>
        <w:numPr>
          <w:ilvl w:val="2"/>
          <w:numId w:val="34"/>
        </w:numPr>
        <w:tabs>
          <w:tab w:val="left" w:pos="567"/>
          <w:tab w:val="left" w:pos="851"/>
          <w:tab w:val="left" w:pos="1134"/>
          <w:tab w:val="left" w:pos="2127"/>
        </w:tabs>
        <w:ind w:left="0" w:firstLine="0"/>
        <w:jc w:val="both"/>
        <w:rPr>
          <w:sz w:val="22"/>
          <w:szCs w:val="22"/>
        </w:rPr>
      </w:pPr>
      <w:r w:rsidRPr="00D72E7E">
        <w:rPr>
          <w:sz w:val="22"/>
          <w:szCs w:val="22"/>
        </w:rPr>
        <w:t>«Акт сдачи-приёмки» – акт, подтверждающий приёмку Покупателем соответствующей партии Оборудования по качеству в части явных, видимых недостатков, а также по количеству;</w:t>
      </w:r>
    </w:p>
    <w:p w:rsidR="008142C9" w:rsidRPr="00D72E7E" w:rsidRDefault="008142C9" w:rsidP="00EB13B0">
      <w:pPr>
        <w:numPr>
          <w:ilvl w:val="2"/>
          <w:numId w:val="34"/>
        </w:numPr>
        <w:tabs>
          <w:tab w:val="left" w:pos="567"/>
          <w:tab w:val="left" w:pos="851"/>
          <w:tab w:val="left" w:pos="1134"/>
          <w:tab w:val="left" w:pos="2127"/>
        </w:tabs>
        <w:ind w:left="0" w:firstLine="0"/>
        <w:jc w:val="both"/>
        <w:rPr>
          <w:sz w:val="22"/>
          <w:szCs w:val="22"/>
        </w:rPr>
      </w:pPr>
      <w:r w:rsidRPr="00D72E7E">
        <w:rPr>
          <w:sz w:val="22"/>
          <w:szCs w:val="22"/>
        </w:rPr>
        <w:t>«Партия Оборудования» или «партия» – совокупность единиц Оборудования, которые в соответствии с приложением №</w:t>
      </w:r>
      <w:r>
        <w:rPr>
          <w:sz w:val="22"/>
          <w:szCs w:val="22"/>
        </w:rPr>
        <w:t>_</w:t>
      </w:r>
      <w:r w:rsidRPr="00D72E7E">
        <w:rPr>
          <w:sz w:val="22"/>
          <w:szCs w:val="22"/>
        </w:rPr>
        <w:t xml:space="preserve"> к настоящему Договору должны быть переданы Покупателю по каждому соответствующему Адресу доставки;</w:t>
      </w:r>
    </w:p>
    <w:p w:rsidR="008142C9" w:rsidRPr="00D72E7E" w:rsidRDefault="008142C9" w:rsidP="00EB13B0">
      <w:pPr>
        <w:numPr>
          <w:ilvl w:val="2"/>
          <w:numId w:val="34"/>
        </w:numPr>
        <w:tabs>
          <w:tab w:val="left" w:pos="567"/>
          <w:tab w:val="left" w:pos="851"/>
          <w:tab w:val="left" w:pos="1134"/>
          <w:tab w:val="left" w:pos="2127"/>
        </w:tabs>
        <w:ind w:left="0" w:firstLine="0"/>
        <w:jc w:val="both"/>
        <w:rPr>
          <w:sz w:val="22"/>
          <w:szCs w:val="22"/>
        </w:rPr>
      </w:pPr>
      <w:r w:rsidRPr="00D72E7E">
        <w:rPr>
          <w:sz w:val="22"/>
          <w:szCs w:val="22"/>
        </w:rPr>
        <w:t>«Рабочий день» – любой день, за исключением нерабочих выходных дней, а также нерабочих праздничных дней, установленных в соответствии с законодательством Российской Федерации;</w:t>
      </w:r>
    </w:p>
    <w:p w:rsidR="008142C9" w:rsidRPr="00D72E7E" w:rsidRDefault="008142C9" w:rsidP="00EB13B0">
      <w:pPr>
        <w:numPr>
          <w:ilvl w:val="2"/>
          <w:numId w:val="34"/>
        </w:numPr>
        <w:tabs>
          <w:tab w:val="left" w:pos="567"/>
          <w:tab w:val="left" w:pos="851"/>
          <w:tab w:val="left" w:pos="1134"/>
          <w:tab w:val="left" w:pos="2127"/>
        </w:tabs>
        <w:ind w:left="0" w:firstLine="0"/>
        <w:jc w:val="both"/>
        <w:rPr>
          <w:sz w:val="22"/>
          <w:szCs w:val="22"/>
        </w:rPr>
      </w:pPr>
      <w:r w:rsidRPr="00D72E7E">
        <w:rPr>
          <w:sz w:val="22"/>
          <w:szCs w:val="22"/>
        </w:rPr>
        <w:t>«Оборудование» – серверное оборудование, которое Поставщик обязуется передать Покупателю по настоящему Договору;</w:t>
      </w:r>
    </w:p>
    <w:p w:rsidR="008142C9" w:rsidRPr="00D72E7E" w:rsidRDefault="008142C9" w:rsidP="00EB13B0">
      <w:pPr>
        <w:numPr>
          <w:ilvl w:val="2"/>
          <w:numId w:val="35"/>
        </w:numPr>
        <w:tabs>
          <w:tab w:val="left" w:pos="567"/>
          <w:tab w:val="left" w:pos="851"/>
          <w:tab w:val="left" w:pos="1134"/>
          <w:tab w:val="left" w:pos="2127"/>
        </w:tabs>
        <w:ind w:left="0" w:firstLine="0"/>
        <w:jc w:val="both"/>
        <w:rPr>
          <w:sz w:val="22"/>
          <w:szCs w:val="22"/>
        </w:rPr>
      </w:pPr>
      <w:r w:rsidRPr="00D72E7E">
        <w:rPr>
          <w:sz w:val="22"/>
          <w:szCs w:val="22"/>
        </w:rPr>
        <w:t>«Цена Договора» – цена всего поставляемого по настоящему Договору Оборудования, в т.ч. НДС 18%.</w:t>
      </w:r>
    </w:p>
    <w:p w:rsidR="008142C9" w:rsidRPr="00D72E7E" w:rsidRDefault="008142C9" w:rsidP="00EB13B0">
      <w:pPr>
        <w:numPr>
          <w:ilvl w:val="0"/>
          <w:numId w:val="34"/>
        </w:numPr>
        <w:tabs>
          <w:tab w:val="left" w:pos="426"/>
          <w:tab w:val="left" w:pos="1134"/>
          <w:tab w:val="left" w:pos="2127"/>
        </w:tabs>
        <w:ind w:left="142" w:hanging="76"/>
        <w:jc w:val="center"/>
        <w:rPr>
          <w:sz w:val="22"/>
          <w:szCs w:val="22"/>
        </w:rPr>
      </w:pPr>
      <w:r w:rsidRPr="00D72E7E">
        <w:rPr>
          <w:sz w:val="22"/>
          <w:szCs w:val="22"/>
        </w:rPr>
        <w:t>ПРЕДМЕТ ДОГОВОРА</w:t>
      </w:r>
    </w:p>
    <w:p w:rsidR="008142C9" w:rsidRPr="000B171D" w:rsidRDefault="008142C9" w:rsidP="00C77C07">
      <w:pPr>
        <w:tabs>
          <w:tab w:val="left" w:pos="851"/>
          <w:tab w:val="left" w:pos="1134"/>
          <w:tab w:val="left" w:pos="2127"/>
        </w:tabs>
        <w:jc w:val="both"/>
        <w:rPr>
          <w:sz w:val="16"/>
          <w:szCs w:val="16"/>
        </w:rPr>
      </w:pPr>
    </w:p>
    <w:p w:rsidR="008142C9" w:rsidRPr="00D72E7E" w:rsidRDefault="008142C9" w:rsidP="00EB13B0">
      <w:pPr>
        <w:numPr>
          <w:ilvl w:val="1"/>
          <w:numId w:val="34"/>
        </w:numPr>
        <w:tabs>
          <w:tab w:val="left" w:pos="426"/>
          <w:tab w:val="left" w:pos="1134"/>
          <w:tab w:val="left" w:pos="2127"/>
        </w:tabs>
        <w:ind w:left="0" w:firstLine="0"/>
        <w:jc w:val="both"/>
        <w:rPr>
          <w:sz w:val="22"/>
          <w:szCs w:val="22"/>
        </w:rPr>
      </w:pPr>
      <w:r w:rsidRPr="00D72E7E">
        <w:rPr>
          <w:sz w:val="22"/>
          <w:szCs w:val="22"/>
        </w:rPr>
        <w:t>В порядке и на условиях, установленных настоящим Договором, Поставщик обязуется передать Покупателю Оборудование в собственность, а Покупатель обязуется принять Оборудование и оплатить его.</w:t>
      </w:r>
    </w:p>
    <w:p w:rsidR="008142C9" w:rsidRDefault="008142C9" w:rsidP="00EB13B0">
      <w:pPr>
        <w:numPr>
          <w:ilvl w:val="1"/>
          <w:numId w:val="34"/>
        </w:numPr>
        <w:tabs>
          <w:tab w:val="left" w:pos="426"/>
          <w:tab w:val="left" w:pos="1134"/>
          <w:tab w:val="left" w:pos="2127"/>
        </w:tabs>
        <w:ind w:left="0" w:firstLine="0"/>
        <w:jc w:val="both"/>
        <w:rPr>
          <w:sz w:val="22"/>
          <w:szCs w:val="22"/>
        </w:rPr>
      </w:pPr>
      <w:r w:rsidRPr="00D72E7E">
        <w:rPr>
          <w:sz w:val="22"/>
          <w:szCs w:val="22"/>
        </w:rPr>
        <w:t>Наименование, количество, цена Оборудования, а также Адрес доставки Оборудования указаны в</w:t>
      </w:r>
      <w:r w:rsidRPr="00517F56">
        <w:rPr>
          <w:sz w:val="22"/>
          <w:szCs w:val="22"/>
        </w:rPr>
        <w:t xml:space="preserve"> </w:t>
      </w:r>
      <w:r w:rsidRPr="00D72E7E">
        <w:rPr>
          <w:sz w:val="22"/>
          <w:szCs w:val="22"/>
        </w:rPr>
        <w:t>Спецификация</w:t>
      </w:r>
      <w:r>
        <w:rPr>
          <w:sz w:val="22"/>
          <w:szCs w:val="22"/>
        </w:rPr>
        <w:t xml:space="preserve"> (П</w:t>
      </w:r>
      <w:r w:rsidRPr="00D72E7E">
        <w:rPr>
          <w:sz w:val="22"/>
          <w:szCs w:val="22"/>
        </w:rPr>
        <w:t>риложении №</w:t>
      </w:r>
      <w:r>
        <w:rPr>
          <w:sz w:val="22"/>
          <w:szCs w:val="22"/>
        </w:rPr>
        <w:t xml:space="preserve">1 </w:t>
      </w:r>
      <w:r w:rsidRPr="00D72E7E">
        <w:rPr>
          <w:sz w:val="22"/>
          <w:szCs w:val="22"/>
        </w:rPr>
        <w:t xml:space="preserve"> к настоящему Договору</w:t>
      </w:r>
      <w:r>
        <w:rPr>
          <w:sz w:val="22"/>
          <w:szCs w:val="22"/>
        </w:rPr>
        <w:t>)</w:t>
      </w:r>
      <w:r w:rsidRPr="00D72E7E">
        <w:rPr>
          <w:sz w:val="22"/>
          <w:szCs w:val="22"/>
        </w:rPr>
        <w:t>.</w:t>
      </w:r>
    </w:p>
    <w:p w:rsidR="008142C9" w:rsidRPr="00D72E7E" w:rsidRDefault="008142C9" w:rsidP="00EB13B0">
      <w:pPr>
        <w:numPr>
          <w:ilvl w:val="1"/>
          <w:numId w:val="34"/>
        </w:numPr>
        <w:tabs>
          <w:tab w:val="left" w:pos="426"/>
          <w:tab w:val="left" w:pos="1134"/>
          <w:tab w:val="left" w:pos="2127"/>
        </w:tabs>
        <w:ind w:left="0" w:firstLine="0"/>
        <w:jc w:val="both"/>
        <w:rPr>
          <w:sz w:val="22"/>
          <w:szCs w:val="22"/>
        </w:rPr>
      </w:pPr>
      <w:r w:rsidRPr="00D72E7E">
        <w:rPr>
          <w:sz w:val="22"/>
          <w:szCs w:val="22"/>
        </w:rPr>
        <w:t>Поставщик вправе привлечь третьих лиц к исполнению своих обязательств по настоящему Договору с предварительного письменного согласия Покупателя.</w:t>
      </w:r>
    </w:p>
    <w:p w:rsidR="008142C9" w:rsidRPr="00D72E7E" w:rsidRDefault="008142C9" w:rsidP="00C77C07">
      <w:pPr>
        <w:tabs>
          <w:tab w:val="left" w:pos="851"/>
          <w:tab w:val="left" w:pos="1134"/>
          <w:tab w:val="left" w:pos="2127"/>
        </w:tabs>
        <w:jc w:val="both"/>
        <w:rPr>
          <w:sz w:val="22"/>
          <w:szCs w:val="22"/>
        </w:rPr>
      </w:pPr>
    </w:p>
    <w:p w:rsidR="008142C9" w:rsidRPr="00D72E7E" w:rsidRDefault="008142C9" w:rsidP="00EB13B0">
      <w:pPr>
        <w:numPr>
          <w:ilvl w:val="0"/>
          <w:numId w:val="34"/>
        </w:numPr>
        <w:tabs>
          <w:tab w:val="left" w:pos="426"/>
          <w:tab w:val="left" w:pos="1134"/>
          <w:tab w:val="left" w:pos="2127"/>
        </w:tabs>
        <w:ind w:left="142" w:hanging="76"/>
        <w:jc w:val="center"/>
        <w:rPr>
          <w:sz w:val="22"/>
          <w:szCs w:val="22"/>
        </w:rPr>
      </w:pPr>
      <w:r w:rsidRPr="00D72E7E">
        <w:rPr>
          <w:sz w:val="22"/>
          <w:szCs w:val="22"/>
        </w:rPr>
        <w:t>ЦЕНА ДОГОВОРА И ПОРЯДОК РАСЧЁТОВ</w:t>
      </w:r>
    </w:p>
    <w:p w:rsidR="008142C9" w:rsidRPr="000B171D" w:rsidRDefault="008142C9" w:rsidP="00C77C07">
      <w:pPr>
        <w:tabs>
          <w:tab w:val="left" w:pos="851"/>
          <w:tab w:val="left" w:pos="1134"/>
          <w:tab w:val="left" w:pos="2127"/>
        </w:tabs>
        <w:rPr>
          <w:sz w:val="16"/>
          <w:szCs w:val="16"/>
        </w:rPr>
      </w:pPr>
    </w:p>
    <w:p w:rsidR="008142C9" w:rsidRPr="003F07BB" w:rsidRDefault="008142C9" w:rsidP="00EB13B0">
      <w:pPr>
        <w:numPr>
          <w:ilvl w:val="1"/>
          <w:numId w:val="34"/>
        </w:numPr>
        <w:tabs>
          <w:tab w:val="left" w:pos="851"/>
          <w:tab w:val="left" w:pos="1134"/>
          <w:tab w:val="left" w:pos="1418"/>
        </w:tabs>
        <w:ind w:left="0" w:firstLine="851"/>
        <w:jc w:val="both"/>
        <w:rPr>
          <w:b/>
          <w:sz w:val="22"/>
          <w:szCs w:val="22"/>
        </w:rPr>
      </w:pPr>
      <w:r w:rsidRPr="003F07BB">
        <w:rPr>
          <w:b/>
          <w:sz w:val="22"/>
          <w:szCs w:val="22"/>
        </w:rPr>
        <w:t>Цена Договора составляет ________ (________) рублей, в том числе НДС 18 % – ________ (________) рублей.</w:t>
      </w:r>
    </w:p>
    <w:p w:rsidR="008142C9" w:rsidRPr="00D72E7E" w:rsidRDefault="008142C9" w:rsidP="00EB13B0">
      <w:pPr>
        <w:numPr>
          <w:ilvl w:val="1"/>
          <w:numId w:val="34"/>
        </w:numPr>
        <w:tabs>
          <w:tab w:val="left" w:pos="851"/>
          <w:tab w:val="left" w:pos="1134"/>
          <w:tab w:val="left" w:pos="1418"/>
        </w:tabs>
        <w:ind w:left="0" w:firstLine="851"/>
        <w:jc w:val="both"/>
        <w:rPr>
          <w:sz w:val="22"/>
          <w:szCs w:val="22"/>
        </w:rPr>
      </w:pPr>
      <w:r w:rsidRPr="00D72E7E">
        <w:rPr>
          <w:sz w:val="22"/>
          <w:szCs w:val="22"/>
        </w:rPr>
        <w:t>Цена Договора является твёрдой. Поставщик не вправе требовать увеличения Цены Договора, в том числе в случае, когда в момент определения Цены Договора исключалась возможность предусмотреть полный объём необходимых для исполнения настоящего Договора расходов.</w:t>
      </w:r>
    </w:p>
    <w:p w:rsidR="008142C9" w:rsidRPr="003F07BB" w:rsidRDefault="008142C9" w:rsidP="00EB13B0">
      <w:pPr>
        <w:numPr>
          <w:ilvl w:val="1"/>
          <w:numId w:val="34"/>
        </w:numPr>
        <w:tabs>
          <w:tab w:val="left" w:pos="851"/>
          <w:tab w:val="left" w:pos="1134"/>
          <w:tab w:val="left" w:pos="1418"/>
        </w:tabs>
        <w:ind w:left="0" w:firstLine="851"/>
        <w:jc w:val="both"/>
        <w:rPr>
          <w:sz w:val="22"/>
          <w:szCs w:val="22"/>
        </w:rPr>
      </w:pPr>
      <w:r w:rsidRPr="003F07BB">
        <w:rPr>
          <w:sz w:val="22"/>
          <w:szCs w:val="22"/>
        </w:rPr>
        <w:t>Цена Договора включает в себя все платежи, причитающиеся Поставщику за выполнение обязательств по настоящему Договору.</w:t>
      </w:r>
      <w:r w:rsidRPr="003F07BB">
        <w:rPr>
          <w:color w:val="000000"/>
          <w:sz w:val="22"/>
          <w:szCs w:val="22"/>
        </w:rPr>
        <w:t xml:space="preserve"> </w:t>
      </w:r>
    </w:p>
    <w:p w:rsidR="008142C9" w:rsidRPr="00C77C07" w:rsidRDefault="008142C9" w:rsidP="00EB13B0">
      <w:pPr>
        <w:numPr>
          <w:ilvl w:val="1"/>
          <w:numId w:val="34"/>
        </w:numPr>
        <w:tabs>
          <w:tab w:val="left" w:pos="851"/>
          <w:tab w:val="left" w:pos="1134"/>
          <w:tab w:val="left" w:pos="1418"/>
        </w:tabs>
        <w:ind w:left="0" w:firstLine="851"/>
        <w:jc w:val="both"/>
        <w:rPr>
          <w:sz w:val="22"/>
          <w:szCs w:val="22"/>
        </w:rPr>
      </w:pPr>
      <w:r w:rsidRPr="00C77C07">
        <w:rPr>
          <w:sz w:val="22"/>
          <w:szCs w:val="22"/>
        </w:rPr>
        <w:t>Оплата Цены Договора производится в следующем порядке:</w:t>
      </w:r>
    </w:p>
    <w:p w:rsidR="008142C9" w:rsidRPr="00C77C07" w:rsidRDefault="008142C9" w:rsidP="00EB13B0">
      <w:pPr>
        <w:numPr>
          <w:ilvl w:val="2"/>
          <w:numId w:val="34"/>
        </w:numPr>
        <w:tabs>
          <w:tab w:val="left" w:pos="851"/>
          <w:tab w:val="left" w:pos="1134"/>
          <w:tab w:val="left" w:pos="1418"/>
        </w:tabs>
        <w:ind w:left="0" w:firstLine="851"/>
        <w:jc w:val="both"/>
        <w:rPr>
          <w:sz w:val="22"/>
          <w:szCs w:val="22"/>
        </w:rPr>
      </w:pPr>
      <w:r w:rsidRPr="00C77C07">
        <w:rPr>
          <w:sz w:val="22"/>
          <w:szCs w:val="22"/>
        </w:rPr>
        <w:t>Покупатель на основании выставленного Поставщиком счета в течение 5 (пяти) рабочих дней с даты поставки Оборудования и подписания товарной накладной  (по форме ТОРГ-12) оплачивает  Поставщику 100 % (сто процентов) Цены Договора, что составляет ________ (________) рублей, в том числе НДС 18 % – ________ (________) рублей.</w:t>
      </w:r>
    </w:p>
    <w:p w:rsidR="008142C9" w:rsidRPr="00D72E7E" w:rsidRDefault="008142C9" w:rsidP="00EB13B0">
      <w:pPr>
        <w:numPr>
          <w:ilvl w:val="2"/>
          <w:numId w:val="34"/>
        </w:numPr>
        <w:tabs>
          <w:tab w:val="left" w:pos="851"/>
          <w:tab w:val="left" w:pos="1134"/>
          <w:tab w:val="left" w:pos="1418"/>
        </w:tabs>
        <w:ind w:left="0" w:firstLine="851"/>
        <w:jc w:val="both"/>
        <w:rPr>
          <w:sz w:val="22"/>
          <w:szCs w:val="22"/>
        </w:rPr>
      </w:pPr>
      <w:r w:rsidRPr="00C77C07">
        <w:rPr>
          <w:sz w:val="22"/>
          <w:szCs w:val="22"/>
        </w:rPr>
        <w:t>Покупатель оплачивает</w:t>
      </w:r>
      <w:r w:rsidRPr="00D72E7E">
        <w:rPr>
          <w:sz w:val="22"/>
          <w:szCs w:val="22"/>
        </w:rPr>
        <w:t xml:space="preserve"> Цену Договора путем перечисления денежных средств в рублях Российской Федерации на расчётный счёт Поставщика, указанный в разделе 18 настоящего Договора. Все расходы и издержки по переводу денежных средств с расчётного счёта Покупателя на расчётный счёт Поставщика, относятся на Поставщика, за исключением расходов и комиссий банка, в котором открыт расчётный счёт Покупателя;</w:t>
      </w:r>
    </w:p>
    <w:p w:rsidR="008142C9" w:rsidRDefault="008142C9" w:rsidP="00EB13B0">
      <w:pPr>
        <w:numPr>
          <w:ilvl w:val="2"/>
          <w:numId w:val="34"/>
        </w:numPr>
        <w:tabs>
          <w:tab w:val="left" w:pos="851"/>
          <w:tab w:val="left" w:pos="1134"/>
          <w:tab w:val="left" w:pos="1418"/>
        </w:tabs>
        <w:ind w:left="0" w:firstLine="851"/>
        <w:jc w:val="both"/>
        <w:rPr>
          <w:sz w:val="22"/>
          <w:szCs w:val="22"/>
        </w:rPr>
      </w:pPr>
      <w:r w:rsidRPr="00D72E7E">
        <w:rPr>
          <w:sz w:val="22"/>
          <w:szCs w:val="22"/>
        </w:rPr>
        <w:lastRenderedPageBreak/>
        <w:t>Обязательство Покупателя по оплате считается выполненным с даты списания денежных средств с расчётного счёта Покупателя. Если Поставщик в течение 5 (пяти) рабочих дней с даты выполнения Покупателем обязательства по оплате не получит денежные средства на свой расчётный счёт, то Покупатель по запросу Поставщика направляет Поставщику простую копию соответствующего платёжного поручения.</w:t>
      </w:r>
    </w:p>
    <w:p w:rsidR="008142C9" w:rsidRPr="00D72E7E" w:rsidRDefault="008142C9" w:rsidP="00C77C07">
      <w:pPr>
        <w:tabs>
          <w:tab w:val="left" w:pos="851"/>
          <w:tab w:val="left" w:pos="1134"/>
          <w:tab w:val="left" w:pos="1418"/>
        </w:tabs>
        <w:jc w:val="both"/>
        <w:rPr>
          <w:sz w:val="22"/>
          <w:szCs w:val="22"/>
        </w:rPr>
      </w:pPr>
    </w:p>
    <w:p w:rsidR="008142C9" w:rsidRPr="00D72E7E" w:rsidRDefault="008142C9" w:rsidP="00EB13B0">
      <w:pPr>
        <w:numPr>
          <w:ilvl w:val="0"/>
          <w:numId w:val="34"/>
        </w:numPr>
        <w:tabs>
          <w:tab w:val="left" w:pos="284"/>
          <w:tab w:val="left" w:pos="1134"/>
          <w:tab w:val="left" w:pos="1418"/>
        </w:tabs>
        <w:ind w:left="0" w:firstLine="0"/>
        <w:jc w:val="center"/>
        <w:rPr>
          <w:sz w:val="22"/>
          <w:szCs w:val="22"/>
        </w:rPr>
      </w:pPr>
      <w:r w:rsidRPr="00D72E7E">
        <w:rPr>
          <w:sz w:val="22"/>
          <w:szCs w:val="22"/>
        </w:rPr>
        <w:t>ТРЕБОВАНИЯ К ОБОРУДОВАНИЮ</w:t>
      </w:r>
    </w:p>
    <w:p w:rsidR="008142C9" w:rsidRPr="00D72E7E" w:rsidRDefault="008142C9" w:rsidP="00C77C07">
      <w:pPr>
        <w:tabs>
          <w:tab w:val="left" w:pos="851"/>
          <w:tab w:val="left" w:pos="1134"/>
          <w:tab w:val="left" w:pos="1418"/>
        </w:tabs>
        <w:ind w:firstLine="851"/>
        <w:jc w:val="both"/>
        <w:rPr>
          <w:sz w:val="22"/>
          <w:szCs w:val="22"/>
        </w:rPr>
      </w:pPr>
    </w:p>
    <w:p w:rsidR="008142C9" w:rsidRDefault="008142C9" w:rsidP="00EB13B0">
      <w:pPr>
        <w:numPr>
          <w:ilvl w:val="1"/>
          <w:numId w:val="34"/>
        </w:numPr>
        <w:tabs>
          <w:tab w:val="left" w:pos="426"/>
          <w:tab w:val="left" w:pos="1134"/>
          <w:tab w:val="left" w:pos="1418"/>
        </w:tabs>
        <w:ind w:left="0" w:firstLine="0"/>
        <w:jc w:val="both"/>
        <w:rPr>
          <w:sz w:val="22"/>
          <w:szCs w:val="22"/>
        </w:rPr>
      </w:pPr>
      <w:r w:rsidRPr="00D72E7E">
        <w:rPr>
          <w:sz w:val="22"/>
          <w:szCs w:val="22"/>
        </w:rPr>
        <w:t xml:space="preserve">Качество Оборудования должно соответствовать </w:t>
      </w:r>
      <w:r>
        <w:rPr>
          <w:sz w:val="22"/>
          <w:szCs w:val="22"/>
        </w:rPr>
        <w:t xml:space="preserve">   </w:t>
      </w:r>
      <w:r w:rsidRPr="00D72E7E">
        <w:rPr>
          <w:sz w:val="22"/>
          <w:szCs w:val="22"/>
        </w:rPr>
        <w:t>требованиям нормативных правовых актов Российской Федерации, а также положениям сопроводительной документации производителя Оборудования.</w:t>
      </w:r>
    </w:p>
    <w:p w:rsidR="008142C9" w:rsidRPr="00A672AE" w:rsidRDefault="008142C9" w:rsidP="00EB13B0">
      <w:pPr>
        <w:numPr>
          <w:ilvl w:val="1"/>
          <w:numId w:val="34"/>
        </w:numPr>
        <w:tabs>
          <w:tab w:val="left" w:pos="426"/>
          <w:tab w:val="left" w:pos="1134"/>
          <w:tab w:val="left" w:pos="2127"/>
        </w:tabs>
        <w:ind w:left="0" w:firstLine="0"/>
        <w:jc w:val="both"/>
        <w:rPr>
          <w:sz w:val="22"/>
          <w:szCs w:val="22"/>
        </w:rPr>
      </w:pPr>
      <w:r w:rsidRPr="00A672AE">
        <w:rPr>
          <w:sz w:val="22"/>
          <w:szCs w:val="22"/>
        </w:rPr>
        <w:t>Оборудование должно соответствовать номенклатуре указанной в Спецификации (Приложении №1  к настоящему Договору).</w:t>
      </w:r>
    </w:p>
    <w:p w:rsidR="008142C9" w:rsidRPr="00D72E7E" w:rsidRDefault="008142C9" w:rsidP="00EB13B0">
      <w:pPr>
        <w:numPr>
          <w:ilvl w:val="1"/>
          <w:numId w:val="34"/>
        </w:numPr>
        <w:tabs>
          <w:tab w:val="left" w:pos="426"/>
          <w:tab w:val="left" w:pos="1134"/>
          <w:tab w:val="left" w:pos="1418"/>
        </w:tabs>
        <w:ind w:left="0" w:firstLine="0"/>
        <w:jc w:val="both"/>
        <w:rPr>
          <w:sz w:val="22"/>
          <w:szCs w:val="22"/>
        </w:rPr>
      </w:pPr>
      <w:r w:rsidRPr="00D72E7E">
        <w:rPr>
          <w:sz w:val="22"/>
          <w:szCs w:val="22"/>
        </w:rPr>
        <w:t>Оборудование должно быть новым, ранее в эксплуатации не состоявшим.</w:t>
      </w:r>
    </w:p>
    <w:p w:rsidR="008142C9" w:rsidRPr="00D72E7E" w:rsidRDefault="008142C9" w:rsidP="00EB13B0">
      <w:pPr>
        <w:numPr>
          <w:ilvl w:val="1"/>
          <w:numId w:val="34"/>
        </w:numPr>
        <w:tabs>
          <w:tab w:val="left" w:pos="426"/>
          <w:tab w:val="left" w:pos="1134"/>
          <w:tab w:val="left" w:pos="1418"/>
        </w:tabs>
        <w:ind w:left="0" w:firstLine="0"/>
        <w:jc w:val="both"/>
        <w:rPr>
          <w:sz w:val="22"/>
          <w:szCs w:val="22"/>
        </w:rPr>
      </w:pPr>
      <w:r w:rsidRPr="00D72E7E">
        <w:rPr>
          <w:sz w:val="22"/>
          <w:szCs w:val="22"/>
        </w:rPr>
        <w:t>Если к перевозке, погрузке, разгрузке или хранению Оборудования либо его части предъявляются специфические требования, Поставщик обязан уведомить об этом Покупателя за 10 (десять) рабочих дней до даты передачи Оборудования Покупателю по соответствующему Адресу доставки.</w:t>
      </w:r>
    </w:p>
    <w:p w:rsidR="008142C9" w:rsidRPr="00D72E7E" w:rsidRDefault="008142C9" w:rsidP="00EB13B0">
      <w:pPr>
        <w:numPr>
          <w:ilvl w:val="1"/>
          <w:numId w:val="34"/>
        </w:numPr>
        <w:tabs>
          <w:tab w:val="left" w:pos="426"/>
          <w:tab w:val="left" w:pos="1134"/>
          <w:tab w:val="left" w:pos="1418"/>
        </w:tabs>
        <w:ind w:left="0" w:firstLine="0"/>
        <w:jc w:val="both"/>
        <w:rPr>
          <w:sz w:val="22"/>
          <w:szCs w:val="22"/>
        </w:rPr>
      </w:pPr>
      <w:r w:rsidRPr="00D72E7E">
        <w:rPr>
          <w:sz w:val="22"/>
          <w:szCs w:val="22"/>
        </w:rPr>
        <w:t>Оборудование на момент его передачи Покупателю по товарной накладной по форме ТОРГ-12 должно быть свободным от прав и притязаний третьих лиц, в частности, Оборудование не должно состоять под арестом либо находиться в залоге, в отношении прав на Оборудование не должно вестись судебного разбирательства</w:t>
      </w:r>
    </w:p>
    <w:p w:rsidR="008142C9" w:rsidRPr="00D72E7E" w:rsidRDefault="008142C9" w:rsidP="00EB13B0">
      <w:pPr>
        <w:numPr>
          <w:ilvl w:val="1"/>
          <w:numId w:val="34"/>
        </w:numPr>
        <w:tabs>
          <w:tab w:val="left" w:pos="426"/>
          <w:tab w:val="left" w:pos="1134"/>
          <w:tab w:val="left" w:pos="1418"/>
        </w:tabs>
        <w:ind w:left="0" w:firstLine="0"/>
        <w:jc w:val="both"/>
        <w:rPr>
          <w:sz w:val="22"/>
          <w:szCs w:val="22"/>
        </w:rPr>
      </w:pPr>
      <w:r w:rsidRPr="00D72E7E">
        <w:rPr>
          <w:sz w:val="22"/>
          <w:szCs w:val="22"/>
        </w:rPr>
        <w:t>Поставщик подтверждает, что Покупателю в связи с владением, пользованием, распоряжением Оборудованием не потребуется получение какой бы то ни было лицензии, права пользования патентом или иного разрешения ни от Поставщика, ни от третьих лиц.</w:t>
      </w:r>
    </w:p>
    <w:p w:rsidR="008142C9" w:rsidRDefault="008142C9" w:rsidP="00EB13B0">
      <w:pPr>
        <w:numPr>
          <w:ilvl w:val="1"/>
          <w:numId w:val="34"/>
        </w:numPr>
        <w:tabs>
          <w:tab w:val="left" w:pos="426"/>
          <w:tab w:val="left" w:pos="1134"/>
          <w:tab w:val="left" w:pos="1418"/>
        </w:tabs>
        <w:ind w:left="0" w:firstLine="0"/>
        <w:jc w:val="both"/>
        <w:rPr>
          <w:sz w:val="22"/>
          <w:szCs w:val="22"/>
        </w:rPr>
      </w:pPr>
      <w:r w:rsidRPr="00D72E7E">
        <w:rPr>
          <w:sz w:val="22"/>
          <w:szCs w:val="22"/>
        </w:rPr>
        <w:t>Оборудование на момент его передачи Покупателю по товарной накладной по форме ТОРГ-12 должно находиться в таможенном режиме свободного обращения в соответствии с законодательством Российской Федерации. По требованию Покупателя Поставщик обязан предоставить копию грузовой таможенной декларации на поставляемое Оборудование Покупателю, либо указанным Покупателем третьим лицам.</w:t>
      </w:r>
    </w:p>
    <w:p w:rsidR="008142C9" w:rsidRPr="00D72E7E" w:rsidRDefault="008142C9" w:rsidP="00C77C07">
      <w:pPr>
        <w:tabs>
          <w:tab w:val="left" w:pos="426"/>
          <w:tab w:val="left" w:pos="1134"/>
          <w:tab w:val="left" w:pos="1418"/>
        </w:tabs>
        <w:jc w:val="both"/>
        <w:rPr>
          <w:sz w:val="22"/>
          <w:szCs w:val="22"/>
        </w:rPr>
      </w:pPr>
    </w:p>
    <w:p w:rsidR="008142C9" w:rsidRPr="00D72E7E" w:rsidRDefault="008142C9" w:rsidP="00EB13B0">
      <w:pPr>
        <w:numPr>
          <w:ilvl w:val="0"/>
          <w:numId w:val="34"/>
        </w:numPr>
        <w:tabs>
          <w:tab w:val="left" w:pos="567"/>
          <w:tab w:val="left" w:pos="1134"/>
          <w:tab w:val="left" w:pos="2127"/>
        </w:tabs>
        <w:ind w:left="142" w:hanging="76"/>
        <w:jc w:val="center"/>
        <w:rPr>
          <w:sz w:val="22"/>
          <w:szCs w:val="22"/>
        </w:rPr>
      </w:pPr>
      <w:r w:rsidRPr="00D72E7E">
        <w:rPr>
          <w:sz w:val="22"/>
          <w:szCs w:val="22"/>
        </w:rPr>
        <w:t>ГАРАНТИЯ КАЧЕСТВА</w:t>
      </w:r>
    </w:p>
    <w:p w:rsidR="008142C9" w:rsidRPr="00AF3459" w:rsidRDefault="008142C9" w:rsidP="00C77C07">
      <w:pPr>
        <w:tabs>
          <w:tab w:val="left" w:pos="851"/>
          <w:tab w:val="left" w:pos="1134"/>
          <w:tab w:val="left" w:pos="2127"/>
        </w:tabs>
        <w:rPr>
          <w:sz w:val="16"/>
          <w:szCs w:val="16"/>
        </w:rPr>
      </w:pP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Поставщик гарантирует, что Оборудование, включая все его составные части, будет пригодным для использования по назначению в течение 3 (трех) лет с даты начала эксплуатации Оборудования Покупателем. В целях настоящего Договора, датой начала эксплуатации Оборудования Покупателем признаётся дата, указанная в соответствующем уведомлении Покупателя, которое Покупатель обязуется направить Поставщику в течение 10 (десяти) рабочих дней с даты начала эксплуатации Оборудования. В случае, если Покупатель не начнёт эксплуатировать Оборудование в течение 1 (одного) года с даты приёмки Оборудования по товарной накладной по форме ТОРГ-12, гарантийный срок в размере 3 (трех) лет исчисляется с даты подписания Сторонами товарной накладной по форме ТОРГ-12.</w:t>
      </w: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В документах, относящихся к отдельным единицам Оборудования (сервисная книжка, гарантийный сертификат, иное), на соответствующее Оборудование может быть установлен гарантийный срок большей протяжённости, чем указано в п. 5.1 настоящего Договора.</w:t>
      </w: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В течение гарантийного срока Поставщик обязуется в порядке и на условиях, установленных настоящим Договором, отвечать за недостатки Оборудования, если не докажет, что недостатки Оборудования возникли после его передачи Покупателю вследствие нарушения Покупателем правил эксплуатации, установленных в соответствующей технической, пользовательской документации, либо действий третьих лиц, либо непреодолимой силы.</w:t>
      </w: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Если после передачи Покупателю Оборудования Покупатель будет лишён возможности использовать Оборудование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Гарантийный срок продлевается на время, в течение которого Оборудование не могло быть использовано из-за обнаруженных в нём недостатков, при условии, что Покупатель уведомит Поставщика о недостатках Оборудования.</w:t>
      </w: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Если в течение гарантийного срока Покупатель выявит недостатки Оборудования, которые не могли быть установлены при приёмке Оборудования согласно разделу 9 настоящего Договора, Покупатель вправе по своему выбору потребовать от Поставщика:</w:t>
      </w:r>
    </w:p>
    <w:p w:rsidR="008142C9" w:rsidRPr="00D72E7E" w:rsidRDefault="008142C9" w:rsidP="00EB13B0">
      <w:pPr>
        <w:numPr>
          <w:ilvl w:val="2"/>
          <w:numId w:val="34"/>
        </w:numPr>
        <w:tabs>
          <w:tab w:val="left" w:pos="567"/>
          <w:tab w:val="left" w:pos="1134"/>
          <w:tab w:val="left" w:pos="2127"/>
        </w:tabs>
        <w:ind w:left="0" w:hanging="6"/>
        <w:jc w:val="both"/>
        <w:rPr>
          <w:sz w:val="22"/>
          <w:szCs w:val="22"/>
        </w:rPr>
      </w:pPr>
      <w:r w:rsidRPr="00D72E7E">
        <w:rPr>
          <w:sz w:val="22"/>
          <w:szCs w:val="22"/>
        </w:rPr>
        <w:t>соразмерного уменьшения цены Оборудования (возврата Покупателю соответствующих денежных средств);</w:t>
      </w:r>
    </w:p>
    <w:p w:rsidR="008142C9" w:rsidRPr="00D72E7E" w:rsidRDefault="008142C9" w:rsidP="00EB13B0">
      <w:pPr>
        <w:numPr>
          <w:ilvl w:val="2"/>
          <w:numId w:val="34"/>
        </w:numPr>
        <w:tabs>
          <w:tab w:val="left" w:pos="567"/>
          <w:tab w:val="left" w:pos="1134"/>
          <w:tab w:val="left" w:pos="2127"/>
        </w:tabs>
        <w:ind w:left="0" w:hanging="6"/>
        <w:jc w:val="both"/>
        <w:rPr>
          <w:sz w:val="22"/>
          <w:szCs w:val="22"/>
        </w:rPr>
      </w:pPr>
      <w:r w:rsidRPr="00D72E7E">
        <w:rPr>
          <w:sz w:val="22"/>
          <w:szCs w:val="22"/>
        </w:rPr>
        <w:t>устранения выявленных недостатков силами и за счёт Поставщика;</w:t>
      </w:r>
    </w:p>
    <w:p w:rsidR="008142C9" w:rsidRPr="00D72E7E" w:rsidRDefault="008142C9" w:rsidP="00EB13B0">
      <w:pPr>
        <w:numPr>
          <w:ilvl w:val="2"/>
          <w:numId w:val="34"/>
        </w:numPr>
        <w:tabs>
          <w:tab w:val="left" w:pos="567"/>
          <w:tab w:val="left" w:pos="1134"/>
          <w:tab w:val="left" w:pos="2127"/>
        </w:tabs>
        <w:ind w:left="0" w:hanging="6"/>
        <w:jc w:val="both"/>
        <w:rPr>
          <w:sz w:val="22"/>
          <w:szCs w:val="22"/>
        </w:rPr>
      </w:pPr>
      <w:r w:rsidRPr="00D72E7E">
        <w:rPr>
          <w:sz w:val="22"/>
          <w:szCs w:val="22"/>
        </w:rPr>
        <w:t>возмещения своих расходов на устранение недостатков Оборудования.</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В случае существенного нарушения требований к качеству Оборудования Покупатель вправе по своему выбору:</w:t>
      </w:r>
    </w:p>
    <w:p w:rsidR="008142C9" w:rsidRPr="00D72E7E" w:rsidRDefault="008142C9" w:rsidP="00EB13B0">
      <w:pPr>
        <w:numPr>
          <w:ilvl w:val="2"/>
          <w:numId w:val="34"/>
        </w:numPr>
        <w:tabs>
          <w:tab w:val="left" w:pos="567"/>
          <w:tab w:val="left" w:pos="1134"/>
          <w:tab w:val="left" w:pos="2127"/>
        </w:tabs>
        <w:ind w:left="0" w:hanging="6"/>
        <w:jc w:val="both"/>
        <w:rPr>
          <w:sz w:val="22"/>
          <w:szCs w:val="22"/>
        </w:rPr>
      </w:pPr>
      <w:r w:rsidRPr="00D72E7E">
        <w:rPr>
          <w:sz w:val="22"/>
          <w:szCs w:val="22"/>
        </w:rPr>
        <w:lastRenderedPageBreak/>
        <w:t>потребовать от Поставщика замены Оборудования ненадлежащего качества на Оборудование, соответствующее условиям настоящего Договора;</w:t>
      </w:r>
    </w:p>
    <w:p w:rsidR="008142C9" w:rsidRPr="00D72E7E" w:rsidRDefault="008142C9" w:rsidP="00EB13B0">
      <w:pPr>
        <w:numPr>
          <w:ilvl w:val="2"/>
          <w:numId w:val="34"/>
        </w:numPr>
        <w:tabs>
          <w:tab w:val="left" w:pos="567"/>
          <w:tab w:val="left" w:pos="1134"/>
          <w:tab w:val="left" w:pos="2127"/>
        </w:tabs>
        <w:ind w:left="0" w:hanging="6"/>
        <w:jc w:val="both"/>
        <w:rPr>
          <w:sz w:val="22"/>
          <w:szCs w:val="22"/>
        </w:rPr>
      </w:pPr>
      <w:r w:rsidRPr="00D72E7E">
        <w:rPr>
          <w:sz w:val="22"/>
          <w:szCs w:val="22"/>
        </w:rPr>
        <w:t>в одностороннем внесудебном порядке отказаться от исполнения настоящего Договора и заявить соответствующие определённые законодательством Российской Федерации требования.</w:t>
      </w: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 xml:space="preserve">Поставщик обязуется осуществлять ремонт (замену) Оборудования в срок не </w:t>
      </w:r>
      <w:r w:rsidRPr="00E903D2">
        <w:rPr>
          <w:sz w:val="22"/>
          <w:szCs w:val="22"/>
        </w:rPr>
        <w:t>более  2-х месяцев</w:t>
      </w:r>
      <w:r w:rsidRPr="00D72E7E">
        <w:rPr>
          <w:sz w:val="22"/>
          <w:szCs w:val="22"/>
        </w:rPr>
        <w:t xml:space="preserve"> с даты получения уведомления Покупателя. Датой завершения ремонта (замены) считается дата получения Покупателем замененного или отремонтированного Оборудования по соответствующему Адресу доставки. В подтверждение завершения ремонта (замены) Оборудования Стороны составляют письменный акт.</w:t>
      </w: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По завершении ремонта или замены Оборудования Поставщик обязуется предоставить Покупателю письменный отчёт, содержащий описание дефекта, обнаруженного в Оборудовании, а также сведения о содержании, видах, объёме выполненных работ по устранению дефекта.</w:t>
      </w:r>
    </w:p>
    <w:p w:rsidR="008142C9" w:rsidRPr="00D72E7E" w:rsidRDefault="008142C9" w:rsidP="00EB13B0">
      <w:pPr>
        <w:numPr>
          <w:ilvl w:val="1"/>
          <w:numId w:val="34"/>
        </w:numPr>
        <w:tabs>
          <w:tab w:val="left" w:pos="709"/>
          <w:tab w:val="left" w:pos="1134"/>
          <w:tab w:val="left" w:pos="2127"/>
        </w:tabs>
        <w:ind w:left="0" w:hanging="6"/>
        <w:jc w:val="both"/>
        <w:rPr>
          <w:sz w:val="22"/>
          <w:szCs w:val="22"/>
        </w:rPr>
      </w:pPr>
      <w:r w:rsidRPr="00D72E7E">
        <w:rPr>
          <w:sz w:val="22"/>
          <w:szCs w:val="22"/>
        </w:rPr>
        <w:t>Поставщик обязуется за свой счет сформировать подменный фонд Оборудования. Поставщик обязуется предоставлять Покупателю во временное пользование товары из подменного фонда на период ремонта (замены) соответствующего Оборудования. Товары из подменного фонда должны предоставляться Покупателю по соответствующему Адресу доставки не позднее 1 (одного) месяца с даты получения Поставщиком уведомления Покупателя. Срок временного пользования продолжается до момента получения Покупателем заменённого (отремонтированного) Оборудования. Покупатель не обязан дополнительно оплачивать предоставление товаров из подменного фонда во временное пользование. В подтверждение предоставления товаров во временное пользование, а также при возврате товаров, предоставленных во временное пользование, Стороны составляют соответствующие письменные акты.</w:t>
      </w:r>
    </w:p>
    <w:p w:rsidR="008142C9" w:rsidRPr="00D72E7E" w:rsidRDefault="008142C9" w:rsidP="00EB13B0">
      <w:pPr>
        <w:numPr>
          <w:ilvl w:val="1"/>
          <w:numId w:val="34"/>
        </w:numPr>
        <w:tabs>
          <w:tab w:val="left" w:pos="709"/>
          <w:tab w:val="left" w:pos="1134"/>
          <w:tab w:val="left" w:pos="2127"/>
        </w:tabs>
        <w:ind w:left="0" w:hanging="6"/>
        <w:jc w:val="both"/>
        <w:rPr>
          <w:sz w:val="22"/>
          <w:szCs w:val="22"/>
        </w:rPr>
      </w:pPr>
      <w:r w:rsidRPr="00D72E7E">
        <w:rPr>
          <w:sz w:val="22"/>
          <w:szCs w:val="22"/>
        </w:rPr>
        <w:t>При выполнении требований Покупателя, указанных в п.п. 5.6.2, 5.7.1, 5.7.2, 5.8, 5.10 настоящего Договора, Поставщик обязуется своими силами и за свой счёт обеспечивать:</w:t>
      </w:r>
    </w:p>
    <w:p w:rsidR="008142C9" w:rsidRPr="00D72E7E" w:rsidRDefault="008142C9" w:rsidP="00EB13B0">
      <w:pPr>
        <w:numPr>
          <w:ilvl w:val="2"/>
          <w:numId w:val="34"/>
        </w:numPr>
        <w:tabs>
          <w:tab w:val="left" w:pos="709"/>
          <w:tab w:val="left" w:pos="1134"/>
          <w:tab w:val="left" w:pos="2127"/>
        </w:tabs>
        <w:ind w:left="0" w:hanging="6"/>
        <w:jc w:val="both"/>
        <w:rPr>
          <w:sz w:val="22"/>
          <w:szCs w:val="22"/>
        </w:rPr>
      </w:pPr>
      <w:r w:rsidRPr="00D72E7E">
        <w:rPr>
          <w:sz w:val="22"/>
          <w:szCs w:val="22"/>
        </w:rPr>
        <w:t>погрузку, транспортировку и разгрузку, а также страхование Оборудования на период транспортировки от соответствующего Адреса доставки до места проведения ремонта, и обратно (в случае ремонта или замены);</w:t>
      </w:r>
    </w:p>
    <w:p w:rsidR="008142C9" w:rsidRPr="00D72E7E" w:rsidRDefault="008142C9" w:rsidP="00EB13B0">
      <w:pPr>
        <w:numPr>
          <w:ilvl w:val="2"/>
          <w:numId w:val="34"/>
        </w:numPr>
        <w:tabs>
          <w:tab w:val="left" w:pos="709"/>
          <w:tab w:val="left" w:pos="1134"/>
          <w:tab w:val="left" w:pos="2127"/>
        </w:tabs>
        <w:ind w:left="0" w:hanging="6"/>
        <w:jc w:val="both"/>
        <w:rPr>
          <w:sz w:val="22"/>
          <w:szCs w:val="22"/>
        </w:rPr>
      </w:pPr>
      <w:r w:rsidRPr="00D72E7E">
        <w:rPr>
          <w:sz w:val="22"/>
          <w:szCs w:val="22"/>
        </w:rPr>
        <w:t>вывоз Оборудования по каждому соответствующему Адресу доставки (в случае, если Покупатель заявит об отказе от исполнения настоящего Договора);</w:t>
      </w:r>
    </w:p>
    <w:p w:rsidR="008142C9" w:rsidRPr="00D72E7E" w:rsidRDefault="008142C9" w:rsidP="00EB13B0">
      <w:pPr>
        <w:numPr>
          <w:ilvl w:val="2"/>
          <w:numId w:val="34"/>
        </w:numPr>
        <w:tabs>
          <w:tab w:val="left" w:pos="709"/>
          <w:tab w:val="left" w:pos="1134"/>
          <w:tab w:val="left" w:pos="2127"/>
        </w:tabs>
        <w:ind w:left="0" w:hanging="6"/>
        <w:jc w:val="both"/>
        <w:rPr>
          <w:sz w:val="22"/>
          <w:szCs w:val="22"/>
        </w:rPr>
      </w:pPr>
      <w:r w:rsidRPr="00D72E7E">
        <w:rPr>
          <w:sz w:val="22"/>
          <w:szCs w:val="22"/>
        </w:rPr>
        <w:t>погрузку, транспортировку и разгрузку, а также страхование товаров из подменного фонда на период их транспортировки и временного пользования.</w:t>
      </w:r>
    </w:p>
    <w:p w:rsidR="008142C9" w:rsidRPr="00D72E7E" w:rsidRDefault="008142C9" w:rsidP="00EB13B0">
      <w:pPr>
        <w:numPr>
          <w:ilvl w:val="1"/>
          <w:numId w:val="34"/>
        </w:numPr>
        <w:tabs>
          <w:tab w:val="left" w:pos="709"/>
          <w:tab w:val="left" w:pos="1134"/>
          <w:tab w:val="left" w:pos="2127"/>
        </w:tabs>
        <w:ind w:left="0" w:hanging="6"/>
        <w:jc w:val="both"/>
        <w:rPr>
          <w:sz w:val="22"/>
          <w:szCs w:val="22"/>
        </w:rPr>
      </w:pPr>
      <w:r w:rsidRPr="00D72E7E">
        <w:rPr>
          <w:sz w:val="22"/>
          <w:szCs w:val="22"/>
        </w:rPr>
        <w:t xml:space="preserve">В целях проведения ремонта (замены) Оборудования, а равно в целях получения товаров из подменного фонда Покупатель вправе своими силами за счёт Поставщика осуществлять транспортировку соответствующего Оборудования  (товаров) от Адреса доставки до места проведения ремонта (замены) и (или) обратно. </w:t>
      </w:r>
    </w:p>
    <w:p w:rsidR="008142C9" w:rsidRPr="00D72E7E" w:rsidRDefault="008142C9" w:rsidP="00C77C07">
      <w:pPr>
        <w:tabs>
          <w:tab w:val="left" w:pos="851"/>
          <w:tab w:val="left" w:pos="1134"/>
          <w:tab w:val="left" w:pos="2127"/>
        </w:tabs>
        <w:ind w:left="792"/>
        <w:jc w:val="both"/>
        <w:rPr>
          <w:sz w:val="22"/>
          <w:szCs w:val="22"/>
        </w:rPr>
      </w:pPr>
    </w:p>
    <w:p w:rsidR="008142C9" w:rsidRPr="00D72E7E" w:rsidRDefault="008142C9" w:rsidP="00EB13B0">
      <w:pPr>
        <w:numPr>
          <w:ilvl w:val="0"/>
          <w:numId w:val="34"/>
        </w:numPr>
        <w:tabs>
          <w:tab w:val="left" w:pos="426"/>
          <w:tab w:val="left" w:pos="1134"/>
          <w:tab w:val="left" w:pos="2127"/>
        </w:tabs>
        <w:ind w:left="0" w:firstLine="65"/>
        <w:jc w:val="center"/>
        <w:rPr>
          <w:sz w:val="22"/>
          <w:szCs w:val="22"/>
        </w:rPr>
      </w:pPr>
      <w:r w:rsidRPr="00D72E7E">
        <w:rPr>
          <w:sz w:val="22"/>
          <w:szCs w:val="22"/>
        </w:rPr>
        <w:t>ТРЕБОВАНИЯ К ДОКУМЕНТАМ, ОТНОСЯЩИМСЯ К ОБОРУДОВАНИЮ</w:t>
      </w:r>
    </w:p>
    <w:p w:rsidR="008142C9" w:rsidRPr="00D72E7E" w:rsidRDefault="008142C9" w:rsidP="00C77C07">
      <w:pPr>
        <w:tabs>
          <w:tab w:val="left" w:pos="851"/>
          <w:tab w:val="left" w:pos="1134"/>
          <w:tab w:val="left" w:pos="2127"/>
        </w:tabs>
        <w:ind w:left="480"/>
        <w:rPr>
          <w:sz w:val="22"/>
          <w:szCs w:val="22"/>
        </w:rPr>
      </w:pP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Поставщик обязуется в сроки, установленные в п. 9.2 настоящего Договора,  передать Покупателю все относящиеся к Оборудованию документы (технический паспорт, сервисную книжку, инструкцию по эксплуатации и т.п.), предусмотренные нормативными правовыми актами Российской Федерации и настоящим Договором.</w:t>
      </w: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Если согласно законодательству Российской Федерации условием использования Оборудования по его назначению является обязательное подтверждение соответствия Оборудования техническим регламентам, стандартам, сводам правил, иным требованиям, Поставщик обязуется в сроки, установленные в п. 9.2 настоящего Договора, передать Покупателю сертификаты соответствия, протоколы испытаний и иные документы, которые подтверждают соответствие Оборудования указанным требованиям.</w:t>
      </w: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Если согласно законодательству Российской Федерации условием использования Оборудования по его назначению является государственная регистрация (постановка на учёт, иные разрешительные процедуры в отношении Оборудования), Поставщик обязуется оказать Покупателю необходимое содействие (предоставить Покупателю необходимые документы).</w:t>
      </w: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Документы, указанные в п.п. 6.1 – 6.3 настоящего Договора, должны быть предоставлены Покупателю в виде заверенных копий, а в установленных нормативными правовыми актами Российской Федерации случаях – в подлиннике. Если указанные документы составлены не на русском языке, Поставщик вместе с оригиналами предоставляет Покупателю документы, переведённые на русский язык.</w:t>
      </w:r>
    </w:p>
    <w:p w:rsidR="008142C9" w:rsidRPr="00D72E7E" w:rsidRDefault="008142C9" w:rsidP="00EB13B0">
      <w:pPr>
        <w:numPr>
          <w:ilvl w:val="1"/>
          <w:numId w:val="34"/>
        </w:numPr>
        <w:tabs>
          <w:tab w:val="left" w:pos="426"/>
          <w:tab w:val="left" w:pos="1134"/>
          <w:tab w:val="left" w:pos="2127"/>
        </w:tabs>
        <w:ind w:left="0" w:hanging="6"/>
        <w:jc w:val="both"/>
        <w:rPr>
          <w:sz w:val="22"/>
          <w:szCs w:val="22"/>
        </w:rPr>
      </w:pPr>
      <w:r w:rsidRPr="00D72E7E">
        <w:rPr>
          <w:sz w:val="22"/>
          <w:szCs w:val="22"/>
        </w:rPr>
        <w:t>Если в сроки, установленные в п. 9.2 настоящего Договора, Покупатель не получит заверенные копии (подлинники) документов, указанных в п.п. 6.1 – 6.3 настоящего Договора, Покупатель вправе назначить Поставщику разумный срок для их передачи. В случае, когда указанные документы не переданы Покупателю Поставщиком в установленный срок, Поставщик обязуется вернуть Покупателю денежные средства, выплаченные за Оборудование, в отношении которого Покупатель не получил соответствующие документы, вывезти это Оборудование с соответствующих Адресов доставки своими силами и за свой счёт, а также возместить Покупателю убытки.</w:t>
      </w:r>
    </w:p>
    <w:p w:rsidR="008142C9" w:rsidRPr="00D72E7E" w:rsidRDefault="008142C9" w:rsidP="00611414">
      <w:pPr>
        <w:numPr>
          <w:ilvl w:val="0"/>
          <w:numId w:val="34"/>
        </w:numPr>
        <w:tabs>
          <w:tab w:val="left" w:pos="426"/>
          <w:tab w:val="left" w:pos="1134"/>
          <w:tab w:val="left" w:pos="2127"/>
          <w:tab w:val="left" w:pos="2835"/>
        </w:tabs>
        <w:ind w:left="0" w:firstLine="65"/>
        <w:jc w:val="center"/>
        <w:rPr>
          <w:sz w:val="22"/>
          <w:szCs w:val="22"/>
        </w:rPr>
      </w:pPr>
      <w:r w:rsidRPr="00D72E7E">
        <w:rPr>
          <w:sz w:val="22"/>
          <w:szCs w:val="22"/>
        </w:rPr>
        <w:lastRenderedPageBreak/>
        <w:t>УПАКОВКА И МАРКИРОВКА ОБОРУДОВАНИЯ</w:t>
      </w:r>
    </w:p>
    <w:p w:rsidR="008142C9" w:rsidRPr="00D72E7E" w:rsidRDefault="008142C9" w:rsidP="00C77C07">
      <w:pPr>
        <w:tabs>
          <w:tab w:val="left" w:pos="709"/>
          <w:tab w:val="left" w:pos="1134"/>
          <w:tab w:val="left" w:pos="2127"/>
        </w:tabs>
        <w:jc w:val="both"/>
        <w:rPr>
          <w:sz w:val="22"/>
          <w:szCs w:val="22"/>
        </w:rPr>
      </w:pP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 xml:space="preserve">Поставщик обязуется передать Покупателю Оборудование в упаковке, отвечающей требованиям нормативных правовых актов Российской Федерации и положениям настоящего Договора. Если, исходя из характера Оборудования, выполнение требований п.п. 7.5, 7.6, 7.8 – 7.10 настоящего Договора к упаковке (маркировке) Оборудования не представляется возможным, упаковка (маркировка) должна обеспечивать доставку Оборудования по соответствующему Адресу доставки, а также сохранность Оборудования при его перевозке любым видом транспорта, как в прямом, так и в смешанном сообщении, с учетом длительного хранения и нескольких перегрузок (погрузок и разгрузок) в пути. </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 xml:space="preserve">Поставщик до момента подписания Сторонами товарной накладной по форме ТОРГ-12 несёт ответственность перед Покупателем за порчу и утрату соответствующего Оборудования, а также за просрочку доставки Оборудования вследствие ненадлежащей упаковки и (или) маркировки. </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Цена упаковки, упаковочного материала, в том числе цена многооборотной тары (упаковки), включена в цену Оборудования.</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Отдельные партии Оборудования должны быть упакованы в отдельные упаковки.</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Упаковка Оборудования после её вскрытия должна исключать возможность восстановления упаковки без следов вскрытия.</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Упаковка Оборудования должна быть приспособлена к погрузке и разгрузке как механическим, так и ручным способом.</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Поставщик обязуется составить и передать Покупателю в указанные в п.п. 8.6, 9.2 настоящего Договора сроки упаковочные листы на каждую партию Оборудования. В упаковочных листах должны быть указаны:</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номер Договора;</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наименование и адрес Поставщика;</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Адрес доставки партии Оборудования;</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наименования единиц Оборудования, входящих в соответствующую партию;</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вес каждого упаковочного места брутто и нетто;</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размеры каждого упаковочного места (длина, ширина, высота в сантиметрах);</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количество и номера упаковочных мест, входящих в партию Оборудования.</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Упаковка Оборудования должна иметь контрольную упаковочную ленту и маркироваться с 3 (трёх) сторон: с торцевой стороны и с двух противоположных боковых сторон.</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На каждое упаковочное место должна быть нанесена следующая маркировка:</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номер Договора;</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 xml:space="preserve">адрес доставки; </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вес упаковочного места брутто и нетто;</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размер упаковочного места (длина, ширина, высота в сантиметрах);</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дробное число, в числителе которого указывается порядковый номер упаковочного места в соответствующей партии Оборудования, а в знаменателе – общее количество упаковочных мест в соответствующей партии Оборудования;</w:t>
      </w:r>
    </w:p>
    <w:p w:rsidR="008142C9" w:rsidRPr="00D72E7E" w:rsidRDefault="008142C9" w:rsidP="00EB13B0">
      <w:pPr>
        <w:numPr>
          <w:ilvl w:val="2"/>
          <w:numId w:val="34"/>
        </w:numPr>
        <w:tabs>
          <w:tab w:val="left" w:pos="567"/>
          <w:tab w:val="left" w:pos="1134"/>
          <w:tab w:val="left" w:pos="2127"/>
        </w:tabs>
        <w:ind w:left="0" w:firstLine="0"/>
        <w:jc w:val="both"/>
        <w:rPr>
          <w:sz w:val="22"/>
          <w:szCs w:val="22"/>
        </w:rPr>
      </w:pPr>
      <w:r w:rsidRPr="00D72E7E">
        <w:rPr>
          <w:sz w:val="22"/>
          <w:szCs w:val="22"/>
        </w:rPr>
        <w:t>иные сведения об упаковочном месте: «верх», «осторожно», «не кантовать», «держать в сухом месте».</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На упаковке, высота (ширина) которой превышает 1 (один) метр, должен быть обозначен центр тяжести буквами «ЦТ» и «ZT».</w:t>
      </w:r>
    </w:p>
    <w:p w:rsidR="008142C9" w:rsidRPr="007C6710" w:rsidRDefault="008142C9" w:rsidP="00611414">
      <w:pPr>
        <w:numPr>
          <w:ilvl w:val="0"/>
          <w:numId w:val="34"/>
        </w:numPr>
        <w:tabs>
          <w:tab w:val="left" w:pos="426"/>
          <w:tab w:val="left" w:pos="1134"/>
          <w:tab w:val="left" w:pos="2127"/>
        </w:tabs>
        <w:ind w:left="0" w:firstLine="0"/>
        <w:jc w:val="center"/>
        <w:rPr>
          <w:sz w:val="22"/>
          <w:szCs w:val="22"/>
        </w:rPr>
      </w:pPr>
      <w:r w:rsidRPr="007C6710">
        <w:rPr>
          <w:sz w:val="22"/>
          <w:szCs w:val="22"/>
        </w:rPr>
        <w:t>ДОСТАВКА ОБОРУДОВАНИЯ</w:t>
      </w:r>
    </w:p>
    <w:p w:rsidR="008142C9" w:rsidRPr="007C6710" w:rsidRDefault="008142C9" w:rsidP="00C77C07">
      <w:pPr>
        <w:tabs>
          <w:tab w:val="left" w:pos="851"/>
          <w:tab w:val="left" w:pos="1134"/>
          <w:tab w:val="left" w:pos="2127"/>
        </w:tabs>
        <w:rPr>
          <w:sz w:val="22"/>
          <w:szCs w:val="22"/>
        </w:rPr>
      </w:pPr>
    </w:p>
    <w:p w:rsidR="008142C9" w:rsidRPr="007C6710" w:rsidRDefault="008142C9" w:rsidP="00EB13B0">
      <w:pPr>
        <w:numPr>
          <w:ilvl w:val="1"/>
          <w:numId w:val="34"/>
        </w:numPr>
        <w:tabs>
          <w:tab w:val="left" w:pos="426"/>
          <w:tab w:val="left" w:pos="1134"/>
          <w:tab w:val="left" w:pos="2127"/>
        </w:tabs>
        <w:ind w:left="0" w:firstLine="0"/>
        <w:jc w:val="both"/>
        <w:rPr>
          <w:sz w:val="22"/>
          <w:szCs w:val="22"/>
        </w:rPr>
      </w:pPr>
      <w:r w:rsidRPr="007C6710">
        <w:rPr>
          <w:sz w:val="22"/>
          <w:szCs w:val="22"/>
        </w:rPr>
        <w:t xml:space="preserve">Доставка Оборудования осуществляется путём отгрузки Оборудования по адресу доставки, указанному в Приложении №___ в срок до </w:t>
      </w:r>
      <w:r w:rsidR="007C6710" w:rsidRPr="007C6710">
        <w:rPr>
          <w:sz w:val="22"/>
          <w:szCs w:val="22"/>
        </w:rPr>
        <w:t>3</w:t>
      </w:r>
      <w:r w:rsidRPr="007C6710">
        <w:rPr>
          <w:sz w:val="22"/>
          <w:szCs w:val="22"/>
        </w:rPr>
        <w:t>1.12.2012г.</w:t>
      </w:r>
    </w:p>
    <w:p w:rsidR="008142C9" w:rsidRPr="00D72E7E" w:rsidRDefault="008142C9" w:rsidP="00EB13B0">
      <w:pPr>
        <w:numPr>
          <w:ilvl w:val="1"/>
          <w:numId w:val="34"/>
        </w:numPr>
        <w:tabs>
          <w:tab w:val="left" w:pos="426"/>
          <w:tab w:val="left" w:pos="1134"/>
          <w:tab w:val="left" w:pos="2127"/>
        </w:tabs>
        <w:ind w:left="0" w:firstLine="0"/>
        <w:jc w:val="both"/>
        <w:rPr>
          <w:sz w:val="22"/>
          <w:szCs w:val="22"/>
        </w:rPr>
      </w:pPr>
      <w:r w:rsidRPr="007C6710">
        <w:rPr>
          <w:sz w:val="22"/>
          <w:szCs w:val="22"/>
        </w:rPr>
        <w:t>Поставщик обязуется своими силами и за свой счёт осуществлять</w:t>
      </w:r>
      <w:r w:rsidRPr="00D72E7E">
        <w:rPr>
          <w:sz w:val="22"/>
          <w:szCs w:val="22"/>
        </w:rPr>
        <w:t xml:space="preserve"> погрузку, транспортировку, разгрузку и доставку к месту установки, а также страхование Оборудования на период до перехода к Покупателю права собственности на Оборудование.</w:t>
      </w:r>
    </w:p>
    <w:p w:rsidR="008142C9" w:rsidRPr="00D72E7E" w:rsidRDefault="008142C9" w:rsidP="00EB13B0">
      <w:pPr>
        <w:numPr>
          <w:ilvl w:val="1"/>
          <w:numId w:val="34"/>
        </w:numPr>
        <w:tabs>
          <w:tab w:val="left" w:pos="426"/>
          <w:tab w:val="left" w:pos="1134"/>
          <w:tab w:val="left" w:pos="2127"/>
        </w:tabs>
        <w:ind w:left="0" w:firstLine="0"/>
        <w:jc w:val="both"/>
        <w:rPr>
          <w:sz w:val="22"/>
          <w:szCs w:val="22"/>
        </w:rPr>
      </w:pPr>
      <w:r w:rsidRPr="00D72E7E">
        <w:rPr>
          <w:sz w:val="22"/>
          <w:szCs w:val="22"/>
        </w:rPr>
        <w:t>Плата за выполнение обязательств Поставщика, указанных в п.п. 8.1 – 8.2 настоящего Договора, включена в цену Оборудования.</w:t>
      </w:r>
    </w:p>
    <w:p w:rsidR="008142C9" w:rsidRPr="00D72E7E" w:rsidRDefault="008142C9" w:rsidP="00EB13B0">
      <w:pPr>
        <w:numPr>
          <w:ilvl w:val="1"/>
          <w:numId w:val="34"/>
        </w:numPr>
        <w:tabs>
          <w:tab w:val="left" w:pos="426"/>
          <w:tab w:val="left" w:pos="1134"/>
          <w:tab w:val="left" w:pos="2127"/>
        </w:tabs>
        <w:ind w:left="0" w:firstLine="0"/>
        <w:jc w:val="both"/>
        <w:rPr>
          <w:sz w:val="22"/>
          <w:szCs w:val="22"/>
        </w:rPr>
      </w:pPr>
      <w:r w:rsidRPr="00D72E7E">
        <w:rPr>
          <w:sz w:val="22"/>
          <w:szCs w:val="22"/>
        </w:rPr>
        <w:t>Досрочная поставка Оборудования допускается с предварительного письменного согласия Покупателя.</w:t>
      </w:r>
    </w:p>
    <w:p w:rsidR="008142C9" w:rsidRPr="00D72E7E" w:rsidRDefault="008142C9" w:rsidP="00EB13B0">
      <w:pPr>
        <w:numPr>
          <w:ilvl w:val="1"/>
          <w:numId w:val="34"/>
        </w:numPr>
        <w:tabs>
          <w:tab w:val="left" w:pos="426"/>
          <w:tab w:val="left" w:pos="1134"/>
          <w:tab w:val="left" w:pos="2127"/>
        </w:tabs>
        <w:ind w:left="0" w:firstLine="0"/>
        <w:jc w:val="both"/>
        <w:rPr>
          <w:sz w:val="22"/>
          <w:szCs w:val="22"/>
        </w:rPr>
      </w:pPr>
      <w:r w:rsidRPr="00D72E7E">
        <w:rPr>
          <w:sz w:val="22"/>
          <w:szCs w:val="22"/>
        </w:rPr>
        <w:t>Доставка партии Оборудования по соответствующему Адресу доставки, указанному в Приложении №1, должна быть произведена единовременно.</w:t>
      </w:r>
    </w:p>
    <w:p w:rsidR="008142C9" w:rsidRDefault="008142C9" w:rsidP="00EB13B0">
      <w:pPr>
        <w:numPr>
          <w:ilvl w:val="1"/>
          <w:numId w:val="34"/>
        </w:numPr>
        <w:tabs>
          <w:tab w:val="left" w:pos="426"/>
          <w:tab w:val="left" w:pos="1134"/>
          <w:tab w:val="left" w:pos="2127"/>
        </w:tabs>
        <w:ind w:left="0" w:firstLine="0"/>
        <w:jc w:val="both"/>
        <w:rPr>
          <w:sz w:val="22"/>
          <w:szCs w:val="22"/>
        </w:rPr>
      </w:pPr>
      <w:r w:rsidRPr="00D72E7E">
        <w:rPr>
          <w:sz w:val="22"/>
          <w:szCs w:val="22"/>
        </w:rPr>
        <w:t>За 10 (десять) рабочих дней до даты передачи партии Оборудования Покупателю по товарно-транспортной накладной по форме 1-Т, Поставщик обязуется предоставить Покупателю уведомление о дате доставки партии Оборудования по соответствующему Адресу доставки, указанному в Приложении №1, а также упаковочный лист на партию Оборудования, в соответствии с п. 7.7 настоящего Договора.</w:t>
      </w:r>
    </w:p>
    <w:p w:rsidR="008142C9" w:rsidRPr="00396BFB" w:rsidRDefault="008142C9" w:rsidP="00C77C07">
      <w:pPr>
        <w:tabs>
          <w:tab w:val="left" w:pos="426"/>
          <w:tab w:val="left" w:pos="1134"/>
          <w:tab w:val="left" w:pos="2127"/>
        </w:tabs>
        <w:jc w:val="both"/>
        <w:rPr>
          <w:sz w:val="16"/>
          <w:szCs w:val="16"/>
        </w:rPr>
      </w:pPr>
    </w:p>
    <w:p w:rsidR="008142C9" w:rsidRPr="00D72E7E" w:rsidRDefault="008142C9" w:rsidP="00611414">
      <w:pPr>
        <w:numPr>
          <w:ilvl w:val="0"/>
          <w:numId w:val="34"/>
        </w:numPr>
        <w:tabs>
          <w:tab w:val="left" w:pos="284"/>
          <w:tab w:val="left" w:pos="1134"/>
          <w:tab w:val="left" w:pos="2127"/>
        </w:tabs>
        <w:ind w:left="0" w:firstLine="0"/>
        <w:jc w:val="center"/>
        <w:rPr>
          <w:sz w:val="22"/>
          <w:szCs w:val="22"/>
        </w:rPr>
      </w:pPr>
      <w:r w:rsidRPr="00D72E7E">
        <w:rPr>
          <w:sz w:val="22"/>
          <w:szCs w:val="22"/>
        </w:rPr>
        <w:t>ПРИЁМКА</w:t>
      </w:r>
    </w:p>
    <w:p w:rsidR="008142C9" w:rsidRPr="00D72E7E" w:rsidRDefault="008142C9" w:rsidP="00C77C07">
      <w:pPr>
        <w:tabs>
          <w:tab w:val="left" w:pos="851"/>
          <w:tab w:val="left" w:pos="1134"/>
          <w:tab w:val="left" w:pos="2127"/>
        </w:tabs>
        <w:ind w:left="480"/>
        <w:jc w:val="both"/>
        <w:rPr>
          <w:sz w:val="22"/>
          <w:szCs w:val="22"/>
        </w:rPr>
      </w:pP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lastRenderedPageBreak/>
        <w:t>В момент отгрузки партии Оборудования по соответствующему Адресу доставки, Покупатель обязуется принять партию Оборудования по количеству транспортных (погрузочных) мест и в случае, если Оборудование упаковано, – установить наличие (отсутствие) явных, видимых повреждений соответствующей упаковки. Поставщик обязуется оказать Покупателю необходимое содействие.</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Поставщик обязуется одновременно с передачей партии Оборудования по товарно-транспортной накладной по форме № 1-Т передать Покупателю принадлежности Оборудования, входящего в соответствующую партию, а также относящиеся к данному Оборудованию документы, предусмотренные нормативными правовыми актами Российской Федерации и настоящим Договором (п.п. 6.1 – 6.3, п. 7.7 настоящего Договора).</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 xml:space="preserve">Если количество транспортных (погрузочных) мест в партии Оборудования соответствует упаковочному листу и если, при наличии упаковки Оборудования, соответствующая упаковка не повреждена, Покупатель обязан со своей стороны подписать предоставленную Поставщиком товарно-транспортную накладную по форме № 1-Т на данную партию Оборудования без замечаний. </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 xml:space="preserve">Если в ходе приёмки партии Оборудования по количеству транспортных (погрузочных) мест Покупатель выявит недопоставку, и (или) установит, что упаковка какого-либо Оборудования повреждена, Покупатель указывает соответствующие сведения в товарно-транспортной накладной по форме № 1-Т. </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Подписание Покупателем товарно-транспортной накладной по форме № 1-Т означает, что Покупатель получил партию Оборудования в соответствующем количестве транспортных (погрузочных) мест.</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Осмотр и проверка Оборудования осуществляются Покупателем в течение 5 (пяти) рабочих дней с даты подписания Сторонами товарно-транспортной накладной по форме № 1-Т в отношении соответствующей партии Оборудования. Указанные осмотр и проверка производятся на предмет выявления явных, видимых повреждений Оборудования, а также с целью установить количество поставленного Оборудования. По усмотрению Поставщика, Поставщик вправе за свой счёт направить своих представителей для участия в осмотре и проверке Оборудования Покупателем.</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Датой исполнения обязательств Поставщика по передаче Покупателю Оборудования считается дата подписания Сторонами соответствующей товарной накладной по форме ТОРГ-12.</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 xml:space="preserve">Право собственности на Оборудование, а также риск случайной гибели или повреждения Оборудования переходят к Покупателю с момента подписания Сторонами соответствующей товарной накладной по форме ТОРГ-12. </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С момента получения Покупателем партии Оборудования по товарно-транспортной накладной по форме № 1-Т и до момента приёмки Оборудования Покупателем по товарной накладной по форме ТОРГ-12, Оборудование должно храниться Покупателем обычным образом, если иное не следует из положений уведомления Поставщика, указанного в п. 4.3 настоящего Договора.</w:t>
      </w:r>
    </w:p>
    <w:p w:rsidR="008142C9" w:rsidRPr="00D72E7E" w:rsidRDefault="008142C9" w:rsidP="00C77C07">
      <w:pPr>
        <w:tabs>
          <w:tab w:val="left" w:pos="851"/>
          <w:tab w:val="left" w:pos="1134"/>
          <w:tab w:val="left" w:pos="2127"/>
        </w:tabs>
        <w:ind w:left="432"/>
        <w:jc w:val="both"/>
        <w:rPr>
          <w:sz w:val="22"/>
          <w:szCs w:val="22"/>
        </w:rPr>
      </w:pPr>
    </w:p>
    <w:p w:rsidR="008142C9" w:rsidRPr="00D72E7E" w:rsidRDefault="008142C9" w:rsidP="00EB13B0">
      <w:pPr>
        <w:numPr>
          <w:ilvl w:val="0"/>
          <w:numId w:val="34"/>
        </w:numPr>
        <w:tabs>
          <w:tab w:val="left" w:pos="284"/>
        </w:tabs>
        <w:ind w:left="0" w:firstLine="0"/>
        <w:jc w:val="center"/>
        <w:rPr>
          <w:sz w:val="22"/>
          <w:szCs w:val="22"/>
        </w:rPr>
      </w:pPr>
      <w:r w:rsidRPr="00D72E7E">
        <w:rPr>
          <w:sz w:val="22"/>
          <w:szCs w:val="22"/>
        </w:rPr>
        <w:t>ТРЕБОВАНИЯ К ОФОРМЛЕНИЮ ПЕРВИЧНЫХ УЧЁТНЫХ ДОКУМЕНТОВ</w:t>
      </w:r>
    </w:p>
    <w:p w:rsidR="008142C9" w:rsidRPr="00D72E7E" w:rsidRDefault="008142C9" w:rsidP="00C77C07">
      <w:pPr>
        <w:tabs>
          <w:tab w:val="left" w:pos="851"/>
          <w:tab w:val="left" w:pos="1134"/>
          <w:tab w:val="left" w:pos="2127"/>
        </w:tabs>
        <w:ind w:left="792"/>
        <w:jc w:val="both"/>
        <w:rPr>
          <w:sz w:val="22"/>
          <w:szCs w:val="22"/>
        </w:rPr>
      </w:pPr>
    </w:p>
    <w:p w:rsidR="008142C9" w:rsidRPr="00D72E7E" w:rsidRDefault="008142C9" w:rsidP="00EB13B0">
      <w:pPr>
        <w:numPr>
          <w:ilvl w:val="1"/>
          <w:numId w:val="34"/>
        </w:numPr>
        <w:tabs>
          <w:tab w:val="left" w:pos="709"/>
          <w:tab w:val="left" w:pos="1134"/>
          <w:tab w:val="left" w:pos="1843"/>
        </w:tabs>
        <w:ind w:left="0" w:firstLine="0"/>
        <w:jc w:val="both"/>
        <w:rPr>
          <w:sz w:val="22"/>
          <w:szCs w:val="22"/>
        </w:rPr>
      </w:pPr>
      <w:r w:rsidRPr="00D72E7E">
        <w:rPr>
          <w:sz w:val="22"/>
          <w:szCs w:val="22"/>
        </w:rPr>
        <w:t>Поставщик обязуется в течение 5 (пяти) рабочих дней со дня подписания настоящего Договора передать Покупателю:</w:t>
      </w:r>
    </w:p>
    <w:p w:rsidR="008142C9" w:rsidRPr="00D72E7E" w:rsidRDefault="008142C9" w:rsidP="00EB13B0">
      <w:pPr>
        <w:numPr>
          <w:ilvl w:val="2"/>
          <w:numId w:val="34"/>
        </w:numPr>
        <w:tabs>
          <w:tab w:val="left" w:pos="709"/>
          <w:tab w:val="left" w:pos="1134"/>
          <w:tab w:val="left" w:pos="1843"/>
        </w:tabs>
        <w:ind w:left="0" w:firstLine="0"/>
        <w:jc w:val="both"/>
        <w:rPr>
          <w:sz w:val="22"/>
          <w:szCs w:val="22"/>
        </w:rPr>
      </w:pPr>
      <w:r w:rsidRPr="00D72E7E">
        <w:rPr>
          <w:sz w:val="22"/>
          <w:szCs w:val="22"/>
        </w:rPr>
        <w:t>образцы подписей лиц, которые будут подписывать выставляемые в адрес Покупателя счета-фактуры;</w:t>
      </w:r>
    </w:p>
    <w:p w:rsidR="008142C9" w:rsidRPr="00D72E7E" w:rsidRDefault="008142C9" w:rsidP="00EB13B0">
      <w:pPr>
        <w:numPr>
          <w:ilvl w:val="2"/>
          <w:numId w:val="34"/>
        </w:numPr>
        <w:tabs>
          <w:tab w:val="left" w:pos="709"/>
          <w:tab w:val="left" w:pos="1134"/>
          <w:tab w:val="left" w:pos="1843"/>
        </w:tabs>
        <w:ind w:left="0" w:firstLine="0"/>
        <w:jc w:val="both"/>
        <w:rPr>
          <w:sz w:val="22"/>
          <w:szCs w:val="22"/>
        </w:rPr>
      </w:pPr>
      <w:r w:rsidRPr="00D72E7E">
        <w:rPr>
          <w:sz w:val="22"/>
          <w:szCs w:val="22"/>
        </w:rPr>
        <w:t>документы, подтверждающие полномочия лиц, которые будут подписывать счета-фактуры (заверенные надлежащим образом приказы, распоряжения, доверенности, копии банковских карточек или иные аналогичные документы) в случае, если право их подписи предоставлено иным лицам, кроме руководителя организации и главного бухгалтера.</w:t>
      </w:r>
    </w:p>
    <w:p w:rsidR="008142C9" w:rsidRPr="00D72E7E" w:rsidRDefault="008142C9" w:rsidP="00EB13B0">
      <w:pPr>
        <w:numPr>
          <w:ilvl w:val="1"/>
          <w:numId w:val="34"/>
        </w:numPr>
        <w:tabs>
          <w:tab w:val="left" w:pos="709"/>
          <w:tab w:val="left" w:pos="1134"/>
          <w:tab w:val="left" w:pos="1843"/>
        </w:tabs>
        <w:ind w:left="0" w:firstLine="0"/>
        <w:jc w:val="both"/>
        <w:rPr>
          <w:sz w:val="22"/>
          <w:szCs w:val="22"/>
        </w:rPr>
      </w:pPr>
      <w:r w:rsidRPr="00D72E7E">
        <w:rPr>
          <w:sz w:val="22"/>
          <w:szCs w:val="22"/>
        </w:rPr>
        <w:t>Поставщик обязуется в письменной форме информировать Покупателя (с приложением подтверждающих документов) обо всех изменениях в перечне лиц, имеющих право подписи счетов-фактур, в течение 10 (десяти) рабочих дней со дня таких изменений.</w:t>
      </w:r>
    </w:p>
    <w:p w:rsidR="008142C9" w:rsidRPr="00D72E7E" w:rsidRDefault="008142C9" w:rsidP="00EB13B0">
      <w:pPr>
        <w:numPr>
          <w:ilvl w:val="1"/>
          <w:numId w:val="34"/>
        </w:numPr>
        <w:tabs>
          <w:tab w:val="left" w:pos="709"/>
          <w:tab w:val="left" w:pos="1134"/>
          <w:tab w:val="left" w:pos="1843"/>
        </w:tabs>
        <w:ind w:left="0" w:firstLine="0"/>
        <w:jc w:val="both"/>
        <w:rPr>
          <w:sz w:val="22"/>
          <w:szCs w:val="22"/>
        </w:rPr>
      </w:pPr>
      <w:r w:rsidRPr="00D72E7E">
        <w:rPr>
          <w:sz w:val="22"/>
          <w:szCs w:val="22"/>
        </w:rPr>
        <w:t>При получении сумм оплаты, частичной оплаты авансом (в порядке предоплаты), Поставщик обязуется выставить в соответствии с законодательством Российской Федерации и передать Покупателю соответствующие счета-фактуры не позднее 5 (пяти) календарных дней, считая со дня получения Поставщиком указанных сумм оплаты, частичной оплаты.</w:t>
      </w:r>
    </w:p>
    <w:p w:rsidR="008142C9" w:rsidRPr="00D72E7E" w:rsidRDefault="008142C9" w:rsidP="00EB13B0">
      <w:pPr>
        <w:numPr>
          <w:ilvl w:val="1"/>
          <w:numId w:val="34"/>
        </w:numPr>
        <w:tabs>
          <w:tab w:val="left" w:pos="709"/>
          <w:tab w:val="left" w:pos="1134"/>
          <w:tab w:val="left" w:pos="1843"/>
        </w:tabs>
        <w:ind w:left="0" w:firstLine="0"/>
        <w:jc w:val="both"/>
        <w:rPr>
          <w:sz w:val="22"/>
          <w:szCs w:val="22"/>
        </w:rPr>
      </w:pPr>
      <w:r w:rsidRPr="00D72E7E">
        <w:rPr>
          <w:sz w:val="22"/>
          <w:szCs w:val="22"/>
        </w:rPr>
        <w:t>Товарно-транспортные накладные по форме 1-Т, товарные накладные по форме ТОРГ-12, а также Акты сдачи-приёмки должны быть составлены Поставщиком на каждую партию соответствующего Оборудования в двух подлинных экземплярах. К моменту передачи Покупателю данные документы должны быть подписаны уполномоченным представителем Поставщика, а также скреплены печатью Поставщика.</w:t>
      </w:r>
    </w:p>
    <w:p w:rsidR="008142C9" w:rsidRPr="00D72E7E" w:rsidRDefault="008142C9" w:rsidP="00EB13B0">
      <w:pPr>
        <w:numPr>
          <w:ilvl w:val="1"/>
          <w:numId w:val="34"/>
        </w:numPr>
        <w:tabs>
          <w:tab w:val="left" w:pos="709"/>
          <w:tab w:val="left" w:pos="1134"/>
          <w:tab w:val="left" w:pos="1843"/>
        </w:tabs>
        <w:ind w:left="0" w:firstLine="0"/>
        <w:jc w:val="both"/>
        <w:rPr>
          <w:sz w:val="22"/>
          <w:szCs w:val="22"/>
        </w:rPr>
      </w:pPr>
      <w:r w:rsidRPr="00D72E7E">
        <w:rPr>
          <w:sz w:val="22"/>
          <w:szCs w:val="22"/>
        </w:rPr>
        <w:t>Первичные учётные документы, указанные в п. 10.4 настоящего Договора, должны быть составлены согласно требованиям нормативных правовых актов Российской Федерации.</w:t>
      </w:r>
    </w:p>
    <w:p w:rsidR="008142C9" w:rsidRPr="00D72E7E" w:rsidRDefault="008142C9" w:rsidP="00EB13B0">
      <w:pPr>
        <w:numPr>
          <w:ilvl w:val="1"/>
          <w:numId w:val="34"/>
        </w:numPr>
        <w:tabs>
          <w:tab w:val="left" w:pos="709"/>
          <w:tab w:val="left" w:pos="1134"/>
          <w:tab w:val="left" w:pos="1843"/>
        </w:tabs>
        <w:ind w:left="0" w:firstLine="0"/>
        <w:jc w:val="both"/>
        <w:rPr>
          <w:sz w:val="22"/>
          <w:szCs w:val="22"/>
        </w:rPr>
      </w:pPr>
      <w:r w:rsidRPr="00D72E7E">
        <w:rPr>
          <w:sz w:val="22"/>
          <w:szCs w:val="22"/>
        </w:rPr>
        <w:t xml:space="preserve">Данные в первичных учётных документах, указанных в п. 10.4 настоящего Договора, должны полностью соответствовать данным, приведённым в приложениях к настоящему Договору. </w:t>
      </w:r>
    </w:p>
    <w:p w:rsidR="008142C9" w:rsidRPr="00D72E7E" w:rsidRDefault="008142C9" w:rsidP="00EB13B0">
      <w:pPr>
        <w:numPr>
          <w:ilvl w:val="1"/>
          <w:numId w:val="34"/>
        </w:numPr>
        <w:tabs>
          <w:tab w:val="left" w:pos="709"/>
          <w:tab w:val="left" w:pos="1134"/>
          <w:tab w:val="left" w:pos="1843"/>
        </w:tabs>
        <w:ind w:left="0" w:firstLine="0"/>
        <w:jc w:val="both"/>
        <w:rPr>
          <w:sz w:val="22"/>
          <w:szCs w:val="22"/>
        </w:rPr>
      </w:pPr>
      <w:r w:rsidRPr="00D72E7E">
        <w:rPr>
          <w:sz w:val="22"/>
          <w:szCs w:val="22"/>
        </w:rPr>
        <w:t>В зависимости от условий уведомления Покупателя, которое он должен направить Поставщику в разумный срок,</w:t>
      </w:r>
    </w:p>
    <w:p w:rsidR="008142C9" w:rsidRPr="00D72E7E" w:rsidRDefault="008142C9" w:rsidP="00EB13B0">
      <w:pPr>
        <w:numPr>
          <w:ilvl w:val="2"/>
          <w:numId w:val="34"/>
        </w:numPr>
        <w:tabs>
          <w:tab w:val="left" w:pos="709"/>
          <w:tab w:val="left" w:pos="1134"/>
          <w:tab w:val="left" w:pos="1843"/>
        </w:tabs>
        <w:ind w:left="0" w:firstLine="0"/>
        <w:jc w:val="both"/>
        <w:rPr>
          <w:sz w:val="22"/>
          <w:szCs w:val="22"/>
        </w:rPr>
      </w:pPr>
      <w:r w:rsidRPr="00D72E7E">
        <w:rPr>
          <w:sz w:val="22"/>
          <w:szCs w:val="22"/>
        </w:rPr>
        <w:lastRenderedPageBreak/>
        <w:t>Поставщик обязуется передавать все первичные учётные документы по настоящему Договору: товарные накладные по форме ТОРГ-12, счета, счета-фактуры, товарно-транспортные накладные по форме 1-Т, упаковочные листы и пр., за исключением перечисленных в настоящем Договоре актов, – в обособленные подразделения Покупателя, по Адресам доставки согласно приложению №</w:t>
      </w:r>
      <w:r>
        <w:rPr>
          <w:sz w:val="22"/>
          <w:szCs w:val="22"/>
        </w:rPr>
        <w:t>_</w:t>
      </w:r>
      <w:r w:rsidRPr="00D72E7E">
        <w:rPr>
          <w:sz w:val="22"/>
          <w:szCs w:val="22"/>
        </w:rPr>
        <w:t xml:space="preserve"> к настоящему Договору. Копии указанных первичных учётных документов и оригиналы перечисленных в настоящем Договоре актов Поставщик обязуется направлять Покупателю по адресу Покупателя, указанному в разделе 18 настоящего Договора. В товарно-транспортных накладных по форме № 1-Т, товарных накладных по форме ТОРГ-12 и в перечисленных в настоящем Договоре актах со стороны Покупателя должно быть указано обособленное подразделение Покупателя, которому производится доставка соответствующей партии Оборудования;</w:t>
      </w:r>
    </w:p>
    <w:p w:rsidR="008142C9" w:rsidRPr="00D72E7E" w:rsidRDefault="008142C9" w:rsidP="00EB13B0">
      <w:pPr>
        <w:numPr>
          <w:ilvl w:val="2"/>
          <w:numId w:val="34"/>
        </w:numPr>
        <w:tabs>
          <w:tab w:val="left" w:pos="709"/>
          <w:tab w:val="left" w:pos="1134"/>
          <w:tab w:val="left" w:pos="1843"/>
        </w:tabs>
        <w:ind w:left="0" w:firstLine="0"/>
        <w:jc w:val="both"/>
        <w:rPr>
          <w:sz w:val="22"/>
          <w:szCs w:val="22"/>
        </w:rPr>
      </w:pPr>
      <w:r w:rsidRPr="00D72E7E">
        <w:rPr>
          <w:sz w:val="22"/>
          <w:szCs w:val="22"/>
        </w:rPr>
        <w:t>Поставщик обязуется передавать все первичные учётные документы по настоящему Договору: товарные накладные по форме ТОРГ-12, счета, счета-фактуры, товарно-транспортные накладные по форме 1-Т, упаковочные листы, перечисленные в настоящем Договоре акты и пр., – по адресу Покупателя, указанному в разделе 18 настоящего Договора. В товарно-транспортных накладных по форме № 1-Т, товарных накладных по форме ТОРГ-12 и в перечисленных в настоящем Договоре актах сведения о Покупателе указываются в соответствии с разделом 18 настоящего Договора.</w:t>
      </w:r>
    </w:p>
    <w:p w:rsidR="008142C9" w:rsidRDefault="008142C9" w:rsidP="00EB13B0">
      <w:pPr>
        <w:numPr>
          <w:ilvl w:val="1"/>
          <w:numId w:val="34"/>
        </w:numPr>
        <w:tabs>
          <w:tab w:val="left" w:pos="709"/>
          <w:tab w:val="left" w:pos="1134"/>
          <w:tab w:val="left" w:pos="1843"/>
        </w:tabs>
        <w:ind w:left="0" w:firstLine="0"/>
        <w:jc w:val="both"/>
        <w:rPr>
          <w:sz w:val="22"/>
          <w:szCs w:val="22"/>
        </w:rPr>
      </w:pPr>
      <w:r w:rsidRPr="00D72E7E">
        <w:rPr>
          <w:sz w:val="22"/>
          <w:szCs w:val="22"/>
        </w:rPr>
        <w:t>Стороны обязуются по мере необходимости осуществлять сверку расчётов по Договору с оформлением двустороннего акта сверки расчётов. Акт сверки расчётов составляется заинтересованной Стороной в двух экземплярах, каждый их которых должен быть подписан уполномоченным представителем этой Стороны и скреплён её печатью. Сторона-инициатор направляет в адрес Стороны-получателя два оригинала акта сверки расчётов почтовой связью заказным или ценным письмом с уведомлением о вручении, курьерской службой или иным согласованным Сторонами способом. В течение 10 (десяти) рабочих дней со дня получения акта сверки расчётов Сторона-получатель должна подписать, заверить печатью,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8142C9" w:rsidRPr="00D72E7E" w:rsidRDefault="008142C9" w:rsidP="00C77C07">
      <w:pPr>
        <w:tabs>
          <w:tab w:val="left" w:pos="709"/>
          <w:tab w:val="left" w:pos="1134"/>
          <w:tab w:val="left" w:pos="1843"/>
        </w:tabs>
        <w:jc w:val="both"/>
        <w:rPr>
          <w:sz w:val="22"/>
          <w:szCs w:val="22"/>
        </w:rPr>
      </w:pPr>
    </w:p>
    <w:p w:rsidR="008142C9" w:rsidRPr="00D72E7E" w:rsidRDefault="008142C9" w:rsidP="00EB13B0">
      <w:pPr>
        <w:numPr>
          <w:ilvl w:val="0"/>
          <w:numId w:val="34"/>
        </w:numPr>
        <w:tabs>
          <w:tab w:val="left" w:pos="426"/>
          <w:tab w:val="left" w:pos="1134"/>
          <w:tab w:val="left" w:pos="2127"/>
        </w:tabs>
        <w:ind w:left="0" w:firstLine="65"/>
        <w:jc w:val="center"/>
        <w:rPr>
          <w:sz w:val="22"/>
          <w:szCs w:val="22"/>
        </w:rPr>
      </w:pPr>
      <w:r w:rsidRPr="00D72E7E">
        <w:rPr>
          <w:sz w:val="22"/>
          <w:szCs w:val="22"/>
        </w:rPr>
        <w:t>УВЕДОМЛЕНИЯ</w:t>
      </w:r>
    </w:p>
    <w:p w:rsidR="008142C9" w:rsidRPr="00D72E7E" w:rsidRDefault="008142C9" w:rsidP="00C77C07">
      <w:pPr>
        <w:tabs>
          <w:tab w:val="left" w:pos="851"/>
          <w:tab w:val="left" w:pos="1134"/>
          <w:tab w:val="left" w:pos="2127"/>
        </w:tabs>
        <w:ind w:left="792"/>
        <w:jc w:val="both"/>
        <w:rPr>
          <w:sz w:val="22"/>
          <w:szCs w:val="22"/>
        </w:rPr>
      </w:pPr>
    </w:p>
    <w:p w:rsidR="008142C9" w:rsidRPr="00D72E7E" w:rsidRDefault="008142C9" w:rsidP="00EB13B0">
      <w:pPr>
        <w:numPr>
          <w:ilvl w:val="1"/>
          <w:numId w:val="34"/>
        </w:numPr>
        <w:tabs>
          <w:tab w:val="left" w:pos="709"/>
          <w:tab w:val="left" w:pos="1134"/>
          <w:tab w:val="left" w:pos="2127"/>
        </w:tabs>
        <w:ind w:left="0" w:firstLine="0"/>
        <w:jc w:val="both"/>
        <w:rPr>
          <w:sz w:val="22"/>
          <w:szCs w:val="22"/>
        </w:rPr>
      </w:pPr>
      <w:r w:rsidRPr="00D72E7E">
        <w:rPr>
          <w:sz w:val="22"/>
          <w:szCs w:val="22"/>
        </w:rPr>
        <w:t>Если иное не предусмотрено настоящим Договором, любые уведомления, направляемые Сторонами в рамках настоящего Договора (в т.ч. уведомления, указанные в п.п. 4.3, 5.5, 5.8, 5.10, 8.6, 10.7 настоящего Договора), должны быть оформлены в письменном виде и отправлены по факсу, по почте заказным или ценным письмом с уведомлением о вручении, по электронной почте или курьером по приведенным ниже адресам (телефонам). Датой уведомления считается дата его доставки, указанная в уведомлении о вручении или доставке:</w:t>
      </w:r>
    </w:p>
    <w:p w:rsidR="008142C9" w:rsidRPr="00D72E7E" w:rsidRDefault="008142C9" w:rsidP="00EB13B0">
      <w:pPr>
        <w:numPr>
          <w:ilvl w:val="2"/>
          <w:numId w:val="34"/>
        </w:numPr>
        <w:tabs>
          <w:tab w:val="left" w:pos="709"/>
          <w:tab w:val="left" w:pos="1134"/>
          <w:tab w:val="left" w:pos="2127"/>
        </w:tabs>
        <w:ind w:left="0" w:firstLine="0"/>
        <w:jc w:val="both"/>
        <w:rPr>
          <w:sz w:val="22"/>
          <w:szCs w:val="22"/>
        </w:rPr>
      </w:pPr>
      <w:r w:rsidRPr="00D72E7E">
        <w:rPr>
          <w:sz w:val="22"/>
          <w:szCs w:val="22"/>
        </w:rPr>
        <w:t xml:space="preserve">для Поставщика: </w:t>
      </w:r>
    </w:p>
    <w:p w:rsidR="008142C9" w:rsidRPr="00D72E7E" w:rsidRDefault="008142C9" w:rsidP="00C77C07">
      <w:pPr>
        <w:tabs>
          <w:tab w:val="left" w:pos="709"/>
          <w:tab w:val="left" w:pos="1134"/>
          <w:tab w:val="left" w:pos="2127"/>
        </w:tabs>
        <w:jc w:val="both"/>
        <w:rPr>
          <w:sz w:val="22"/>
          <w:szCs w:val="22"/>
        </w:rPr>
      </w:pPr>
      <w:r w:rsidRPr="00D72E7E">
        <w:rPr>
          <w:sz w:val="22"/>
          <w:szCs w:val="22"/>
        </w:rPr>
        <w:t xml:space="preserve">организация: </w:t>
      </w:r>
    </w:p>
    <w:p w:rsidR="008142C9" w:rsidRPr="00D72E7E" w:rsidRDefault="008142C9" w:rsidP="00C77C07">
      <w:pPr>
        <w:tabs>
          <w:tab w:val="left" w:pos="709"/>
          <w:tab w:val="left" w:pos="1134"/>
          <w:tab w:val="left" w:pos="2127"/>
        </w:tabs>
        <w:jc w:val="both"/>
        <w:outlineLvl w:val="0"/>
        <w:rPr>
          <w:sz w:val="22"/>
          <w:szCs w:val="22"/>
        </w:rPr>
      </w:pPr>
      <w:r w:rsidRPr="00D72E7E">
        <w:rPr>
          <w:sz w:val="22"/>
          <w:szCs w:val="22"/>
        </w:rPr>
        <w:t>ФИО: __________</w:t>
      </w:r>
    </w:p>
    <w:p w:rsidR="008142C9" w:rsidRPr="00D72E7E" w:rsidRDefault="008142C9" w:rsidP="00C77C07">
      <w:pPr>
        <w:tabs>
          <w:tab w:val="left" w:pos="709"/>
          <w:tab w:val="left" w:pos="1134"/>
          <w:tab w:val="left" w:pos="2127"/>
        </w:tabs>
        <w:jc w:val="both"/>
        <w:rPr>
          <w:sz w:val="22"/>
          <w:szCs w:val="22"/>
        </w:rPr>
      </w:pPr>
      <w:r w:rsidRPr="00D72E7E">
        <w:rPr>
          <w:sz w:val="22"/>
          <w:szCs w:val="22"/>
        </w:rPr>
        <w:t>адрес: __________</w:t>
      </w:r>
    </w:p>
    <w:p w:rsidR="008142C9" w:rsidRPr="00D72E7E" w:rsidRDefault="008142C9" w:rsidP="00C77C07">
      <w:pPr>
        <w:tabs>
          <w:tab w:val="left" w:pos="709"/>
          <w:tab w:val="left" w:pos="1134"/>
          <w:tab w:val="left" w:pos="2127"/>
        </w:tabs>
        <w:jc w:val="both"/>
        <w:rPr>
          <w:sz w:val="22"/>
          <w:szCs w:val="22"/>
        </w:rPr>
      </w:pPr>
      <w:r w:rsidRPr="00D72E7E">
        <w:rPr>
          <w:sz w:val="22"/>
          <w:szCs w:val="22"/>
        </w:rPr>
        <w:t>факс: __________</w:t>
      </w:r>
    </w:p>
    <w:p w:rsidR="008142C9" w:rsidRPr="00D72E7E" w:rsidRDefault="008142C9" w:rsidP="00C77C07">
      <w:pPr>
        <w:tabs>
          <w:tab w:val="left" w:pos="709"/>
          <w:tab w:val="left" w:pos="1134"/>
          <w:tab w:val="left" w:pos="2127"/>
        </w:tabs>
        <w:jc w:val="both"/>
        <w:rPr>
          <w:sz w:val="22"/>
          <w:szCs w:val="22"/>
        </w:rPr>
      </w:pPr>
      <w:r w:rsidRPr="00D72E7E">
        <w:rPr>
          <w:sz w:val="22"/>
          <w:szCs w:val="22"/>
        </w:rPr>
        <w:t>e-mail: __________</w:t>
      </w:r>
    </w:p>
    <w:p w:rsidR="008142C9" w:rsidRPr="00D72E7E" w:rsidRDefault="008142C9" w:rsidP="00EB13B0">
      <w:pPr>
        <w:numPr>
          <w:ilvl w:val="2"/>
          <w:numId w:val="34"/>
        </w:numPr>
        <w:tabs>
          <w:tab w:val="left" w:pos="709"/>
          <w:tab w:val="left" w:pos="1134"/>
          <w:tab w:val="left" w:pos="2127"/>
        </w:tabs>
        <w:ind w:left="0" w:firstLine="0"/>
        <w:jc w:val="both"/>
        <w:rPr>
          <w:sz w:val="22"/>
          <w:szCs w:val="22"/>
        </w:rPr>
      </w:pPr>
      <w:r w:rsidRPr="00D72E7E">
        <w:rPr>
          <w:sz w:val="22"/>
          <w:szCs w:val="22"/>
        </w:rPr>
        <w:t>для Покупателя:</w:t>
      </w:r>
    </w:p>
    <w:p w:rsidR="008142C9" w:rsidRPr="00D72E7E" w:rsidRDefault="008142C9" w:rsidP="00C77C07">
      <w:pPr>
        <w:tabs>
          <w:tab w:val="left" w:pos="709"/>
          <w:tab w:val="left" w:pos="1134"/>
          <w:tab w:val="left" w:pos="2127"/>
        </w:tabs>
        <w:jc w:val="both"/>
        <w:rPr>
          <w:sz w:val="22"/>
          <w:szCs w:val="22"/>
        </w:rPr>
      </w:pPr>
      <w:r w:rsidRPr="00D72E7E">
        <w:rPr>
          <w:sz w:val="22"/>
          <w:szCs w:val="22"/>
        </w:rPr>
        <w:t xml:space="preserve">организация: </w:t>
      </w:r>
    </w:p>
    <w:p w:rsidR="008142C9" w:rsidRPr="00D72E7E" w:rsidRDefault="008142C9" w:rsidP="00C77C07">
      <w:pPr>
        <w:tabs>
          <w:tab w:val="left" w:pos="709"/>
          <w:tab w:val="left" w:pos="1134"/>
          <w:tab w:val="left" w:pos="2127"/>
        </w:tabs>
        <w:outlineLvl w:val="0"/>
        <w:rPr>
          <w:sz w:val="22"/>
          <w:szCs w:val="22"/>
        </w:rPr>
      </w:pPr>
      <w:r w:rsidRPr="00D72E7E">
        <w:rPr>
          <w:sz w:val="22"/>
          <w:szCs w:val="22"/>
        </w:rPr>
        <w:t>ФИО: __________</w:t>
      </w:r>
    </w:p>
    <w:p w:rsidR="008142C9" w:rsidRPr="00D72E7E" w:rsidRDefault="008142C9" w:rsidP="00C77C07">
      <w:pPr>
        <w:tabs>
          <w:tab w:val="left" w:pos="709"/>
          <w:tab w:val="left" w:pos="1134"/>
          <w:tab w:val="left" w:pos="2127"/>
        </w:tabs>
        <w:rPr>
          <w:sz w:val="22"/>
          <w:szCs w:val="22"/>
        </w:rPr>
      </w:pPr>
      <w:r w:rsidRPr="00D72E7E">
        <w:rPr>
          <w:sz w:val="22"/>
          <w:szCs w:val="22"/>
        </w:rPr>
        <w:t>адрес: __________</w:t>
      </w:r>
    </w:p>
    <w:p w:rsidR="008142C9" w:rsidRPr="00D72E7E" w:rsidRDefault="008142C9" w:rsidP="00C77C07">
      <w:pPr>
        <w:tabs>
          <w:tab w:val="left" w:pos="709"/>
          <w:tab w:val="left" w:pos="1134"/>
          <w:tab w:val="left" w:pos="2127"/>
        </w:tabs>
        <w:rPr>
          <w:sz w:val="22"/>
          <w:szCs w:val="22"/>
        </w:rPr>
      </w:pPr>
      <w:r w:rsidRPr="00D72E7E">
        <w:rPr>
          <w:sz w:val="22"/>
          <w:szCs w:val="22"/>
        </w:rPr>
        <w:t>факс: __________</w:t>
      </w:r>
    </w:p>
    <w:p w:rsidR="008142C9" w:rsidRPr="00D72E7E" w:rsidRDefault="008142C9" w:rsidP="00C77C07">
      <w:pPr>
        <w:tabs>
          <w:tab w:val="left" w:pos="709"/>
          <w:tab w:val="left" w:pos="1134"/>
          <w:tab w:val="left" w:pos="2127"/>
        </w:tabs>
        <w:rPr>
          <w:sz w:val="22"/>
          <w:szCs w:val="22"/>
        </w:rPr>
      </w:pPr>
      <w:r w:rsidRPr="00D72E7E">
        <w:rPr>
          <w:sz w:val="22"/>
          <w:szCs w:val="22"/>
        </w:rPr>
        <w:t>e-mail: __________</w:t>
      </w:r>
    </w:p>
    <w:p w:rsidR="008142C9" w:rsidRPr="00D72E7E" w:rsidRDefault="008142C9" w:rsidP="00EB13B0">
      <w:pPr>
        <w:numPr>
          <w:ilvl w:val="0"/>
          <w:numId w:val="34"/>
        </w:numPr>
        <w:tabs>
          <w:tab w:val="left" w:pos="426"/>
          <w:tab w:val="left" w:pos="1134"/>
          <w:tab w:val="left" w:pos="2127"/>
        </w:tabs>
        <w:ind w:left="0" w:firstLine="65"/>
        <w:jc w:val="center"/>
        <w:rPr>
          <w:sz w:val="22"/>
          <w:szCs w:val="22"/>
        </w:rPr>
      </w:pPr>
      <w:r w:rsidRPr="00D72E7E">
        <w:rPr>
          <w:sz w:val="22"/>
          <w:szCs w:val="22"/>
        </w:rPr>
        <w:t>ОТВЕТСТВЕННОСТЬ СТОРОН</w:t>
      </w:r>
    </w:p>
    <w:p w:rsidR="008142C9" w:rsidRPr="00D72E7E" w:rsidRDefault="008142C9" w:rsidP="00C77C07">
      <w:pPr>
        <w:tabs>
          <w:tab w:val="left" w:pos="851"/>
          <w:tab w:val="left" w:pos="1134"/>
          <w:tab w:val="left" w:pos="2127"/>
        </w:tabs>
        <w:ind w:left="792"/>
        <w:jc w:val="both"/>
        <w:rPr>
          <w:sz w:val="22"/>
          <w:szCs w:val="22"/>
        </w:rPr>
      </w:pP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 xml:space="preserve">За нарушение Поставщиком сроков исполнения обязательств, предусмотренных Договором, Покупатель вправе взыскать с Поставщика неустойку в размере 1/365 ставки рефинансирования Центрального банка Российской Федерации, определённой на дату составления Поставщиком соответствующей претензии, от стоимости недопоставленного оборудования за каждый календарный день просрочки, но не более 10 % от данной суммы. Обязанность Поставщика уплатить неустойку возникает с момента получения от Покупателя письменного требования об уплате неустойки. </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bookmarkStart w:id="91" w:name="_Ref77655054"/>
      <w:r w:rsidRPr="00A672AE">
        <w:rPr>
          <w:sz w:val="22"/>
          <w:szCs w:val="22"/>
        </w:rPr>
        <w:lastRenderedPageBreak/>
        <w:t>В случае просрочки платежа, указанного</w:t>
      </w:r>
      <w:r>
        <w:rPr>
          <w:sz w:val="22"/>
          <w:szCs w:val="22"/>
        </w:rPr>
        <w:t xml:space="preserve"> </w:t>
      </w:r>
      <w:r w:rsidRPr="00D72E7E">
        <w:rPr>
          <w:sz w:val="22"/>
          <w:szCs w:val="22"/>
        </w:rPr>
        <w:t>в п. 3.4.2 настоящего Договора, Поставщик вправе взыскать с Покупателя за каждый день просрочки неустойку в размере 1/365 ставки рефинансирования Центрального банка Российской Федерации, определённой на дату составления Поставщиком соответствующей претензии, от суммы просроченного платежа. Неустойка за просрочку оплаты Покупателем аванса (иной предоплаты) по настоящему Договору не начисляется и не уплачивается.</w:t>
      </w:r>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Выплата неустойки по настоящему Договору осуществляется только на основании письменной претензии. Если  письменная претензия одной Стороны не будет направлена в адрес другой Стороны, неустойка не начисляется и не уплачивается.</w:t>
      </w:r>
      <w:bookmarkEnd w:id="91"/>
    </w:p>
    <w:p w:rsidR="008142C9" w:rsidRPr="00D72E7E" w:rsidRDefault="008142C9" w:rsidP="00EB13B0">
      <w:pPr>
        <w:numPr>
          <w:ilvl w:val="1"/>
          <w:numId w:val="34"/>
        </w:numPr>
        <w:tabs>
          <w:tab w:val="left" w:pos="567"/>
          <w:tab w:val="left" w:pos="1134"/>
          <w:tab w:val="left" w:pos="2127"/>
        </w:tabs>
        <w:ind w:left="0" w:firstLine="0"/>
        <w:jc w:val="both"/>
        <w:rPr>
          <w:sz w:val="22"/>
          <w:szCs w:val="22"/>
        </w:rPr>
      </w:pPr>
      <w:r w:rsidRPr="00D72E7E">
        <w:rPr>
          <w:sz w:val="22"/>
          <w:szCs w:val="22"/>
        </w:rPr>
        <w:t>Стороны уплачивают неустойку, предусмотренную Договором, в течение 10 (десяти) рабочих дней со дня получения соответствующего требования в письменной форме. Уплата неустойки не освобождает Сторону, нарушившую Договор, от исполнения своих обязательств в натуре.</w:t>
      </w:r>
    </w:p>
    <w:p w:rsidR="008142C9" w:rsidRPr="00D72E7E" w:rsidRDefault="008142C9" w:rsidP="00C77C07">
      <w:pPr>
        <w:rPr>
          <w:sz w:val="22"/>
          <w:szCs w:val="22"/>
        </w:rPr>
      </w:pPr>
    </w:p>
    <w:p w:rsidR="008142C9" w:rsidRPr="00D72E7E" w:rsidRDefault="008142C9" w:rsidP="00EB13B0">
      <w:pPr>
        <w:numPr>
          <w:ilvl w:val="0"/>
          <w:numId w:val="34"/>
        </w:numPr>
        <w:tabs>
          <w:tab w:val="left" w:pos="426"/>
          <w:tab w:val="left" w:pos="1134"/>
          <w:tab w:val="left" w:pos="2127"/>
        </w:tabs>
        <w:ind w:left="0" w:firstLine="65"/>
        <w:jc w:val="center"/>
        <w:rPr>
          <w:sz w:val="22"/>
          <w:szCs w:val="22"/>
        </w:rPr>
      </w:pPr>
      <w:r w:rsidRPr="00D72E7E">
        <w:rPr>
          <w:sz w:val="22"/>
          <w:szCs w:val="22"/>
        </w:rPr>
        <w:t>ОБСТОЯТЕЛЬСТВА НЕПРЕОДОЛИМОЙ СИЛЫ</w:t>
      </w:r>
    </w:p>
    <w:p w:rsidR="008142C9" w:rsidRPr="00D72E7E" w:rsidRDefault="008142C9" w:rsidP="00C77C07">
      <w:pPr>
        <w:tabs>
          <w:tab w:val="left" w:pos="851"/>
          <w:tab w:val="left" w:pos="1134"/>
          <w:tab w:val="left" w:pos="2127"/>
        </w:tabs>
        <w:ind w:left="792"/>
        <w:jc w:val="both"/>
        <w:rPr>
          <w:sz w:val="22"/>
          <w:szCs w:val="22"/>
        </w:rPr>
      </w:pP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то есть чрезвычайных обстоятельств, возникших после заключения настоящего Договора, которые Сторона не могла ни предвидеть, ни предотвратить разумными мерами. К обстоятельствам непреодолимой силы, например, относятся: пожар, наводнения, землетрясения, иные стихийные бедствия. Наличие обстоятельств непреодолимой силы подтверждается соответствующим документом. Акты органов исполнительной власти и местного самоуправления, равно как и изменения в законодательстве, не должны рассматриваться как обстоятельства непреодолимой силы для целей исполнения обязательств, предусмотренных Договором.</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При наступлении обстоятельств непреодолимой силы подвергшаяся их воздействию Сторона должна при первой возможности незамедлительно в письменной форме известить о данных обстоятельствах другую Сторону. Извещение должно содержать сведения о характере обстоятельств непреодолимой силы, а также оценку их влияния на возможность исполнения Стороной своих обязательств по настоящему Договору и предполагаемый срок исполнения таких обязательств. Срок исполнения Сторонами своих обязательств по настоящему Договору продлевается соразмерно времени, в течение которого действуют обстоятельства непреодолимой силы и их последствия, препятствующие исполнению настоящего Договора.</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По окончании действия обстоятельств непреодолимой силы соответствующая Сторона должна без промедления, но не позднее 3 (трёх) рабочих дней со дня прекращения обстоятельств непреодолимой силы и их последствий, препятствующих исполнению настоящего Договора, известить об этом другую Сторону в письменной форме. В извещении должен быть указан срок, в который предполагается исполнить обязательства по настоящему Договору.</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В случаях, когда обстоятельства непреодолимой силы и (или) их последствия продолжают действовать более 3 (трёх) месяцев подряд, любая из Сторон вправе в одностороннем внесудебном порядке расторгнуть настоящий Договор, предупредив об этом в письменной форме другую Сторону за 10 (десять) рабочих дней до планируемой даты расторжения Договора. Стороны предпримут все разумные усилия по снижению любых убытков, которые они могут понести в результате расторжения Договора в связи с действием обстоятельств непреодолимой силы.</w:t>
      </w:r>
    </w:p>
    <w:p w:rsidR="008142C9" w:rsidRPr="00D72E7E" w:rsidRDefault="008142C9" w:rsidP="00C77C07">
      <w:pPr>
        <w:rPr>
          <w:sz w:val="22"/>
          <w:szCs w:val="22"/>
        </w:rPr>
      </w:pPr>
    </w:p>
    <w:p w:rsidR="008142C9" w:rsidRPr="00D72E7E" w:rsidRDefault="008142C9" w:rsidP="00EB13B0">
      <w:pPr>
        <w:numPr>
          <w:ilvl w:val="0"/>
          <w:numId w:val="34"/>
        </w:numPr>
        <w:tabs>
          <w:tab w:val="left" w:pos="426"/>
          <w:tab w:val="left" w:pos="1134"/>
          <w:tab w:val="left" w:pos="2127"/>
        </w:tabs>
        <w:ind w:left="0" w:firstLine="65"/>
        <w:jc w:val="center"/>
        <w:rPr>
          <w:sz w:val="22"/>
          <w:szCs w:val="22"/>
        </w:rPr>
      </w:pPr>
      <w:r w:rsidRPr="00D72E7E">
        <w:rPr>
          <w:sz w:val="22"/>
          <w:szCs w:val="22"/>
        </w:rPr>
        <w:t>РАСТОРЖЕНИЕ ДОГОВОРА</w:t>
      </w:r>
    </w:p>
    <w:p w:rsidR="008142C9" w:rsidRPr="00D72E7E" w:rsidRDefault="008142C9" w:rsidP="00C77C07">
      <w:pPr>
        <w:tabs>
          <w:tab w:val="left" w:pos="851"/>
          <w:tab w:val="left" w:pos="1134"/>
          <w:tab w:val="left" w:pos="2127"/>
        </w:tabs>
        <w:ind w:left="792"/>
        <w:jc w:val="both"/>
        <w:rPr>
          <w:sz w:val="22"/>
          <w:szCs w:val="22"/>
        </w:rPr>
      </w:pPr>
    </w:p>
    <w:p w:rsidR="008142C9" w:rsidRPr="00D72E7E" w:rsidRDefault="008142C9" w:rsidP="00EB13B0">
      <w:pPr>
        <w:numPr>
          <w:ilvl w:val="1"/>
          <w:numId w:val="34"/>
        </w:numPr>
        <w:tabs>
          <w:tab w:val="left" w:pos="709"/>
          <w:tab w:val="left" w:pos="1134"/>
          <w:tab w:val="left" w:pos="2127"/>
        </w:tabs>
        <w:ind w:left="0" w:hanging="6"/>
        <w:jc w:val="both"/>
        <w:rPr>
          <w:sz w:val="22"/>
          <w:szCs w:val="22"/>
        </w:rPr>
      </w:pPr>
      <w:r w:rsidRPr="00D72E7E">
        <w:rPr>
          <w:sz w:val="22"/>
          <w:szCs w:val="22"/>
        </w:rPr>
        <w:t>Существенным нарушением настоящего Договора признаётся:</w:t>
      </w:r>
    </w:p>
    <w:p w:rsidR="008142C9" w:rsidRPr="00D72E7E" w:rsidRDefault="008142C9" w:rsidP="00EB13B0">
      <w:pPr>
        <w:numPr>
          <w:ilvl w:val="2"/>
          <w:numId w:val="34"/>
        </w:numPr>
        <w:tabs>
          <w:tab w:val="left" w:pos="709"/>
          <w:tab w:val="left" w:pos="1134"/>
          <w:tab w:val="left" w:pos="2127"/>
        </w:tabs>
        <w:ind w:left="0" w:hanging="6"/>
        <w:jc w:val="both"/>
        <w:rPr>
          <w:sz w:val="22"/>
          <w:szCs w:val="22"/>
        </w:rPr>
      </w:pPr>
      <w:r w:rsidRPr="00D72E7E">
        <w:rPr>
          <w:sz w:val="22"/>
          <w:szCs w:val="22"/>
        </w:rPr>
        <w:t>нарушение Поставщиком обязательств (гарантий), указанных в разделе 4, п.п. 5.3, 6.1, 7.1, 8.1, 9.2, а равно нарушение Поставщиком срока исполнения какого-либо своего обязательства более чем на 3 (три) месяца;</w:t>
      </w:r>
    </w:p>
    <w:p w:rsidR="008142C9" w:rsidRPr="00D72E7E" w:rsidRDefault="008142C9" w:rsidP="00EB13B0">
      <w:pPr>
        <w:numPr>
          <w:ilvl w:val="2"/>
          <w:numId w:val="34"/>
        </w:numPr>
        <w:tabs>
          <w:tab w:val="left" w:pos="709"/>
          <w:tab w:val="left" w:pos="1134"/>
          <w:tab w:val="left" w:pos="2127"/>
        </w:tabs>
        <w:ind w:left="0" w:hanging="6"/>
        <w:jc w:val="both"/>
        <w:rPr>
          <w:sz w:val="22"/>
          <w:szCs w:val="22"/>
        </w:rPr>
      </w:pPr>
      <w:r w:rsidRPr="00D72E7E">
        <w:rPr>
          <w:sz w:val="22"/>
          <w:szCs w:val="22"/>
        </w:rPr>
        <w:t>нарушение Покупателем срока осуществления платежа, указанного в п. 3.4.2 настоящего Договора, более чем на 3 (три) месяца;</w:t>
      </w:r>
    </w:p>
    <w:p w:rsidR="008142C9" w:rsidRPr="00D72E7E" w:rsidRDefault="008142C9" w:rsidP="00EB13B0">
      <w:pPr>
        <w:numPr>
          <w:ilvl w:val="2"/>
          <w:numId w:val="34"/>
        </w:numPr>
        <w:tabs>
          <w:tab w:val="left" w:pos="709"/>
          <w:tab w:val="left" w:pos="1134"/>
          <w:tab w:val="left" w:pos="2127"/>
        </w:tabs>
        <w:ind w:left="0" w:hanging="6"/>
        <w:jc w:val="both"/>
        <w:rPr>
          <w:sz w:val="22"/>
          <w:szCs w:val="22"/>
        </w:rPr>
      </w:pPr>
      <w:r w:rsidRPr="00D72E7E">
        <w:rPr>
          <w:sz w:val="22"/>
          <w:szCs w:val="22"/>
        </w:rPr>
        <w:t>нарушение иных существенных условий, определённых в соответствии с действующим законодательством Российской Федерации или настоящим Договором.</w:t>
      </w:r>
    </w:p>
    <w:p w:rsidR="008142C9" w:rsidRPr="00D72E7E" w:rsidRDefault="008142C9" w:rsidP="00EB13B0">
      <w:pPr>
        <w:numPr>
          <w:ilvl w:val="1"/>
          <w:numId w:val="34"/>
        </w:numPr>
        <w:tabs>
          <w:tab w:val="left" w:pos="709"/>
          <w:tab w:val="left" w:pos="1134"/>
          <w:tab w:val="left" w:pos="2127"/>
        </w:tabs>
        <w:ind w:left="0" w:hanging="6"/>
        <w:jc w:val="both"/>
        <w:rPr>
          <w:sz w:val="22"/>
          <w:szCs w:val="22"/>
        </w:rPr>
      </w:pPr>
      <w:r w:rsidRPr="00D72E7E">
        <w:rPr>
          <w:sz w:val="22"/>
          <w:szCs w:val="22"/>
        </w:rPr>
        <w:t>В случае существенного нарушения настоящего Договора одной Стороной другая Сторона вправе расторгнуть настоящий Договор в одностороннем внесудебном порядке, и (или) заявить иные требования, определённые согласно законодательству Российской Федерации.</w:t>
      </w:r>
    </w:p>
    <w:p w:rsidR="008142C9" w:rsidRPr="00D72E7E" w:rsidRDefault="008142C9" w:rsidP="00EB13B0">
      <w:pPr>
        <w:numPr>
          <w:ilvl w:val="1"/>
          <w:numId w:val="34"/>
        </w:numPr>
        <w:tabs>
          <w:tab w:val="left" w:pos="709"/>
          <w:tab w:val="left" w:pos="1134"/>
          <w:tab w:val="left" w:pos="2127"/>
        </w:tabs>
        <w:ind w:left="0" w:hanging="6"/>
        <w:jc w:val="both"/>
        <w:rPr>
          <w:sz w:val="22"/>
          <w:szCs w:val="22"/>
        </w:rPr>
      </w:pPr>
      <w:r w:rsidRPr="00D72E7E">
        <w:rPr>
          <w:sz w:val="22"/>
          <w:szCs w:val="22"/>
        </w:rPr>
        <w:t>В случае расторжения Договора Стороны обязуются произвести взаиморасчёты, осуществить иные определённые согласно Договору и действующему законодательству Российской Федерации действия.</w:t>
      </w:r>
    </w:p>
    <w:p w:rsidR="008142C9" w:rsidRPr="00D72E7E" w:rsidRDefault="008142C9" w:rsidP="00C77C07">
      <w:pPr>
        <w:tabs>
          <w:tab w:val="left" w:pos="851"/>
          <w:tab w:val="left" w:pos="1134"/>
          <w:tab w:val="left" w:pos="2127"/>
        </w:tabs>
        <w:ind w:left="792"/>
        <w:jc w:val="both"/>
        <w:rPr>
          <w:sz w:val="22"/>
          <w:szCs w:val="22"/>
        </w:rPr>
      </w:pPr>
    </w:p>
    <w:p w:rsidR="008142C9" w:rsidRPr="00D72E7E" w:rsidRDefault="008142C9" w:rsidP="00EB13B0">
      <w:pPr>
        <w:numPr>
          <w:ilvl w:val="0"/>
          <w:numId w:val="34"/>
        </w:numPr>
        <w:tabs>
          <w:tab w:val="left" w:pos="426"/>
          <w:tab w:val="left" w:pos="1134"/>
          <w:tab w:val="left" w:pos="2127"/>
        </w:tabs>
        <w:ind w:left="0" w:firstLine="65"/>
        <w:jc w:val="center"/>
        <w:rPr>
          <w:sz w:val="22"/>
          <w:szCs w:val="22"/>
        </w:rPr>
      </w:pPr>
      <w:r w:rsidRPr="00D72E7E">
        <w:rPr>
          <w:sz w:val="22"/>
          <w:szCs w:val="22"/>
        </w:rPr>
        <w:t>ПРИМЕНИМОЕ ПРАВО И ПОРЯДОК РАЗРЕШЕНИЯ СПОРОВ</w:t>
      </w:r>
    </w:p>
    <w:p w:rsidR="008142C9" w:rsidRPr="00D72E7E" w:rsidRDefault="008142C9" w:rsidP="00C77C07">
      <w:pPr>
        <w:tabs>
          <w:tab w:val="left" w:pos="851"/>
          <w:tab w:val="left" w:pos="1134"/>
          <w:tab w:val="left" w:pos="2127"/>
        </w:tabs>
        <w:ind w:left="792"/>
        <w:jc w:val="both"/>
        <w:rPr>
          <w:sz w:val="22"/>
          <w:szCs w:val="22"/>
        </w:rPr>
      </w:pP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lastRenderedPageBreak/>
        <w:t>Отношения, возникающие на основании настоящего Договора, регулируются правом Российской Федерации.</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Все споры и разногласия по настоящему Договору Стороны разрешают путём переговоров. Стороны по настоящему Договору не предусматривают досудебный (претензионный) порядок разрешения споров в качестве обязательного.</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Если по итогам переговоров Стороны не достигнут согласия, споры передаются на р</w:t>
      </w:r>
      <w:r>
        <w:rPr>
          <w:sz w:val="22"/>
          <w:szCs w:val="22"/>
        </w:rPr>
        <w:t xml:space="preserve">ассмотрение Арбитражного </w:t>
      </w:r>
      <w:r w:rsidRPr="00E903D2">
        <w:rPr>
          <w:sz w:val="22"/>
          <w:szCs w:val="22"/>
        </w:rPr>
        <w:t>суда  по месту нахождения Истца</w:t>
      </w:r>
    </w:p>
    <w:p w:rsidR="008142C9" w:rsidRPr="00D72E7E" w:rsidRDefault="008142C9" w:rsidP="00C77C07">
      <w:pPr>
        <w:tabs>
          <w:tab w:val="left" w:pos="851"/>
          <w:tab w:val="left" w:pos="1134"/>
          <w:tab w:val="left" w:pos="2127"/>
        </w:tabs>
        <w:ind w:left="792"/>
        <w:jc w:val="both"/>
        <w:rPr>
          <w:sz w:val="22"/>
          <w:szCs w:val="22"/>
        </w:rPr>
      </w:pPr>
    </w:p>
    <w:p w:rsidR="008142C9" w:rsidRPr="00D72E7E" w:rsidRDefault="008142C9" w:rsidP="00EB13B0">
      <w:pPr>
        <w:numPr>
          <w:ilvl w:val="0"/>
          <w:numId w:val="34"/>
        </w:numPr>
        <w:tabs>
          <w:tab w:val="left" w:pos="426"/>
          <w:tab w:val="left" w:pos="1134"/>
          <w:tab w:val="left" w:pos="2127"/>
        </w:tabs>
        <w:ind w:left="0" w:firstLine="65"/>
        <w:jc w:val="center"/>
        <w:rPr>
          <w:sz w:val="22"/>
          <w:szCs w:val="22"/>
        </w:rPr>
      </w:pPr>
      <w:r w:rsidRPr="00D72E7E">
        <w:rPr>
          <w:sz w:val="22"/>
          <w:szCs w:val="22"/>
        </w:rPr>
        <w:t>ПРОЧИЕ УСЛОВИЯ</w:t>
      </w:r>
    </w:p>
    <w:p w:rsidR="008142C9" w:rsidRPr="00D72E7E" w:rsidRDefault="008142C9" w:rsidP="00C77C07">
      <w:pPr>
        <w:tabs>
          <w:tab w:val="left" w:pos="851"/>
          <w:tab w:val="left" w:pos="1134"/>
          <w:tab w:val="left" w:pos="2127"/>
        </w:tabs>
        <w:ind w:left="792"/>
        <w:jc w:val="both"/>
        <w:rPr>
          <w:sz w:val="22"/>
          <w:szCs w:val="22"/>
        </w:rPr>
      </w:pP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Любые изменения или дополнения к настоящему Договору (включая изменения, вносимые в приложения к настоящему Договору), должны совершаться Сторонами в письменной форме.</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Стороны не имеют права уступить либо передать свои права или обязанности по настоящему Договору, полностью либо частично, без предварительного письменного согласия другой Стороны.</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 xml:space="preserve">Настоящий Договор составлен в двух экземплярах, имеющих равную юридическую силу, по одному для каждой из Сторон. </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Если иное не предусмотрено настоящим Договором, в случае выявления противоречий между положениями настоящего Договора и условиями какого-либо приложения к нему, должны применяться положения настоящего Договора.</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Настоящий Договор вступает в силу и считается заключённым с даты подписания Сторонами и действует до полного исполнения Сторонами своих обязательств по Договору.</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sidRPr="00D72E7E">
        <w:rPr>
          <w:sz w:val="22"/>
          <w:szCs w:val="22"/>
        </w:rPr>
        <w:t>Приложениями к настоящему Договору являются:</w:t>
      </w:r>
    </w:p>
    <w:p w:rsidR="008142C9" w:rsidRPr="00D72E7E" w:rsidRDefault="008142C9" w:rsidP="00EB13B0">
      <w:pPr>
        <w:numPr>
          <w:ilvl w:val="2"/>
          <w:numId w:val="34"/>
        </w:numPr>
        <w:tabs>
          <w:tab w:val="left" w:pos="709"/>
          <w:tab w:val="left" w:pos="1134"/>
          <w:tab w:val="left" w:pos="2127"/>
        </w:tabs>
        <w:ind w:left="0" w:hanging="6"/>
        <w:jc w:val="both"/>
        <w:rPr>
          <w:sz w:val="22"/>
          <w:szCs w:val="22"/>
        </w:rPr>
      </w:pPr>
      <w:r w:rsidRPr="00D72E7E">
        <w:rPr>
          <w:sz w:val="22"/>
          <w:szCs w:val="22"/>
        </w:rPr>
        <w:t>приложение №1. Спецификация;</w:t>
      </w:r>
    </w:p>
    <w:p w:rsidR="008142C9" w:rsidRPr="00D72E7E" w:rsidRDefault="008142C9" w:rsidP="00EB13B0">
      <w:pPr>
        <w:numPr>
          <w:ilvl w:val="1"/>
          <w:numId w:val="34"/>
        </w:numPr>
        <w:tabs>
          <w:tab w:val="left" w:pos="567"/>
          <w:tab w:val="left" w:pos="1134"/>
          <w:tab w:val="left" w:pos="2127"/>
        </w:tabs>
        <w:ind w:left="0" w:hanging="6"/>
        <w:jc w:val="both"/>
        <w:rPr>
          <w:sz w:val="22"/>
          <w:szCs w:val="22"/>
        </w:rPr>
      </w:pPr>
      <w:r>
        <w:rPr>
          <w:sz w:val="22"/>
          <w:szCs w:val="22"/>
        </w:rPr>
        <w:t>П</w:t>
      </w:r>
      <w:r w:rsidRPr="00D72E7E">
        <w:rPr>
          <w:sz w:val="22"/>
          <w:szCs w:val="22"/>
        </w:rPr>
        <w:t>риложения к настоящему Договору являются его неотъемлемой частью.</w:t>
      </w:r>
    </w:p>
    <w:p w:rsidR="008142C9" w:rsidRPr="00D72E7E" w:rsidRDefault="008142C9" w:rsidP="00C77C07">
      <w:pPr>
        <w:tabs>
          <w:tab w:val="left" w:pos="851"/>
          <w:tab w:val="left" w:pos="1134"/>
          <w:tab w:val="left" w:pos="2127"/>
        </w:tabs>
        <w:ind w:left="792"/>
        <w:jc w:val="both"/>
        <w:rPr>
          <w:sz w:val="22"/>
          <w:szCs w:val="22"/>
        </w:rPr>
      </w:pPr>
    </w:p>
    <w:p w:rsidR="008142C9" w:rsidRPr="00D72E7E" w:rsidRDefault="008142C9" w:rsidP="00EB13B0">
      <w:pPr>
        <w:numPr>
          <w:ilvl w:val="0"/>
          <w:numId w:val="34"/>
        </w:numPr>
        <w:tabs>
          <w:tab w:val="left" w:pos="426"/>
          <w:tab w:val="left" w:pos="1134"/>
          <w:tab w:val="left" w:pos="2127"/>
        </w:tabs>
        <w:ind w:left="0" w:firstLine="65"/>
        <w:jc w:val="center"/>
        <w:rPr>
          <w:sz w:val="22"/>
          <w:szCs w:val="22"/>
        </w:rPr>
      </w:pPr>
      <w:r w:rsidRPr="00D72E7E">
        <w:rPr>
          <w:sz w:val="22"/>
          <w:szCs w:val="22"/>
        </w:rPr>
        <w:t>РЕКВИЗИТЫ И ПОДПИСИ СТОРОН</w:t>
      </w:r>
    </w:p>
    <w:p w:rsidR="008142C9" w:rsidRPr="00D72E7E" w:rsidRDefault="008142C9" w:rsidP="00C77C07">
      <w:pPr>
        <w:tabs>
          <w:tab w:val="left" w:pos="851"/>
          <w:tab w:val="left" w:pos="1134"/>
          <w:tab w:val="left" w:pos="2127"/>
        </w:tabs>
        <w:ind w:left="2770"/>
        <w:rPr>
          <w:sz w:val="22"/>
          <w:szCs w:val="22"/>
        </w:rPr>
      </w:pPr>
    </w:p>
    <w:tbl>
      <w:tblPr>
        <w:tblW w:w="15771" w:type="dxa"/>
        <w:tblInd w:w="-106" w:type="dxa"/>
        <w:tblLayout w:type="fixed"/>
        <w:tblLook w:val="00A0"/>
      </w:tblPr>
      <w:tblGrid>
        <w:gridCol w:w="5034"/>
        <w:gridCol w:w="5603"/>
        <w:gridCol w:w="29"/>
        <w:gridCol w:w="5105"/>
      </w:tblGrid>
      <w:tr w:rsidR="008142C9" w:rsidRPr="001A006F" w:rsidTr="00611414">
        <w:trPr>
          <w:trHeight w:val="541"/>
        </w:trPr>
        <w:tc>
          <w:tcPr>
            <w:tcW w:w="5034" w:type="dxa"/>
          </w:tcPr>
          <w:tbl>
            <w:tblPr>
              <w:tblW w:w="3237" w:type="pct"/>
              <w:tblLayout w:type="fixed"/>
              <w:tblLook w:val="00A0"/>
            </w:tblPr>
            <w:tblGrid>
              <w:gridCol w:w="3119"/>
            </w:tblGrid>
            <w:tr w:rsidR="008142C9" w:rsidRPr="001A006F" w:rsidTr="004676E2">
              <w:trPr>
                <w:trHeight w:val="46"/>
              </w:trPr>
              <w:tc>
                <w:tcPr>
                  <w:tcW w:w="5000" w:type="pct"/>
                </w:tcPr>
                <w:p w:rsidR="008142C9" w:rsidRPr="001A006F" w:rsidRDefault="008142C9" w:rsidP="004676E2">
                  <w:pPr>
                    <w:tabs>
                      <w:tab w:val="left" w:pos="851"/>
                      <w:tab w:val="left" w:pos="1134"/>
                      <w:tab w:val="left" w:pos="2127"/>
                    </w:tabs>
                    <w:ind w:firstLine="567"/>
                    <w:jc w:val="both"/>
                    <w:rPr>
                      <w:lang w:eastAsia="en-US"/>
                    </w:rPr>
                  </w:pPr>
                  <w:r w:rsidRPr="001A006F">
                    <w:rPr>
                      <w:bCs/>
                      <w:sz w:val="22"/>
                      <w:szCs w:val="22"/>
                      <w:lang w:eastAsia="en-US"/>
                    </w:rPr>
                    <w:t>ПОСТАВЩИК</w:t>
                  </w:r>
                </w:p>
              </w:tc>
            </w:tr>
            <w:tr w:rsidR="008142C9" w:rsidRPr="001A006F" w:rsidTr="004676E2">
              <w:trPr>
                <w:trHeight w:val="75"/>
              </w:trPr>
              <w:tc>
                <w:tcPr>
                  <w:tcW w:w="5000" w:type="pct"/>
                </w:tcPr>
                <w:p w:rsidR="008142C9" w:rsidRPr="001A006F" w:rsidRDefault="008142C9" w:rsidP="004676E2">
                  <w:pPr>
                    <w:tabs>
                      <w:tab w:val="left" w:pos="851"/>
                      <w:tab w:val="left" w:pos="1134"/>
                      <w:tab w:val="left" w:pos="2127"/>
                    </w:tabs>
                    <w:ind w:firstLine="567"/>
                    <w:jc w:val="both"/>
                    <w:rPr>
                      <w:lang w:eastAsia="en-US"/>
                    </w:rPr>
                  </w:pPr>
                </w:p>
              </w:tc>
            </w:tr>
          </w:tbl>
          <w:p w:rsidR="008142C9" w:rsidRPr="001A006F" w:rsidRDefault="008142C9" w:rsidP="004676E2">
            <w:pPr>
              <w:shd w:val="clear" w:color="auto" w:fill="FFFFFF"/>
              <w:tabs>
                <w:tab w:val="left" w:pos="142"/>
                <w:tab w:val="left" w:pos="851"/>
                <w:tab w:val="left" w:pos="1134"/>
                <w:tab w:val="left" w:pos="2127"/>
              </w:tabs>
              <w:autoSpaceDE w:val="0"/>
            </w:pPr>
          </w:p>
        </w:tc>
        <w:tc>
          <w:tcPr>
            <w:tcW w:w="5632" w:type="dxa"/>
            <w:gridSpan w:val="2"/>
          </w:tcPr>
          <w:p w:rsidR="008142C9" w:rsidRPr="001A006F" w:rsidRDefault="008142C9" w:rsidP="004676E2">
            <w:pPr>
              <w:tabs>
                <w:tab w:val="left" w:pos="851"/>
                <w:tab w:val="left" w:pos="1134"/>
                <w:tab w:val="left" w:pos="2127"/>
              </w:tabs>
              <w:rPr>
                <w:bCs/>
              </w:rPr>
            </w:pPr>
            <w:r w:rsidRPr="001A006F">
              <w:rPr>
                <w:bCs/>
                <w:sz w:val="22"/>
                <w:szCs w:val="22"/>
              </w:rPr>
              <w:t>ПОКУПАТЕЛЬ</w:t>
            </w:r>
          </w:p>
          <w:p w:rsidR="008142C9" w:rsidRPr="003B329B" w:rsidRDefault="008142C9" w:rsidP="004676E2">
            <w:pPr>
              <w:rPr>
                <w:b/>
              </w:rPr>
            </w:pPr>
            <w:r w:rsidRPr="003B329B">
              <w:rPr>
                <w:b/>
              </w:rPr>
              <w:t>ОАО «Новгородоблэнергосбыт»</w:t>
            </w:r>
          </w:p>
          <w:p w:rsidR="008142C9" w:rsidRDefault="008142C9" w:rsidP="004676E2">
            <w:pPr>
              <w:tabs>
                <w:tab w:val="left" w:pos="2410"/>
              </w:tabs>
            </w:pPr>
          </w:p>
          <w:p w:rsidR="008142C9" w:rsidRDefault="008142C9" w:rsidP="004676E2">
            <w:pPr>
              <w:tabs>
                <w:tab w:val="left" w:pos="2410"/>
              </w:tabs>
            </w:pPr>
            <w:r w:rsidRPr="003B329B">
              <w:t>173008, г</w:t>
            </w:r>
            <w:r>
              <w:t xml:space="preserve">. Великий Новгород, </w:t>
            </w:r>
            <w:r w:rsidRPr="003B329B">
              <w:t>ул. Большая Санкт-Петербургская, д. 111,</w:t>
            </w:r>
          </w:p>
          <w:p w:rsidR="008142C9" w:rsidRDefault="008142C9" w:rsidP="004676E2">
            <w:pPr>
              <w:tabs>
                <w:tab w:val="left" w:pos="2410"/>
              </w:tabs>
            </w:pPr>
            <w:r w:rsidRPr="003B329B">
              <w:t xml:space="preserve"> тел./факс (8162) 64-53-52 </w:t>
            </w:r>
          </w:p>
          <w:p w:rsidR="008142C9" w:rsidRDefault="008142C9" w:rsidP="004676E2">
            <w:pPr>
              <w:tabs>
                <w:tab w:val="left" w:pos="2410"/>
              </w:tabs>
            </w:pPr>
            <w:r w:rsidRPr="003B329B">
              <w:t xml:space="preserve">ИНН / КПП 5321102236 / 532150001, </w:t>
            </w:r>
          </w:p>
          <w:p w:rsidR="008142C9" w:rsidRDefault="008142C9" w:rsidP="004676E2">
            <w:pPr>
              <w:tabs>
                <w:tab w:val="left" w:pos="2410"/>
              </w:tabs>
            </w:pPr>
            <w:r w:rsidRPr="003B329B">
              <w:t xml:space="preserve">р/с 40702810143000100598, Отделение №8629  Сбербанка России г.В.Новгород, </w:t>
            </w:r>
          </w:p>
          <w:p w:rsidR="008142C9" w:rsidRDefault="008142C9" w:rsidP="004676E2">
            <w:pPr>
              <w:tabs>
                <w:tab w:val="left" w:pos="2410"/>
              </w:tabs>
            </w:pPr>
            <w:r w:rsidRPr="003B329B">
              <w:t xml:space="preserve">к/с 30101810100000000698, </w:t>
            </w:r>
          </w:p>
          <w:p w:rsidR="008142C9" w:rsidRPr="003B329B" w:rsidRDefault="008142C9" w:rsidP="004676E2">
            <w:pPr>
              <w:tabs>
                <w:tab w:val="left" w:pos="2410"/>
              </w:tabs>
            </w:pPr>
            <w:r w:rsidRPr="003B329B">
              <w:t>БИК 044959698</w:t>
            </w:r>
          </w:p>
          <w:p w:rsidR="008142C9" w:rsidRPr="001A006F" w:rsidRDefault="008142C9" w:rsidP="004676E2">
            <w:pPr>
              <w:tabs>
                <w:tab w:val="left" w:pos="851"/>
                <w:tab w:val="left" w:pos="1134"/>
                <w:tab w:val="left" w:pos="2127"/>
              </w:tabs>
            </w:pPr>
          </w:p>
        </w:tc>
        <w:tc>
          <w:tcPr>
            <w:tcW w:w="5105" w:type="dxa"/>
          </w:tcPr>
          <w:p w:rsidR="008142C9" w:rsidRPr="001A006F" w:rsidRDefault="008142C9" w:rsidP="004676E2">
            <w:pPr>
              <w:tabs>
                <w:tab w:val="left" w:pos="851"/>
                <w:tab w:val="left" w:pos="1134"/>
                <w:tab w:val="left" w:pos="2127"/>
              </w:tabs>
            </w:pPr>
          </w:p>
        </w:tc>
      </w:tr>
      <w:tr w:rsidR="008142C9" w:rsidRPr="001A006F" w:rsidTr="00611414">
        <w:trPr>
          <w:gridAfter w:val="2"/>
          <w:wAfter w:w="5134" w:type="dxa"/>
        </w:trPr>
        <w:tc>
          <w:tcPr>
            <w:tcW w:w="5034" w:type="dxa"/>
          </w:tcPr>
          <w:p w:rsidR="008142C9" w:rsidRDefault="008142C9" w:rsidP="004676E2">
            <w:pPr>
              <w:tabs>
                <w:tab w:val="left" w:pos="851"/>
                <w:tab w:val="left" w:pos="1134"/>
                <w:tab w:val="left" w:pos="2127"/>
              </w:tabs>
              <w:rPr>
                <w:bCs/>
              </w:rPr>
            </w:pPr>
            <w:r w:rsidRPr="001A006F">
              <w:rPr>
                <w:bCs/>
                <w:sz w:val="22"/>
                <w:szCs w:val="22"/>
              </w:rPr>
              <w:t>Поставщик</w:t>
            </w:r>
          </w:p>
          <w:p w:rsidR="008142C9" w:rsidRDefault="008142C9" w:rsidP="004676E2">
            <w:pPr>
              <w:tabs>
                <w:tab w:val="left" w:pos="851"/>
                <w:tab w:val="left" w:pos="1134"/>
                <w:tab w:val="left" w:pos="2127"/>
              </w:tabs>
              <w:rPr>
                <w:bCs/>
              </w:rPr>
            </w:pPr>
          </w:p>
          <w:p w:rsidR="008142C9" w:rsidRDefault="008142C9" w:rsidP="004676E2">
            <w:pPr>
              <w:tabs>
                <w:tab w:val="left" w:pos="851"/>
                <w:tab w:val="left" w:pos="1134"/>
                <w:tab w:val="left" w:pos="2127"/>
              </w:tabs>
              <w:rPr>
                <w:bCs/>
              </w:rPr>
            </w:pPr>
          </w:p>
          <w:p w:rsidR="008142C9" w:rsidRDefault="008142C9" w:rsidP="004676E2">
            <w:pPr>
              <w:tabs>
                <w:tab w:val="left" w:pos="851"/>
                <w:tab w:val="left" w:pos="1134"/>
                <w:tab w:val="left" w:pos="2127"/>
              </w:tabs>
              <w:rPr>
                <w:bCs/>
              </w:rPr>
            </w:pPr>
          </w:p>
          <w:p w:rsidR="008142C9" w:rsidRPr="001A006F" w:rsidRDefault="008142C9" w:rsidP="004676E2">
            <w:pPr>
              <w:tabs>
                <w:tab w:val="left" w:pos="851"/>
                <w:tab w:val="left" w:pos="1134"/>
                <w:tab w:val="left" w:pos="2127"/>
              </w:tabs>
              <w:rPr>
                <w:bCs/>
              </w:rPr>
            </w:pPr>
          </w:p>
          <w:p w:rsidR="008142C9" w:rsidRPr="001A006F" w:rsidRDefault="008142C9" w:rsidP="004676E2">
            <w:pPr>
              <w:tabs>
                <w:tab w:val="left" w:pos="851"/>
                <w:tab w:val="left" w:pos="1134"/>
                <w:tab w:val="left" w:pos="2127"/>
              </w:tabs>
              <w:rPr>
                <w:bCs/>
                <w:lang w:val="en-US"/>
              </w:rPr>
            </w:pPr>
            <w:r w:rsidRPr="001A006F">
              <w:rPr>
                <w:bCs/>
                <w:sz w:val="22"/>
                <w:szCs w:val="22"/>
              </w:rPr>
              <w:t xml:space="preserve">______________ </w:t>
            </w:r>
          </w:p>
          <w:p w:rsidR="008142C9" w:rsidRPr="001A006F" w:rsidRDefault="008142C9" w:rsidP="004676E2">
            <w:pPr>
              <w:tabs>
                <w:tab w:val="left" w:pos="851"/>
                <w:tab w:val="left" w:pos="1134"/>
                <w:tab w:val="left" w:pos="2127"/>
              </w:tabs>
              <w:rPr>
                <w:bCs/>
              </w:rPr>
            </w:pPr>
            <w:r w:rsidRPr="001A006F">
              <w:rPr>
                <w:sz w:val="22"/>
                <w:szCs w:val="22"/>
              </w:rPr>
              <w:t>М.П.</w:t>
            </w:r>
          </w:p>
        </w:tc>
        <w:tc>
          <w:tcPr>
            <w:tcW w:w="5603" w:type="dxa"/>
          </w:tcPr>
          <w:p w:rsidR="008142C9" w:rsidRPr="001A006F" w:rsidRDefault="008142C9" w:rsidP="004676E2">
            <w:pPr>
              <w:tabs>
                <w:tab w:val="left" w:pos="851"/>
                <w:tab w:val="left" w:pos="1134"/>
                <w:tab w:val="left" w:pos="2127"/>
              </w:tabs>
              <w:rPr>
                <w:bCs/>
              </w:rPr>
            </w:pPr>
            <w:r w:rsidRPr="001A006F">
              <w:rPr>
                <w:bCs/>
                <w:sz w:val="22"/>
                <w:szCs w:val="22"/>
              </w:rPr>
              <w:t>Покупатель</w:t>
            </w:r>
          </w:p>
          <w:p w:rsidR="008142C9" w:rsidRPr="00B41D41" w:rsidRDefault="008142C9" w:rsidP="004676E2">
            <w:pPr>
              <w:shd w:val="clear" w:color="auto" w:fill="FFFFFF"/>
              <w:rPr>
                <w:spacing w:val="-3"/>
              </w:rPr>
            </w:pPr>
            <w:r w:rsidRPr="00B41D41">
              <w:rPr>
                <w:spacing w:val="-3"/>
              </w:rPr>
              <w:t>Генеральный директор</w:t>
            </w:r>
          </w:p>
          <w:p w:rsidR="008142C9" w:rsidRPr="00B41D41" w:rsidRDefault="008142C9" w:rsidP="004676E2">
            <w:pPr>
              <w:shd w:val="clear" w:color="auto" w:fill="FFFFFF"/>
            </w:pPr>
            <w:r>
              <w:rPr>
                <w:spacing w:val="-3"/>
              </w:rPr>
              <w:t>ОАО «Новгородоблэнергосбыт</w:t>
            </w:r>
            <w:r w:rsidRPr="00B41D41">
              <w:rPr>
                <w:spacing w:val="-3"/>
              </w:rPr>
              <w:t>»</w:t>
            </w:r>
          </w:p>
          <w:p w:rsidR="008142C9" w:rsidRPr="00B41D41" w:rsidRDefault="008142C9" w:rsidP="004676E2">
            <w:pPr>
              <w:rPr>
                <w:spacing w:val="-3"/>
              </w:rPr>
            </w:pPr>
          </w:p>
          <w:p w:rsidR="008142C9" w:rsidRPr="00B41D41" w:rsidRDefault="008142C9" w:rsidP="004676E2">
            <w:pPr>
              <w:rPr>
                <w:spacing w:val="-3"/>
              </w:rPr>
            </w:pPr>
          </w:p>
          <w:p w:rsidR="008142C9" w:rsidRDefault="008142C9" w:rsidP="004676E2">
            <w:pPr>
              <w:tabs>
                <w:tab w:val="left" w:pos="851"/>
                <w:tab w:val="left" w:pos="1134"/>
                <w:tab w:val="left" w:pos="2127"/>
              </w:tabs>
              <w:rPr>
                <w:spacing w:val="-3"/>
              </w:rPr>
            </w:pPr>
            <w:r w:rsidRPr="00B41D41">
              <w:rPr>
                <w:spacing w:val="-3"/>
              </w:rPr>
              <w:t>_________________О.В. Григорьева</w:t>
            </w:r>
          </w:p>
          <w:p w:rsidR="008142C9" w:rsidRPr="001A006F" w:rsidRDefault="008142C9" w:rsidP="004676E2">
            <w:pPr>
              <w:tabs>
                <w:tab w:val="left" w:pos="851"/>
                <w:tab w:val="left" w:pos="1134"/>
                <w:tab w:val="left" w:pos="2127"/>
              </w:tabs>
            </w:pPr>
            <w:r>
              <w:rPr>
                <w:spacing w:val="-3"/>
              </w:rPr>
              <w:t>м.п.</w:t>
            </w:r>
          </w:p>
        </w:tc>
      </w:tr>
    </w:tbl>
    <w:p w:rsidR="008142C9" w:rsidRPr="00D72E7E" w:rsidRDefault="00174997" w:rsidP="00C77C07">
      <w:pPr>
        <w:tabs>
          <w:tab w:val="left" w:pos="851"/>
          <w:tab w:val="left" w:pos="1134"/>
          <w:tab w:val="left" w:pos="2127"/>
        </w:tabs>
        <w:jc w:val="both"/>
        <w:rPr>
          <w:sz w:val="22"/>
          <w:szCs w:val="22"/>
        </w:rPr>
      </w:pPr>
      <w:bookmarkStart w:id="92" w:name="_PictureBullets"/>
      <w:r w:rsidRPr="00F76DC7">
        <w:rPr>
          <w:noProof/>
          <w:vanish/>
          <w:sz w:val="22"/>
          <w:szCs w:val="22"/>
        </w:rPr>
        <w:pict>
          <v:shape id="Рисунок 1" o:spid="_x0000_i1025" type="#_x0000_t75" style="width:11.45pt;height:11.45pt;visibility:visible">
            <v:imagedata r:id="rId18" o:title=""/>
          </v:shape>
        </w:pict>
      </w:r>
      <w:bookmarkEnd w:id="92"/>
    </w:p>
    <w:p w:rsidR="008142C9" w:rsidRPr="00F722C7" w:rsidRDefault="008142C9" w:rsidP="00C77C07"/>
    <w:p w:rsidR="008142C9" w:rsidRPr="00F722C7" w:rsidRDefault="008142C9" w:rsidP="00C77C07"/>
    <w:p w:rsidR="008142C9" w:rsidRPr="00F722C7" w:rsidRDefault="008142C9" w:rsidP="00C77C07"/>
    <w:p w:rsidR="008142C9" w:rsidRPr="00F722C7" w:rsidRDefault="008142C9" w:rsidP="00C77C07"/>
    <w:p w:rsidR="008142C9" w:rsidRPr="00F722C7" w:rsidRDefault="008142C9" w:rsidP="00C77C07"/>
    <w:p w:rsidR="008142C9" w:rsidRPr="00F722C7" w:rsidRDefault="008142C9" w:rsidP="00C77C07"/>
    <w:p w:rsidR="008142C9" w:rsidRPr="00F722C7" w:rsidRDefault="008142C9" w:rsidP="00C77C07"/>
    <w:p w:rsidR="008142C9" w:rsidRPr="00F722C7" w:rsidRDefault="008142C9" w:rsidP="00C77C07"/>
    <w:p w:rsidR="008142C9" w:rsidRPr="00F722C7" w:rsidRDefault="008142C9" w:rsidP="00C77C07"/>
    <w:p w:rsidR="008142C9" w:rsidRPr="00F722C7" w:rsidRDefault="008142C9" w:rsidP="00C77C07"/>
    <w:p w:rsidR="008142C9" w:rsidRPr="00F722C7" w:rsidRDefault="008142C9" w:rsidP="00C77C07"/>
    <w:p w:rsidR="008142C9" w:rsidRPr="00D72E7E" w:rsidRDefault="008142C9" w:rsidP="00EB13B0">
      <w:pPr>
        <w:numPr>
          <w:ilvl w:val="0"/>
          <w:numId w:val="25"/>
        </w:numPr>
        <w:rPr>
          <w:b/>
          <w:sz w:val="22"/>
          <w:szCs w:val="22"/>
        </w:rPr>
      </w:pPr>
      <w:r w:rsidRPr="00D72E7E">
        <w:rPr>
          <w:b/>
          <w:sz w:val="22"/>
          <w:szCs w:val="22"/>
        </w:rPr>
        <w:t>ТЕХНИЧЕСКОЕ ЗАДАНИЕ</w:t>
      </w:r>
    </w:p>
    <w:p w:rsidR="008142C9" w:rsidRPr="00D72E7E" w:rsidRDefault="008142C9" w:rsidP="00D72E7E">
      <w:pPr>
        <w:ind w:left="660"/>
        <w:rPr>
          <w:sz w:val="22"/>
          <w:szCs w:val="22"/>
        </w:rPr>
      </w:pPr>
    </w:p>
    <w:p w:rsidR="008142C9" w:rsidRPr="008E6C4D" w:rsidRDefault="008142C9" w:rsidP="008E6C4D">
      <w:pPr>
        <w:ind w:firstLine="426"/>
        <w:jc w:val="both"/>
        <w:rPr>
          <w:sz w:val="22"/>
          <w:szCs w:val="22"/>
        </w:rPr>
      </w:pPr>
      <w:r w:rsidRPr="008E6C4D">
        <w:rPr>
          <w:b/>
          <w:sz w:val="22"/>
          <w:szCs w:val="22"/>
        </w:rPr>
        <w:t>1.</w:t>
      </w:r>
      <w:r w:rsidRPr="008E6C4D">
        <w:rPr>
          <w:sz w:val="22"/>
          <w:szCs w:val="22"/>
        </w:rPr>
        <w:t xml:space="preserve">   Срок поставки </w:t>
      </w:r>
      <w:r w:rsidRPr="00D6201B">
        <w:rPr>
          <w:sz w:val="22"/>
          <w:szCs w:val="22"/>
        </w:rPr>
        <w:t xml:space="preserve">оборудования до </w:t>
      </w:r>
      <w:r w:rsidR="00D6201B" w:rsidRPr="00D6201B">
        <w:rPr>
          <w:sz w:val="22"/>
          <w:szCs w:val="22"/>
        </w:rPr>
        <w:t>3</w:t>
      </w:r>
      <w:r w:rsidRPr="00D6201B">
        <w:rPr>
          <w:sz w:val="22"/>
          <w:szCs w:val="22"/>
        </w:rPr>
        <w:t>1.12.2012г</w:t>
      </w:r>
      <w:bookmarkStart w:id="93" w:name="_GoBack"/>
      <w:bookmarkEnd w:id="93"/>
      <w:r w:rsidRPr="00D6201B">
        <w:rPr>
          <w:sz w:val="22"/>
          <w:szCs w:val="22"/>
        </w:rPr>
        <w:t>.</w:t>
      </w:r>
    </w:p>
    <w:p w:rsidR="00AF5BA1" w:rsidRPr="00AF5BA1" w:rsidRDefault="00AF5BA1" w:rsidP="008E6C4D">
      <w:pPr>
        <w:tabs>
          <w:tab w:val="left" w:pos="709"/>
        </w:tabs>
        <w:ind w:firstLine="426"/>
        <w:jc w:val="both"/>
        <w:rPr>
          <w:b/>
          <w:sz w:val="22"/>
          <w:szCs w:val="22"/>
        </w:rPr>
      </w:pPr>
      <w:r w:rsidRPr="00AF5BA1">
        <w:rPr>
          <w:b/>
          <w:sz w:val="22"/>
          <w:szCs w:val="22"/>
        </w:rPr>
        <w:t>2.</w:t>
      </w:r>
      <w:r>
        <w:rPr>
          <w:sz w:val="22"/>
          <w:szCs w:val="22"/>
        </w:rPr>
        <w:t xml:space="preserve">  </w:t>
      </w:r>
      <w:r w:rsidRPr="00AF5BA1">
        <w:rPr>
          <w:sz w:val="22"/>
          <w:szCs w:val="22"/>
        </w:rPr>
        <w:t>Применение аналогов не допускается</w:t>
      </w:r>
      <w:r>
        <w:rPr>
          <w:sz w:val="22"/>
          <w:szCs w:val="22"/>
        </w:rPr>
        <w:t>.</w:t>
      </w:r>
    </w:p>
    <w:p w:rsidR="008142C9" w:rsidRPr="008E6C4D" w:rsidRDefault="00AF5BA1" w:rsidP="008E6C4D">
      <w:pPr>
        <w:tabs>
          <w:tab w:val="left" w:pos="709"/>
        </w:tabs>
        <w:ind w:firstLine="426"/>
        <w:jc w:val="both"/>
        <w:rPr>
          <w:sz w:val="22"/>
          <w:szCs w:val="22"/>
        </w:rPr>
      </w:pPr>
      <w:r>
        <w:rPr>
          <w:b/>
          <w:sz w:val="22"/>
          <w:szCs w:val="22"/>
        </w:rPr>
        <w:t>3</w:t>
      </w:r>
      <w:r w:rsidR="008142C9" w:rsidRPr="008E6C4D">
        <w:rPr>
          <w:b/>
          <w:sz w:val="22"/>
          <w:szCs w:val="22"/>
        </w:rPr>
        <w:t>.</w:t>
      </w:r>
      <w:r w:rsidR="008142C9" w:rsidRPr="008E6C4D">
        <w:rPr>
          <w:sz w:val="22"/>
          <w:szCs w:val="22"/>
        </w:rPr>
        <w:t xml:space="preserve"> Условия хранения и транспортировки МТР должно соответствовать требованиям производителя.</w:t>
      </w:r>
    </w:p>
    <w:p w:rsidR="008142C9" w:rsidRPr="008E6C4D" w:rsidRDefault="00AF5BA1" w:rsidP="008E6C4D">
      <w:pPr>
        <w:ind w:firstLine="426"/>
        <w:jc w:val="both"/>
        <w:rPr>
          <w:sz w:val="22"/>
          <w:szCs w:val="22"/>
        </w:rPr>
      </w:pPr>
      <w:r>
        <w:rPr>
          <w:b/>
          <w:sz w:val="22"/>
          <w:szCs w:val="22"/>
        </w:rPr>
        <w:t>4</w:t>
      </w:r>
      <w:r w:rsidR="008142C9" w:rsidRPr="008E6C4D">
        <w:rPr>
          <w:b/>
          <w:sz w:val="22"/>
          <w:szCs w:val="22"/>
        </w:rPr>
        <w:t>.</w:t>
      </w:r>
      <w:r w:rsidR="008142C9" w:rsidRPr="008E6C4D">
        <w:rPr>
          <w:sz w:val="22"/>
          <w:szCs w:val="22"/>
        </w:rPr>
        <w:t xml:space="preserve"> Условия оплаты и поставки:</w:t>
      </w:r>
    </w:p>
    <w:p w:rsidR="008142C9" w:rsidRPr="008E6C4D" w:rsidRDefault="00AF5BA1" w:rsidP="008E6C4D">
      <w:pPr>
        <w:ind w:firstLine="851"/>
        <w:jc w:val="both"/>
        <w:rPr>
          <w:sz w:val="22"/>
          <w:szCs w:val="22"/>
        </w:rPr>
      </w:pPr>
      <w:r>
        <w:rPr>
          <w:b/>
          <w:sz w:val="22"/>
          <w:szCs w:val="22"/>
        </w:rPr>
        <w:t>4</w:t>
      </w:r>
      <w:r w:rsidR="008142C9" w:rsidRPr="008E6C4D">
        <w:rPr>
          <w:b/>
          <w:sz w:val="22"/>
          <w:szCs w:val="22"/>
        </w:rPr>
        <w:t>.1.</w:t>
      </w:r>
      <w:r w:rsidR="008142C9" w:rsidRPr="008E6C4D">
        <w:rPr>
          <w:sz w:val="22"/>
          <w:szCs w:val="22"/>
        </w:rPr>
        <w:t xml:space="preserve"> Оплата за поставку МТР производится: по </w:t>
      </w:r>
      <w:r w:rsidR="008142C9">
        <w:rPr>
          <w:sz w:val="22"/>
          <w:szCs w:val="22"/>
        </w:rPr>
        <w:t xml:space="preserve">факту приемки товара в течение </w:t>
      </w:r>
      <w:r w:rsidR="008142C9" w:rsidRPr="008E6C4D">
        <w:rPr>
          <w:sz w:val="22"/>
          <w:szCs w:val="22"/>
        </w:rPr>
        <w:t>5 рабочих дней.</w:t>
      </w:r>
    </w:p>
    <w:p w:rsidR="008142C9" w:rsidRPr="008E6C4D" w:rsidRDefault="00AF5BA1" w:rsidP="008E6C4D">
      <w:pPr>
        <w:ind w:firstLine="851"/>
        <w:jc w:val="both"/>
        <w:rPr>
          <w:sz w:val="22"/>
          <w:szCs w:val="22"/>
        </w:rPr>
      </w:pPr>
      <w:r>
        <w:rPr>
          <w:b/>
          <w:sz w:val="22"/>
          <w:szCs w:val="22"/>
        </w:rPr>
        <w:t>4</w:t>
      </w:r>
      <w:r w:rsidR="008142C9" w:rsidRPr="008E6C4D">
        <w:rPr>
          <w:b/>
          <w:sz w:val="22"/>
          <w:szCs w:val="22"/>
        </w:rPr>
        <w:t>.2.</w:t>
      </w:r>
      <w:r w:rsidR="008142C9" w:rsidRPr="008E6C4D">
        <w:rPr>
          <w:sz w:val="22"/>
          <w:szCs w:val="22"/>
        </w:rPr>
        <w:t xml:space="preserve"> Доставка оборудования осуществляется за счет Исполнителя до склада Покупателя по адресу: г.Великий Новгород, ул. Санкт-Петербургская</w:t>
      </w:r>
      <w:r w:rsidR="008142C9">
        <w:rPr>
          <w:sz w:val="22"/>
          <w:szCs w:val="22"/>
        </w:rPr>
        <w:t>, д. 111, кабинет 19.</w:t>
      </w:r>
    </w:p>
    <w:p w:rsidR="008142C9" w:rsidRPr="008E6C4D" w:rsidRDefault="00AF5BA1" w:rsidP="008E6C4D">
      <w:pPr>
        <w:ind w:firstLine="851"/>
        <w:jc w:val="both"/>
        <w:rPr>
          <w:sz w:val="22"/>
          <w:szCs w:val="22"/>
        </w:rPr>
      </w:pPr>
      <w:r>
        <w:rPr>
          <w:b/>
          <w:sz w:val="22"/>
          <w:szCs w:val="22"/>
        </w:rPr>
        <w:t>4</w:t>
      </w:r>
      <w:r w:rsidR="008142C9" w:rsidRPr="008E6C4D">
        <w:rPr>
          <w:b/>
          <w:sz w:val="22"/>
          <w:szCs w:val="22"/>
        </w:rPr>
        <w:t>.3.</w:t>
      </w:r>
      <w:r w:rsidR="008142C9" w:rsidRPr="008E6C4D">
        <w:rPr>
          <w:sz w:val="22"/>
          <w:szCs w:val="22"/>
        </w:rPr>
        <w:t xml:space="preserve"> Доставка осуществляется в рабочие дни, с 08:00 до 17:00 местного времени.</w:t>
      </w:r>
    </w:p>
    <w:p w:rsidR="008142C9" w:rsidRPr="008E6C4D" w:rsidRDefault="00AF5BA1" w:rsidP="008E6C4D">
      <w:pPr>
        <w:ind w:firstLine="426"/>
        <w:jc w:val="both"/>
        <w:rPr>
          <w:sz w:val="22"/>
          <w:szCs w:val="22"/>
        </w:rPr>
      </w:pPr>
      <w:r>
        <w:rPr>
          <w:b/>
          <w:sz w:val="22"/>
          <w:szCs w:val="22"/>
        </w:rPr>
        <w:t>5</w:t>
      </w:r>
      <w:r w:rsidR="008142C9" w:rsidRPr="008E6C4D">
        <w:rPr>
          <w:b/>
          <w:sz w:val="22"/>
          <w:szCs w:val="22"/>
        </w:rPr>
        <w:t>.</w:t>
      </w:r>
      <w:r w:rsidR="008142C9" w:rsidRPr="008E6C4D">
        <w:rPr>
          <w:sz w:val="22"/>
          <w:szCs w:val="22"/>
        </w:rPr>
        <w:t xml:space="preserve"> Требования к гарантийному обслуживанию:</w:t>
      </w:r>
    </w:p>
    <w:p w:rsidR="008142C9" w:rsidRPr="008E6C4D" w:rsidRDefault="00AF5BA1" w:rsidP="008E6C4D">
      <w:pPr>
        <w:ind w:firstLine="851"/>
        <w:jc w:val="both"/>
        <w:rPr>
          <w:sz w:val="22"/>
          <w:szCs w:val="22"/>
        </w:rPr>
      </w:pPr>
      <w:r>
        <w:rPr>
          <w:b/>
          <w:sz w:val="22"/>
          <w:szCs w:val="22"/>
        </w:rPr>
        <w:t>5</w:t>
      </w:r>
      <w:r w:rsidR="008142C9" w:rsidRPr="008E6C4D">
        <w:rPr>
          <w:b/>
          <w:sz w:val="22"/>
          <w:szCs w:val="22"/>
        </w:rPr>
        <w:t>.1.</w:t>
      </w:r>
      <w:r w:rsidR="008142C9" w:rsidRPr="008E6C4D">
        <w:rPr>
          <w:sz w:val="22"/>
          <w:szCs w:val="22"/>
        </w:rPr>
        <w:t xml:space="preserve"> На МТР должна предоставляться гарантия производителя, но в любом случае, не менее 12 месяцев от даты поставки;</w:t>
      </w:r>
    </w:p>
    <w:p w:rsidR="008142C9" w:rsidRPr="008E6C4D" w:rsidRDefault="00AF5BA1" w:rsidP="008E6C4D">
      <w:pPr>
        <w:ind w:firstLine="851"/>
        <w:jc w:val="both"/>
        <w:rPr>
          <w:sz w:val="22"/>
          <w:szCs w:val="22"/>
        </w:rPr>
      </w:pPr>
      <w:r>
        <w:rPr>
          <w:b/>
          <w:sz w:val="22"/>
          <w:szCs w:val="22"/>
        </w:rPr>
        <w:t>5</w:t>
      </w:r>
      <w:r w:rsidR="008142C9" w:rsidRPr="008E6C4D">
        <w:rPr>
          <w:b/>
          <w:sz w:val="22"/>
          <w:szCs w:val="22"/>
        </w:rPr>
        <w:t>.2.</w:t>
      </w:r>
      <w:r w:rsidR="008142C9" w:rsidRPr="008E6C4D">
        <w:rPr>
          <w:sz w:val="22"/>
          <w:szCs w:val="22"/>
        </w:rPr>
        <w:t xml:space="preserve"> Решение всех вопросов, связанных с возвратом МТР, обеспечивает Исполнитель своими силами.</w:t>
      </w:r>
    </w:p>
    <w:p w:rsidR="008142C9" w:rsidRPr="002F4804" w:rsidRDefault="008142C9" w:rsidP="008E6C4D">
      <w:pPr>
        <w:widowControl w:val="0"/>
        <w:autoSpaceDE w:val="0"/>
        <w:ind w:firstLine="426"/>
        <w:jc w:val="both"/>
        <w:rPr>
          <w:sz w:val="22"/>
          <w:szCs w:val="22"/>
          <w:u w:val="single"/>
        </w:rPr>
      </w:pPr>
    </w:p>
    <w:p w:rsidR="008142C9" w:rsidRDefault="008142C9" w:rsidP="002F4804">
      <w:pPr>
        <w:widowControl w:val="0"/>
        <w:autoSpaceDE w:val="0"/>
        <w:jc w:val="center"/>
      </w:pPr>
      <w:r>
        <w:t>СПЕЦИФИКАЦИЯ</w:t>
      </w:r>
    </w:p>
    <w:p w:rsidR="008142C9" w:rsidRPr="002F4804" w:rsidRDefault="008142C9" w:rsidP="002F4804">
      <w:pPr>
        <w:widowControl w:val="0"/>
        <w:autoSpaceDE w:val="0"/>
        <w:jc w:val="center"/>
        <w:rPr>
          <w:sz w:val="16"/>
          <w:szCs w:val="16"/>
        </w:rPr>
      </w:pPr>
    </w:p>
    <w:p w:rsidR="008142C9" w:rsidRDefault="008142C9" w:rsidP="002F4804">
      <w:pPr>
        <w:widowControl w:val="0"/>
        <w:autoSpaceDE w:val="0"/>
      </w:pPr>
      <w:r>
        <w:t>ЛОТ № 1</w:t>
      </w:r>
    </w:p>
    <w:p w:rsidR="008142C9" w:rsidRPr="002F4804" w:rsidRDefault="008142C9" w:rsidP="002F4804">
      <w:pPr>
        <w:widowControl w:val="0"/>
        <w:autoSpaceDE w:val="0"/>
        <w:jc w:val="center"/>
        <w:rPr>
          <w:sz w:val="16"/>
          <w:szCs w:val="16"/>
        </w:rPr>
      </w:pPr>
    </w:p>
    <w:tbl>
      <w:tblPr>
        <w:tblW w:w="10207" w:type="dxa"/>
        <w:tblInd w:w="-34" w:type="dxa"/>
        <w:tblLook w:val="00A0"/>
      </w:tblPr>
      <w:tblGrid>
        <w:gridCol w:w="709"/>
        <w:gridCol w:w="1701"/>
        <w:gridCol w:w="6663"/>
        <w:gridCol w:w="1134"/>
      </w:tblGrid>
      <w:tr w:rsidR="008142C9" w:rsidRPr="002F4804" w:rsidTr="00DF554C">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п/п</w:t>
            </w:r>
          </w:p>
        </w:tc>
        <w:tc>
          <w:tcPr>
            <w:tcW w:w="1701" w:type="dxa"/>
            <w:tcBorders>
              <w:top w:val="single" w:sz="4" w:space="0" w:color="auto"/>
              <w:left w:val="nil"/>
              <w:bottom w:val="single" w:sz="4" w:space="0" w:color="auto"/>
              <w:right w:val="single" w:sz="4" w:space="0" w:color="auto"/>
            </w:tcBorders>
            <w:noWrap/>
            <w:vAlign w:val="center"/>
          </w:tcPr>
          <w:p w:rsidR="008142C9" w:rsidRPr="002F4804" w:rsidRDefault="008142C9" w:rsidP="00DF554C">
            <w:pPr>
              <w:jc w:val="center"/>
              <w:rPr>
                <w:b/>
                <w:sz w:val="18"/>
                <w:szCs w:val="18"/>
                <w:lang w:eastAsia="en-US"/>
              </w:rPr>
            </w:pPr>
            <w:r w:rsidRPr="002F4804">
              <w:rPr>
                <w:b/>
                <w:sz w:val="18"/>
                <w:szCs w:val="18"/>
                <w:lang w:eastAsia="en-US"/>
              </w:rPr>
              <w:t>PartNo</w:t>
            </w:r>
          </w:p>
        </w:tc>
        <w:tc>
          <w:tcPr>
            <w:tcW w:w="6663" w:type="dxa"/>
            <w:tcBorders>
              <w:top w:val="single" w:sz="4" w:space="0" w:color="auto"/>
              <w:left w:val="nil"/>
              <w:bottom w:val="single" w:sz="4" w:space="0" w:color="auto"/>
              <w:right w:val="single" w:sz="4" w:space="0" w:color="auto"/>
            </w:tcBorders>
            <w:noWrap/>
            <w:vAlign w:val="center"/>
          </w:tcPr>
          <w:p w:rsidR="008142C9" w:rsidRPr="002F4804" w:rsidRDefault="008142C9" w:rsidP="00DF554C">
            <w:pPr>
              <w:jc w:val="center"/>
              <w:rPr>
                <w:b/>
                <w:sz w:val="18"/>
                <w:szCs w:val="18"/>
                <w:lang w:eastAsia="en-US"/>
              </w:rPr>
            </w:pPr>
            <w:r w:rsidRPr="002F4804">
              <w:rPr>
                <w:b/>
                <w:sz w:val="18"/>
                <w:szCs w:val="18"/>
                <w:lang w:eastAsia="en-US"/>
              </w:rPr>
              <w:t>Наименование</w:t>
            </w:r>
          </w:p>
        </w:tc>
        <w:tc>
          <w:tcPr>
            <w:tcW w:w="1134" w:type="dxa"/>
            <w:tcBorders>
              <w:top w:val="single" w:sz="4" w:space="0" w:color="auto"/>
              <w:left w:val="nil"/>
              <w:bottom w:val="single" w:sz="4" w:space="0" w:color="auto"/>
              <w:right w:val="single" w:sz="4" w:space="0" w:color="auto"/>
            </w:tcBorders>
            <w:noWrap/>
            <w:vAlign w:val="center"/>
          </w:tcPr>
          <w:p w:rsidR="008142C9" w:rsidRPr="002F4804" w:rsidRDefault="008142C9" w:rsidP="00DF554C">
            <w:pPr>
              <w:jc w:val="center"/>
              <w:rPr>
                <w:b/>
                <w:sz w:val="18"/>
                <w:szCs w:val="18"/>
                <w:lang w:eastAsia="en-US"/>
              </w:rPr>
            </w:pPr>
            <w:r w:rsidRPr="002F4804">
              <w:rPr>
                <w:b/>
                <w:sz w:val="18"/>
                <w:szCs w:val="18"/>
                <w:lang w:eastAsia="en-US"/>
              </w:rPr>
              <w:t>Кол-во</w:t>
            </w:r>
          </w:p>
        </w:tc>
      </w:tr>
      <w:tr w:rsidR="008142C9" w:rsidRPr="002F4804" w:rsidTr="00DF554C">
        <w:trPr>
          <w:trHeight w:val="300"/>
        </w:trPr>
        <w:tc>
          <w:tcPr>
            <w:tcW w:w="10207" w:type="dxa"/>
            <w:gridSpan w:val="4"/>
            <w:tcBorders>
              <w:top w:val="nil"/>
              <w:left w:val="single" w:sz="4" w:space="0" w:color="auto"/>
              <w:bottom w:val="single" w:sz="4" w:space="0" w:color="auto"/>
              <w:right w:val="single" w:sz="4" w:space="0" w:color="auto"/>
            </w:tcBorders>
            <w:noWrap/>
            <w:vAlign w:val="bottom"/>
          </w:tcPr>
          <w:p w:rsidR="008142C9" w:rsidRPr="00237E74" w:rsidRDefault="008142C9" w:rsidP="00DF554C">
            <w:pPr>
              <w:pStyle w:val="aff1"/>
              <w:rPr>
                <w:rFonts w:ascii="Times New Roman" w:hAnsi="Times New Roman"/>
                <w:b/>
                <w:sz w:val="18"/>
                <w:szCs w:val="18"/>
              </w:rPr>
            </w:pPr>
            <w:r w:rsidRPr="00237E74">
              <w:rPr>
                <w:rFonts w:ascii="Times New Roman" w:hAnsi="Times New Roman"/>
                <w:b/>
                <w:sz w:val="18"/>
                <w:szCs w:val="18"/>
              </w:rPr>
              <w:t>Блейд-шасси</w:t>
            </w:r>
          </w:p>
        </w:tc>
      </w:tr>
      <w:tr w:rsidR="008142C9" w:rsidRPr="002F4804" w:rsidTr="00DF554C">
        <w:trPr>
          <w:trHeight w:val="48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1</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536841-B21</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HP BladeSystem cClass c3000 Sin-Phase 6U Enclosure (up to 8 c-class Blades)(incl 2RPS(up to 6),4 Fans(up to 6),DVD,1xOnbrd Adm(up to 2)&amp;ICE Trial Lic)</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1</w:t>
            </w:r>
          </w:p>
        </w:tc>
      </w:tr>
      <w:tr w:rsidR="008142C9" w:rsidRPr="002F4804" w:rsidTr="00DF554C">
        <w:trPr>
          <w:trHeight w:val="30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2</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438030-B21</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HP BladeSystem cClass GbE2c Layer 2/3 Ethernet Blade Switch (5 ports 100/1000 + 4 SFP slots)</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1</w:t>
            </w:r>
          </w:p>
        </w:tc>
      </w:tr>
      <w:tr w:rsidR="008142C9" w:rsidRPr="002F4804" w:rsidTr="00DF554C">
        <w:trPr>
          <w:trHeight w:val="48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3</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BK763A</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HP StorageWorks 6Gb SAS Blade Switch to communicate with P2000sa (8 external SFF8088 ports) Single switch</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1</w:t>
            </w:r>
          </w:p>
        </w:tc>
      </w:tr>
      <w:tr w:rsidR="008142C9" w:rsidRPr="002F4804" w:rsidTr="00DF554C">
        <w:trPr>
          <w:trHeight w:val="300"/>
        </w:trPr>
        <w:tc>
          <w:tcPr>
            <w:tcW w:w="10207" w:type="dxa"/>
            <w:gridSpan w:val="4"/>
            <w:tcBorders>
              <w:top w:val="nil"/>
              <w:left w:val="single" w:sz="4" w:space="0" w:color="auto"/>
              <w:bottom w:val="single" w:sz="4" w:space="0" w:color="auto"/>
              <w:right w:val="single" w:sz="4" w:space="0" w:color="auto"/>
            </w:tcBorders>
            <w:noWrap/>
          </w:tcPr>
          <w:p w:rsidR="008142C9" w:rsidRPr="00237E74" w:rsidRDefault="008142C9" w:rsidP="00DF554C">
            <w:pPr>
              <w:pStyle w:val="aff1"/>
              <w:rPr>
                <w:rFonts w:ascii="Times New Roman" w:hAnsi="Times New Roman"/>
                <w:b/>
                <w:sz w:val="18"/>
                <w:szCs w:val="18"/>
              </w:rPr>
            </w:pPr>
            <w:r w:rsidRPr="00237E74">
              <w:rPr>
                <w:rFonts w:ascii="Times New Roman" w:hAnsi="Times New Roman"/>
                <w:b/>
                <w:sz w:val="18"/>
                <w:szCs w:val="18"/>
              </w:rPr>
              <w:t> Система хранения данных</w:t>
            </w:r>
          </w:p>
        </w:tc>
      </w:tr>
      <w:tr w:rsidR="008142C9" w:rsidRPr="002F4804" w:rsidTr="00DF554C">
        <w:trPr>
          <w:trHeight w:val="48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4</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AP838A</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HP P2000 MSA LFF Drive Bay Chassis (up to 12x3.5" HDDs,no controllers (up to 2xAP836A,AP837A,AW592A,BK829A,AW595A), power supplies, fans)</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1</w:t>
            </w:r>
          </w:p>
        </w:tc>
      </w:tr>
      <w:tr w:rsidR="008142C9" w:rsidRPr="002F4804" w:rsidTr="00DF554C">
        <w:trPr>
          <w:trHeight w:val="48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5</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AW592A</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HP P2000 G3 SAS MSA Controller (2Gb cache, 4xSFF8088 host ports, SFF8088 port for connect disk enclosures)</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1</w:t>
            </w:r>
          </w:p>
        </w:tc>
      </w:tr>
      <w:tr w:rsidR="008142C9" w:rsidRPr="002F4804" w:rsidTr="00DF554C">
        <w:trPr>
          <w:trHeight w:val="48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6</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AP860A</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 xml:space="preserve">600GB 15K hot plug 3.5" Dual-port 6G SAS LFF HDD for MSA2000 G2 and P2000 only (AP838A, AP843A, AP845A, AW567A, AW593A, BK830A) </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12</w:t>
            </w:r>
          </w:p>
        </w:tc>
      </w:tr>
      <w:tr w:rsidR="008142C9" w:rsidRPr="002F4804" w:rsidTr="00DF554C">
        <w:trPr>
          <w:trHeight w:val="48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7</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407337-B21</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1M Ext Mini SAS (SFF8088) to Mini SAS (SFF8088) cable for connecting SAS HBA or switch to MSA2300sa, MSA2300 to MSA70 and SAP800/E500 to MSA60/70</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1</w:t>
            </w:r>
          </w:p>
        </w:tc>
      </w:tr>
      <w:tr w:rsidR="008142C9" w:rsidRPr="002F4804" w:rsidTr="00DF554C">
        <w:trPr>
          <w:trHeight w:val="30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8</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407339-B21</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 xml:space="preserve">2M Ext MiniSAS(SFF8088) to MiniSAS(SFF8088) cable </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1</w:t>
            </w:r>
          </w:p>
        </w:tc>
      </w:tr>
      <w:tr w:rsidR="008142C9" w:rsidRPr="002F4804" w:rsidTr="00DF554C">
        <w:trPr>
          <w:trHeight w:val="300"/>
        </w:trPr>
        <w:tc>
          <w:tcPr>
            <w:tcW w:w="10207" w:type="dxa"/>
            <w:gridSpan w:val="4"/>
            <w:tcBorders>
              <w:top w:val="nil"/>
              <w:left w:val="single" w:sz="4" w:space="0" w:color="auto"/>
              <w:bottom w:val="single" w:sz="4" w:space="0" w:color="auto"/>
              <w:right w:val="single" w:sz="4" w:space="0" w:color="auto"/>
            </w:tcBorders>
            <w:noWrap/>
          </w:tcPr>
          <w:p w:rsidR="008142C9" w:rsidRPr="002F4804" w:rsidRDefault="008142C9" w:rsidP="00DF554C">
            <w:pPr>
              <w:rPr>
                <w:b/>
                <w:sz w:val="18"/>
                <w:szCs w:val="18"/>
                <w:lang w:val="en-US" w:eastAsia="en-US"/>
              </w:rPr>
            </w:pPr>
            <w:r w:rsidRPr="002F4804">
              <w:rPr>
                <w:b/>
                <w:sz w:val="18"/>
                <w:szCs w:val="18"/>
                <w:lang w:eastAsia="en-US"/>
              </w:rPr>
              <w:t>Блейд-серверы и комплектующие</w:t>
            </w:r>
          </w:p>
        </w:tc>
      </w:tr>
      <w:tr w:rsidR="008142C9" w:rsidRPr="002F4804" w:rsidTr="00DF554C">
        <w:trPr>
          <w:trHeight w:val="30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9</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488348-B21</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HP Smart Array P712m Controller/256</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2</w:t>
            </w:r>
          </w:p>
        </w:tc>
      </w:tr>
      <w:tr w:rsidR="008142C9" w:rsidRPr="002F4804" w:rsidTr="00DF554C">
        <w:trPr>
          <w:trHeight w:val="48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10</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603259-B21</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ProLiant BL460cG7 Xeon X5650 6C (Xeon 2.66GHz/12MB/3x2GbRD/RAID P410i(ZM) 1,0/no SFF HDD(2)/2xFlex1/10Gb CNA/iLO blade edit/1slot in Encl)</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2</w:t>
            </w:r>
          </w:p>
        </w:tc>
      </w:tr>
      <w:tr w:rsidR="008142C9" w:rsidRPr="002F4804" w:rsidTr="00DF554C">
        <w:trPr>
          <w:trHeight w:val="30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11</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610860-B21</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HP BL460c G7 Intel Xeon X5650 (2.66GHz/6-core/12MB/95W) Processor Kit</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2</w:t>
            </w:r>
          </w:p>
        </w:tc>
      </w:tr>
      <w:tr w:rsidR="008142C9" w:rsidRPr="002F4804" w:rsidTr="00DF554C">
        <w:trPr>
          <w:trHeight w:val="30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12</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KTH-PL313LV/16G</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val="en-US" w:eastAsia="en-US"/>
              </w:rPr>
            </w:pPr>
            <w:r w:rsidRPr="002F4804">
              <w:rPr>
                <w:sz w:val="18"/>
                <w:szCs w:val="18"/>
                <w:lang w:val="en-US" w:eastAsia="en-US"/>
              </w:rPr>
              <w:t>Kingston 16GB Module - DDR3L 1333MHz</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12</w:t>
            </w:r>
          </w:p>
        </w:tc>
      </w:tr>
      <w:tr w:rsidR="008142C9" w:rsidRPr="002F4804" w:rsidTr="00DF554C">
        <w:trPr>
          <w:trHeight w:val="30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DF554C">
            <w:pPr>
              <w:pStyle w:val="aff1"/>
              <w:jc w:val="center"/>
              <w:rPr>
                <w:rFonts w:ascii="Times New Roman" w:hAnsi="Times New Roman"/>
                <w:b/>
                <w:sz w:val="18"/>
                <w:szCs w:val="18"/>
              </w:rPr>
            </w:pPr>
            <w:r w:rsidRPr="00237E74">
              <w:rPr>
                <w:rFonts w:ascii="Times New Roman" w:hAnsi="Times New Roman"/>
                <w:b/>
                <w:sz w:val="18"/>
                <w:szCs w:val="18"/>
              </w:rPr>
              <w:t>13</w:t>
            </w:r>
          </w:p>
        </w:tc>
        <w:tc>
          <w:tcPr>
            <w:tcW w:w="1701" w:type="dxa"/>
            <w:tcBorders>
              <w:top w:val="nil"/>
              <w:left w:val="nil"/>
              <w:bottom w:val="single" w:sz="4" w:space="0" w:color="auto"/>
              <w:right w:val="single" w:sz="4" w:space="0" w:color="auto"/>
            </w:tcBorders>
            <w:noWrap/>
            <w:vAlign w:val="center"/>
          </w:tcPr>
          <w:p w:rsidR="008142C9" w:rsidRPr="002F4804" w:rsidRDefault="008142C9" w:rsidP="00DF554C">
            <w:pPr>
              <w:rPr>
                <w:sz w:val="18"/>
                <w:szCs w:val="18"/>
                <w:lang w:eastAsia="en-US"/>
              </w:rPr>
            </w:pPr>
            <w:r w:rsidRPr="002F4804">
              <w:rPr>
                <w:sz w:val="18"/>
                <w:szCs w:val="18"/>
                <w:lang w:eastAsia="en-US"/>
              </w:rPr>
              <w:t>614988-B21</w:t>
            </w:r>
          </w:p>
        </w:tc>
        <w:tc>
          <w:tcPr>
            <w:tcW w:w="6663" w:type="dxa"/>
            <w:tcBorders>
              <w:top w:val="nil"/>
              <w:left w:val="nil"/>
              <w:bottom w:val="single" w:sz="4" w:space="0" w:color="auto"/>
              <w:right w:val="single" w:sz="4" w:space="0" w:color="auto"/>
            </w:tcBorders>
          </w:tcPr>
          <w:p w:rsidR="008142C9" w:rsidRPr="002F4804" w:rsidRDefault="008142C9" w:rsidP="00DF554C">
            <w:pPr>
              <w:rPr>
                <w:sz w:val="18"/>
                <w:szCs w:val="18"/>
                <w:lang w:eastAsia="en-US"/>
              </w:rPr>
            </w:pPr>
            <w:r w:rsidRPr="002F4804">
              <w:rPr>
                <w:sz w:val="18"/>
                <w:szCs w:val="18"/>
                <w:lang w:eastAsia="en-US"/>
              </w:rPr>
              <w:t>Адаптер SAS HP SC08e (HBA)</w:t>
            </w:r>
          </w:p>
        </w:tc>
        <w:tc>
          <w:tcPr>
            <w:tcW w:w="1134" w:type="dxa"/>
            <w:tcBorders>
              <w:top w:val="nil"/>
              <w:left w:val="nil"/>
              <w:bottom w:val="single" w:sz="4" w:space="0" w:color="auto"/>
              <w:right w:val="single" w:sz="4" w:space="0" w:color="auto"/>
            </w:tcBorders>
            <w:noWrap/>
            <w:vAlign w:val="center"/>
          </w:tcPr>
          <w:p w:rsidR="008142C9" w:rsidRPr="002F4804" w:rsidRDefault="008142C9" w:rsidP="00DF554C">
            <w:pPr>
              <w:jc w:val="center"/>
              <w:rPr>
                <w:sz w:val="18"/>
                <w:szCs w:val="18"/>
                <w:lang w:eastAsia="en-US"/>
              </w:rPr>
            </w:pPr>
            <w:r w:rsidRPr="002F4804">
              <w:rPr>
                <w:sz w:val="18"/>
                <w:szCs w:val="18"/>
                <w:lang w:eastAsia="en-US"/>
              </w:rPr>
              <w:t>1</w:t>
            </w:r>
          </w:p>
        </w:tc>
      </w:tr>
    </w:tbl>
    <w:p w:rsidR="008142C9" w:rsidRPr="002F4804" w:rsidRDefault="008142C9" w:rsidP="00D72E7E">
      <w:pPr>
        <w:ind w:left="660"/>
        <w:rPr>
          <w:color w:val="FF0000"/>
          <w:sz w:val="18"/>
          <w:szCs w:val="18"/>
        </w:rPr>
      </w:pPr>
    </w:p>
    <w:p w:rsidR="008142C9" w:rsidRPr="002F4804" w:rsidRDefault="008142C9" w:rsidP="002F4804">
      <w:pPr>
        <w:widowControl w:val="0"/>
        <w:autoSpaceDE w:val="0"/>
      </w:pPr>
      <w:r w:rsidRPr="002F4804">
        <w:t>ЛОТ № 2</w:t>
      </w:r>
    </w:p>
    <w:p w:rsidR="008142C9" w:rsidRPr="002F4804" w:rsidRDefault="008142C9" w:rsidP="00D72E7E">
      <w:pPr>
        <w:ind w:left="660"/>
        <w:rPr>
          <w:color w:val="FF0000"/>
          <w:sz w:val="18"/>
          <w:szCs w:val="18"/>
        </w:rPr>
      </w:pPr>
    </w:p>
    <w:tbl>
      <w:tblPr>
        <w:tblW w:w="10207" w:type="dxa"/>
        <w:tblInd w:w="-34" w:type="dxa"/>
        <w:tblLook w:val="00A0"/>
      </w:tblPr>
      <w:tblGrid>
        <w:gridCol w:w="709"/>
        <w:gridCol w:w="1701"/>
        <w:gridCol w:w="6663"/>
        <w:gridCol w:w="1134"/>
      </w:tblGrid>
      <w:tr w:rsidR="008142C9" w:rsidRPr="002F4804" w:rsidTr="002F4804">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rsidR="008142C9" w:rsidRPr="00237E74" w:rsidRDefault="008142C9" w:rsidP="002F4804">
            <w:pPr>
              <w:pStyle w:val="aff1"/>
              <w:jc w:val="center"/>
              <w:rPr>
                <w:rFonts w:ascii="Times New Roman" w:hAnsi="Times New Roman"/>
                <w:b/>
                <w:sz w:val="18"/>
                <w:szCs w:val="18"/>
              </w:rPr>
            </w:pPr>
            <w:r w:rsidRPr="00237E74">
              <w:rPr>
                <w:rFonts w:ascii="Times New Roman" w:hAnsi="Times New Roman"/>
                <w:b/>
                <w:sz w:val="18"/>
                <w:szCs w:val="18"/>
              </w:rPr>
              <w:t>п/п</w:t>
            </w:r>
          </w:p>
        </w:tc>
        <w:tc>
          <w:tcPr>
            <w:tcW w:w="1701" w:type="dxa"/>
            <w:tcBorders>
              <w:top w:val="single" w:sz="4" w:space="0" w:color="auto"/>
              <w:left w:val="nil"/>
              <w:bottom w:val="single" w:sz="4" w:space="0" w:color="auto"/>
              <w:right w:val="single" w:sz="4" w:space="0" w:color="auto"/>
            </w:tcBorders>
            <w:noWrap/>
            <w:vAlign w:val="center"/>
          </w:tcPr>
          <w:p w:rsidR="008142C9" w:rsidRPr="002F4804" w:rsidRDefault="008142C9" w:rsidP="002F4804">
            <w:pPr>
              <w:jc w:val="center"/>
              <w:rPr>
                <w:b/>
                <w:sz w:val="18"/>
                <w:szCs w:val="18"/>
                <w:lang w:eastAsia="en-US"/>
              </w:rPr>
            </w:pPr>
            <w:r w:rsidRPr="002F4804">
              <w:rPr>
                <w:b/>
                <w:sz w:val="18"/>
                <w:szCs w:val="18"/>
                <w:lang w:eastAsia="en-US"/>
              </w:rPr>
              <w:t>PartNo</w:t>
            </w:r>
          </w:p>
        </w:tc>
        <w:tc>
          <w:tcPr>
            <w:tcW w:w="6663" w:type="dxa"/>
            <w:tcBorders>
              <w:top w:val="single" w:sz="4" w:space="0" w:color="auto"/>
              <w:left w:val="nil"/>
              <w:bottom w:val="single" w:sz="4" w:space="0" w:color="auto"/>
              <w:right w:val="single" w:sz="4" w:space="0" w:color="auto"/>
            </w:tcBorders>
            <w:noWrap/>
            <w:vAlign w:val="center"/>
          </w:tcPr>
          <w:p w:rsidR="008142C9" w:rsidRPr="002F4804" w:rsidRDefault="008142C9" w:rsidP="002F4804">
            <w:pPr>
              <w:jc w:val="center"/>
              <w:rPr>
                <w:b/>
                <w:sz w:val="18"/>
                <w:szCs w:val="18"/>
                <w:lang w:eastAsia="en-US"/>
              </w:rPr>
            </w:pPr>
            <w:r w:rsidRPr="002F4804">
              <w:rPr>
                <w:b/>
                <w:sz w:val="18"/>
                <w:szCs w:val="18"/>
                <w:lang w:eastAsia="en-US"/>
              </w:rPr>
              <w:t>Наименование</w:t>
            </w:r>
          </w:p>
        </w:tc>
        <w:tc>
          <w:tcPr>
            <w:tcW w:w="1134" w:type="dxa"/>
            <w:tcBorders>
              <w:top w:val="single" w:sz="4" w:space="0" w:color="auto"/>
              <w:left w:val="nil"/>
              <w:bottom w:val="single" w:sz="4" w:space="0" w:color="auto"/>
              <w:right w:val="single" w:sz="4" w:space="0" w:color="auto"/>
            </w:tcBorders>
            <w:noWrap/>
            <w:vAlign w:val="center"/>
          </w:tcPr>
          <w:p w:rsidR="008142C9" w:rsidRPr="002F4804" w:rsidRDefault="008142C9" w:rsidP="002F4804">
            <w:pPr>
              <w:jc w:val="center"/>
              <w:rPr>
                <w:b/>
                <w:sz w:val="18"/>
                <w:szCs w:val="18"/>
                <w:lang w:eastAsia="en-US"/>
              </w:rPr>
            </w:pPr>
            <w:r w:rsidRPr="002F4804">
              <w:rPr>
                <w:b/>
                <w:sz w:val="18"/>
                <w:szCs w:val="18"/>
                <w:lang w:eastAsia="en-US"/>
              </w:rPr>
              <w:t>Кол-во</w:t>
            </w:r>
          </w:p>
        </w:tc>
      </w:tr>
      <w:tr w:rsidR="008142C9" w:rsidRPr="002F4804" w:rsidTr="002F4804">
        <w:trPr>
          <w:trHeight w:val="300"/>
        </w:trPr>
        <w:tc>
          <w:tcPr>
            <w:tcW w:w="10207" w:type="dxa"/>
            <w:gridSpan w:val="4"/>
            <w:tcBorders>
              <w:top w:val="nil"/>
              <w:left w:val="single" w:sz="4" w:space="0" w:color="auto"/>
              <w:bottom w:val="single" w:sz="4" w:space="0" w:color="auto"/>
              <w:right w:val="single" w:sz="4" w:space="0" w:color="auto"/>
            </w:tcBorders>
            <w:noWrap/>
          </w:tcPr>
          <w:p w:rsidR="008142C9" w:rsidRPr="002F4804" w:rsidRDefault="008142C9" w:rsidP="002F4804">
            <w:pPr>
              <w:rPr>
                <w:b/>
                <w:sz w:val="18"/>
                <w:szCs w:val="18"/>
                <w:lang w:eastAsia="en-US"/>
              </w:rPr>
            </w:pPr>
            <w:r w:rsidRPr="002F4804">
              <w:rPr>
                <w:b/>
                <w:sz w:val="18"/>
                <w:szCs w:val="18"/>
                <w:lang w:eastAsia="en-US"/>
              </w:rPr>
              <w:t>Программное обеспечение</w:t>
            </w:r>
          </w:p>
        </w:tc>
      </w:tr>
      <w:tr w:rsidR="008142C9" w:rsidRPr="002F4804" w:rsidTr="002F4804">
        <w:trPr>
          <w:trHeight w:val="300"/>
        </w:trPr>
        <w:tc>
          <w:tcPr>
            <w:tcW w:w="709" w:type="dxa"/>
            <w:tcBorders>
              <w:top w:val="nil"/>
              <w:left w:val="single" w:sz="4" w:space="0" w:color="auto"/>
              <w:bottom w:val="single" w:sz="4" w:space="0" w:color="auto"/>
              <w:right w:val="single" w:sz="4" w:space="0" w:color="auto"/>
            </w:tcBorders>
            <w:noWrap/>
            <w:vAlign w:val="center"/>
          </w:tcPr>
          <w:p w:rsidR="008142C9" w:rsidRPr="00237E74" w:rsidRDefault="008142C9" w:rsidP="00174997">
            <w:pPr>
              <w:pStyle w:val="aff1"/>
              <w:jc w:val="center"/>
              <w:rPr>
                <w:rFonts w:ascii="Times New Roman" w:hAnsi="Times New Roman"/>
                <w:b/>
                <w:sz w:val="18"/>
                <w:szCs w:val="18"/>
              </w:rPr>
            </w:pPr>
            <w:r w:rsidRPr="00237E74">
              <w:rPr>
                <w:rFonts w:ascii="Times New Roman" w:hAnsi="Times New Roman"/>
                <w:b/>
                <w:sz w:val="18"/>
                <w:szCs w:val="18"/>
              </w:rPr>
              <w:t>1</w:t>
            </w:r>
          </w:p>
        </w:tc>
        <w:tc>
          <w:tcPr>
            <w:tcW w:w="1701" w:type="dxa"/>
            <w:tcBorders>
              <w:top w:val="nil"/>
              <w:left w:val="nil"/>
              <w:bottom w:val="single" w:sz="4" w:space="0" w:color="auto"/>
              <w:right w:val="single" w:sz="4" w:space="0" w:color="auto"/>
            </w:tcBorders>
            <w:noWrap/>
          </w:tcPr>
          <w:p w:rsidR="008142C9" w:rsidRPr="002F4804" w:rsidRDefault="008142C9" w:rsidP="002F4804">
            <w:pPr>
              <w:rPr>
                <w:sz w:val="18"/>
                <w:szCs w:val="18"/>
                <w:lang w:eastAsia="en-US"/>
              </w:rPr>
            </w:pPr>
            <w:r w:rsidRPr="002F4804">
              <w:rPr>
                <w:sz w:val="18"/>
                <w:szCs w:val="18"/>
                <w:lang w:eastAsia="en-US"/>
              </w:rPr>
              <w:t>P73-05756</w:t>
            </w:r>
          </w:p>
        </w:tc>
        <w:tc>
          <w:tcPr>
            <w:tcW w:w="6663" w:type="dxa"/>
            <w:tcBorders>
              <w:top w:val="nil"/>
              <w:left w:val="nil"/>
              <w:bottom w:val="single" w:sz="4" w:space="0" w:color="auto"/>
              <w:right w:val="single" w:sz="4" w:space="0" w:color="auto"/>
            </w:tcBorders>
            <w:noWrap/>
          </w:tcPr>
          <w:p w:rsidR="008142C9" w:rsidRPr="002F4804" w:rsidRDefault="008142C9" w:rsidP="002F4804">
            <w:pPr>
              <w:rPr>
                <w:sz w:val="18"/>
                <w:szCs w:val="18"/>
                <w:lang w:val="en-US" w:eastAsia="en-US"/>
              </w:rPr>
            </w:pPr>
            <w:r w:rsidRPr="002F4804">
              <w:rPr>
                <w:sz w:val="18"/>
                <w:szCs w:val="18"/>
                <w:lang w:val="en-US" w:eastAsia="en-US"/>
              </w:rPr>
              <w:t>WinSvrStd 2012 RUS OLP NL 2Proc</w:t>
            </w:r>
          </w:p>
        </w:tc>
        <w:tc>
          <w:tcPr>
            <w:tcW w:w="1134" w:type="dxa"/>
            <w:tcBorders>
              <w:top w:val="nil"/>
              <w:left w:val="nil"/>
              <w:bottom w:val="single" w:sz="4" w:space="0" w:color="auto"/>
              <w:right w:val="single" w:sz="4" w:space="0" w:color="auto"/>
            </w:tcBorders>
            <w:noWrap/>
            <w:vAlign w:val="center"/>
          </w:tcPr>
          <w:p w:rsidR="008142C9" w:rsidRPr="002F4804" w:rsidRDefault="008142C9" w:rsidP="002F4804">
            <w:pPr>
              <w:jc w:val="center"/>
              <w:rPr>
                <w:sz w:val="18"/>
                <w:szCs w:val="18"/>
                <w:lang w:eastAsia="en-US"/>
              </w:rPr>
            </w:pPr>
            <w:r w:rsidRPr="002F4804">
              <w:rPr>
                <w:sz w:val="18"/>
                <w:szCs w:val="18"/>
                <w:lang w:eastAsia="en-US"/>
              </w:rPr>
              <w:t>2</w:t>
            </w:r>
          </w:p>
        </w:tc>
      </w:tr>
    </w:tbl>
    <w:p w:rsidR="008142C9" w:rsidRPr="002F4804" w:rsidRDefault="008142C9" w:rsidP="00D72E7E">
      <w:pPr>
        <w:ind w:left="660"/>
        <w:rPr>
          <w:color w:val="FF0000"/>
          <w:sz w:val="18"/>
          <w:szCs w:val="18"/>
        </w:rPr>
      </w:pPr>
    </w:p>
    <w:p w:rsidR="00D6201B" w:rsidRDefault="00D6201B" w:rsidP="00D72E7E">
      <w:pPr>
        <w:rPr>
          <w:b/>
          <w:sz w:val="22"/>
          <w:szCs w:val="22"/>
        </w:rPr>
      </w:pPr>
    </w:p>
    <w:p w:rsidR="00D6201B" w:rsidRDefault="00D6201B" w:rsidP="00D72E7E">
      <w:pPr>
        <w:rPr>
          <w:b/>
          <w:sz w:val="22"/>
          <w:szCs w:val="22"/>
        </w:rPr>
      </w:pPr>
    </w:p>
    <w:p w:rsidR="00D6201B" w:rsidRDefault="00D6201B" w:rsidP="00D72E7E">
      <w:pPr>
        <w:rPr>
          <w:b/>
          <w:sz w:val="22"/>
          <w:szCs w:val="22"/>
        </w:rPr>
      </w:pPr>
    </w:p>
    <w:p w:rsidR="00174997" w:rsidRDefault="00174997" w:rsidP="00D72E7E">
      <w:pPr>
        <w:rPr>
          <w:b/>
          <w:sz w:val="22"/>
          <w:szCs w:val="22"/>
        </w:rPr>
      </w:pPr>
    </w:p>
    <w:p w:rsidR="00174997" w:rsidRDefault="00174997" w:rsidP="00D72E7E">
      <w:pPr>
        <w:rPr>
          <w:b/>
          <w:sz w:val="22"/>
          <w:szCs w:val="22"/>
        </w:rPr>
      </w:pPr>
    </w:p>
    <w:p w:rsidR="008142C9" w:rsidRPr="00D72E7E" w:rsidRDefault="008142C9" w:rsidP="00D72E7E">
      <w:pPr>
        <w:rPr>
          <w:sz w:val="22"/>
          <w:szCs w:val="22"/>
        </w:rPr>
      </w:pPr>
      <w:r w:rsidRPr="00D72E7E">
        <w:rPr>
          <w:b/>
          <w:sz w:val="22"/>
          <w:szCs w:val="22"/>
        </w:rPr>
        <w:lastRenderedPageBreak/>
        <w:t>8. ОБРАЗЦЫ ФОРМ ОСНОВНЫХ ДОКУМЕНТОВ, ВКЛЮЧАЕМЫХ В СОСТАВ ЗАЯВКИ НА УЧАСТИЕ В ЗАПРОСЕ ПРЕДЛОЖЕНИЙ</w:t>
      </w:r>
    </w:p>
    <w:p w:rsidR="008142C9" w:rsidRPr="00D72E7E" w:rsidRDefault="008142C9" w:rsidP="00D72E7E">
      <w:pPr>
        <w:pStyle w:val="Times12"/>
        <w:jc w:val="right"/>
        <w:rPr>
          <w:bCs w:val="0"/>
          <w:sz w:val="22"/>
        </w:rPr>
      </w:pPr>
      <w:r w:rsidRPr="00D72E7E">
        <w:rPr>
          <w:bCs w:val="0"/>
          <w:sz w:val="22"/>
        </w:rPr>
        <w:t>Форма 1</w:t>
      </w:r>
    </w:p>
    <w:p w:rsidR="008142C9" w:rsidRPr="00D72E7E" w:rsidRDefault="008142C9" w:rsidP="00D72E7E">
      <w:pPr>
        <w:tabs>
          <w:tab w:val="left" w:pos="7938"/>
        </w:tabs>
        <w:rPr>
          <w:b/>
          <w:i/>
          <w:sz w:val="22"/>
          <w:szCs w:val="22"/>
        </w:rPr>
      </w:pPr>
      <w:r w:rsidRPr="00D72E7E">
        <w:rPr>
          <w:b/>
          <w:i/>
          <w:sz w:val="22"/>
          <w:szCs w:val="22"/>
        </w:rPr>
        <w:t>Фирменный бланк Претендента на участие в Запросе предложений</w:t>
      </w:r>
    </w:p>
    <w:p w:rsidR="008142C9" w:rsidRPr="00D72E7E" w:rsidRDefault="008142C9" w:rsidP="00D72E7E">
      <w:pPr>
        <w:pStyle w:val="Times12"/>
        <w:ind w:firstLine="0"/>
        <w:jc w:val="left"/>
        <w:rPr>
          <w:sz w:val="22"/>
        </w:rPr>
      </w:pPr>
      <w:r w:rsidRPr="00D72E7E">
        <w:rPr>
          <w:sz w:val="22"/>
        </w:rPr>
        <w:t>«___» __________ 20___ года  №______</w:t>
      </w:r>
    </w:p>
    <w:p w:rsidR="008142C9" w:rsidRPr="00D72E7E" w:rsidRDefault="008142C9" w:rsidP="00D72E7E">
      <w:pPr>
        <w:pStyle w:val="Times12"/>
        <w:ind w:firstLine="0"/>
        <w:jc w:val="right"/>
        <w:rPr>
          <w:b/>
          <w:bCs w:val="0"/>
          <w:i/>
          <w:sz w:val="22"/>
        </w:rPr>
      </w:pPr>
    </w:p>
    <w:p w:rsidR="008142C9" w:rsidRPr="00D72E7E" w:rsidRDefault="008142C9" w:rsidP="00D72E7E">
      <w:pPr>
        <w:jc w:val="center"/>
        <w:rPr>
          <w:sz w:val="22"/>
          <w:szCs w:val="22"/>
        </w:rPr>
      </w:pPr>
      <w:r w:rsidRPr="00D72E7E">
        <w:rPr>
          <w:sz w:val="22"/>
          <w:szCs w:val="22"/>
        </w:rPr>
        <w:t>Запрос предложений в электронной форме на право заключения договора _______________</w:t>
      </w:r>
    </w:p>
    <w:p w:rsidR="008142C9" w:rsidRPr="00D72E7E" w:rsidRDefault="008142C9" w:rsidP="00D72E7E">
      <w:pPr>
        <w:pStyle w:val="Times12"/>
        <w:ind w:firstLine="0"/>
        <w:jc w:val="right"/>
        <w:rPr>
          <w:b/>
          <w:bCs w:val="0"/>
          <w:i/>
          <w:sz w:val="22"/>
        </w:rPr>
      </w:pPr>
    </w:p>
    <w:p w:rsidR="008142C9" w:rsidRDefault="008142C9" w:rsidP="00D72E7E">
      <w:pPr>
        <w:pStyle w:val="20"/>
        <w:numPr>
          <w:ilvl w:val="0"/>
          <w:numId w:val="0"/>
        </w:numPr>
        <w:tabs>
          <w:tab w:val="left" w:pos="709"/>
        </w:tabs>
        <w:spacing w:before="0" w:after="0"/>
        <w:jc w:val="center"/>
        <w:rPr>
          <w:rFonts w:ascii="Times New Roman" w:hAnsi="Times New Roman"/>
          <w:b w:val="0"/>
          <w:bCs w:val="0"/>
          <w:i w:val="0"/>
          <w:sz w:val="22"/>
          <w:szCs w:val="22"/>
        </w:rPr>
      </w:pPr>
      <w:r w:rsidRPr="00D72E7E">
        <w:rPr>
          <w:rFonts w:ascii="Times New Roman" w:hAnsi="Times New Roman"/>
          <w:b w:val="0"/>
          <w:bCs w:val="0"/>
          <w:i w:val="0"/>
          <w:sz w:val="22"/>
          <w:szCs w:val="22"/>
        </w:rPr>
        <w:t>ЗАЯВКА НА УЧАСТИЕ В ЗАПРОСЕ ПРЕДЛОЖЕНИЙ</w:t>
      </w:r>
    </w:p>
    <w:p w:rsidR="008142C9" w:rsidRPr="003927C8" w:rsidRDefault="008142C9" w:rsidP="003927C8"/>
    <w:p w:rsidR="008142C9" w:rsidRPr="00D72E7E" w:rsidRDefault="008142C9" w:rsidP="00D72E7E">
      <w:pPr>
        <w:widowControl w:val="0"/>
        <w:autoSpaceDE w:val="0"/>
        <w:autoSpaceDN w:val="0"/>
        <w:adjustRightInd w:val="0"/>
        <w:ind w:firstLine="709"/>
        <w:jc w:val="both"/>
        <w:rPr>
          <w:sz w:val="22"/>
          <w:szCs w:val="22"/>
        </w:rPr>
      </w:pPr>
      <w:r w:rsidRPr="00D72E7E">
        <w:rPr>
          <w:sz w:val="22"/>
          <w:szCs w:val="22"/>
        </w:rPr>
        <w:t xml:space="preserve">Изучив извещение о проведении Запроса предложений в электронной форме на право заключения договора на </w:t>
      </w:r>
      <w:r w:rsidRPr="00D72E7E">
        <w:rPr>
          <w:i/>
          <w:sz w:val="22"/>
          <w:szCs w:val="22"/>
          <w:highlight w:val="lightGray"/>
        </w:rPr>
        <w:t>(предмет договора)</w:t>
      </w:r>
      <w:r w:rsidRPr="00D72E7E">
        <w:rPr>
          <w:i/>
          <w:sz w:val="22"/>
          <w:szCs w:val="22"/>
        </w:rPr>
        <w:t xml:space="preserve"> </w:t>
      </w:r>
      <w:r w:rsidRPr="00D72E7E">
        <w:rPr>
          <w:sz w:val="22"/>
          <w:szCs w:val="22"/>
        </w:rPr>
        <w:t xml:space="preserve">на ЭТП </w:t>
      </w:r>
      <w:r w:rsidRPr="00D72E7E">
        <w:rPr>
          <w:sz w:val="22"/>
          <w:szCs w:val="22"/>
          <w:highlight w:val="lightGray"/>
        </w:rPr>
        <w:t>(</w:t>
      </w:r>
      <w:r w:rsidRPr="00D72E7E">
        <w:rPr>
          <w:i/>
          <w:sz w:val="22"/>
          <w:szCs w:val="22"/>
          <w:highlight w:val="lightGray"/>
        </w:rPr>
        <w:t>название ЭТП)</w:t>
      </w:r>
      <w:r w:rsidRPr="00D72E7E">
        <w:rPr>
          <w:i/>
          <w:sz w:val="22"/>
          <w:szCs w:val="22"/>
        </w:rPr>
        <w:t xml:space="preserve"> </w:t>
      </w:r>
      <w:r w:rsidRPr="00D72E7E">
        <w:rPr>
          <w:sz w:val="22"/>
          <w:szCs w:val="22"/>
        </w:rPr>
        <w:t xml:space="preserve">на сайте ________________, а также Документацию по проведению Запроса предложений и принимая установленные в них требования и условия Запроса предложений, </w:t>
      </w:r>
    </w:p>
    <w:p w:rsidR="008142C9" w:rsidRPr="00D72E7E" w:rsidRDefault="008142C9" w:rsidP="00D72E7E">
      <w:pPr>
        <w:pStyle w:val="Times12"/>
        <w:suppressAutoHyphens/>
        <w:ind w:firstLine="0"/>
        <w:rPr>
          <w:sz w:val="22"/>
        </w:rPr>
      </w:pPr>
      <w:r w:rsidRPr="00D72E7E">
        <w:rPr>
          <w:sz w:val="22"/>
        </w:rPr>
        <w:t>__________________________</w:t>
      </w:r>
      <w:r>
        <w:rPr>
          <w:sz w:val="22"/>
        </w:rPr>
        <w:t>_____________________</w:t>
      </w:r>
      <w:r w:rsidRPr="00D72E7E">
        <w:rPr>
          <w:sz w:val="22"/>
        </w:rPr>
        <w:t xml:space="preserve">____________________________________________, </w:t>
      </w:r>
    </w:p>
    <w:p w:rsidR="008142C9" w:rsidRPr="00D72E7E" w:rsidRDefault="008142C9" w:rsidP="00D72E7E">
      <w:pPr>
        <w:pStyle w:val="Times12"/>
        <w:suppressAutoHyphens/>
        <w:ind w:left="600" w:firstLine="709"/>
        <w:rPr>
          <w:b/>
          <w:i/>
          <w:sz w:val="22"/>
          <w:vertAlign w:val="superscript"/>
        </w:rPr>
      </w:pPr>
      <w:r w:rsidRPr="00D72E7E">
        <w:rPr>
          <w:b/>
          <w:i/>
          <w:sz w:val="22"/>
          <w:vertAlign w:val="superscript"/>
        </w:rPr>
        <w:t>(полное наименование Претендента на участие в Запросе предложений с указанием организационно-правовой формы)</w:t>
      </w:r>
    </w:p>
    <w:p w:rsidR="008142C9" w:rsidRPr="00D72E7E" w:rsidRDefault="008142C9" w:rsidP="00D72E7E">
      <w:pPr>
        <w:pStyle w:val="Times12"/>
        <w:suppressAutoHyphens/>
        <w:ind w:firstLine="0"/>
        <w:rPr>
          <w:sz w:val="22"/>
        </w:rPr>
      </w:pPr>
      <w:r w:rsidRPr="00D72E7E">
        <w:rPr>
          <w:sz w:val="22"/>
        </w:rPr>
        <w:t>зарегистрированное по адресу ___</w:t>
      </w:r>
      <w:r>
        <w:rPr>
          <w:sz w:val="22"/>
        </w:rPr>
        <w:t>____________________</w:t>
      </w:r>
      <w:r w:rsidRPr="00D72E7E">
        <w:rPr>
          <w:sz w:val="22"/>
        </w:rPr>
        <w:t>________________________________________,</w:t>
      </w:r>
    </w:p>
    <w:p w:rsidR="008142C9" w:rsidRPr="00D72E7E" w:rsidRDefault="008142C9" w:rsidP="00D72E7E">
      <w:pPr>
        <w:pStyle w:val="Times12"/>
        <w:suppressAutoHyphens/>
        <w:ind w:left="2836" w:firstLine="709"/>
        <w:rPr>
          <w:b/>
          <w:i/>
          <w:sz w:val="22"/>
          <w:vertAlign w:val="superscript"/>
        </w:rPr>
      </w:pPr>
      <w:r w:rsidRPr="00D72E7E">
        <w:rPr>
          <w:i/>
          <w:sz w:val="22"/>
          <w:vertAlign w:val="superscript"/>
        </w:rPr>
        <w:t>(местонахождение</w:t>
      </w:r>
      <w:r w:rsidRPr="00D72E7E">
        <w:rPr>
          <w:b/>
          <w:i/>
          <w:sz w:val="22"/>
          <w:vertAlign w:val="superscript"/>
        </w:rPr>
        <w:t xml:space="preserve"> Претендента на участие в Запросе предложений)</w:t>
      </w:r>
    </w:p>
    <w:p w:rsidR="008142C9" w:rsidRPr="00D72E7E" w:rsidRDefault="008142C9" w:rsidP="00D72E7E">
      <w:pPr>
        <w:pStyle w:val="Times12"/>
        <w:suppressAutoHyphens/>
        <w:ind w:firstLine="0"/>
        <w:rPr>
          <w:sz w:val="22"/>
        </w:rPr>
      </w:pPr>
      <w:r w:rsidRPr="00D72E7E">
        <w:rPr>
          <w:sz w:val="22"/>
        </w:rPr>
        <w:t>предлагает заключить договор_____</w:t>
      </w:r>
      <w:r>
        <w:rPr>
          <w:sz w:val="22"/>
        </w:rPr>
        <w:t>__________________________</w:t>
      </w:r>
      <w:r w:rsidRPr="00D72E7E">
        <w:rPr>
          <w:sz w:val="22"/>
        </w:rPr>
        <w:t>__________________________________</w:t>
      </w:r>
    </w:p>
    <w:p w:rsidR="008142C9" w:rsidRPr="00D72E7E" w:rsidRDefault="008142C9" w:rsidP="00D72E7E">
      <w:pPr>
        <w:pStyle w:val="afff0"/>
        <w:spacing w:before="0" w:after="0" w:line="240" w:lineRule="auto"/>
        <w:ind w:left="3545" w:firstLine="709"/>
        <w:rPr>
          <w:rFonts w:ascii="Times New Roman" w:hAnsi="Times New Roman"/>
          <w:b/>
          <w:i/>
          <w:sz w:val="22"/>
          <w:szCs w:val="22"/>
          <w:vertAlign w:val="superscript"/>
        </w:rPr>
      </w:pPr>
      <w:r w:rsidRPr="00D72E7E">
        <w:rPr>
          <w:rFonts w:ascii="Times New Roman" w:hAnsi="Times New Roman"/>
          <w:i/>
          <w:sz w:val="22"/>
          <w:szCs w:val="22"/>
          <w:vertAlign w:val="superscript"/>
        </w:rPr>
        <w:t>(</w:t>
      </w:r>
      <w:r w:rsidRPr="00D72E7E">
        <w:rPr>
          <w:rFonts w:ascii="Times New Roman" w:hAnsi="Times New Roman"/>
          <w:b/>
          <w:i/>
          <w:sz w:val="22"/>
          <w:szCs w:val="22"/>
          <w:vertAlign w:val="superscript"/>
        </w:rPr>
        <w:t>предмет договора)</w:t>
      </w:r>
    </w:p>
    <w:p w:rsidR="008142C9" w:rsidRPr="00D72E7E" w:rsidRDefault="008142C9" w:rsidP="00D72E7E">
      <w:pPr>
        <w:pStyle w:val="Times12"/>
        <w:suppressAutoHyphens/>
        <w:ind w:firstLine="709"/>
        <w:rPr>
          <w:bCs w:val="0"/>
          <w:sz w:val="22"/>
        </w:rPr>
      </w:pPr>
      <w:r w:rsidRPr="00D72E7E">
        <w:rPr>
          <w:sz w:val="22"/>
        </w:rPr>
        <w:t>в соответствии с технико-</w:t>
      </w:r>
      <w:r w:rsidRPr="00D72E7E">
        <w:rPr>
          <w:bCs w:val="0"/>
          <w:sz w:val="22"/>
        </w:rPr>
        <w:t xml:space="preserve">коммерческим </w:t>
      </w:r>
      <w:r w:rsidRPr="00251AF5">
        <w:rPr>
          <w:bCs w:val="0"/>
          <w:sz w:val="22"/>
        </w:rPr>
        <w:t xml:space="preserve">предложением, </w:t>
      </w:r>
      <w:r w:rsidRPr="00251AF5">
        <w:rPr>
          <w:sz w:val="22"/>
        </w:rPr>
        <w:t xml:space="preserve">графиком поставки товара/выполнения работ/ оказания услуг и другими документами, являющимися неотъемлемыми приложениями к настоящей Заявке на общую сумму _________ </w:t>
      </w:r>
      <w:r w:rsidRPr="00251AF5">
        <w:rPr>
          <w:bCs w:val="0"/>
          <w:sz w:val="22"/>
        </w:rPr>
        <w:t>(_____________________________)</w:t>
      </w:r>
      <w:r w:rsidRPr="00D72E7E">
        <w:rPr>
          <w:bCs w:val="0"/>
          <w:sz w:val="22"/>
        </w:rPr>
        <w:t xml:space="preserve"> руб. ___ коп. (с учетом НДС). </w:t>
      </w:r>
    </w:p>
    <w:p w:rsidR="008142C9" w:rsidRPr="00D72E7E" w:rsidRDefault="008142C9" w:rsidP="00D72E7E">
      <w:pPr>
        <w:pStyle w:val="Times12"/>
        <w:suppressAutoHyphens/>
        <w:ind w:firstLine="709"/>
        <w:rPr>
          <w:sz w:val="22"/>
        </w:rPr>
      </w:pPr>
      <w:r w:rsidRPr="00D72E7E">
        <w:rPr>
          <w:bCs w:val="0"/>
          <w:sz w:val="22"/>
        </w:rPr>
        <w:t xml:space="preserve">Срок выполнения </w:t>
      </w:r>
      <w:bookmarkStart w:id="94" w:name="OLE_LINK6"/>
      <w:bookmarkStart w:id="95" w:name="OLE_LINK7"/>
      <w:r w:rsidRPr="00D72E7E">
        <w:rPr>
          <w:bCs w:val="0"/>
          <w:sz w:val="22"/>
        </w:rPr>
        <w:t>поставок товара, выполнения работ, оказания услуг</w:t>
      </w:r>
      <w:bookmarkEnd w:id="94"/>
      <w:bookmarkEnd w:id="95"/>
      <w:r w:rsidRPr="00D72E7E">
        <w:rPr>
          <w:bCs w:val="0"/>
          <w:sz w:val="22"/>
        </w:rPr>
        <w:t xml:space="preserve"> с момента подписания договора (в календарных днях): </w:t>
      </w:r>
      <w:r w:rsidRPr="00D72E7E">
        <w:rPr>
          <w:sz w:val="22"/>
        </w:rPr>
        <w:t>_______________.</w:t>
      </w:r>
    </w:p>
    <w:p w:rsidR="008142C9" w:rsidRPr="00D72E7E" w:rsidRDefault="008142C9" w:rsidP="00D72E7E">
      <w:pPr>
        <w:pStyle w:val="Times12"/>
        <w:suppressAutoHyphens/>
        <w:ind w:firstLine="709"/>
        <w:rPr>
          <w:bCs w:val="0"/>
          <w:sz w:val="22"/>
          <w:shd w:val="clear" w:color="auto" w:fill="FDE9D9"/>
        </w:rPr>
      </w:pPr>
      <w:r w:rsidRPr="00251AF5">
        <w:rPr>
          <w:sz w:val="22"/>
        </w:rPr>
        <w:t>Сумма выполненной части договоров за 2009-2011 г.г., тыс. руб. _____________.</w:t>
      </w:r>
    </w:p>
    <w:p w:rsidR="008142C9" w:rsidRPr="00D72E7E" w:rsidRDefault="008142C9" w:rsidP="00D72E7E">
      <w:pPr>
        <w:pStyle w:val="afff0"/>
        <w:spacing w:before="0" w:after="0" w:line="240" w:lineRule="auto"/>
        <w:ind w:firstLine="709"/>
        <w:rPr>
          <w:rFonts w:ascii="Times New Roman" w:hAnsi="Times New Roman"/>
          <w:sz w:val="22"/>
          <w:szCs w:val="22"/>
        </w:rPr>
      </w:pPr>
      <w:r w:rsidRPr="00D72E7E">
        <w:rPr>
          <w:rFonts w:ascii="Times New Roman" w:hAnsi="Times New Roman"/>
          <w:sz w:val="22"/>
          <w:szCs w:val="22"/>
        </w:rPr>
        <w:t>Настоящая Заявка имеет правовой статус оферты и действует 60 (шестьдесят) календарных дней.</w:t>
      </w:r>
    </w:p>
    <w:p w:rsidR="008142C9" w:rsidRPr="00D72E7E" w:rsidRDefault="008142C9" w:rsidP="00D72E7E">
      <w:pPr>
        <w:tabs>
          <w:tab w:val="left" w:pos="7938"/>
        </w:tabs>
        <w:ind w:firstLine="720"/>
        <w:jc w:val="both"/>
        <w:rPr>
          <w:sz w:val="22"/>
          <w:szCs w:val="22"/>
        </w:rPr>
      </w:pPr>
      <w:r w:rsidRPr="00D72E7E">
        <w:rPr>
          <w:sz w:val="22"/>
          <w:szCs w:val="22"/>
        </w:rPr>
        <w:t xml:space="preserve">Настоящим подтверждаем, что против ________________________________ </w:t>
      </w:r>
      <w:r w:rsidRPr="00D72E7E">
        <w:rPr>
          <w:b/>
          <w:i/>
          <w:sz w:val="22"/>
          <w:szCs w:val="22"/>
        </w:rPr>
        <w:t xml:space="preserve">(наименование Претендента на участие в Запросе предложений) </w:t>
      </w:r>
      <w:r w:rsidRPr="00D72E7E">
        <w:rPr>
          <w:sz w:val="22"/>
          <w:szCs w:val="22"/>
        </w:rPr>
        <w:t xml:space="preserve">не проводится процедура ликвидации, не принято арбитражным судом решения о признании ____________________ </w:t>
      </w:r>
      <w:r w:rsidRPr="00D72E7E">
        <w:rPr>
          <w:b/>
          <w:i/>
          <w:sz w:val="22"/>
          <w:szCs w:val="22"/>
        </w:rPr>
        <w:t>(наименование Претендента на участие в Запросе предложений)</w:t>
      </w:r>
      <w:r w:rsidRPr="00D72E7E">
        <w:rPr>
          <w:sz w:val="22"/>
          <w:szCs w:val="22"/>
        </w:rPr>
        <w:t xml:space="preserve"> банкротом, деятельность </w:t>
      </w:r>
      <w:r w:rsidRPr="00D72E7E">
        <w:rPr>
          <w:i/>
          <w:sz w:val="22"/>
          <w:szCs w:val="22"/>
        </w:rPr>
        <w:t>___________________________</w:t>
      </w:r>
      <w:r w:rsidRPr="00D72E7E">
        <w:rPr>
          <w:b/>
          <w:i/>
          <w:sz w:val="22"/>
          <w:szCs w:val="22"/>
        </w:rPr>
        <w:t>(наименование Претендента на участие в Запросе предложений)</w:t>
      </w:r>
      <w:r w:rsidRPr="00D72E7E">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не превышает ____% ____________________________</w:t>
      </w:r>
      <w:r w:rsidRPr="00D72E7E">
        <w:rPr>
          <w:b/>
          <w:i/>
          <w:sz w:val="22"/>
          <w:szCs w:val="22"/>
        </w:rPr>
        <w:t>(значение указать цифрами и прописью)</w:t>
      </w:r>
      <w:r w:rsidRPr="00D72E7E">
        <w:rPr>
          <w:sz w:val="22"/>
          <w:szCs w:val="22"/>
        </w:rPr>
        <w:t xml:space="preserve"> балансовой стоимости активов ______________________________ </w:t>
      </w:r>
      <w:r w:rsidRPr="00D72E7E">
        <w:rPr>
          <w:b/>
          <w:i/>
          <w:sz w:val="22"/>
          <w:szCs w:val="22"/>
        </w:rPr>
        <w:t>(наименование Претендента на участие в Запросе предложений)</w:t>
      </w:r>
      <w:r w:rsidRPr="00D72E7E">
        <w:rPr>
          <w:sz w:val="22"/>
          <w:szCs w:val="22"/>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8142C9" w:rsidRPr="00D72E7E" w:rsidRDefault="008142C9" w:rsidP="00D72E7E">
      <w:pPr>
        <w:pStyle w:val="ab"/>
        <w:spacing w:before="0" w:beforeAutospacing="0" w:after="0" w:afterAutospacing="0"/>
        <w:ind w:firstLine="709"/>
        <w:jc w:val="both"/>
        <w:rPr>
          <w:sz w:val="22"/>
          <w:szCs w:val="22"/>
        </w:rPr>
      </w:pPr>
      <w:r w:rsidRPr="00D72E7E">
        <w:rPr>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о проведении Запроса предложений и условиями нашей Заявки в течение 3 (трех) рабочих дней с даты получения от Заказчика проекта договора и представить все подписанные экземпляры договора Заказчику.</w:t>
      </w:r>
    </w:p>
    <w:p w:rsidR="008142C9" w:rsidRPr="00D72E7E" w:rsidRDefault="008142C9" w:rsidP="00D72E7E">
      <w:pPr>
        <w:pStyle w:val="ab"/>
        <w:spacing w:before="0" w:beforeAutospacing="0" w:after="0" w:afterAutospacing="0"/>
        <w:ind w:firstLine="709"/>
        <w:jc w:val="both"/>
        <w:rPr>
          <w:sz w:val="22"/>
          <w:szCs w:val="22"/>
        </w:rPr>
      </w:pPr>
      <w:r w:rsidRPr="00D72E7E">
        <w:rPr>
          <w:sz w:val="22"/>
          <w:szCs w:val="22"/>
        </w:rPr>
        <w:t>В случае если нашей Заявке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нашей Заявки.</w:t>
      </w:r>
    </w:p>
    <w:p w:rsidR="008142C9" w:rsidRDefault="008142C9" w:rsidP="00D72E7E">
      <w:pPr>
        <w:pStyle w:val="afff0"/>
        <w:spacing w:before="0" w:after="0" w:line="240" w:lineRule="auto"/>
        <w:ind w:firstLine="709"/>
        <w:rPr>
          <w:rFonts w:ascii="Times New Roman" w:hAnsi="Times New Roman"/>
          <w:sz w:val="22"/>
          <w:szCs w:val="22"/>
        </w:rPr>
      </w:pPr>
      <w:r w:rsidRPr="00D72E7E">
        <w:rPr>
          <w:rFonts w:ascii="Times New Roman" w:hAnsi="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w:t>
      </w:r>
    </w:p>
    <w:p w:rsidR="008142C9" w:rsidRPr="00D72E7E" w:rsidRDefault="008142C9" w:rsidP="00D72E7E">
      <w:pPr>
        <w:pStyle w:val="afff0"/>
        <w:spacing w:before="0" w:after="0" w:line="240" w:lineRule="auto"/>
        <w:ind w:firstLine="709"/>
        <w:rPr>
          <w:rFonts w:ascii="Times New Roman" w:hAnsi="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6"/>
        <w:gridCol w:w="6145"/>
        <w:gridCol w:w="1221"/>
        <w:gridCol w:w="1108"/>
      </w:tblGrid>
      <w:tr w:rsidR="008142C9" w:rsidRPr="00DF554C" w:rsidTr="00396759">
        <w:trPr>
          <w:tblHeader/>
        </w:trPr>
        <w:tc>
          <w:tcPr>
            <w:tcW w:w="1606" w:type="dxa"/>
            <w:vAlign w:val="center"/>
          </w:tcPr>
          <w:p w:rsidR="008142C9" w:rsidRPr="00DF554C" w:rsidRDefault="008142C9" w:rsidP="00D72E7E">
            <w:pPr>
              <w:pStyle w:val="afff3"/>
              <w:jc w:val="center"/>
              <w:rPr>
                <w:rFonts w:ascii="Times New Roman" w:hAnsi="Times New Roman"/>
                <w:szCs w:val="22"/>
              </w:rPr>
            </w:pPr>
            <w:r w:rsidRPr="00DF554C">
              <w:rPr>
                <w:rFonts w:ascii="Times New Roman" w:hAnsi="Times New Roman"/>
                <w:sz w:val="22"/>
                <w:szCs w:val="22"/>
              </w:rPr>
              <w:t>№</w:t>
            </w:r>
          </w:p>
          <w:p w:rsidR="008142C9" w:rsidRPr="00DF554C" w:rsidRDefault="008142C9" w:rsidP="00D72E7E">
            <w:pPr>
              <w:pStyle w:val="afff3"/>
              <w:jc w:val="center"/>
              <w:rPr>
                <w:rFonts w:ascii="Times New Roman" w:hAnsi="Times New Roman"/>
                <w:szCs w:val="22"/>
              </w:rPr>
            </w:pPr>
            <w:r w:rsidRPr="00DF554C">
              <w:rPr>
                <w:rFonts w:ascii="Times New Roman" w:hAnsi="Times New Roman"/>
                <w:sz w:val="22"/>
                <w:szCs w:val="22"/>
              </w:rPr>
              <w:t>п/п</w:t>
            </w:r>
          </w:p>
        </w:tc>
        <w:tc>
          <w:tcPr>
            <w:tcW w:w="6145" w:type="dxa"/>
            <w:vAlign w:val="center"/>
          </w:tcPr>
          <w:p w:rsidR="008142C9" w:rsidRPr="00277A63" w:rsidRDefault="008142C9" w:rsidP="00D72E7E">
            <w:pPr>
              <w:pStyle w:val="afff3"/>
              <w:jc w:val="center"/>
              <w:rPr>
                <w:rFonts w:ascii="Times New Roman" w:hAnsi="Times New Roman"/>
                <w:szCs w:val="22"/>
              </w:rPr>
            </w:pPr>
            <w:r w:rsidRPr="00277A63">
              <w:rPr>
                <w:rFonts w:ascii="Times New Roman" w:hAnsi="Times New Roman"/>
                <w:sz w:val="22"/>
                <w:szCs w:val="22"/>
              </w:rPr>
              <w:t xml:space="preserve">Наименование документа </w:t>
            </w:r>
          </w:p>
          <w:p w:rsidR="008142C9" w:rsidRPr="00277A63" w:rsidRDefault="008142C9" w:rsidP="00D72E7E">
            <w:pPr>
              <w:pStyle w:val="afff3"/>
              <w:jc w:val="center"/>
              <w:rPr>
                <w:rFonts w:ascii="Times New Roman" w:hAnsi="Times New Roman"/>
                <w:sz w:val="20"/>
              </w:rPr>
            </w:pPr>
            <w:r w:rsidRPr="00277A63">
              <w:rPr>
                <w:rFonts w:ascii="Times New Roman" w:hAnsi="Times New Roman"/>
                <w:i/>
                <w:iCs/>
                <w:sz w:val="20"/>
              </w:rPr>
              <w:t>[указываются документы, перечисленные в пункте 15 раздела 5 «Информационная карта Запроса предложений»]</w:t>
            </w:r>
          </w:p>
        </w:tc>
        <w:tc>
          <w:tcPr>
            <w:tcW w:w="1221" w:type="dxa"/>
            <w:vAlign w:val="center"/>
          </w:tcPr>
          <w:p w:rsidR="008142C9" w:rsidRPr="00DF554C" w:rsidRDefault="008142C9" w:rsidP="00D72E7E">
            <w:pPr>
              <w:pStyle w:val="afff3"/>
              <w:jc w:val="center"/>
              <w:rPr>
                <w:rFonts w:ascii="Times New Roman" w:hAnsi="Times New Roman"/>
                <w:szCs w:val="22"/>
              </w:rPr>
            </w:pPr>
            <w:r w:rsidRPr="00DF554C">
              <w:rPr>
                <w:rFonts w:ascii="Times New Roman" w:hAnsi="Times New Roman"/>
                <w:sz w:val="22"/>
                <w:szCs w:val="22"/>
              </w:rPr>
              <w:t xml:space="preserve">№ </w:t>
            </w:r>
          </w:p>
          <w:p w:rsidR="008142C9" w:rsidRPr="00DF554C" w:rsidRDefault="008142C9" w:rsidP="00D72E7E">
            <w:pPr>
              <w:pStyle w:val="afff3"/>
              <w:jc w:val="center"/>
              <w:rPr>
                <w:rFonts w:ascii="Times New Roman" w:hAnsi="Times New Roman"/>
                <w:szCs w:val="22"/>
              </w:rPr>
            </w:pPr>
            <w:r w:rsidRPr="00DF554C">
              <w:rPr>
                <w:rFonts w:ascii="Times New Roman" w:hAnsi="Times New Roman"/>
                <w:sz w:val="22"/>
                <w:szCs w:val="22"/>
              </w:rPr>
              <w:t>страницы</w:t>
            </w:r>
          </w:p>
        </w:tc>
        <w:tc>
          <w:tcPr>
            <w:tcW w:w="1108" w:type="dxa"/>
            <w:vAlign w:val="center"/>
          </w:tcPr>
          <w:p w:rsidR="008142C9" w:rsidRPr="00DF554C" w:rsidRDefault="008142C9" w:rsidP="00D72E7E">
            <w:pPr>
              <w:pStyle w:val="afff3"/>
              <w:jc w:val="center"/>
              <w:rPr>
                <w:rFonts w:ascii="Times New Roman" w:hAnsi="Times New Roman"/>
                <w:szCs w:val="22"/>
              </w:rPr>
            </w:pPr>
            <w:r w:rsidRPr="00DF554C">
              <w:rPr>
                <w:rFonts w:ascii="Times New Roman" w:hAnsi="Times New Roman"/>
                <w:sz w:val="22"/>
                <w:szCs w:val="22"/>
              </w:rPr>
              <w:t>Число</w:t>
            </w:r>
          </w:p>
          <w:p w:rsidR="008142C9" w:rsidRPr="00DF554C" w:rsidRDefault="008142C9" w:rsidP="00D72E7E">
            <w:pPr>
              <w:pStyle w:val="afff3"/>
              <w:jc w:val="center"/>
              <w:rPr>
                <w:rFonts w:ascii="Times New Roman" w:hAnsi="Times New Roman"/>
                <w:szCs w:val="22"/>
              </w:rPr>
            </w:pPr>
            <w:r w:rsidRPr="00DF554C">
              <w:rPr>
                <w:rFonts w:ascii="Times New Roman" w:hAnsi="Times New Roman"/>
                <w:sz w:val="22"/>
                <w:szCs w:val="22"/>
              </w:rPr>
              <w:t>страниц</w:t>
            </w:r>
          </w:p>
        </w:tc>
      </w:tr>
      <w:tr w:rsidR="008142C9" w:rsidRPr="00D72E7E" w:rsidTr="00396759">
        <w:tc>
          <w:tcPr>
            <w:tcW w:w="1606" w:type="dxa"/>
            <w:vAlign w:val="center"/>
          </w:tcPr>
          <w:p w:rsidR="008142C9" w:rsidRPr="00D72E7E" w:rsidRDefault="008142C9" w:rsidP="00D72E7E">
            <w:pPr>
              <w:tabs>
                <w:tab w:val="left" w:pos="284"/>
              </w:tabs>
            </w:pPr>
          </w:p>
        </w:tc>
        <w:tc>
          <w:tcPr>
            <w:tcW w:w="6145" w:type="dxa"/>
          </w:tcPr>
          <w:p w:rsidR="008142C9" w:rsidRPr="00277A63" w:rsidRDefault="008142C9" w:rsidP="00D72E7E">
            <w:pPr>
              <w:pStyle w:val="afff3"/>
              <w:rPr>
                <w:rFonts w:ascii="Times New Roman" w:hAnsi="Times New Roman"/>
                <w:szCs w:val="22"/>
              </w:rPr>
            </w:pPr>
          </w:p>
        </w:tc>
        <w:tc>
          <w:tcPr>
            <w:tcW w:w="1221" w:type="dxa"/>
          </w:tcPr>
          <w:p w:rsidR="008142C9" w:rsidRPr="00D72E7E" w:rsidRDefault="008142C9" w:rsidP="00D72E7E">
            <w:pPr>
              <w:pStyle w:val="afff3"/>
              <w:rPr>
                <w:rFonts w:ascii="Times New Roman" w:hAnsi="Times New Roman"/>
                <w:szCs w:val="22"/>
              </w:rPr>
            </w:pPr>
          </w:p>
        </w:tc>
        <w:tc>
          <w:tcPr>
            <w:tcW w:w="1108" w:type="dxa"/>
          </w:tcPr>
          <w:p w:rsidR="008142C9" w:rsidRPr="00D72E7E" w:rsidRDefault="008142C9" w:rsidP="00D72E7E">
            <w:pPr>
              <w:pStyle w:val="afff3"/>
              <w:rPr>
                <w:rFonts w:ascii="Times New Roman" w:hAnsi="Times New Roman"/>
                <w:szCs w:val="22"/>
              </w:rPr>
            </w:pPr>
          </w:p>
        </w:tc>
      </w:tr>
    </w:tbl>
    <w:p w:rsidR="008142C9" w:rsidRPr="00D72E7E" w:rsidRDefault="008142C9" w:rsidP="00D72E7E">
      <w:pPr>
        <w:pStyle w:val="afff1"/>
        <w:tabs>
          <w:tab w:val="left" w:pos="709"/>
        </w:tabs>
        <w:autoSpaceDE w:val="0"/>
        <w:autoSpaceDN w:val="0"/>
        <w:spacing w:line="240" w:lineRule="auto"/>
        <w:ind w:firstLine="0"/>
      </w:pPr>
      <w:r w:rsidRPr="00D72E7E">
        <w:t>___________________________________</w:t>
      </w:r>
      <w:r w:rsidRPr="00D72E7E">
        <w:tab/>
      </w:r>
      <w:r w:rsidRPr="00D72E7E">
        <w:tab/>
      </w:r>
      <w:r w:rsidRPr="00D72E7E">
        <w:tab/>
        <w:t>___________________________</w:t>
      </w:r>
    </w:p>
    <w:p w:rsidR="008142C9" w:rsidRPr="00D72E7E" w:rsidRDefault="008142C9" w:rsidP="00D72E7E">
      <w:pPr>
        <w:pStyle w:val="Times12"/>
        <w:ind w:firstLine="0"/>
        <w:rPr>
          <w:b/>
          <w:bCs w:val="0"/>
          <w:i/>
          <w:sz w:val="22"/>
          <w:vertAlign w:val="superscript"/>
        </w:rPr>
      </w:pPr>
      <w:r w:rsidRPr="00D72E7E">
        <w:rPr>
          <w:b/>
          <w:bCs w:val="0"/>
          <w:i/>
          <w:sz w:val="22"/>
          <w:vertAlign w:val="superscript"/>
        </w:rPr>
        <w:t>(Подпись уполномоченного представителя)</w:t>
      </w:r>
      <w:r w:rsidRPr="00D72E7E">
        <w:rPr>
          <w:snapToGrid w:val="0"/>
          <w:sz w:val="22"/>
        </w:rPr>
        <w:tab/>
      </w:r>
      <w:r w:rsidRPr="00D72E7E">
        <w:rPr>
          <w:snapToGrid w:val="0"/>
          <w:sz w:val="22"/>
        </w:rPr>
        <w:tab/>
        <w:t xml:space="preserve">                           </w:t>
      </w:r>
      <w:r w:rsidRPr="00D72E7E">
        <w:rPr>
          <w:b/>
          <w:bCs w:val="0"/>
          <w:i/>
          <w:sz w:val="22"/>
          <w:vertAlign w:val="superscript"/>
        </w:rPr>
        <w:t>(Имя и должность подписавшего)</w:t>
      </w:r>
    </w:p>
    <w:p w:rsidR="008142C9" w:rsidRPr="00D72E7E" w:rsidRDefault="008142C9" w:rsidP="00D72E7E">
      <w:pPr>
        <w:pStyle w:val="Times12"/>
        <w:ind w:firstLine="709"/>
        <w:rPr>
          <w:bCs w:val="0"/>
          <w:sz w:val="22"/>
        </w:rPr>
      </w:pPr>
      <w:r w:rsidRPr="00D72E7E">
        <w:rPr>
          <w:bCs w:val="0"/>
          <w:sz w:val="22"/>
        </w:rPr>
        <w:t>М.П.</w:t>
      </w:r>
    </w:p>
    <w:p w:rsidR="008142C9" w:rsidRDefault="008142C9" w:rsidP="00D72E7E">
      <w:pPr>
        <w:pStyle w:val="afff0"/>
        <w:spacing w:before="0" w:after="0" w:line="240" w:lineRule="auto"/>
        <w:rPr>
          <w:rFonts w:ascii="Times New Roman" w:hAnsi="Times New Roman"/>
          <w:b/>
          <w:bCs/>
          <w:sz w:val="22"/>
          <w:szCs w:val="22"/>
        </w:rPr>
      </w:pPr>
    </w:p>
    <w:p w:rsidR="008142C9" w:rsidRDefault="008142C9" w:rsidP="00D72E7E">
      <w:pPr>
        <w:pStyle w:val="afff0"/>
        <w:spacing w:before="0" w:after="0" w:line="240" w:lineRule="auto"/>
        <w:rPr>
          <w:rFonts w:ascii="Times New Roman" w:hAnsi="Times New Roman"/>
          <w:b/>
          <w:bCs/>
          <w:sz w:val="22"/>
          <w:szCs w:val="22"/>
        </w:rPr>
      </w:pPr>
    </w:p>
    <w:p w:rsidR="008142C9" w:rsidRDefault="008142C9" w:rsidP="00D72E7E">
      <w:pPr>
        <w:pStyle w:val="afff0"/>
        <w:spacing w:before="0" w:after="0" w:line="240" w:lineRule="auto"/>
        <w:rPr>
          <w:rFonts w:ascii="Times New Roman" w:hAnsi="Times New Roman"/>
          <w:b/>
          <w:bCs/>
          <w:sz w:val="22"/>
          <w:szCs w:val="22"/>
        </w:rPr>
      </w:pPr>
    </w:p>
    <w:p w:rsidR="008142C9" w:rsidRPr="00D72E7E" w:rsidRDefault="008142C9" w:rsidP="00D72E7E">
      <w:pPr>
        <w:pStyle w:val="afff0"/>
        <w:spacing w:before="0" w:after="0" w:line="240" w:lineRule="auto"/>
        <w:rPr>
          <w:rFonts w:ascii="Times New Roman" w:hAnsi="Times New Roman"/>
          <w:b/>
          <w:bCs/>
          <w:sz w:val="22"/>
          <w:szCs w:val="22"/>
        </w:rPr>
      </w:pPr>
    </w:p>
    <w:p w:rsidR="008142C9" w:rsidRPr="00D72E7E" w:rsidRDefault="008142C9" w:rsidP="00D72E7E">
      <w:pPr>
        <w:pStyle w:val="Times12"/>
        <w:tabs>
          <w:tab w:val="left" w:pos="709"/>
          <w:tab w:val="left" w:pos="1134"/>
        </w:tabs>
        <w:ind w:firstLine="709"/>
        <w:rPr>
          <w:bCs w:val="0"/>
          <w:sz w:val="22"/>
        </w:rPr>
      </w:pPr>
      <w:r w:rsidRPr="00D72E7E">
        <w:rPr>
          <w:bCs w:val="0"/>
          <w:sz w:val="22"/>
        </w:rPr>
        <w:lastRenderedPageBreak/>
        <w:t>ИНСТРУКЦИИ ПО ЗАПОЛНЕНИЮ</w:t>
      </w:r>
    </w:p>
    <w:p w:rsidR="008142C9" w:rsidRPr="00D72E7E" w:rsidRDefault="008142C9" w:rsidP="00EB13B0">
      <w:pPr>
        <w:pStyle w:val="Times12"/>
        <w:numPr>
          <w:ilvl w:val="0"/>
          <w:numId w:val="17"/>
        </w:numPr>
        <w:tabs>
          <w:tab w:val="clear" w:pos="960"/>
          <w:tab w:val="left" w:pos="709"/>
          <w:tab w:val="left" w:pos="1134"/>
        </w:tabs>
        <w:ind w:left="0" w:firstLine="709"/>
        <w:rPr>
          <w:sz w:val="22"/>
        </w:rPr>
      </w:pPr>
      <w:r w:rsidRPr="00D72E7E">
        <w:rPr>
          <w:sz w:val="22"/>
        </w:rPr>
        <w:t>Данные инструкции не следует воспроизводить в документах, подготовленных Претендентом на участие в Запросе предложений.</w:t>
      </w:r>
    </w:p>
    <w:p w:rsidR="008142C9" w:rsidRPr="00D72E7E" w:rsidRDefault="008142C9" w:rsidP="00EB13B0">
      <w:pPr>
        <w:pStyle w:val="Times12"/>
        <w:numPr>
          <w:ilvl w:val="0"/>
          <w:numId w:val="17"/>
        </w:numPr>
        <w:tabs>
          <w:tab w:val="clear" w:pos="960"/>
          <w:tab w:val="left" w:pos="709"/>
          <w:tab w:val="left" w:pos="1134"/>
        </w:tabs>
        <w:ind w:left="0" w:firstLine="709"/>
        <w:rPr>
          <w:sz w:val="22"/>
        </w:rPr>
      </w:pPr>
      <w:r w:rsidRPr="00D72E7E">
        <w:rPr>
          <w:sz w:val="22"/>
        </w:rPr>
        <w:t>Заявку о подаче предложения следует оформить на официальном бланке Претендента на участие в Запросе предложений. Претендент на участие в Запросе предложений присваивает Заявке о подаче предложения дату и номер в соответствии с принятыми у него правилами документооборота.</w:t>
      </w:r>
    </w:p>
    <w:p w:rsidR="008142C9" w:rsidRPr="00D72E7E" w:rsidRDefault="008142C9" w:rsidP="00EB13B0">
      <w:pPr>
        <w:pStyle w:val="Times12"/>
        <w:numPr>
          <w:ilvl w:val="0"/>
          <w:numId w:val="17"/>
        </w:numPr>
        <w:tabs>
          <w:tab w:val="clear" w:pos="960"/>
          <w:tab w:val="left" w:pos="709"/>
          <w:tab w:val="left" w:pos="1134"/>
        </w:tabs>
        <w:ind w:left="0" w:firstLine="709"/>
        <w:rPr>
          <w:sz w:val="22"/>
        </w:rPr>
      </w:pPr>
      <w:r w:rsidRPr="00D72E7E">
        <w:rPr>
          <w:sz w:val="22"/>
        </w:rPr>
        <w:t>Претендент на участие в Запросе предложений должен указать свое полное наименование (с указанием организационно-правовой формы) и местонахождение.</w:t>
      </w:r>
    </w:p>
    <w:p w:rsidR="008142C9" w:rsidRPr="00D72E7E" w:rsidRDefault="008142C9" w:rsidP="00EB13B0">
      <w:pPr>
        <w:pStyle w:val="Times12"/>
        <w:numPr>
          <w:ilvl w:val="0"/>
          <w:numId w:val="17"/>
        </w:numPr>
        <w:tabs>
          <w:tab w:val="clear" w:pos="960"/>
          <w:tab w:val="left" w:pos="709"/>
          <w:tab w:val="left" w:pos="1134"/>
        </w:tabs>
        <w:ind w:left="0" w:firstLine="709"/>
        <w:rPr>
          <w:sz w:val="22"/>
        </w:rPr>
      </w:pPr>
      <w:r w:rsidRPr="00D72E7E">
        <w:rPr>
          <w:sz w:val="22"/>
        </w:rPr>
        <w:t xml:space="preserve">Претендент на участие в Запросе предложений должен указать стоимость </w:t>
      </w:r>
      <w:r w:rsidRPr="00D72E7E">
        <w:rPr>
          <w:bCs w:val="0"/>
          <w:iCs/>
          <w:sz w:val="22"/>
        </w:rPr>
        <w:t xml:space="preserve">поставки товара/ выполнения работ/ оказания услуг </w:t>
      </w:r>
      <w:r w:rsidRPr="00D72E7E">
        <w:rPr>
          <w:sz w:val="22"/>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142C9" w:rsidRPr="00D72E7E" w:rsidRDefault="008142C9" w:rsidP="00EB13B0">
      <w:pPr>
        <w:pStyle w:val="Times12"/>
        <w:numPr>
          <w:ilvl w:val="0"/>
          <w:numId w:val="17"/>
        </w:numPr>
        <w:tabs>
          <w:tab w:val="clear" w:pos="960"/>
          <w:tab w:val="left" w:pos="709"/>
          <w:tab w:val="left" w:pos="1134"/>
        </w:tabs>
        <w:ind w:left="0" w:firstLine="709"/>
        <w:rPr>
          <w:sz w:val="22"/>
        </w:rPr>
      </w:pPr>
      <w:r w:rsidRPr="00D72E7E">
        <w:rPr>
          <w:sz w:val="22"/>
        </w:rPr>
        <w:t>Претендент на участие в Запросе предложений должен перечислить и указать объем каждого из прилагаемых к Заявке документов, определяющих суть его технико-коммерческого предложения.</w:t>
      </w:r>
    </w:p>
    <w:p w:rsidR="008142C9" w:rsidRPr="00D72E7E" w:rsidRDefault="008142C9" w:rsidP="00D72E7E">
      <w:pPr>
        <w:jc w:val="right"/>
        <w:rPr>
          <w:sz w:val="22"/>
          <w:szCs w:val="22"/>
        </w:rPr>
      </w:pPr>
      <w:r w:rsidRPr="00D72E7E">
        <w:rPr>
          <w:sz w:val="22"/>
          <w:szCs w:val="22"/>
        </w:rPr>
        <w:br w:type="page"/>
      </w:r>
      <w:r w:rsidRPr="00D72E7E">
        <w:rPr>
          <w:sz w:val="22"/>
          <w:szCs w:val="22"/>
        </w:rPr>
        <w:lastRenderedPageBreak/>
        <w:t>Форма 2</w:t>
      </w:r>
    </w:p>
    <w:p w:rsidR="008142C9" w:rsidRPr="00D72E7E" w:rsidRDefault="008142C9" w:rsidP="00D72E7E">
      <w:pPr>
        <w:pStyle w:val="Times12"/>
        <w:ind w:left="5245" w:firstLine="0"/>
        <w:jc w:val="left"/>
        <w:rPr>
          <w:iCs/>
          <w:sz w:val="22"/>
        </w:rPr>
      </w:pPr>
      <w:r w:rsidRPr="00D72E7E">
        <w:rPr>
          <w:iCs/>
          <w:sz w:val="22"/>
        </w:rPr>
        <w:t>Приложение к Заявке о подаче предложения от «___» __________ 20___ г. № ______</w:t>
      </w:r>
    </w:p>
    <w:p w:rsidR="008142C9" w:rsidRPr="00D72E7E" w:rsidRDefault="008142C9" w:rsidP="00D72E7E">
      <w:pPr>
        <w:jc w:val="right"/>
        <w:rPr>
          <w:b/>
          <w:sz w:val="22"/>
          <w:szCs w:val="22"/>
        </w:rPr>
      </w:pPr>
    </w:p>
    <w:p w:rsidR="008142C9" w:rsidRPr="00D72E7E" w:rsidRDefault="008142C9" w:rsidP="00D72E7E">
      <w:pPr>
        <w:jc w:val="center"/>
        <w:rPr>
          <w:sz w:val="22"/>
          <w:szCs w:val="22"/>
        </w:rPr>
      </w:pPr>
      <w:r w:rsidRPr="00D72E7E">
        <w:rPr>
          <w:sz w:val="22"/>
          <w:szCs w:val="22"/>
        </w:rPr>
        <w:t>Запрос предложений в электронной форме на право заключения договора</w:t>
      </w:r>
      <w:r w:rsidRPr="00D72E7E">
        <w:rPr>
          <w:b/>
          <w:i/>
          <w:iCs/>
          <w:sz w:val="22"/>
          <w:szCs w:val="22"/>
        </w:rPr>
        <w:t xml:space="preserve"> </w:t>
      </w:r>
      <w:r w:rsidRPr="00D72E7E">
        <w:rPr>
          <w:sz w:val="22"/>
          <w:szCs w:val="22"/>
        </w:rPr>
        <w:t>_________________</w:t>
      </w:r>
    </w:p>
    <w:p w:rsidR="008142C9" w:rsidRPr="00D72E7E" w:rsidRDefault="008142C9" w:rsidP="00D72E7E">
      <w:pPr>
        <w:pStyle w:val="20"/>
        <w:numPr>
          <w:ilvl w:val="0"/>
          <w:numId w:val="0"/>
        </w:numPr>
        <w:tabs>
          <w:tab w:val="left" w:pos="709"/>
        </w:tabs>
        <w:spacing w:before="0" w:after="0"/>
        <w:jc w:val="center"/>
        <w:rPr>
          <w:rFonts w:ascii="Times New Roman" w:hAnsi="Times New Roman"/>
          <w:b w:val="0"/>
          <w:i w:val="0"/>
          <w:sz w:val="22"/>
          <w:szCs w:val="22"/>
        </w:rPr>
      </w:pPr>
      <w:r w:rsidRPr="00D72E7E">
        <w:rPr>
          <w:rFonts w:ascii="Times New Roman" w:hAnsi="Times New Roman"/>
          <w:b w:val="0"/>
          <w:i w:val="0"/>
          <w:sz w:val="22"/>
          <w:szCs w:val="22"/>
        </w:rPr>
        <w:t>АНКЕТА ПРЕТЕНДЕНТА НА УЧАСТИЕ В ЗАПРОСЕ ПРЕДЛОЖЕНИЙ</w:t>
      </w:r>
    </w:p>
    <w:p w:rsidR="008142C9" w:rsidRPr="00D72E7E" w:rsidRDefault="008142C9" w:rsidP="00D72E7E">
      <w:pPr>
        <w:jc w:val="right"/>
        <w:rPr>
          <w:b/>
          <w:i/>
          <w:iCs/>
          <w:sz w:val="22"/>
          <w:szCs w:val="22"/>
        </w:rPr>
      </w:pPr>
    </w:p>
    <w:p w:rsidR="008142C9" w:rsidRPr="00D72E7E" w:rsidRDefault="008142C9" w:rsidP="00D72E7E">
      <w:pPr>
        <w:pStyle w:val="Times12"/>
        <w:ind w:firstLine="0"/>
        <w:rPr>
          <w:i/>
          <w:sz w:val="22"/>
        </w:rPr>
      </w:pPr>
      <w:r w:rsidRPr="00D72E7E">
        <w:rPr>
          <w:sz w:val="22"/>
        </w:rPr>
        <w:t xml:space="preserve">Претендент на участие в Запросе предложений: ________________________________ </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7535"/>
        <w:gridCol w:w="2408"/>
      </w:tblGrid>
      <w:tr w:rsidR="008142C9" w:rsidRPr="00C71ADF" w:rsidTr="00CB5750">
        <w:trPr>
          <w:cantSplit/>
          <w:trHeight w:val="378"/>
          <w:tblHeader/>
        </w:trPr>
        <w:tc>
          <w:tcPr>
            <w:tcW w:w="309" w:type="pct"/>
            <w:vAlign w:val="center"/>
          </w:tcPr>
          <w:p w:rsidR="008142C9" w:rsidRPr="00C71ADF" w:rsidRDefault="008142C9" w:rsidP="00D72E7E">
            <w:pPr>
              <w:pStyle w:val="aff9"/>
              <w:keepNext w:val="0"/>
              <w:widowControl w:val="0"/>
              <w:spacing w:before="0" w:after="0"/>
              <w:ind w:left="0" w:right="0"/>
              <w:jc w:val="center"/>
              <w:rPr>
                <w:sz w:val="20"/>
              </w:rPr>
            </w:pPr>
            <w:r w:rsidRPr="00C71ADF">
              <w:rPr>
                <w:sz w:val="20"/>
              </w:rPr>
              <w:t>№</w:t>
            </w:r>
          </w:p>
        </w:tc>
        <w:tc>
          <w:tcPr>
            <w:tcW w:w="3555" w:type="pct"/>
            <w:vAlign w:val="center"/>
          </w:tcPr>
          <w:p w:rsidR="008142C9" w:rsidRPr="00C71ADF" w:rsidRDefault="008142C9" w:rsidP="00D72E7E">
            <w:pPr>
              <w:pStyle w:val="aff9"/>
              <w:keepNext w:val="0"/>
              <w:widowControl w:val="0"/>
              <w:spacing w:before="0" w:after="0"/>
              <w:ind w:left="0" w:right="0"/>
              <w:jc w:val="center"/>
              <w:rPr>
                <w:sz w:val="20"/>
              </w:rPr>
            </w:pPr>
            <w:r w:rsidRPr="00C71ADF">
              <w:rPr>
                <w:sz w:val="20"/>
              </w:rPr>
              <w:t>Наименование</w:t>
            </w:r>
          </w:p>
        </w:tc>
        <w:tc>
          <w:tcPr>
            <w:tcW w:w="1137" w:type="pct"/>
            <w:vAlign w:val="center"/>
          </w:tcPr>
          <w:p w:rsidR="008142C9" w:rsidRPr="00C71ADF" w:rsidRDefault="008142C9" w:rsidP="00CB5750">
            <w:pPr>
              <w:pStyle w:val="aff9"/>
              <w:keepNext w:val="0"/>
              <w:widowControl w:val="0"/>
              <w:spacing w:before="0" w:after="0"/>
              <w:ind w:left="33" w:right="0"/>
              <w:jc w:val="center"/>
              <w:rPr>
                <w:sz w:val="20"/>
              </w:rPr>
            </w:pPr>
            <w:r w:rsidRPr="00C71ADF">
              <w:rPr>
                <w:sz w:val="20"/>
              </w:rPr>
              <w:t xml:space="preserve">Сведения о Претенденте </w:t>
            </w:r>
          </w:p>
        </w:tc>
      </w:tr>
      <w:tr w:rsidR="008142C9" w:rsidRPr="00C71ADF" w:rsidTr="00CB5750">
        <w:trPr>
          <w:cantSplit/>
          <w:trHeight w:val="471"/>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Фирменное наименование (полное и сокращенное наименования организации либо Ф.И.О. Претендента на участие в Запросе предложений</w:t>
            </w:r>
            <w:r w:rsidRPr="00C71ADF" w:rsidDel="00782B65">
              <w:rPr>
                <w:sz w:val="20"/>
              </w:rPr>
              <w:t xml:space="preserve"> </w:t>
            </w:r>
            <w:r w:rsidRPr="00C71ADF">
              <w:rPr>
                <w:sz w:val="20"/>
              </w:rPr>
              <w:t>– физического лица, в том числе зарегистрированного в качестве индивидуального предпринимателя)</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Организационно-правовая форма</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Учредители (перечислить наименования и организационно-правовую форму или Ф.И.О. всех учредителей)</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Претендента на участие в Запросе предложений</w:t>
            </w:r>
            <w:r w:rsidRPr="00C71ADF" w:rsidDel="00782B65">
              <w:rPr>
                <w:sz w:val="20"/>
              </w:rPr>
              <w:t xml:space="preserve"> </w:t>
            </w:r>
            <w:r w:rsidRPr="00C71ADF">
              <w:rPr>
                <w:sz w:val="20"/>
              </w:rPr>
              <w:t>– физического лица</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Виды деятельности</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Срок деятельности (с учетом правопреемственности)</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ИНН, КПП, ОГРН, ОКПО</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Место нахождения (страна, адрес)</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Почтовый адрес (страна, адрес)</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Телефоны (с указанием кода города)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Факс (с указанием кода города)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 xml:space="preserve">Адрес электронной почты </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Филиалы: перечислить наименования и почтовые адреса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Размер уставного капитала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Балансовая стоимость активов  (по балансу последнего завершенного периода)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Банковские реквизиты (наименование и адрес банка, номер расчетного счета Претендента на участие в Запросе предложений</w:t>
            </w:r>
            <w:r w:rsidRPr="00C71ADF" w:rsidDel="00782B65">
              <w:rPr>
                <w:sz w:val="20"/>
              </w:rPr>
              <w:t xml:space="preserve"> </w:t>
            </w:r>
            <w:r w:rsidRPr="00C71ADF">
              <w:rPr>
                <w:sz w:val="20"/>
              </w:rPr>
              <w:t>в банке, телефоны банка, прочие банковские реквизиты)</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Ф.И.О. руководителя Претендента на участие в Запросе предложений, имеющего право подписи согласно учредительным документам, с указанием должности и контактного телефона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Орган управления Претендента на участие в Запросе предложений</w:t>
            </w:r>
            <w:r w:rsidRPr="00C71ADF" w:rsidDel="00782B65">
              <w:rPr>
                <w:sz w:val="20"/>
              </w:rPr>
              <w:t xml:space="preserve"> </w:t>
            </w:r>
            <w:r w:rsidRPr="00C71ADF">
              <w:rPr>
                <w:sz w:val="20"/>
              </w:rPr>
              <w:t>–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Ф.И.О. уполномоченного лица Претендента на участие в Запросе предложений</w:t>
            </w:r>
            <w:r w:rsidRPr="00C71ADF" w:rsidDel="00782B65">
              <w:rPr>
                <w:sz w:val="20"/>
              </w:rPr>
              <w:t xml:space="preserve"> </w:t>
            </w:r>
            <w:r w:rsidRPr="00C71ADF">
              <w:rPr>
                <w:sz w:val="20"/>
              </w:rPr>
              <w:t xml:space="preserve">с указанием должности, контактного телефона, электронной почты </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Численность персонала</w:t>
            </w:r>
          </w:p>
        </w:tc>
        <w:tc>
          <w:tcPr>
            <w:tcW w:w="1137" w:type="pct"/>
            <w:vAlign w:val="center"/>
          </w:tcPr>
          <w:p w:rsidR="008142C9" w:rsidRPr="00C71ADF" w:rsidRDefault="008142C9" w:rsidP="00D72E7E">
            <w:pPr>
              <w:widowControl w:val="0"/>
              <w:jc w:val="center"/>
              <w:rPr>
                <w:sz w:val="20"/>
                <w:szCs w:val="20"/>
              </w:rPr>
            </w:pPr>
          </w:p>
        </w:tc>
      </w:tr>
    </w:tbl>
    <w:p w:rsidR="008142C9" w:rsidRPr="00D72E7E" w:rsidRDefault="008142C9" w:rsidP="00D72E7E">
      <w:pPr>
        <w:pStyle w:val="afff1"/>
        <w:tabs>
          <w:tab w:val="left" w:pos="709"/>
        </w:tabs>
        <w:autoSpaceDE w:val="0"/>
        <w:autoSpaceDN w:val="0"/>
        <w:spacing w:line="240" w:lineRule="auto"/>
        <w:ind w:firstLine="0"/>
      </w:pPr>
      <w:r w:rsidRPr="00D72E7E">
        <w:t>___________________________________</w:t>
      </w:r>
      <w:r w:rsidRPr="00D72E7E">
        <w:tab/>
      </w:r>
      <w:r w:rsidRPr="00D72E7E">
        <w:tab/>
      </w:r>
      <w:r w:rsidRPr="00D72E7E">
        <w:tab/>
        <w:t>___________________________</w:t>
      </w:r>
    </w:p>
    <w:p w:rsidR="008142C9" w:rsidRPr="00D72E7E" w:rsidRDefault="008142C9" w:rsidP="00D72E7E">
      <w:pPr>
        <w:pStyle w:val="Times12"/>
        <w:ind w:firstLine="0"/>
        <w:rPr>
          <w:b/>
          <w:bCs w:val="0"/>
          <w:i/>
          <w:sz w:val="22"/>
          <w:vertAlign w:val="superscript"/>
        </w:rPr>
      </w:pPr>
      <w:r w:rsidRPr="00D72E7E">
        <w:rPr>
          <w:b/>
          <w:bCs w:val="0"/>
          <w:i/>
          <w:sz w:val="22"/>
          <w:vertAlign w:val="superscript"/>
        </w:rPr>
        <w:t>(Подпись уполномоченного представителя)</w:t>
      </w:r>
      <w:r w:rsidRPr="00D72E7E">
        <w:rPr>
          <w:snapToGrid w:val="0"/>
          <w:sz w:val="22"/>
        </w:rPr>
        <w:tab/>
      </w:r>
      <w:r w:rsidRPr="00D72E7E">
        <w:rPr>
          <w:snapToGrid w:val="0"/>
          <w:sz w:val="22"/>
        </w:rPr>
        <w:tab/>
        <w:t xml:space="preserve">                             </w:t>
      </w:r>
      <w:r w:rsidRPr="00D72E7E">
        <w:rPr>
          <w:b/>
          <w:bCs w:val="0"/>
          <w:i/>
          <w:sz w:val="22"/>
          <w:vertAlign w:val="superscript"/>
        </w:rPr>
        <w:t>(Имя и должность подписавшего)</w:t>
      </w:r>
    </w:p>
    <w:p w:rsidR="008142C9" w:rsidRPr="00DF554C" w:rsidRDefault="008142C9" w:rsidP="00D72E7E">
      <w:pPr>
        <w:pStyle w:val="Times12"/>
        <w:ind w:firstLine="709"/>
        <w:rPr>
          <w:bCs w:val="0"/>
          <w:sz w:val="16"/>
          <w:szCs w:val="16"/>
        </w:rPr>
      </w:pPr>
      <w:r w:rsidRPr="00DF554C">
        <w:rPr>
          <w:bCs w:val="0"/>
          <w:sz w:val="16"/>
          <w:szCs w:val="16"/>
        </w:rPr>
        <w:t>М.П.</w:t>
      </w:r>
    </w:p>
    <w:p w:rsidR="008142C9" w:rsidRPr="00D72E7E" w:rsidRDefault="008142C9" w:rsidP="00D72E7E">
      <w:pPr>
        <w:pStyle w:val="Times12"/>
        <w:tabs>
          <w:tab w:val="left" w:pos="709"/>
          <w:tab w:val="left" w:pos="1134"/>
        </w:tabs>
        <w:ind w:firstLine="709"/>
        <w:rPr>
          <w:bCs w:val="0"/>
          <w:sz w:val="22"/>
        </w:rPr>
      </w:pPr>
      <w:r w:rsidRPr="00D72E7E">
        <w:rPr>
          <w:bCs w:val="0"/>
          <w:sz w:val="22"/>
        </w:rPr>
        <w:t>ИНСТРУКЦИИ ПО ЗАПОЛНЕНИЮ</w:t>
      </w:r>
    </w:p>
    <w:p w:rsidR="008142C9" w:rsidRPr="00C71ADF" w:rsidRDefault="008142C9" w:rsidP="00EB13B0">
      <w:pPr>
        <w:pStyle w:val="Times12"/>
        <w:numPr>
          <w:ilvl w:val="1"/>
          <w:numId w:val="19"/>
        </w:numPr>
        <w:tabs>
          <w:tab w:val="clear" w:pos="960"/>
          <w:tab w:val="left" w:pos="709"/>
          <w:tab w:val="left" w:pos="851"/>
        </w:tabs>
        <w:ind w:left="0" w:firstLine="567"/>
        <w:rPr>
          <w:sz w:val="22"/>
        </w:rPr>
      </w:pPr>
      <w:r w:rsidRPr="00C71ADF">
        <w:rPr>
          <w:sz w:val="22"/>
        </w:rPr>
        <w:t>Данные инструкции не следует воспроизводить в документах, подготовленных Претендентом на участие в Запросе предложений. Претендент на участие в Запросе предложений</w:t>
      </w:r>
      <w:r w:rsidRPr="00C71ADF" w:rsidDel="00782B65">
        <w:rPr>
          <w:sz w:val="22"/>
        </w:rPr>
        <w:t xml:space="preserve"> </w:t>
      </w:r>
      <w:r w:rsidRPr="00C71ADF">
        <w:rPr>
          <w:sz w:val="22"/>
        </w:rPr>
        <w:t xml:space="preserve">приводит номер и дату Заявки о подаче предложения, приложением к которой является данная анкета Участника процедуры закупки. </w:t>
      </w:r>
    </w:p>
    <w:p w:rsidR="008142C9" w:rsidRDefault="008142C9" w:rsidP="00EB13B0">
      <w:pPr>
        <w:pStyle w:val="Times12"/>
        <w:numPr>
          <w:ilvl w:val="1"/>
          <w:numId w:val="19"/>
        </w:numPr>
        <w:tabs>
          <w:tab w:val="clear" w:pos="960"/>
          <w:tab w:val="left" w:pos="709"/>
          <w:tab w:val="left" w:pos="851"/>
        </w:tabs>
        <w:ind w:left="0" w:firstLine="567"/>
        <w:rPr>
          <w:sz w:val="22"/>
        </w:rPr>
      </w:pPr>
      <w:r w:rsidRPr="00CB5750">
        <w:rPr>
          <w:sz w:val="22"/>
        </w:rPr>
        <w:t>Претендент на участие в Запросе предложений</w:t>
      </w:r>
      <w:r w:rsidRPr="00CB5750" w:rsidDel="00782B65">
        <w:rPr>
          <w:sz w:val="22"/>
        </w:rPr>
        <w:t xml:space="preserve"> </w:t>
      </w:r>
      <w:r w:rsidRPr="00CB5750">
        <w:rPr>
          <w:sz w:val="22"/>
        </w:rPr>
        <w:t xml:space="preserve">указывает свое фирменное наименование (в т.ч. организационно-правовую форму). </w:t>
      </w:r>
    </w:p>
    <w:p w:rsidR="008142C9" w:rsidRPr="00CB5750" w:rsidRDefault="008142C9" w:rsidP="00EB13B0">
      <w:pPr>
        <w:pStyle w:val="Times12"/>
        <w:numPr>
          <w:ilvl w:val="1"/>
          <w:numId w:val="19"/>
        </w:numPr>
        <w:tabs>
          <w:tab w:val="clear" w:pos="960"/>
          <w:tab w:val="left" w:pos="709"/>
          <w:tab w:val="left" w:pos="851"/>
        </w:tabs>
        <w:ind w:left="0" w:firstLine="567"/>
        <w:rPr>
          <w:sz w:val="22"/>
        </w:rPr>
      </w:pPr>
      <w:r w:rsidRPr="00CB5750">
        <w:rPr>
          <w:sz w:val="22"/>
        </w:rPr>
        <w:t>В графе 19 указывается уполномоченное лицо Претендента на участие в Запросе предложений</w:t>
      </w:r>
      <w:r w:rsidRPr="00CB5750" w:rsidDel="00782B65">
        <w:rPr>
          <w:sz w:val="22"/>
        </w:rPr>
        <w:t xml:space="preserve"> </w:t>
      </w:r>
      <w:r w:rsidRPr="00CB5750">
        <w:rPr>
          <w:sz w:val="22"/>
        </w:rPr>
        <w:t>для оперативного уведомления по вопросам организационного характера и взаимодействия с организатором размещения заказа.</w:t>
      </w:r>
    </w:p>
    <w:p w:rsidR="008142C9" w:rsidRPr="00D72E7E" w:rsidRDefault="008142C9" w:rsidP="00EB13B0">
      <w:pPr>
        <w:pStyle w:val="Times12"/>
        <w:numPr>
          <w:ilvl w:val="1"/>
          <w:numId w:val="19"/>
        </w:numPr>
        <w:tabs>
          <w:tab w:val="clear" w:pos="960"/>
          <w:tab w:val="left" w:pos="709"/>
          <w:tab w:val="left" w:pos="851"/>
        </w:tabs>
        <w:ind w:left="0" w:firstLine="567"/>
        <w:rPr>
          <w:sz w:val="22"/>
        </w:rPr>
      </w:pPr>
      <w:r w:rsidRPr="00D72E7E">
        <w:rPr>
          <w:sz w:val="22"/>
        </w:rPr>
        <w:t>Заполненная Претендентом на участие в Запросе предложений</w:t>
      </w:r>
      <w:r w:rsidRPr="00D72E7E" w:rsidDel="00782B65">
        <w:rPr>
          <w:sz w:val="22"/>
        </w:rPr>
        <w:t xml:space="preserve"> </w:t>
      </w:r>
      <w:r w:rsidRPr="00D72E7E">
        <w:rPr>
          <w:sz w:val="22"/>
        </w:rPr>
        <w:t>анкета должна содержать все сведения, указанные в таблице.</w:t>
      </w:r>
      <w:r w:rsidRPr="00D72E7E">
        <w:rPr>
          <w:b/>
          <w:sz w:val="22"/>
        </w:rPr>
        <w:t xml:space="preserve"> </w:t>
      </w:r>
      <w:r w:rsidRPr="00D72E7E">
        <w:rPr>
          <w:sz w:val="22"/>
        </w:rPr>
        <w:t>В случае отсутствия каких-либо данных указать слово «нет».</w:t>
      </w:r>
    </w:p>
    <w:p w:rsidR="008142C9" w:rsidRPr="00D72E7E" w:rsidRDefault="008142C9" w:rsidP="00C71ADF">
      <w:pPr>
        <w:pStyle w:val="Times12"/>
        <w:tabs>
          <w:tab w:val="left" w:pos="851"/>
        </w:tabs>
        <w:jc w:val="right"/>
        <w:rPr>
          <w:bCs w:val="0"/>
          <w:i/>
          <w:iCs/>
          <w:sz w:val="22"/>
        </w:rPr>
      </w:pPr>
      <w:r w:rsidRPr="00D72E7E">
        <w:rPr>
          <w:bCs w:val="0"/>
          <w:sz w:val="22"/>
        </w:rPr>
        <w:br w:type="page"/>
      </w:r>
      <w:r w:rsidRPr="00D72E7E">
        <w:rPr>
          <w:bCs w:val="0"/>
          <w:sz w:val="22"/>
        </w:rPr>
        <w:lastRenderedPageBreak/>
        <w:t>Форма 3</w:t>
      </w:r>
    </w:p>
    <w:p w:rsidR="008142C9" w:rsidRPr="00D72E7E" w:rsidRDefault="008142C9" w:rsidP="00D72E7E">
      <w:pPr>
        <w:pStyle w:val="Times12"/>
        <w:ind w:left="5245" w:firstLine="0"/>
        <w:jc w:val="left"/>
        <w:rPr>
          <w:iCs/>
          <w:sz w:val="22"/>
        </w:rPr>
      </w:pPr>
      <w:r w:rsidRPr="00D72E7E">
        <w:rPr>
          <w:iCs/>
          <w:sz w:val="22"/>
        </w:rPr>
        <w:t>Приложение к Заявке на участие в Запросе предложений от «___» __________ 20___ г. № ______</w:t>
      </w:r>
    </w:p>
    <w:p w:rsidR="008142C9" w:rsidRPr="00D72E7E" w:rsidRDefault="008142C9" w:rsidP="00D72E7E">
      <w:pPr>
        <w:pStyle w:val="Times12"/>
        <w:ind w:left="4536" w:firstLine="709"/>
        <w:jc w:val="right"/>
        <w:rPr>
          <w:sz w:val="22"/>
        </w:rPr>
      </w:pPr>
    </w:p>
    <w:p w:rsidR="008142C9" w:rsidRPr="00D72E7E" w:rsidRDefault="008142C9" w:rsidP="00D72E7E">
      <w:pPr>
        <w:jc w:val="center"/>
        <w:rPr>
          <w:sz w:val="22"/>
          <w:szCs w:val="22"/>
        </w:rPr>
      </w:pPr>
      <w:r w:rsidRPr="00D72E7E">
        <w:rPr>
          <w:sz w:val="22"/>
          <w:szCs w:val="22"/>
        </w:rPr>
        <w:t>Запрос предложений в электронной форме на право заключения договора на ___________</w:t>
      </w:r>
    </w:p>
    <w:p w:rsidR="008142C9" w:rsidRPr="00D72E7E" w:rsidRDefault="008142C9" w:rsidP="00D72E7E">
      <w:pPr>
        <w:pStyle w:val="affff3"/>
        <w:tabs>
          <w:tab w:val="left" w:pos="7938"/>
        </w:tabs>
        <w:rPr>
          <w:b/>
          <w:color w:val="000000"/>
          <w:sz w:val="22"/>
          <w:szCs w:val="22"/>
        </w:rPr>
      </w:pPr>
    </w:p>
    <w:p w:rsidR="008142C9" w:rsidRPr="00B7249F" w:rsidRDefault="008142C9" w:rsidP="00D72E7E">
      <w:pPr>
        <w:pStyle w:val="affff3"/>
        <w:tabs>
          <w:tab w:val="left" w:pos="7938"/>
        </w:tabs>
        <w:rPr>
          <w:b/>
          <w:sz w:val="22"/>
          <w:szCs w:val="22"/>
        </w:rPr>
      </w:pPr>
      <w:r w:rsidRPr="00B7249F">
        <w:rPr>
          <w:b/>
          <w:sz w:val="22"/>
          <w:szCs w:val="22"/>
        </w:rPr>
        <w:t xml:space="preserve">СПРАВКА ОБ </w:t>
      </w:r>
      <w:r w:rsidRPr="00B7249F">
        <w:rPr>
          <w:b/>
          <w:color w:val="000000"/>
          <w:sz w:val="22"/>
          <w:szCs w:val="22"/>
        </w:rPr>
        <w:t>ОПЫТЕ</w:t>
      </w:r>
      <w:r w:rsidRPr="00B7249F">
        <w:rPr>
          <w:b/>
          <w:sz w:val="22"/>
          <w:szCs w:val="22"/>
        </w:rPr>
        <w:t xml:space="preserve"> ВЫПОЛНЕНИЯ ДОГОВОРОВ </w:t>
      </w:r>
    </w:p>
    <w:p w:rsidR="008142C9" w:rsidRPr="00D72E7E" w:rsidRDefault="008142C9" w:rsidP="00D72E7E">
      <w:pPr>
        <w:pStyle w:val="affff3"/>
        <w:tabs>
          <w:tab w:val="left" w:pos="7938"/>
        </w:tabs>
        <w:rPr>
          <w:b/>
          <w:sz w:val="22"/>
          <w:szCs w:val="22"/>
        </w:rPr>
      </w:pPr>
      <w:r w:rsidRPr="00B7249F">
        <w:rPr>
          <w:b/>
          <w:sz w:val="22"/>
          <w:szCs w:val="22"/>
        </w:rPr>
        <w:t>за 2009, 2010,2011 г.г.</w:t>
      </w:r>
    </w:p>
    <w:p w:rsidR="008142C9" w:rsidRPr="00D72E7E" w:rsidRDefault="008142C9" w:rsidP="00D72E7E">
      <w:pPr>
        <w:pStyle w:val="affff3"/>
        <w:tabs>
          <w:tab w:val="left" w:pos="7938"/>
        </w:tabs>
        <w:rPr>
          <w:b/>
          <w:sz w:val="22"/>
          <w:szCs w:val="22"/>
        </w:rPr>
      </w:pPr>
    </w:p>
    <w:tbl>
      <w:tblPr>
        <w:tblW w:w="1020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0"/>
        <w:gridCol w:w="2569"/>
        <w:gridCol w:w="2127"/>
        <w:gridCol w:w="1631"/>
        <w:gridCol w:w="1182"/>
        <w:gridCol w:w="2220"/>
      </w:tblGrid>
      <w:tr w:rsidR="008142C9" w:rsidRPr="00C71ADF" w:rsidTr="00C71ADF">
        <w:trPr>
          <w:cantSplit/>
          <w:tblHeader/>
        </w:trPr>
        <w:tc>
          <w:tcPr>
            <w:tcW w:w="480" w:type="dxa"/>
            <w:vAlign w:val="center"/>
          </w:tcPr>
          <w:p w:rsidR="008142C9" w:rsidRPr="00C71ADF" w:rsidRDefault="008142C9" w:rsidP="00D72E7E">
            <w:pPr>
              <w:pStyle w:val="aff9"/>
              <w:spacing w:before="0" w:after="0"/>
              <w:ind w:left="-57" w:right="-57"/>
              <w:jc w:val="center"/>
              <w:rPr>
                <w:sz w:val="20"/>
              </w:rPr>
            </w:pPr>
            <w:r w:rsidRPr="00C71ADF">
              <w:rPr>
                <w:sz w:val="20"/>
              </w:rPr>
              <w:t>№ п/п</w:t>
            </w:r>
          </w:p>
        </w:tc>
        <w:tc>
          <w:tcPr>
            <w:tcW w:w="2569" w:type="dxa"/>
            <w:vAlign w:val="center"/>
          </w:tcPr>
          <w:p w:rsidR="008142C9" w:rsidRPr="00C71ADF" w:rsidRDefault="008142C9" w:rsidP="00D72E7E">
            <w:pPr>
              <w:pStyle w:val="aff9"/>
              <w:spacing w:before="0" w:after="0"/>
              <w:ind w:left="-108" w:right="-108"/>
              <w:jc w:val="center"/>
              <w:rPr>
                <w:sz w:val="20"/>
              </w:rPr>
            </w:pPr>
            <w:r w:rsidRPr="00C71ADF">
              <w:rPr>
                <w:sz w:val="20"/>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8142C9" w:rsidRPr="00C71ADF" w:rsidRDefault="008142C9" w:rsidP="00D72E7E">
            <w:pPr>
              <w:pStyle w:val="aff9"/>
              <w:spacing w:before="0" w:after="0"/>
              <w:ind w:left="-57" w:right="-57"/>
              <w:jc w:val="center"/>
              <w:rPr>
                <w:sz w:val="20"/>
              </w:rPr>
            </w:pPr>
            <w:r w:rsidRPr="00C71ADF">
              <w:rPr>
                <w:sz w:val="20"/>
              </w:rPr>
              <w:t>Заказчик (наименование, адрес, контактное лицо с указанием должности, контактные телефоны)</w:t>
            </w:r>
          </w:p>
        </w:tc>
        <w:tc>
          <w:tcPr>
            <w:tcW w:w="1631" w:type="dxa"/>
            <w:vAlign w:val="center"/>
          </w:tcPr>
          <w:p w:rsidR="008142C9" w:rsidRPr="00C71ADF" w:rsidRDefault="008142C9" w:rsidP="00D72E7E">
            <w:pPr>
              <w:pStyle w:val="aff9"/>
              <w:spacing w:before="0" w:after="0"/>
              <w:ind w:left="-108" w:right="-108"/>
              <w:jc w:val="center"/>
              <w:rPr>
                <w:sz w:val="20"/>
              </w:rPr>
            </w:pPr>
            <w:r w:rsidRPr="00C71ADF">
              <w:rPr>
                <w:sz w:val="20"/>
              </w:rPr>
              <w:t>Описание договора (объем и состав поставок)</w:t>
            </w:r>
          </w:p>
        </w:tc>
        <w:tc>
          <w:tcPr>
            <w:tcW w:w="1182" w:type="dxa"/>
            <w:vAlign w:val="center"/>
          </w:tcPr>
          <w:p w:rsidR="008142C9" w:rsidRPr="00C71ADF" w:rsidRDefault="008142C9" w:rsidP="00D72E7E">
            <w:pPr>
              <w:pStyle w:val="aff9"/>
              <w:spacing w:before="0" w:after="0"/>
              <w:ind w:left="-57" w:right="-57"/>
              <w:jc w:val="center"/>
              <w:rPr>
                <w:sz w:val="20"/>
              </w:rPr>
            </w:pPr>
            <w:r w:rsidRPr="00C71ADF">
              <w:rPr>
                <w:sz w:val="20"/>
              </w:rPr>
              <w:t>Сумма договора, тыс. рублей</w:t>
            </w:r>
          </w:p>
        </w:tc>
        <w:tc>
          <w:tcPr>
            <w:tcW w:w="2220" w:type="dxa"/>
            <w:vAlign w:val="center"/>
          </w:tcPr>
          <w:p w:rsidR="008142C9" w:rsidRPr="00C71ADF" w:rsidRDefault="008142C9" w:rsidP="00D72E7E">
            <w:pPr>
              <w:pStyle w:val="aff9"/>
              <w:tabs>
                <w:tab w:val="left" w:pos="1332"/>
              </w:tabs>
              <w:spacing w:before="0" w:after="0"/>
              <w:ind w:left="-108" w:right="-108" w:hanging="165"/>
              <w:jc w:val="center"/>
              <w:rPr>
                <w:sz w:val="20"/>
              </w:rPr>
            </w:pPr>
            <w:r w:rsidRPr="00C71ADF">
              <w:rPr>
                <w:sz w:val="20"/>
              </w:rPr>
              <w:t>Сведения о рекламациях по перечисленным договорам, процент завершенности выполнения</w:t>
            </w:r>
          </w:p>
        </w:tc>
      </w:tr>
      <w:tr w:rsidR="008142C9" w:rsidRPr="00C71ADF" w:rsidTr="00C71ADF">
        <w:trPr>
          <w:cantSplit/>
          <w:trHeight w:val="227"/>
        </w:trPr>
        <w:tc>
          <w:tcPr>
            <w:tcW w:w="10209" w:type="dxa"/>
            <w:gridSpan w:val="6"/>
          </w:tcPr>
          <w:p w:rsidR="008142C9" w:rsidRPr="00C71ADF" w:rsidRDefault="008142C9" w:rsidP="00D72E7E">
            <w:pPr>
              <w:pStyle w:val="affa"/>
              <w:spacing w:before="0" w:after="0"/>
              <w:rPr>
                <w:sz w:val="20"/>
              </w:rPr>
            </w:pPr>
            <w:r w:rsidRPr="00C71ADF">
              <w:rPr>
                <w:sz w:val="20"/>
              </w:rPr>
              <w:t>Договоры за 2009 год</w:t>
            </w: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1.</w:t>
            </w:r>
          </w:p>
        </w:tc>
        <w:tc>
          <w:tcPr>
            <w:tcW w:w="6327" w:type="dxa"/>
            <w:gridSpan w:val="3"/>
          </w:tcPr>
          <w:p w:rsidR="008142C9" w:rsidRPr="00C71ADF" w:rsidRDefault="008142C9" w:rsidP="00D72E7E">
            <w:pPr>
              <w:pStyle w:val="affa"/>
              <w:spacing w:before="0" w:after="0"/>
              <w:rPr>
                <w:sz w:val="20"/>
              </w:rPr>
            </w:pPr>
            <w:r w:rsidRPr="00C71ADF">
              <w:rPr>
                <w:sz w:val="20"/>
              </w:rPr>
              <w:t>Договор 1</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b/>
                <w:bCs/>
                <w:i/>
                <w:iCs/>
                <w:sz w:val="20"/>
              </w:rPr>
            </w:pPr>
            <w:r w:rsidRPr="00C71ADF">
              <w:rPr>
                <w:b/>
                <w:bCs/>
                <w:i/>
                <w:iCs/>
                <w:sz w:val="20"/>
              </w:rPr>
              <w:t>Поставка …</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r w:rsidRPr="00C71ADF">
              <w:rPr>
                <w:sz w:val="20"/>
              </w:rPr>
              <w:t>Рекламации отсутствуют, 100%</w:t>
            </w: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r w:rsidRPr="00C71ADF">
              <w:rPr>
                <w:sz w:val="20"/>
              </w:rPr>
              <w:t>…</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2.</w:t>
            </w:r>
          </w:p>
        </w:tc>
        <w:tc>
          <w:tcPr>
            <w:tcW w:w="6327" w:type="dxa"/>
            <w:gridSpan w:val="3"/>
          </w:tcPr>
          <w:p w:rsidR="008142C9" w:rsidRPr="00C71ADF" w:rsidRDefault="008142C9" w:rsidP="00D72E7E">
            <w:pPr>
              <w:pStyle w:val="affa"/>
              <w:spacing w:before="0" w:after="0"/>
              <w:rPr>
                <w:b/>
                <w:bCs/>
                <w:i/>
                <w:iCs/>
                <w:sz w:val="20"/>
              </w:rPr>
            </w:pPr>
            <w:r w:rsidRPr="00C71ADF">
              <w:rPr>
                <w:sz w:val="20"/>
              </w:rPr>
              <w:t>Договор 2</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r w:rsidRPr="00C71ADF">
              <w:rPr>
                <w:b/>
                <w:bCs/>
                <w:i/>
                <w:iCs/>
                <w:sz w:val="20"/>
              </w:rPr>
              <w:t>Выполнение работ…</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r w:rsidRPr="00C71ADF">
              <w:rPr>
                <w:sz w:val="20"/>
              </w:rPr>
              <w:t>Рекламации отсутствуют, 68%</w:t>
            </w: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w:t>
            </w:r>
          </w:p>
        </w:tc>
        <w:tc>
          <w:tcPr>
            <w:tcW w:w="2569" w:type="dxa"/>
          </w:tcPr>
          <w:p w:rsidR="008142C9" w:rsidRPr="00C71ADF" w:rsidRDefault="008142C9" w:rsidP="00D72E7E">
            <w:pPr>
              <w:pStyle w:val="affa"/>
              <w:spacing w:before="0" w:after="0"/>
              <w:rPr>
                <w:sz w:val="20"/>
              </w:rPr>
            </w:pPr>
            <w:r w:rsidRPr="00C71ADF">
              <w:rPr>
                <w:sz w:val="20"/>
              </w:rPr>
              <w:t>Договор …</w:t>
            </w: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r>
              <w:rPr>
                <w:sz w:val="20"/>
              </w:rPr>
              <w:t>…</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6807" w:type="dxa"/>
            <w:gridSpan w:val="4"/>
          </w:tcPr>
          <w:p w:rsidR="008142C9" w:rsidRPr="00C71ADF" w:rsidRDefault="008142C9" w:rsidP="00D72E7E">
            <w:pPr>
              <w:pStyle w:val="affa"/>
              <w:spacing w:before="0" w:after="0"/>
              <w:rPr>
                <w:sz w:val="20"/>
              </w:rPr>
            </w:pPr>
            <w:r w:rsidRPr="00C71ADF">
              <w:rPr>
                <w:sz w:val="20"/>
              </w:rPr>
              <w:t>ИТОГО за 2009 год (выполненной части договоров, тыс. руб.)</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r w:rsidRPr="00C71ADF">
              <w:rPr>
                <w:sz w:val="20"/>
              </w:rPr>
              <w:t>Х</w:t>
            </w:r>
          </w:p>
        </w:tc>
      </w:tr>
      <w:tr w:rsidR="008142C9" w:rsidRPr="00C71ADF" w:rsidTr="00C71ADF">
        <w:trPr>
          <w:cantSplit/>
          <w:trHeight w:val="227"/>
        </w:trPr>
        <w:tc>
          <w:tcPr>
            <w:tcW w:w="10209" w:type="dxa"/>
            <w:gridSpan w:val="6"/>
          </w:tcPr>
          <w:p w:rsidR="008142C9" w:rsidRPr="00C71ADF" w:rsidRDefault="008142C9" w:rsidP="00D72E7E">
            <w:pPr>
              <w:pStyle w:val="affa"/>
              <w:spacing w:before="0" w:after="0"/>
              <w:rPr>
                <w:sz w:val="20"/>
              </w:rPr>
            </w:pPr>
            <w:r w:rsidRPr="00C71ADF">
              <w:rPr>
                <w:sz w:val="20"/>
              </w:rPr>
              <w:t>Договоры за 2010 год</w:t>
            </w: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1.</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2.</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6807" w:type="dxa"/>
            <w:gridSpan w:val="4"/>
          </w:tcPr>
          <w:p w:rsidR="008142C9" w:rsidRPr="00C71ADF" w:rsidRDefault="008142C9" w:rsidP="00D72E7E">
            <w:pPr>
              <w:pStyle w:val="affa"/>
              <w:spacing w:before="0" w:after="0"/>
              <w:rPr>
                <w:sz w:val="20"/>
              </w:rPr>
            </w:pPr>
            <w:r w:rsidRPr="00C71ADF">
              <w:rPr>
                <w:sz w:val="20"/>
              </w:rPr>
              <w:t>ИТОГО за 2010 год (выполненной части договоров, тыс. руб.)</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r w:rsidRPr="00C71ADF">
              <w:rPr>
                <w:sz w:val="20"/>
              </w:rPr>
              <w:t>Х</w:t>
            </w:r>
          </w:p>
        </w:tc>
      </w:tr>
      <w:tr w:rsidR="008142C9" w:rsidRPr="00C71ADF" w:rsidTr="00C71ADF">
        <w:trPr>
          <w:cantSplit/>
          <w:trHeight w:val="227"/>
        </w:trPr>
        <w:tc>
          <w:tcPr>
            <w:tcW w:w="10209" w:type="dxa"/>
            <w:gridSpan w:val="6"/>
            <w:vAlign w:val="center"/>
          </w:tcPr>
          <w:p w:rsidR="008142C9" w:rsidRPr="00C71ADF" w:rsidRDefault="008142C9" w:rsidP="00D72E7E">
            <w:pPr>
              <w:pStyle w:val="affa"/>
              <w:spacing w:before="0" w:after="0"/>
              <w:rPr>
                <w:sz w:val="20"/>
              </w:rPr>
            </w:pPr>
            <w:r w:rsidRPr="00C71ADF">
              <w:rPr>
                <w:sz w:val="20"/>
              </w:rPr>
              <w:t>Договоры за 2011 год</w:t>
            </w:r>
          </w:p>
        </w:tc>
      </w:tr>
      <w:tr w:rsidR="008142C9" w:rsidRPr="00C71ADF" w:rsidTr="00C71ADF">
        <w:trPr>
          <w:cantSplit/>
          <w:trHeight w:val="227"/>
        </w:trPr>
        <w:tc>
          <w:tcPr>
            <w:tcW w:w="480" w:type="dxa"/>
            <w:vAlign w:val="center"/>
          </w:tcPr>
          <w:p w:rsidR="008142C9" w:rsidRPr="00C71ADF" w:rsidRDefault="008142C9" w:rsidP="00D72E7E">
            <w:pPr>
              <w:tabs>
                <w:tab w:val="num" w:pos="792"/>
              </w:tabs>
              <w:ind w:left="-288" w:firstLine="108"/>
              <w:jc w:val="center"/>
              <w:rPr>
                <w:sz w:val="20"/>
                <w:szCs w:val="20"/>
              </w:rPr>
            </w:pPr>
            <w:r w:rsidRPr="00C71ADF">
              <w:rPr>
                <w:sz w:val="20"/>
                <w:szCs w:val="20"/>
              </w:rPr>
              <w:t>1.</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vAlign w:val="center"/>
          </w:tcPr>
          <w:p w:rsidR="008142C9" w:rsidRPr="00C71ADF" w:rsidRDefault="008142C9" w:rsidP="00D72E7E">
            <w:pPr>
              <w:tabs>
                <w:tab w:val="num" w:pos="792"/>
              </w:tabs>
              <w:ind w:left="-288" w:firstLine="108"/>
              <w:jc w:val="center"/>
              <w:rPr>
                <w:sz w:val="20"/>
                <w:szCs w:val="20"/>
              </w:rPr>
            </w:pPr>
            <w:r w:rsidRPr="00C71ADF">
              <w:rPr>
                <w:sz w:val="20"/>
                <w:szCs w:val="20"/>
              </w:rPr>
              <w:t>2.</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vAlign w:val="center"/>
          </w:tcPr>
          <w:p w:rsidR="008142C9" w:rsidRPr="00C71ADF" w:rsidRDefault="008142C9" w:rsidP="00D72E7E">
            <w:pPr>
              <w:tabs>
                <w:tab w:val="num" w:pos="792"/>
              </w:tabs>
              <w:ind w:left="-288" w:firstLine="108"/>
              <w:jc w:val="center"/>
              <w:rPr>
                <w:sz w:val="20"/>
                <w:szCs w:val="20"/>
              </w:rPr>
            </w:pPr>
            <w:r w:rsidRPr="00C71ADF">
              <w:rPr>
                <w:sz w:val="20"/>
                <w:szCs w:val="20"/>
              </w:rPr>
              <w:t>…</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6807" w:type="dxa"/>
            <w:gridSpan w:val="4"/>
            <w:vAlign w:val="center"/>
          </w:tcPr>
          <w:p w:rsidR="008142C9" w:rsidRPr="00C71ADF" w:rsidRDefault="008142C9" w:rsidP="00D72E7E">
            <w:pPr>
              <w:pStyle w:val="affa"/>
              <w:spacing w:before="0" w:after="0"/>
              <w:rPr>
                <w:sz w:val="20"/>
              </w:rPr>
            </w:pPr>
            <w:r w:rsidRPr="00C71ADF">
              <w:rPr>
                <w:sz w:val="20"/>
              </w:rPr>
              <w:t>ИТОГО за 2011 год (выполненной части договоров, тыс. руб.)</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6807" w:type="dxa"/>
            <w:gridSpan w:val="4"/>
          </w:tcPr>
          <w:p w:rsidR="008142C9" w:rsidRPr="00C71ADF" w:rsidRDefault="008142C9" w:rsidP="00D72E7E">
            <w:pPr>
              <w:pStyle w:val="affa"/>
              <w:spacing w:before="0" w:after="0"/>
              <w:ind w:left="0"/>
              <w:rPr>
                <w:sz w:val="20"/>
              </w:rPr>
            </w:pPr>
            <w:r w:rsidRPr="00C71ADF">
              <w:rPr>
                <w:sz w:val="20"/>
              </w:rPr>
              <w:t xml:space="preserve">ИТОГО за 2009-2011 г.г. </w:t>
            </w:r>
          </w:p>
          <w:p w:rsidR="008142C9" w:rsidRPr="00C71ADF" w:rsidRDefault="008142C9" w:rsidP="00D72E7E">
            <w:pPr>
              <w:pStyle w:val="affa"/>
              <w:spacing w:before="0" w:after="0"/>
              <w:ind w:left="0"/>
              <w:rPr>
                <w:sz w:val="20"/>
              </w:rPr>
            </w:pPr>
            <w:r w:rsidRPr="00C71ADF">
              <w:rPr>
                <w:sz w:val="20"/>
              </w:rPr>
              <w:t>(выполненной части договоров, тыс. руб.)</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r w:rsidRPr="00C71ADF">
              <w:rPr>
                <w:sz w:val="20"/>
              </w:rPr>
              <w:t>Х</w:t>
            </w:r>
          </w:p>
        </w:tc>
      </w:tr>
    </w:tbl>
    <w:p w:rsidR="008142C9" w:rsidRPr="00D72E7E" w:rsidRDefault="008142C9" w:rsidP="00D72E7E">
      <w:pPr>
        <w:pStyle w:val="afff1"/>
        <w:tabs>
          <w:tab w:val="left" w:pos="709"/>
        </w:tabs>
        <w:autoSpaceDE w:val="0"/>
        <w:autoSpaceDN w:val="0"/>
        <w:spacing w:line="240" w:lineRule="auto"/>
        <w:ind w:firstLine="0"/>
      </w:pPr>
    </w:p>
    <w:tbl>
      <w:tblPr>
        <w:tblW w:w="10847" w:type="dxa"/>
        <w:tblLook w:val="00A0"/>
      </w:tblPr>
      <w:tblGrid>
        <w:gridCol w:w="4927"/>
        <w:gridCol w:w="993"/>
        <w:gridCol w:w="3934"/>
        <w:gridCol w:w="993"/>
      </w:tblGrid>
      <w:tr w:rsidR="008142C9" w:rsidRPr="00D72E7E" w:rsidTr="00C71ADF">
        <w:tc>
          <w:tcPr>
            <w:tcW w:w="5920" w:type="dxa"/>
            <w:gridSpan w:val="2"/>
          </w:tcPr>
          <w:p w:rsidR="008142C9" w:rsidRPr="00D72E7E" w:rsidRDefault="008142C9" w:rsidP="00D72E7E">
            <w:pPr>
              <w:pStyle w:val="afff1"/>
              <w:tabs>
                <w:tab w:val="left" w:pos="709"/>
              </w:tabs>
              <w:autoSpaceDE w:val="0"/>
              <w:autoSpaceDN w:val="0"/>
              <w:spacing w:line="240" w:lineRule="auto"/>
              <w:ind w:firstLine="0"/>
            </w:pPr>
            <w:r w:rsidRPr="00D72E7E">
              <w:t>__________________________</w:t>
            </w:r>
            <w:r>
              <w:t>______________</w:t>
            </w:r>
            <w:r w:rsidRPr="00D72E7E">
              <w:t>___________</w:t>
            </w:r>
          </w:p>
          <w:p w:rsidR="008142C9" w:rsidRPr="00D72E7E" w:rsidRDefault="008142C9" w:rsidP="00D72E7E">
            <w:pPr>
              <w:pStyle w:val="afff1"/>
              <w:tabs>
                <w:tab w:val="left" w:pos="709"/>
              </w:tabs>
              <w:autoSpaceDE w:val="0"/>
              <w:autoSpaceDN w:val="0"/>
              <w:spacing w:line="240" w:lineRule="auto"/>
              <w:ind w:firstLine="0"/>
              <w:rPr>
                <w:b/>
                <w:bCs w:val="0"/>
                <w:i/>
                <w:iCs/>
                <w:vertAlign w:val="superscript"/>
              </w:rPr>
            </w:pPr>
            <w:r w:rsidRPr="00D72E7E">
              <w:rPr>
                <w:b/>
                <w:bCs w:val="0"/>
                <w:i/>
                <w:iCs/>
                <w:vertAlign w:val="superscript"/>
              </w:rPr>
              <w:t>(фирменное наименование               (в т.ч. организационно-правовая форма))</w:t>
            </w:r>
          </w:p>
        </w:tc>
        <w:tc>
          <w:tcPr>
            <w:tcW w:w="4927" w:type="dxa"/>
            <w:gridSpan w:val="2"/>
          </w:tcPr>
          <w:p w:rsidR="008142C9" w:rsidRPr="00D72E7E" w:rsidRDefault="008142C9" w:rsidP="00D72E7E">
            <w:pPr>
              <w:pStyle w:val="afff1"/>
              <w:tabs>
                <w:tab w:val="left" w:pos="709"/>
              </w:tabs>
              <w:autoSpaceDE w:val="0"/>
              <w:autoSpaceDN w:val="0"/>
              <w:spacing w:line="240" w:lineRule="auto"/>
              <w:ind w:firstLine="0"/>
            </w:pPr>
          </w:p>
        </w:tc>
      </w:tr>
      <w:tr w:rsidR="008142C9" w:rsidRPr="00D72E7E" w:rsidTr="00C71ADF">
        <w:trPr>
          <w:gridAfter w:val="1"/>
          <w:wAfter w:w="993" w:type="dxa"/>
        </w:trPr>
        <w:tc>
          <w:tcPr>
            <w:tcW w:w="4927" w:type="dxa"/>
          </w:tcPr>
          <w:p w:rsidR="008142C9" w:rsidRPr="00D72E7E" w:rsidRDefault="008142C9" w:rsidP="00D72E7E">
            <w:pPr>
              <w:pStyle w:val="afff1"/>
              <w:tabs>
                <w:tab w:val="left" w:pos="709"/>
              </w:tabs>
              <w:autoSpaceDE w:val="0"/>
              <w:autoSpaceDN w:val="0"/>
              <w:spacing w:line="240" w:lineRule="auto"/>
              <w:ind w:firstLine="0"/>
            </w:pPr>
            <w:r w:rsidRPr="00D72E7E">
              <w:t xml:space="preserve">_______________________________  </w:t>
            </w:r>
          </w:p>
          <w:p w:rsidR="008142C9" w:rsidRPr="00D72E7E" w:rsidRDefault="008142C9" w:rsidP="00D72E7E">
            <w:pPr>
              <w:pStyle w:val="afff1"/>
              <w:tabs>
                <w:tab w:val="left" w:pos="709"/>
              </w:tabs>
              <w:autoSpaceDE w:val="0"/>
              <w:autoSpaceDN w:val="0"/>
              <w:spacing w:line="240" w:lineRule="auto"/>
              <w:ind w:firstLine="0"/>
            </w:pPr>
            <w:r w:rsidRPr="00D72E7E">
              <w:rPr>
                <w:b/>
                <w:bCs w:val="0"/>
                <w:i/>
                <w:iCs/>
                <w:vertAlign w:val="superscript"/>
              </w:rPr>
              <w:t>(Подпись уполномоченного представителя)</w:t>
            </w:r>
          </w:p>
        </w:tc>
        <w:tc>
          <w:tcPr>
            <w:tcW w:w="4927" w:type="dxa"/>
            <w:gridSpan w:val="2"/>
          </w:tcPr>
          <w:p w:rsidR="008142C9" w:rsidRPr="00D72E7E" w:rsidRDefault="008142C9" w:rsidP="00D72E7E">
            <w:pPr>
              <w:pStyle w:val="afff1"/>
              <w:tabs>
                <w:tab w:val="left" w:pos="709"/>
              </w:tabs>
              <w:autoSpaceDE w:val="0"/>
              <w:autoSpaceDN w:val="0"/>
              <w:spacing w:line="240" w:lineRule="auto"/>
              <w:ind w:firstLine="0"/>
            </w:pPr>
            <w:r w:rsidRPr="00D72E7E">
              <w:t>___________________________</w:t>
            </w:r>
          </w:p>
          <w:p w:rsidR="008142C9" w:rsidRPr="00D72E7E" w:rsidRDefault="008142C9" w:rsidP="00D72E7E">
            <w:pPr>
              <w:pStyle w:val="afff1"/>
              <w:tabs>
                <w:tab w:val="left" w:pos="709"/>
              </w:tabs>
              <w:autoSpaceDE w:val="0"/>
              <w:autoSpaceDN w:val="0"/>
              <w:spacing w:line="240" w:lineRule="auto"/>
              <w:ind w:firstLine="0"/>
            </w:pPr>
            <w:r w:rsidRPr="00D72E7E">
              <w:rPr>
                <w:b/>
                <w:bCs w:val="0"/>
                <w:i/>
                <w:iCs/>
                <w:vertAlign w:val="superscript"/>
              </w:rPr>
              <w:t>(Имя и должность подписавшего)</w:t>
            </w:r>
          </w:p>
        </w:tc>
      </w:tr>
    </w:tbl>
    <w:p w:rsidR="008142C9" w:rsidRPr="00C71ADF" w:rsidRDefault="008142C9" w:rsidP="00C71ADF">
      <w:pPr>
        <w:pStyle w:val="afff1"/>
        <w:tabs>
          <w:tab w:val="left" w:pos="709"/>
        </w:tabs>
        <w:autoSpaceDE w:val="0"/>
        <w:autoSpaceDN w:val="0"/>
        <w:spacing w:line="240" w:lineRule="auto"/>
        <w:ind w:firstLine="0"/>
        <w:rPr>
          <w:sz w:val="20"/>
          <w:szCs w:val="20"/>
        </w:rPr>
      </w:pPr>
      <w:r w:rsidRPr="00D72E7E">
        <w:tab/>
      </w:r>
      <w:r w:rsidRPr="00C71ADF">
        <w:rPr>
          <w:sz w:val="20"/>
          <w:szCs w:val="20"/>
        </w:rPr>
        <w:t>М.П.</w:t>
      </w:r>
    </w:p>
    <w:p w:rsidR="008142C9" w:rsidRPr="00D72E7E" w:rsidRDefault="008142C9" w:rsidP="00D72E7E">
      <w:pPr>
        <w:pStyle w:val="Times12"/>
        <w:tabs>
          <w:tab w:val="left" w:pos="709"/>
          <w:tab w:val="left" w:pos="1134"/>
        </w:tabs>
        <w:ind w:firstLine="709"/>
        <w:rPr>
          <w:sz w:val="22"/>
        </w:rPr>
      </w:pPr>
    </w:p>
    <w:p w:rsidR="008142C9" w:rsidRPr="00D72E7E" w:rsidRDefault="008142C9" w:rsidP="00D72E7E">
      <w:pPr>
        <w:pStyle w:val="Times12"/>
        <w:tabs>
          <w:tab w:val="left" w:pos="709"/>
          <w:tab w:val="left" w:pos="1134"/>
        </w:tabs>
        <w:ind w:firstLine="709"/>
        <w:rPr>
          <w:sz w:val="22"/>
        </w:rPr>
      </w:pPr>
      <w:r w:rsidRPr="00D72E7E">
        <w:rPr>
          <w:sz w:val="22"/>
        </w:rPr>
        <w:t>ИНСТРУКЦИИ ПО ЗАПОЛНЕНИЮ</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Данные инструкции не следует воспроизводить в документах, подготовленных Претендентом.</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Претендент указывает номер и дату извещения на сайте ЭТП.</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 xml:space="preserve">В наименовании указать конкретный способ осуществления закупки (Открытый конкурс (в том числе конкурс с ограниченным участием,  двухэтапный конкурс)/Аукцион/Запрос предложений/Запрос котировок/Конкурентные переговоры/У единственного поставщика (исполнителя, подрядчика)/Закрытые процедуры закупки) </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Претендент указывает свое фирменное наименование (в т.ч. организационно-правовую форму).</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Претендент указывает перечень и годовые объемы выполнения договоров, сопоставимого характера и объема с предметом процедуры запроса предложений.</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 xml:space="preserve">Претендент может выбрать договоры, самостоятельно исполненные им ранее, которые, по его мнению, наилучшим образом характеризует его опыт. </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Претендент может включать и незавершенные договоры, обязательно отмечая данный факт и указав процент выполнения.</w:t>
      </w:r>
    </w:p>
    <w:p w:rsidR="008142C9" w:rsidRPr="00D72E7E" w:rsidRDefault="008142C9" w:rsidP="00D72E7E">
      <w:pPr>
        <w:pStyle w:val="aff1"/>
        <w:jc w:val="both"/>
        <w:rPr>
          <w:rFonts w:ascii="Times New Roman" w:hAnsi="Times New Roman"/>
          <w:sz w:val="22"/>
          <w:szCs w:val="22"/>
        </w:rPr>
      </w:pPr>
      <w:bookmarkStart w:id="96" w:name="_Техническое_предложение_(Форма"/>
      <w:bookmarkStart w:id="97" w:name="_Письмо_о_подаче"/>
      <w:bookmarkStart w:id="98" w:name="_Заявка_о_подаче"/>
      <w:bookmarkStart w:id="99" w:name="_Hlt440565644"/>
      <w:bookmarkStart w:id="100" w:name="_Анкета_Претендента_на"/>
      <w:bookmarkStart w:id="101" w:name="_Анкета_Участника_процедуры"/>
      <w:bookmarkStart w:id="102" w:name="_Справка_о_перечне"/>
      <w:bookmarkStart w:id="103" w:name="_Toc300909735"/>
      <w:bookmarkStart w:id="104" w:name="_Toc301874107"/>
      <w:bookmarkStart w:id="105" w:name="_Toc238373189"/>
      <w:bookmarkStart w:id="106" w:name="_Toc238437970"/>
      <w:bookmarkEnd w:id="96"/>
      <w:bookmarkEnd w:id="89"/>
      <w:bookmarkEnd w:id="90"/>
      <w:bookmarkEnd w:id="97"/>
      <w:bookmarkEnd w:id="98"/>
      <w:bookmarkEnd w:id="99"/>
      <w:bookmarkEnd w:id="100"/>
      <w:bookmarkEnd w:id="101"/>
      <w:bookmarkEnd w:id="102"/>
      <w:bookmarkEnd w:id="103"/>
      <w:bookmarkEnd w:id="104"/>
      <w:bookmarkEnd w:id="105"/>
      <w:bookmarkEnd w:id="106"/>
    </w:p>
    <w:p w:rsidR="008142C9" w:rsidRPr="00D72E7E" w:rsidRDefault="008142C9" w:rsidP="00D72E7E">
      <w:pPr>
        <w:pStyle w:val="aff1"/>
        <w:jc w:val="both"/>
        <w:rPr>
          <w:rFonts w:ascii="Times New Roman" w:hAnsi="Times New Roman"/>
          <w:sz w:val="22"/>
          <w:szCs w:val="22"/>
        </w:rPr>
      </w:pPr>
    </w:p>
    <w:p w:rsidR="008142C9" w:rsidRDefault="008142C9" w:rsidP="00D72E7E">
      <w:pPr>
        <w:pStyle w:val="aff1"/>
        <w:jc w:val="both"/>
        <w:rPr>
          <w:rFonts w:ascii="Times New Roman" w:hAnsi="Times New Roman"/>
          <w:sz w:val="22"/>
          <w:szCs w:val="22"/>
        </w:rPr>
      </w:pPr>
    </w:p>
    <w:p w:rsidR="008142C9" w:rsidRPr="00D72E7E" w:rsidRDefault="008142C9" w:rsidP="00D72E7E">
      <w:pPr>
        <w:pStyle w:val="aff1"/>
        <w:jc w:val="both"/>
        <w:rPr>
          <w:rFonts w:ascii="Times New Roman" w:hAnsi="Times New Roman"/>
          <w:sz w:val="22"/>
          <w:szCs w:val="22"/>
        </w:rPr>
      </w:pPr>
    </w:p>
    <w:p w:rsidR="008142C9" w:rsidRPr="00D72E7E" w:rsidRDefault="008142C9" w:rsidP="00D72E7E">
      <w:pPr>
        <w:jc w:val="right"/>
        <w:rPr>
          <w:sz w:val="22"/>
          <w:szCs w:val="22"/>
        </w:rPr>
      </w:pPr>
      <w:r w:rsidRPr="00D72E7E">
        <w:rPr>
          <w:sz w:val="22"/>
          <w:szCs w:val="22"/>
        </w:rPr>
        <w:lastRenderedPageBreak/>
        <w:t>Форма 4</w:t>
      </w:r>
    </w:p>
    <w:p w:rsidR="008142C9" w:rsidRDefault="008142C9" w:rsidP="006206AF">
      <w:pPr>
        <w:pStyle w:val="Times12"/>
        <w:ind w:left="4820" w:firstLine="0"/>
        <w:jc w:val="left"/>
        <w:rPr>
          <w:iCs/>
          <w:sz w:val="22"/>
        </w:rPr>
      </w:pPr>
      <w:r w:rsidRPr="00D72E7E">
        <w:rPr>
          <w:iCs/>
          <w:sz w:val="22"/>
        </w:rPr>
        <w:t xml:space="preserve">Приложение к Заявке на участие в </w:t>
      </w:r>
      <w:r w:rsidRPr="00D72E7E">
        <w:rPr>
          <w:sz w:val="22"/>
        </w:rPr>
        <w:t xml:space="preserve">Запросе предложений от </w:t>
      </w:r>
      <w:r w:rsidRPr="00D72E7E">
        <w:rPr>
          <w:iCs/>
          <w:sz w:val="22"/>
        </w:rPr>
        <w:t xml:space="preserve"> «___» __________ 20___ г. № ______</w:t>
      </w:r>
    </w:p>
    <w:p w:rsidR="008142C9" w:rsidRPr="00D72E7E" w:rsidRDefault="008142C9" w:rsidP="00D72E7E">
      <w:pPr>
        <w:pStyle w:val="Times12"/>
        <w:ind w:left="5245" w:firstLine="0"/>
        <w:jc w:val="left"/>
        <w:rPr>
          <w:iCs/>
          <w:sz w:val="22"/>
        </w:rPr>
      </w:pPr>
    </w:p>
    <w:p w:rsidR="008142C9" w:rsidRPr="00D72E7E" w:rsidRDefault="008142C9" w:rsidP="00D72E7E">
      <w:pPr>
        <w:jc w:val="right"/>
        <w:rPr>
          <w:b/>
          <w:sz w:val="22"/>
          <w:szCs w:val="22"/>
        </w:rPr>
      </w:pPr>
    </w:p>
    <w:p w:rsidR="008142C9" w:rsidRPr="00D72E7E" w:rsidRDefault="008142C9" w:rsidP="00D72E7E">
      <w:pPr>
        <w:jc w:val="center"/>
        <w:rPr>
          <w:sz w:val="22"/>
          <w:szCs w:val="22"/>
        </w:rPr>
      </w:pPr>
      <w:r w:rsidRPr="00D72E7E">
        <w:rPr>
          <w:sz w:val="22"/>
          <w:szCs w:val="22"/>
        </w:rPr>
        <w:t>Запрос предложений в электронной форме на право заключения договора</w:t>
      </w:r>
      <w:r w:rsidRPr="00D72E7E">
        <w:rPr>
          <w:b/>
          <w:i/>
          <w:iCs/>
          <w:sz w:val="22"/>
          <w:szCs w:val="22"/>
        </w:rPr>
        <w:t xml:space="preserve"> </w:t>
      </w:r>
      <w:r w:rsidRPr="00D72E7E">
        <w:rPr>
          <w:sz w:val="22"/>
          <w:szCs w:val="22"/>
        </w:rPr>
        <w:t>на ____________</w:t>
      </w:r>
    </w:p>
    <w:p w:rsidR="008142C9" w:rsidRPr="00D72E7E" w:rsidRDefault="008142C9" w:rsidP="00D72E7E">
      <w:pPr>
        <w:jc w:val="right"/>
        <w:rPr>
          <w:sz w:val="22"/>
          <w:szCs w:val="22"/>
        </w:rPr>
      </w:pPr>
    </w:p>
    <w:p w:rsidR="008142C9" w:rsidRPr="00D72E7E" w:rsidRDefault="008142C9" w:rsidP="00D72E7E">
      <w:pPr>
        <w:pStyle w:val="20"/>
        <w:numPr>
          <w:ilvl w:val="0"/>
          <w:numId w:val="0"/>
        </w:numPr>
        <w:tabs>
          <w:tab w:val="left" w:pos="709"/>
        </w:tabs>
        <w:spacing w:before="0" w:after="0"/>
        <w:jc w:val="center"/>
        <w:rPr>
          <w:rFonts w:ascii="Times New Roman" w:hAnsi="Times New Roman"/>
          <w:b w:val="0"/>
          <w:i w:val="0"/>
          <w:sz w:val="22"/>
          <w:szCs w:val="22"/>
        </w:rPr>
      </w:pPr>
      <w:r w:rsidRPr="00D72E7E">
        <w:rPr>
          <w:rFonts w:ascii="Times New Roman" w:hAnsi="Times New Roman"/>
          <w:b w:val="0"/>
          <w:i w:val="0"/>
          <w:sz w:val="22"/>
          <w:szCs w:val="22"/>
        </w:rPr>
        <w:t>Сводная таблица стоимости оборудования и конфигураций предлагаемых к поставке.</w:t>
      </w:r>
    </w:p>
    <w:p w:rsidR="008142C9" w:rsidRPr="00D72E7E" w:rsidRDefault="008142C9" w:rsidP="00D72E7E">
      <w:pPr>
        <w:jc w:val="right"/>
        <w:rPr>
          <w:b/>
          <w:i/>
          <w:iCs/>
          <w:sz w:val="22"/>
          <w:szCs w:val="22"/>
        </w:rPr>
      </w:pPr>
    </w:p>
    <w:p w:rsidR="008142C9" w:rsidRPr="00D72E7E" w:rsidRDefault="008142C9" w:rsidP="00D72E7E">
      <w:pPr>
        <w:pStyle w:val="Times12"/>
        <w:ind w:firstLine="0"/>
        <w:rPr>
          <w:sz w:val="22"/>
        </w:rPr>
      </w:pPr>
      <w:r w:rsidRPr="00D72E7E">
        <w:rPr>
          <w:sz w:val="22"/>
        </w:rPr>
        <w:t xml:space="preserve">Претендент на участие в Запрос предложений: ________________________________ </w:t>
      </w:r>
    </w:p>
    <w:p w:rsidR="008142C9" w:rsidRPr="00D72E7E" w:rsidRDefault="008142C9" w:rsidP="00D72E7E">
      <w:pPr>
        <w:pStyle w:val="Times12"/>
        <w:tabs>
          <w:tab w:val="left" w:pos="709"/>
          <w:tab w:val="left" w:pos="851"/>
          <w:tab w:val="left" w:pos="1134"/>
        </w:tabs>
        <w:ind w:left="567" w:firstLine="0"/>
        <w:rPr>
          <w:sz w:val="22"/>
        </w:rPr>
      </w:pPr>
    </w:p>
    <w:p w:rsidR="008142C9" w:rsidRPr="00D72E7E" w:rsidRDefault="008142C9" w:rsidP="00D72E7E">
      <w:pPr>
        <w:pStyle w:val="Times12"/>
        <w:tabs>
          <w:tab w:val="left" w:pos="709"/>
          <w:tab w:val="left" w:pos="851"/>
          <w:tab w:val="left" w:pos="1134"/>
        </w:tabs>
        <w:ind w:left="567" w:firstLine="0"/>
        <w:rPr>
          <w:sz w:val="22"/>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5"/>
        <w:gridCol w:w="934"/>
        <w:gridCol w:w="851"/>
        <w:gridCol w:w="1842"/>
        <w:gridCol w:w="992"/>
        <w:gridCol w:w="1134"/>
        <w:gridCol w:w="1019"/>
        <w:gridCol w:w="1019"/>
        <w:gridCol w:w="1093"/>
        <w:gridCol w:w="980"/>
      </w:tblGrid>
      <w:tr w:rsidR="008142C9" w:rsidRPr="006206AF" w:rsidTr="006206AF">
        <w:tc>
          <w:tcPr>
            <w:tcW w:w="485" w:type="dxa"/>
            <w:vAlign w:val="center"/>
          </w:tcPr>
          <w:p w:rsidR="008142C9" w:rsidRPr="006206AF" w:rsidRDefault="008142C9" w:rsidP="006206AF">
            <w:pPr>
              <w:ind w:left="-108" w:right="-49"/>
              <w:jc w:val="center"/>
              <w:rPr>
                <w:sz w:val="20"/>
                <w:szCs w:val="20"/>
              </w:rPr>
            </w:pPr>
            <w:r w:rsidRPr="006206AF">
              <w:rPr>
                <w:sz w:val="20"/>
                <w:szCs w:val="20"/>
              </w:rPr>
              <w:t>№ п/п</w:t>
            </w:r>
          </w:p>
        </w:tc>
        <w:tc>
          <w:tcPr>
            <w:tcW w:w="934" w:type="dxa"/>
            <w:vAlign w:val="center"/>
          </w:tcPr>
          <w:p w:rsidR="008142C9" w:rsidRPr="006206AF" w:rsidRDefault="008142C9" w:rsidP="006206AF">
            <w:pPr>
              <w:ind w:left="-108" w:right="-49"/>
              <w:jc w:val="center"/>
              <w:rPr>
                <w:sz w:val="20"/>
                <w:szCs w:val="20"/>
              </w:rPr>
            </w:pPr>
            <w:r w:rsidRPr="006206AF">
              <w:rPr>
                <w:sz w:val="20"/>
                <w:szCs w:val="20"/>
              </w:rPr>
              <w:t>Артикул</w:t>
            </w:r>
          </w:p>
        </w:tc>
        <w:tc>
          <w:tcPr>
            <w:tcW w:w="851" w:type="dxa"/>
            <w:vAlign w:val="center"/>
          </w:tcPr>
          <w:p w:rsidR="008142C9" w:rsidRPr="006206AF" w:rsidRDefault="008142C9" w:rsidP="006206AF">
            <w:pPr>
              <w:ind w:left="-108" w:right="-49"/>
              <w:jc w:val="center"/>
              <w:rPr>
                <w:sz w:val="20"/>
                <w:szCs w:val="20"/>
              </w:rPr>
            </w:pPr>
            <w:r w:rsidRPr="006206AF">
              <w:rPr>
                <w:sz w:val="20"/>
                <w:szCs w:val="20"/>
              </w:rPr>
              <w:t>Производитель</w:t>
            </w:r>
          </w:p>
        </w:tc>
        <w:tc>
          <w:tcPr>
            <w:tcW w:w="1842" w:type="dxa"/>
            <w:vAlign w:val="center"/>
          </w:tcPr>
          <w:p w:rsidR="008142C9" w:rsidRPr="006206AF" w:rsidRDefault="008142C9" w:rsidP="006206AF">
            <w:pPr>
              <w:ind w:left="-108" w:right="-49"/>
              <w:jc w:val="center"/>
              <w:rPr>
                <w:sz w:val="20"/>
                <w:szCs w:val="20"/>
              </w:rPr>
            </w:pPr>
            <w:r w:rsidRPr="006206AF">
              <w:rPr>
                <w:sz w:val="20"/>
                <w:szCs w:val="20"/>
              </w:rPr>
              <w:t>Наименование оборудования</w:t>
            </w:r>
          </w:p>
          <w:p w:rsidR="008142C9" w:rsidRPr="006206AF" w:rsidRDefault="008142C9" w:rsidP="006206AF">
            <w:pPr>
              <w:pStyle w:val="Times12"/>
              <w:tabs>
                <w:tab w:val="left" w:pos="709"/>
                <w:tab w:val="left" w:pos="851"/>
                <w:tab w:val="left" w:pos="1134"/>
              </w:tabs>
              <w:ind w:left="-108" w:right="-49" w:firstLine="0"/>
              <w:jc w:val="center"/>
              <w:rPr>
                <w:sz w:val="20"/>
                <w:szCs w:val="20"/>
              </w:rPr>
            </w:pPr>
            <w:r w:rsidRPr="006206AF">
              <w:rPr>
                <w:bCs w:val="0"/>
                <w:sz w:val="20"/>
                <w:szCs w:val="20"/>
              </w:rPr>
              <w:t>и конфигурация</w:t>
            </w:r>
          </w:p>
        </w:tc>
        <w:tc>
          <w:tcPr>
            <w:tcW w:w="992" w:type="dxa"/>
            <w:vAlign w:val="center"/>
          </w:tcPr>
          <w:p w:rsidR="008142C9" w:rsidRPr="006206AF" w:rsidRDefault="008142C9" w:rsidP="006206AF">
            <w:pPr>
              <w:ind w:left="-108" w:right="-49"/>
              <w:jc w:val="center"/>
              <w:rPr>
                <w:sz w:val="20"/>
                <w:szCs w:val="20"/>
              </w:rPr>
            </w:pPr>
            <w:r w:rsidRPr="006206AF">
              <w:rPr>
                <w:sz w:val="20"/>
                <w:szCs w:val="20"/>
              </w:rPr>
              <w:t>Кол. в каждом комплекте</w:t>
            </w:r>
          </w:p>
        </w:tc>
        <w:tc>
          <w:tcPr>
            <w:tcW w:w="1134" w:type="dxa"/>
            <w:vAlign w:val="center"/>
          </w:tcPr>
          <w:p w:rsidR="008142C9" w:rsidRPr="006206AF" w:rsidRDefault="008142C9" w:rsidP="006206AF">
            <w:pPr>
              <w:ind w:left="-108" w:right="-49"/>
              <w:jc w:val="center"/>
              <w:rPr>
                <w:sz w:val="20"/>
                <w:szCs w:val="20"/>
              </w:rPr>
            </w:pPr>
            <w:r w:rsidRPr="006206AF">
              <w:rPr>
                <w:sz w:val="20"/>
                <w:szCs w:val="20"/>
              </w:rPr>
              <w:t>Общее количество</w:t>
            </w:r>
          </w:p>
        </w:tc>
        <w:tc>
          <w:tcPr>
            <w:tcW w:w="1019" w:type="dxa"/>
            <w:vAlign w:val="center"/>
          </w:tcPr>
          <w:p w:rsidR="008142C9" w:rsidRPr="006206AF" w:rsidRDefault="008142C9" w:rsidP="006206AF">
            <w:pPr>
              <w:ind w:left="-108" w:right="-49"/>
              <w:jc w:val="center"/>
              <w:rPr>
                <w:sz w:val="20"/>
                <w:szCs w:val="20"/>
              </w:rPr>
            </w:pPr>
            <w:r w:rsidRPr="006206AF">
              <w:rPr>
                <w:sz w:val="20"/>
                <w:szCs w:val="20"/>
              </w:rPr>
              <w:t>Цена за комплект без НДС 18%, рубли РФ</w:t>
            </w:r>
          </w:p>
        </w:tc>
        <w:tc>
          <w:tcPr>
            <w:tcW w:w="1019" w:type="dxa"/>
            <w:vAlign w:val="center"/>
          </w:tcPr>
          <w:p w:rsidR="008142C9" w:rsidRPr="006206AF" w:rsidRDefault="008142C9" w:rsidP="006206AF">
            <w:pPr>
              <w:ind w:left="-108" w:right="-49"/>
              <w:jc w:val="center"/>
              <w:rPr>
                <w:sz w:val="20"/>
                <w:szCs w:val="20"/>
              </w:rPr>
            </w:pPr>
            <w:r w:rsidRPr="006206AF">
              <w:rPr>
                <w:sz w:val="20"/>
                <w:szCs w:val="20"/>
              </w:rPr>
              <w:t>НДС 18%, рубли РФ за комплект</w:t>
            </w:r>
          </w:p>
        </w:tc>
        <w:tc>
          <w:tcPr>
            <w:tcW w:w="1093" w:type="dxa"/>
            <w:vAlign w:val="center"/>
          </w:tcPr>
          <w:p w:rsidR="008142C9" w:rsidRPr="006206AF" w:rsidRDefault="008142C9" w:rsidP="006206AF">
            <w:pPr>
              <w:ind w:left="-108" w:right="-49"/>
              <w:jc w:val="center"/>
              <w:rPr>
                <w:sz w:val="20"/>
                <w:szCs w:val="20"/>
              </w:rPr>
            </w:pPr>
            <w:r w:rsidRPr="006206AF">
              <w:rPr>
                <w:sz w:val="20"/>
                <w:szCs w:val="20"/>
              </w:rPr>
              <w:t>Общая стоимость товара с НДС 18%, рубли РФ</w:t>
            </w:r>
          </w:p>
          <w:p w:rsidR="008142C9" w:rsidRPr="006206AF" w:rsidRDefault="008142C9" w:rsidP="006206AF">
            <w:pPr>
              <w:ind w:left="-108" w:right="-49"/>
              <w:jc w:val="center"/>
              <w:rPr>
                <w:sz w:val="20"/>
                <w:szCs w:val="20"/>
              </w:rPr>
            </w:pPr>
          </w:p>
        </w:tc>
        <w:tc>
          <w:tcPr>
            <w:tcW w:w="980" w:type="dxa"/>
            <w:vAlign w:val="center"/>
          </w:tcPr>
          <w:p w:rsidR="008142C9" w:rsidRPr="006206AF" w:rsidRDefault="008142C9" w:rsidP="006206AF">
            <w:pPr>
              <w:ind w:left="-108" w:right="-49"/>
              <w:jc w:val="center"/>
              <w:rPr>
                <w:sz w:val="20"/>
                <w:szCs w:val="20"/>
              </w:rPr>
            </w:pPr>
            <w:r w:rsidRPr="006206AF">
              <w:rPr>
                <w:sz w:val="20"/>
                <w:szCs w:val="20"/>
              </w:rPr>
              <w:t>Адрес доставки</w:t>
            </w:r>
          </w:p>
        </w:tc>
      </w:tr>
      <w:tr w:rsidR="008142C9" w:rsidRPr="006206AF" w:rsidTr="006206AF">
        <w:tc>
          <w:tcPr>
            <w:tcW w:w="485"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34"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851"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842"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92"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134"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19"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19"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93"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80"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r>
      <w:tr w:rsidR="008142C9" w:rsidRPr="006206AF" w:rsidTr="006206AF">
        <w:tc>
          <w:tcPr>
            <w:tcW w:w="485"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34"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851"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842"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92"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134"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19"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19"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93"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80"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r>
      <w:tr w:rsidR="008142C9" w:rsidRPr="006206AF" w:rsidTr="006206AF">
        <w:tc>
          <w:tcPr>
            <w:tcW w:w="485"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34"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851"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842"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92"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134"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19"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19"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93"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80"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r>
      <w:tr w:rsidR="008142C9" w:rsidRPr="006206AF" w:rsidTr="006206AF">
        <w:tc>
          <w:tcPr>
            <w:tcW w:w="485"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34"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851"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842"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92"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134"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19"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19"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1093"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c>
          <w:tcPr>
            <w:tcW w:w="980" w:type="dxa"/>
            <w:vAlign w:val="center"/>
          </w:tcPr>
          <w:p w:rsidR="008142C9" w:rsidRPr="006206AF" w:rsidRDefault="008142C9" w:rsidP="006206AF">
            <w:pPr>
              <w:pStyle w:val="Times12"/>
              <w:tabs>
                <w:tab w:val="left" w:pos="709"/>
                <w:tab w:val="left" w:pos="851"/>
                <w:tab w:val="left" w:pos="1134"/>
              </w:tabs>
              <w:ind w:left="-108" w:right="-49" w:firstLine="0"/>
              <w:jc w:val="center"/>
              <w:rPr>
                <w:sz w:val="20"/>
                <w:szCs w:val="20"/>
              </w:rPr>
            </w:pPr>
          </w:p>
        </w:tc>
      </w:tr>
    </w:tbl>
    <w:p w:rsidR="008142C9" w:rsidRPr="00D72E7E" w:rsidRDefault="008142C9" w:rsidP="00D72E7E">
      <w:pPr>
        <w:pStyle w:val="Times12"/>
        <w:tabs>
          <w:tab w:val="left" w:pos="709"/>
          <w:tab w:val="left" w:pos="851"/>
          <w:tab w:val="left" w:pos="1134"/>
        </w:tabs>
        <w:ind w:left="567" w:firstLine="0"/>
        <w:rPr>
          <w:sz w:val="22"/>
        </w:rPr>
      </w:pPr>
    </w:p>
    <w:p w:rsidR="008142C9" w:rsidRPr="00D72E7E" w:rsidRDefault="008142C9" w:rsidP="00D72E7E">
      <w:pPr>
        <w:pStyle w:val="afff1"/>
        <w:tabs>
          <w:tab w:val="left" w:pos="709"/>
        </w:tabs>
        <w:autoSpaceDE w:val="0"/>
        <w:autoSpaceDN w:val="0"/>
        <w:spacing w:line="240" w:lineRule="auto"/>
        <w:ind w:firstLine="0"/>
      </w:pPr>
    </w:p>
    <w:p w:rsidR="008142C9" w:rsidRPr="00D72E7E" w:rsidRDefault="008142C9" w:rsidP="00D72E7E">
      <w:pPr>
        <w:pStyle w:val="afff1"/>
        <w:tabs>
          <w:tab w:val="left" w:pos="709"/>
        </w:tabs>
        <w:autoSpaceDE w:val="0"/>
        <w:autoSpaceDN w:val="0"/>
        <w:spacing w:line="240" w:lineRule="auto"/>
        <w:ind w:firstLine="0"/>
      </w:pPr>
      <w:r w:rsidRPr="00D72E7E">
        <w:t>___________________________________</w:t>
      </w:r>
      <w:r w:rsidRPr="00D72E7E">
        <w:tab/>
        <w:t>__</w:t>
      </w:r>
      <w:r w:rsidRPr="00D72E7E">
        <w:tab/>
      </w:r>
      <w:r w:rsidRPr="00D72E7E">
        <w:tab/>
        <w:t>___________________________</w:t>
      </w:r>
    </w:p>
    <w:p w:rsidR="008142C9" w:rsidRPr="00D72E7E" w:rsidRDefault="008142C9" w:rsidP="00D72E7E">
      <w:pPr>
        <w:pStyle w:val="Times12"/>
        <w:ind w:firstLine="0"/>
        <w:rPr>
          <w:b/>
          <w:bCs w:val="0"/>
          <w:i/>
          <w:sz w:val="22"/>
          <w:vertAlign w:val="superscript"/>
        </w:rPr>
      </w:pPr>
      <w:r w:rsidRPr="00D72E7E">
        <w:rPr>
          <w:b/>
          <w:bCs w:val="0"/>
          <w:i/>
          <w:sz w:val="22"/>
          <w:vertAlign w:val="superscript"/>
        </w:rPr>
        <w:t>(Подпись уполномоченного представителя)</w:t>
      </w:r>
      <w:r w:rsidRPr="00D72E7E">
        <w:rPr>
          <w:snapToGrid w:val="0"/>
          <w:sz w:val="22"/>
        </w:rPr>
        <w:tab/>
      </w:r>
      <w:r w:rsidRPr="00D72E7E">
        <w:rPr>
          <w:snapToGrid w:val="0"/>
          <w:sz w:val="22"/>
        </w:rPr>
        <w:tab/>
      </w:r>
      <w:r>
        <w:rPr>
          <w:snapToGrid w:val="0"/>
          <w:sz w:val="22"/>
        </w:rPr>
        <w:t xml:space="preserve">                                                </w:t>
      </w:r>
      <w:r w:rsidRPr="00D72E7E">
        <w:rPr>
          <w:b/>
          <w:bCs w:val="0"/>
          <w:i/>
          <w:sz w:val="22"/>
          <w:vertAlign w:val="superscript"/>
        </w:rPr>
        <w:t>(Имя и должность подписавшего)</w:t>
      </w:r>
    </w:p>
    <w:p w:rsidR="008142C9" w:rsidRPr="00D72E7E" w:rsidRDefault="008142C9" w:rsidP="00D72E7E">
      <w:pPr>
        <w:pStyle w:val="Times12"/>
        <w:ind w:firstLine="709"/>
        <w:rPr>
          <w:bCs w:val="0"/>
          <w:sz w:val="22"/>
        </w:rPr>
      </w:pPr>
      <w:r w:rsidRPr="00D72E7E">
        <w:rPr>
          <w:bCs w:val="0"/>
          <w:sz w:val="22"/>
        </w:rPr>
        <w:t>М.П.</w:t>
      </w:r>
    </w:p>
    <w:p w:rsidR="008142C9" w:rsidRDefault="008142C9"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r>
        <w:rPr>
          <w:rFonts w:ascii="Times New Roman" w:hAnsi="Times New Roman"/>
          <w:sz w:val="22"/>
          <w:szCs w:val="22"/>
        </w:rPr>
        <w:t>Визы:</w:t>
      </w:r>
    </w:p>
    <w:p w:rsidR="004C1944" w:rsidRDefault="004C1944" w:rsidP="00D72E7E">
      <w:pPr>
        <w:pStyle w:val="aff1"/>
        <w:jc w:val="both"/>
        <w:rPr>
          <w:rFonts w:ascii="Times New Roman" w:hAnsi="Times New Roman"/>
          <w:sz w:val="22"/>
          <w:szCs w:val="22"/>
        </w:rPr>
      </w:pPr>
    </w:p>
    <w:tbl>
      <w:tblPr>
        <w:tblW w:w="2596" w:type="pct"/>
        <w:tblCellSpacing w:w="15" w:type="dxa"/>
        <w:tblInd w:w="30" w:type="dxa"/>
        <w:tblCellMar>
          <w:top w:w="15" w:type="dxa"/>
          <w:left w:w="15" w:type="dxa"/>
          <w:bottom w:w="15" w:type="dxa"/>
          <w:right w:w="15" w:type="dxa"/>
        </w:tblCellMar>
        <w:tblLook w:val="04A0"/>
      </w:tblPr>
      <w:tblGrid>
        <w:gridCol w:w="2563"/>
        <w:gridCol w:w="2930"/>
      </w:tblGrid>
      <w:tr w:rsidR="005A12D9" w:rsidRPr="00815450" w:rsidTr="005A12D9">
        <w:trPr>
          <w:tblCellSpacing w:w="15" w:type="dxa"/>
        </w:trPr>
        <w:tc>
          <w:tcPr>
            <w:tcW w:w="4945" w:type="pct"/>
            <w:gridSpan w:val="2"/>
            <w:vAlign w:val="center"/>
            <w:hideMark/>
          </w:tcPr>
          <w:p w:rsidR="005A12D9" w:rsidRPr="00114243" w:rsidRDefault="005A12D9" w:rsidP="00E61F72">
            <w:pPr>
              <w:jc w:val="center"/>
              <w:rPr>
                <w:bCs/>
              </w:rPr>
            </w:pPr>
            <w:r w:rsidRPr="00114243">
              <w:rPr>
                <w:bCs/>
                <w:sz w:val="22"/>
                <w:szCs w:val="22"/>
              </w:rPr>
              <w:t>Члены комиссии:</w:t>
            </w:r>
          </w:p>
          <w:p w:rsidR="005A12D9" w:rsidRPr="00815450" w:rsidRDefault="005A12D9" w:rsidP="00E61F72">
            <w:pPr>
              <w:jc w:val="center"/>
              <w:rPr>
                <w:b/>
                <w:bCs/>
              </w:rPr>
            </w:pPr>
          </w:p>
        </w:tc>
      </w:tr>
      <w:tr w:rsidR="005A12D9" w:rsidRPr="00815450" w:rsidTr="005A12D9">
        <w:trPr>
          <w:tblCellSpacing w:w="15" w:type="dxa"/>
        </w:trPr>
        <w:tc>
          <w:tcPr>
            <w:tcW w:w="2304" w:type="pct"/>
            <w:tcMar>
              <w:top w:w="15" w:type="dxa"/>
              <w:left w:w="15" w:type="dxa"/>
              <w:bottom w:w="124" w:type="dxa"/>
              <w:right w:w="15" w:type="dxa"/>
            </w:tcMar>
            <w:vAlign w:val="center"/>
            <w:hideMark/>
          </w:tcPr>
          <w:p w:rsidR="005A12D9" w:rsidRPr="00815450" w:rsidRDefault="005A12D9" w:rsidP="00E61F72">
            <w:pPr>
              <w:spacing w:line="360" w:lineRule="auto"/>
            </w:pPr>
            <w:r w:rsidRPr="00815450">
              <w:rPr>
                <w:sz w:val="22"/>
                <w:szCs w:val="22"/>
              </w:rPr>
              <w:t>Курбанов Э.К.</w:t>
            </w:r>
          </w:p>
        </w:tc>
        <w:tc>
          <w:tcPr>
            <w:tcW w:w="0" w:type="auto"/>
            <w:tcMar>
              <w:top w:w="15" w:type="dxa"/>
              <w:left w:w="15" w:type="dxa"/>
              <w:bottom w:w="124" w:type="dxa"/>
              <w:right w:w="15" w:type="dxa"/>
            </w:tcMar>
            <w:vAlign w:val="center"/>
            <w:hideMark/>
          </w:tcPr>
          <w:p w:rsidR="005A12D9" w:rsidRPr="00815450" w:rsidRDefault="005A12D9" w:rsidP="00E61F72">
            <w:pPr>
              <w:spacing w:line="360" w:lineRule="auto"/>
            </w:pPr>
            <w:r w:rsidRPr="00815450">
              <w:rPr>
                <w:sz w:val="22"/>
                <w:szCs w:val="22"/>
              </w:rPr>
              <w:t>__________________</w:t>
            </w:r>
          </w:p>
        </w:tc>
      </w:tr>
      <w:tr w:rsidR="005A12D9" w:rsidRPr="00815450" w:rsidTr="005A12D9">
        <w:trPr>
          <w:tblCellSpacing w:w="15" w:type="dxa"/>
        </w:trPr>
        <w:tc>
          <w:tcPr>
            <w:tcW w:w="2304" w:type="pct"/>
            <w:tcMar>
              <w:top w:w="15" w:type="dxa"/>
              <w:left w:w="15" w:type="dxa"/>
              <w:bottom w:w="124" w:type="dxa"/>
              <w:right w:w="15" w:type="dxa"/>
            </w:tcMar>
            <w:vAlign w:val="center"/>
            <w:hideMark/>
          </w:tcPr>
          <w:p w:rsidR="005A12D9" w:rsidRPr="00815450" w:rsidRDefault="005A12D9" w:rsidP="00E61F72">
            <w:pPr>
              <w:tabs>
                <w:tab w:val="left" w:pos="960"/>
              </w:tabs>
              <w:spacing w:line="360" w:lineRule="auto"/>
              <w:ind w:left="-11"/>
              <w:jc w:val="both"/>
            </w:pPr>
            <w:r w:rsidRPr="00815450">
              <w:rPr>
                <w:sz w:val="22"/>
                <w:szCs w:val="22"/>
              </w:rPr>
              <w:t xml:space="preserve">Васин А. В. </w:t>
            </w:r>
          </w:p>
        </w:tc>
        <w:tc>
          <w:tcPr>
            <w:tcW w:w="0" w:type="auto"/>
            <w:tcMar>
              <w:top w:w="15" w:type="dxa"/>
              <w:left w:w="15" w:type="dxa"/>
              <w:bottom w:w="124" w:type="dxa"/>
              <w:right w:w="15" w:type="dxa"/>
            </w:tcMar>
            <w:vAlign w:val="center"/>
            <w:hideMark/>
          </w:tcPr>
          <w:p w:rsidR="005A12D9" w:rsidRPr="00815450" w:rsidRDefault="005A12D9" w:rsidP="00E61F72">
            <w:pPr>
              <w:spacing w:line="360" w:lineRule="auto"/>
            </w:pPr>
            <w:r w:rsidRPr="00815450">
              <w:rPr>
                <w:sz w:val="22"/>
                <w:szCs w:val="22"/>
              </w:rPr>
              <w:t>__________________</w:t>
            </w:r>
          </w:p>
        </w:tc>
      </w:tr>
      <w:tr w:rsidR="005A12D9" w:rsidRPr="00815450" w:rsidTr="005A12D9">
        <w:trPr>
          <w:tblCellSpacing w:w="15" w:type="dxa"/>
        </w:trPr>
        <w:tc>
          <w:tcPr>
            <w:tcW w:w="2304" w:type="pct"/>
            <w:tcMar>
              <w:top w:w="15" w:type="dxa"/>
              <w:left w:w="15" w:type="dxa"/>
              <w:bottom w:w="124" w:type="dxa"/>
              <w:right w:w="15" w:type="dxa"/>
            </w:tcMar>
            <w:vAlign w:val="center"/>
            <w:hideMark/>
          </w:tcPr>
          <w:p w:rsidR="005A12D9" w:rsidRPr="00815450" w:rsidRDefault="005A12D9" w:rsidP="00E61F72">
            <w:pPr>
              <w:spacing w:line="360" w:lineRule="auto"/>
              <w:ind w:left="-11"/>
              <w:jc w:val="both"/>
            </w:pPr>
            <w:r w:rsidRPr="00815450">
              <w:rPr>
                <w:sz w:val="22"/>
                <w:szCs w:val="22"/>
              </w:rPr>
              <w:t>Ганев С. А.</w:t>
            </w:r>
          </w:p>
        </w:tc>
        <w:tc>
          <w:tcPr>
            <w:tcW w:w="0" w:type="auto"/>
            <w:tcMar>
              <w:top w:w="15" w:type="dxa"/>
              <w:left w:w="15" w:type="dxa"/>
              <w:bottom w:w="124" w:type="dxa"/>
              <w:right w:w="15" w:type="dxa"/>
            </w:tcMar>
            <w:vAlign w:val="center"/>
            <w:hideMark/>
          </w:tcPr>
          <w:p w:rsidR="005A12D9" w:rsidRPr="00815450" w:rsidRDefault="005A12D9" w:rsidP="00E61F72">
            <w:pPr>
              <w:spacing w:line="360" w:lineRule="auto"/>
            </w:pPr>
            <w:r w:rsidRPr="00815450">
              <w:rPr>
                <w:sz w:val="22"/>
                <w:szCs w:val="22"/>
              </w:rPr>
              <w:t>__________________</w:t>
            </w:r>
          </w:p>
        </w:tc>
      </w:tr>
      <w:tr w:rsidR="005A12D9" w:rsidRPr="00815450" w:rsidTr="005A12D9">
        <w:trPr>
          <w:tblCellSpacing w:w="15" w:type="dxa"/>
        </w:trPr>
        <w:tc>
          <w:tcPr>
            <w:tcW w:w="2304" w:type="pct"/>
            <w:tcMar>
              <w:top w:w="15" w:type="dxa"/>
              <w:left w:w="15" w:type="dxa"/>
              <w:bottom w:w="124" w:type="dxa"/>
              <w:right w:w="15" w:type="dxa"/>
            </w:tcMar>
            <w:vAlign w:val="center"/>
            <w:hideMark/>
          </w:tcPr>
          <w:p w:rsidR="005A12D9" w:rsidRPr="00815450" w:rsidRDefault="005A12D9" w:rsidP="00E61F72">
            <w:pPr>
              <w:spacing w:line="360" w:lineRule="auto"/>
              <w:jc w:val="both"/>
            </w:pPr>
            <w:r w:rsidRPr="00815450">
              <w:rPr>
                <w:sz w:val="22"/>
                <w:szCs w:val="22"/>
              </w:rPr>
              <w:t>Комарова Л. И.</w:t>
            </w:r>
          </w:p>
        </w:tc>
        <w:tc>
          <w:tcPr>
            <w:tcW w:w="0" w:type="auto"/>
            <w:tcMar>
              <w:top w:w="15" w:type="dxa"/>
              <w:left w:w="15" w:type="dxa"/>
              <w:bottom w:w="124" w:type="dxa"/>
              <w:right w:w="15" w:type="dxa"/>
            </w:tcMar>
            <w:vAlign w:val="center"/>
            <w:hideMark/>
          </w:tcPr>
          <w:p w:rsidR="005A12D9" w:rsidRPr="00815450" w:rsidRDefault="005A12D9" w:rsidP="00E61F72">
            <w:pPr>
              <w:spacing w:line="360" w:lineRule="auto"/>
            </w:pPr>
            <w:r w:rsidRPr="00815450">
              <w:rPr>
                <w:sz w:val="22"/>
                <w:szCs w:val="22"/>
              </w:rPr>
              <w:t>__________________</w:t>
            </w:r>
          </w:p>
        </w:tc>
      </w:tr>
      <w:tr w:rsidR="005A12D9" w:rsidRPr="00815450" w:rsidTr="005A12D9">
        <w:trPr>
          <w:tblCellSpacing w:w="15" w:type="dxa"/>
        </w:trPr>
        <w:tc>
          <w:tcPr>
            <w:tcW w:w="2304" w:type="pct"/>
            <w:tcMar>
              <w:top w:w="15" w:type="dxa"/>
              <w:left w:w="15" w:type="dxa"/>
              <w:bottom w:w="124" w:type="dxa"/>
              <w:right w:w="15" w:type="dxa"/>
            </w:tcMar>
            <w:vAlign w:val="center"/>
            <w:hideMark/>
          </w:tcPr>
          <w:p w:rsidR="005A12D9" w:rsidRPr="00815450" w:rsidRDefault="005A12D9" w:rsidP="00E61F72">
            <w:pPr>
              <w:spacing w:line="360" w:lineRule="auto"/>
              <w:jc w:val="both"/>
            </w:pPr>
            <w:r w:rsidRPr="00815450">
              <w:rPr>
                <w:sz w:val="22"/>
                <w:szCs w:val="22"/>
              </w:rPr>
              <w:t>Пентешкина Н. А.</w:t>
            </w:r>
          </w:p>
        </w:tc>
        <w:tc>
          <w:tcPr>
            <w:tcW w:w="0" w:type="auto"/>
            <w:tcMar>
              <w:top w:w="15" w:type="dxa"/>
              <w:left w:w="15" w:type="dxa"/>
              <w:bottom w:w="124" w:type="dxa"/>
              <w:right w:w="15" w:type="dxa"/>
            </w:tcMar>
            <w:vAlign w:val="center"/>
            <w:hideMark/>
          </w:tcPr>
          <w:p w:rsidR="005A12D9" w:rsidRPr="00815450" w:rsidRDefault="005A12D9" w:rsidP="00E61F72">
            <w:pPr>
              <w:spacing w:line="360" w:lineRule="auto"/>
            </w:pPr>
            <w:r w:rsidRPr="00815450">
              <w:rPr>
                <w:sz w:val="22"/>
                <w:szCs w:val="22"/>
              </w:rPr>
              <w:t>__________________</w:t>
            </w:r>
          </w:p>
        </w:tc>
      </w:tr>
    </w:tbl>
    <w:p w:rsidR="004C1944" w:rsidRPr="00D72E7E" w:rsidRDefault="004C1944" w:rsidP="005A12D9">
      <w:pPr>
        <w:pStyle w:val="aff1"/>
        <w:jc w:val="both"/>
        <w:rPr>
          <w:rFonts w:ascii="Times New Roman" w:hAnsi="Times New Roman"/>
          <w:sz w:val="22"/>
          <w:szCs w:val="22"/>
        </w:rPr>
      </w:pPr>
    </w:p>
    <w:sectPr w:rsidR="004C1944" w:rsidRPr="00D72E7E" w:rsidSect="00C71ADF">
      <w:pgSz w:w="11907" w:h="16840"/>
      <w:pgMar w:top="624" w:right="567" w:bottom="851" w:left="85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42C9" w:rsidRDefault="008142C9">
      <w:r>
        <w:separator/>
      </w:r>
    </w:p>
  </w:endnote>
  <w:endnote w:type="continuationSeparator" w:id="0">
    <w:p w:rsidR="008142C9" w:rsidRDefault="008142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2C9" w:rsidRPr="0055237C" w:rsidRDefault="008142C9">
    <w:pPr>
      <w:pStyle w:val="af3"/>
      <w:jc w:val="center"/>
      <w:rPr>
        <w:rFonts w:ascii="Times New Roman" w:hAnsi="Times New Roman"/>
        <w:b/>
        <w:sz w:val="18"/>
        <w:szCs w:val="18"/>
      </w:rPr>
    </w:pPr>
    <w:r w:rsidRPr="0055237C">
      <w:rPr>
        <w:rFonts w:ascii="Times New Roman" w:hAnsi="Times New Roman"/>
        <w:b/>
        <w:sz w:val="18"/>
        <w:szCs w:val="18"/>
      </w:rPr>
      <w:t xml:space="preserve">~ </w:t>
    </w:r>
    <w:r w:rsidR="00F76DC7" w:rsidRPr="0055237C">
      <w:rPr>
        <w:rFonts w:ascii="Times New Roman" w:hAnsi="Times New Roman"/>
        <w:b/>
        <w:sz w:val="18"/>
        <w:szCs w:val="18"/>
      </w:rPr>
      <w:fldChar w:fldCharType="begin"/>
    </w:r>
    <w:r w:rsidRPr="0055237C">
      <w:rPr>
        <w:rFonts w:ascii="Times New Roman" w:hAnsi="Times New Roman"/>
        <w:b/>
        <w:sz w:val="18"/>
        <w:szCs w:val="18"/>
      </w:rPr>
      <w:instrText xml:space="preserve"> PAGE    \* MERGEFORMAT </w:instrText>
    </w:r>
    <w:r w:rsidR="00F76DC7" w:rsidRPr="0055237C">
      <w:rPr>
        <w:rFonts w:ascii="Times New Roman" w:hAnsi="Times New Roman"/>
        <w:b/>
        <w:sz w:val="18"/>
        <w:szCs w:val="18"/>
      </w:rPr>
      <w:fldChar w:fldCharType="separate"/>
    </w:r>
    <w:r w:rsidR="00174997">
      <w:rPr>
        <w:rFonts w:ascii="Times New Roman" w:hAnsi="Times New Roman"/>
        <w:b/>
        <w:noProof/>
        <w:sz w:val="18"/>
        <w:szCs w:val="18"/>
      </w:rPr>
      <w:t>28</w:t>
    </w:r>
    <w:r w:rsidR="00F76DC7" w:rsidRPr="0055237C">
      <w:rPr>
        <w:rFonts w:ascii="Times New Roman" w:hAnsi="Times New Roman"/>
        <w:b/>
        <w:sz w:val="18"/>
        <w:szCs w:val="18"/>
      </w:rPr>
      <w:fldChar w:fldCharType="end"/>
    </w:r>
    <w:r w:rsidRPr="0055237C">
      <w:rPr>
        <w:rFonts w:ascii="Times New Roman" w:hAnsi="Times New Roman"/>
        <w:b/>
        <w:sz w:val="18"/>
        <w:szCs w:val="18"/>
      </w:rPr>
      <w:t xml:space="preserve"> ~</w:t>
    </w:r>
  </w:p>
  <w:p w:rsidR="008142C9" w:rsidRDefault="008142C9">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42C9" w:rsidRDefault="008142C9">
      <w:r>
        <w:separator/>
      </w:r>
    </w:p>
  </w:footnote>
  <w:footnote w:type="continuationSeparator" w:id="0">
    <w:p w:rsidR="008142C9" w:rsidRDefault="008142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BD064382"/>
    <w:lvl w:ilvl="0">
      <w:start w:val="1"/>
      <w:numFmt w:val="decimal"/>
      <w:pStyle w:val="2"/>
      <w:lvlText w:val="%1."/>
      <w:lvlJc w:val="left"/>
      <w:pPr>
        <w:tabs>
          <w:tab w:val="num" w:pos="360"/>
        </w:tabs>
        <w:ind w:left="360" w:hanging="360"/>
      </w:pPr>
      <w:rPr>
        <w:rFonts w:cs="Times New Roman"/>
      </w:rPr>
    </w:lvl>
  </w:abstractNum>
  <w:abstractNum w:abstractNumId="1">
    <w:nsid w:val="FFFFFF89"/>
    <w:multiLevelType w:val="singleLevel"/>
    <w:tmpl w:val="F81C00B4"/>
    <w:lvl w:ilvl="0">
      <w:start w:val="1"/>
      <w:numFmt w:val="bullet"/>
      <w:pStyle w:val="a"/>
      <w:lvlText w:val=""/>
      <w:lvlJc w:val="left"/>
      <w:pPr>
        <w:tabs>
          <w:tab w:val="num" w:pos="360"/>
        </w:tabs>
        <w:ind w:left="360" w:hanging="360"/>
      </w:pPr>
      <w:rPr>
        <w:rFonts w:ascii="Symbol" w:hAnsi="Symbol" w:hint="default"/>
      </w:rPr>
    </w:lvl>
  </w:abstractNum>
  <w:abstractNum w:abstractNumId="2">
    <w:nsid w:val="0194469E"/>
    <w:multiLevelType w:val="multilevel"/>
    <w:tmpl w:val="3BE07502"/>
    <w:lvl w:ilvl="0">
      <w:start w:val="1"/>
      <w:numFmt w:val="bullet"/>
      <w:pStyle w:val="1"/>
      <w:lvlText w:val="­"/>
      <w:lvlJc w:val="left"/>
      <w:pPr>
        <w:tabs>
          <w:tab w:val="num" w:pos="1173"/>
        </w:tabs>
        <w:ind w:left="1173" w:hanging="453"/>
      </w:pPr>
      <w:rPr>
        <w:rFonts w:ascii="Courier New" w:hAnsi="Courier New" w:hint="default"/>
      </w:rPr>
    </w:lvl>
    <w:lvl w:ilvl="1">
      <w:start w:val="6"/>
      <w:numFmt w:val="decimal"/>
      <w:pStyle w:val="a0"/>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30C032F"/>
    <w:multiLevelType w:val="hybridMultilevel"/>
    <w:tmpl w:val="75EAFD4E"/>
    <w:lvl w:ilvl="0" w:tplc="B6544900">
      <w:start w:val="1"/>
      <w:numFmt w:val="bullet"/>
      <w:pStyle w:val="a1"/>
      <w:lvlText w:val=""/>
      <w:lvlJc w:val="left"/>
      <w:pPr>
        <w:tabs>
          <w:tab w:val="num" w:pos="1004"/>
        </w:tabs>
        <w:ind w:left="1004" w:hanging="284"/>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0C5B2660"/>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nsid w:val="15B207E1"/>
    <w:multiLevelType w:val="multilevel"/>
    <w:tmpl w:val="C3C4DA9E"/>
    <w:lvl w:ilvl="0">
      <w:start w:val="4"/>
      <w:numFmt w:val="decimal"/>
      <w:lvlText w:val="%1."/>
      <w:lvlJc w:val="left"/>
      <w:pPr>
        <w:ind w:left="825" w:hanging="825"/>
      </w:pPr>
      <w:rPr>
        <w:rFonts w:cs="Times New Roman" w:hint="default"/>
      </w:rPr>
    </w:lvl>
    <w:lvl w:ilvl="1">
      <w:start w:val="15"/>
      <w:numFmt w:val="decimal"/>
      <w:lvlText w:val="%1.%2."/>
      <w:lvlJc w:val="left"/>
      <w:pPr>
        <w:ind w:left="1109" w:hanging="825"/>
      </w:pPr>
      <w:rPr>
        <w:rFonts w:cs="Times New Roman" w:hint="default"/>
      </w:rPr>
    </w:lvl>
    <w:lvl w:ilvl="2">
      <w:start w:val="5"/>
      <w:numFmt w:val="decimal"/>
      <w:lvlText w:val="%1.%2.%3."/>
      <w:lvlJc w:val="left"/>
      <w:pPr>
        <w:ind w:left="1393" w:hanging="825"/>
      </w:pPr>
      <w:rPr>
        <w:rFonts w:cs="Times New Roman" w:hint="default"/>
      </w:rPr>
    </w:lvl>
    <w:lvl w:ilvl="3">
      <w:start w:val="1"/>
      <w:numFmt w:val="decimal"/>
      <w:lvlText w:val="%1.%2.%3.%4."/>
      <w:lvlJc w:val="left"/>
      <w:pPr>
        <w:ind w:left="1932" w:hanging="108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860" w:hanging="1440"/>
      </w:pPr>
      <w:rPr>
        <w:rFonts w:cs="Times New Roman" w:hint="default"/>
      </w:rPr>
    </w:lvl>
    <w:lvl w:ilvl="6">
      <w:start w:val="1"/>
      <w:numFmt w:val="decimal"/>
      <w:lvlText w:val="%1.%2.%3.%4.%5.%6.%7."/>
      <w:lvlJc w:val="left"/>
      <w:pPr>
        <w:ind w:left="3504" w:hanging="1800"/>
      </w:pPr>
      <w:rPr>
        <w:rFonts w:cs="Times New Roman" w:hint="default"/>
      </w:rPr>
    </w:lvl>
    <w:lvl w:ilvl="7">
      <w:start w:val="1"/>
      <w:numFmt w:val="decimal"/>
      <w:lvlText w:val="%1.%2.%3.%4.%5.%6.%7.%8."/>
      <w:lvlJc w:val="left"/>
      <w:pPr>
        <w:ind w:left="3788" w:hanging="1800"/>
      </w:pPr>
      <w:rPr>
        <w:rFonts w:cs="Times New Roman" w:hint="default"/>
      </w:rPr>
    </w:lvl>
    <w:lvl w:ilvl="8">
      <w:start w:val="1"/>
      <w:numFmt w:val="decimal"/>
      <w:lvlText w:val="%1.%2.%3.%4.%5.%6.%7.%8.%9."/>
      <w:lvlJc w:val="left"/>
      <w:pPr>
        <w:ind w:left="4432" w:hanging="2160"/>
      </w:pPr>
      <w:rPr>
        <w:rFonts w:cs="Times New Roman" w:hint="default"/>
      </w:rPr>
    </w:lvl>
  </w:abstractNum>
  <w:abstractNum w:abstractNumId="6">
    <w:nsid w:val="1EC81B5D"/>
    <w:multiLevelType w:val="hybridMultilevel"/>
    <w:tmpl w:val="02FCF8EA"/>
    <w:lvl w:ilvl="0" w:tplc="D36C700A">
      <w:start w:val="1"/>
      <w:numFmt w:val="bullet"/>
      <w:lvlText w:val="–"/>
      <w:lvlJc w:val="left"/>
      <w:pPr>
        <w:tabs>
          <w:tab w:val="num" w:pos="1429"/>
        </w:tabs>
        <w:ind w:left="1429"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507105"/>
    <w:multiLevelType w:val="hybridMultilevel"/>
    <w:tmpl w:val="59E29906"/>
    <w:lvl w:ilvl="0" w:tplc="4B8828FA">
      <w:start w:val="1"/>
      <w:numFmt w:val="bullet"/>
      <w:lvlText w:val=""/>
      <w:lvlJc w:val="left"/>
      <w:pPr>
        <w:ind w:left="1429" w:hanging="360"/>
      </w:pPr>
      <w:rPr>
        <w:rFonts w:ascii="Symbol" w:hAnsi="Symbol" w:hint="default"/>
      </w:rPr>
    </w:lvl>
    <w:lvl w:ilvl="1" w:tplc="69F8B9F8">
      <w:start w:val="1"/>
      <w:numFmt w:val="decimal"/>
      <w:lvlText w:val="%2."/>
      <w:lvlJc w:val="left"/>
      <w:pPr>
        <w:tabs>
          <w:tab w:val="num" w:pos="1440"/>
        </w:tabs>
        <w:ind w:left="1440" w:hanging="360"/>
      </w:pPr>
      <w:rPr>
        <w:rFonts w:cs="Times New Roman"/>
      </w:rPr>
    </w:lvl>
    <w:lvl w:ilvl="2" w:tplc="DB921D88">
      <w:start w:val="1"/>
      <w:numFmt w:val="decimal"/>
      <w:lvlText w:val="%3."/>
      <w:lvlJc w:val="left"/>
      <w:pPr>
        <w:tabs>
          <w:tab w:val="num" w:pos="2160"/>
        </w:tabs>
        <w:ind w:left="2160" w:hanging="360"/>
      </w:pPr>
      <w:rPr>
        <w:rFonts w:cs="Times New Roman"/>
      </w:rPr>
    </w:lvl>
    <w:lvl w:ilvl="3" w:tplc="666A6084">
      <w:start w:val="1"/>
      <w:numFmt w:val="decimal"/>
      <w:lvlText w:val="%4."/>
      <w:lvlJc w:val="left"/>
      <w:pPr>
        <w:tabs>
          <w:tab w:val="num" w:pos="2880"/>
        </w:tabs>
        <w:ind w:left="2880" w:hanging="360"/>
      </w:pPr>
      <w:rPr>
        <w:rFonts w:cs="Times New Roman"/>
      </w:rPr>
    </w:lvl>
    <w:lvl w:ilvl="4" w:tplc="0C660A92">
      <w:start w:val="1"/>
      <w:numFmt w:val="decimal"/>
      <w:lvlText w:val="%5."/>
      <w:lvlJc w:val="left"/>
      <w:pPr>
        <w:tabs>
          <w:tab w:val="num" w:pos="3600"/>
        </w:tabs>
        <w:ind w:left="3600" w:hanging="360"/>
      </w:pPr>
      <w:rPr>
        <w:rFonts w:cs="Times New Roman"/>
      </w:rPr>
    </w:lvl>
    <w:lvl w:ilvl="5" w:tplc="C7DE1972">
      <w:start w:val="1"/>
      <w:numFmt w:val="decimal"/>
      <w:lvlText w:val="%6."/>
      <w:lvlJc w:val="left"/>
      <w:pPr>
        <w:tabs>
          <w:tab w:val="num" w:pos="4320"/>
        </w:tabs>
        <w:ind w:left="4320" w:hanging="360"/>
      </w:pPr>
      <w:rPr>
        <w:rFonts w:cs="Times New Roman"/>
      </w:rPr>
    </w:lvl>
    <w:lvl w:ilvl="6" w:tplc="7212B2EC">
      <w:start w:val="1"/>
      <w:numFmt w:val="decimal"/>
      <w:lvlText w:val="%7."/>
      <w:lvlJc w:val="left"/>
      <w:pPr>
        <w:tabs>
          <w:tab w:val="num" w:pos="5040"/>
        </w:tabs>
        <w:ind w:left="5040" w:hanging="360"/>
      </w:pPr>
      <w:rPr>
        <w:rFonts w:cs="Times New Roman"/>
      </w:rPr>
    </w:lvl>
    <w:lvl w:ilvl="7" w:tplc="81C288D0">
      <w:start w:val="1"/>
      <w:numFmt w:val="decimal"/>
      <w:lvlText w:val="%8."/>
      <w:lvlJc w:val="left"/>
      <w:pPr>
        <w:tabs>
          <w:tab w:val="num" w:pos="5760"/>
        </w:tabs>
        <w:ind w:left="5760" w:hanging="360"/>
      </w:pPr>
      <w:rPr>
        <w:rFonts w:cs="Times New Roman"/>
      </w:rPr>
    </w:lvl>
    <w:lvl w:ilvl="8" w:tplc="1C4E2866">
      <w:start w:val="1"/>
      <w:numFmt w:val="decimal"/>
      <w:lvlText w:val="%9."/>
      <w:lvlJc w:val="left"/>
      <w:pPr>
        <w:tabs>
          <w:tab w:val="num" w:pos="6480"/>
        </w:tabs>
        <w:ind w:left="6480" w:hanging="360"/>
      </w:pPr>
      <w:rPr>
        <w:rFonts w:cs="Times New Roman"/>
      </w:rPr>
    </w:lvl>
  </w:abstractNum>
  <w:abstractNum w:abstractNumId="8">
    <w:nsid w:val="22FF451C"/>
    <w:multiLevelType w:val="hybridMultilevel"/>
    <w:tmpl w:val="283E3E2A"/>
    <w:lvl w:ilvl="0" w:tplc="9FB69602">
      <w:start w:val="1"/>
      <w:numFmt w:val="russianLower"/>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ED43788"/>
    <w:multiLevelType w:val="hybridMultilevel"/>
    <w:tmpl w:val="46BAB658"/>
    <w:lvl w:ilvl="0" w:tplc="68A84F88">
      <w:start w:val="1"/>
      <w:numFmt w:val="decimal"/>
      <w:lvlText w:val="%1."/>
      <w:lvlJc w:val="left"/>
      <w:pPr>
        <w:tabs>
          <w:tab w:val="num" w:pos="360"/>
        </w:tabs>
        <w:ind w:left="360" w:hanging="360"/>
      </w:pPr>
      <w:rPr>
        <w:rFonts w:cs="Times New Roman"/>
      </w:rPr>
    </w:lvl>
    <w:lvl w:ilvl="1" w:tplc="772EB18A">
      <w:start w:val="1"/>
      <w:numFmt w:val="decimal"/>
      <w:lvlText w:val="%2."/>
      <w:lvlJc w:val="left"/>
      <w:pPr>
        <w:tabs>
          <w:tab w:val="num" w:pos="1440"/>
        </w:tabs>
        <w:ind w:left="1440" w:hanging="360"/>
      </w:pPr>
      <w:rPr>
        <w:rFonts w:cs="Times New Roman"/>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0">
    <w:nsid w:val="313626AF"/>
    <w:multiLevelType w:val="hybridMultilevel"/>
    <w:tmpl w:val="74185DC0"/>
    <w:lvl w:ilvl="0" w:tplc="D36C700A">
      <w:start w:val="1"/>
      <w:numFmt w:val="bullet"/>
      <w:lvlText w:val="–"/>
      <w:lvlJc w:val="left"/>
      <w:pPr>
        <w:tabs>
          <w:tab w:val="num" w:pos="1429"/>
        </w:tabs>
        <w:ind w:left="1429"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D36C700A">
      <w:start w:val="1"/>
      <w:numFmt w:val="bullet"/>
      <w:lvlText w:val="–"/>
      <w:lvlJc w:val="left"/>
      <w:pPr>
        <w:tabs>
          <w:tab w:val="num" w:pos="1200"/>
        </w:tabs>
        <w:ind w:left="1200" w:hanging="360"/>
      </w:pPr>
      <w:rPr>
        <w:rFonts w:ascii="Times New Roman" w:hAnsi="Times New Roman"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2">
    <w:nsid w:val="34B12810"/>
    <w:multiLevelType w:val="hybridMultilevel"/>
    <w:tmpl w:val="38580E9A"/>
    <w:lvl w:ilvl="0" w:tplc="7AD47382">
      <w:start w:val="1"/>
      <w:numFmt w:val="russianLower"/>
      <w:lvlText w:val="%1)"/>
      <w:lvlJc w:val="left"/>
      <w:pPr>
        <w:tabs>
          <w:tab w:val="num" w:pos="2140"/>
        </w:tabs>
        <w:ind w:left="2140" w:hanging="360"/>
      </w:pPr>
      <w:rPr>
        <w:rFonts w:cs="Times New Roman"/>
      </w:rPr>
    </w:lvl>
    <w:lvl w:ilvl="1" w:tplc="A25EA2FE">
      <w:start w:val="1"/>
      <w:numFmt w:val="decimal"/>
      <w:lvlText w:val="%2."/>
      <w:lvlJc w:val="left"/>
      <w:pPr>
        <w:tabs>
          <w:tab w:val="num" w:pos="1440"/>
        </w:tabs>
        <w:ind w:left="1440" w:hanging="360"/>
      </w:pPr>
      <w:rPr>
        <w:rFonts w:cs="Times New Roman"/>
      </w:rPr>
    </w:lvl>
    <w:lvl w:ilvl="2" w:tplc="88021620">
      <w:start w:val="1"/>
      <w:numFmt w:val="decimal"/>
      <w:lvlText w:val="%3."/>
      <w:lvlJc w:val="left"/>
      <w:pPr>
        <w:tabs>
          <w:tab w:val="num" w:pos="2160"/>
        </w:tabs>
        <w:ind w:left="2160" w:hanging="360"/>
      </w:pPr>
      <w:rPr>
        <w:rFonts w:cs="Times New Roman"/>
      </w:rPr>
    </w:lvl>
    <w:lvl w:ilvl="3" w:tplc="0DFE3EBA">
      <w:start w:val="1"/>
      <w:numFmt w:val="decimal"/>
      <w:lvlText w:val="%4."/>
      <w:lvlJc w:val="left"/>
      <w:pPr>
        <w:tabs>
          <w:tab w:val="num" w:pos="3580"/>
        </w:tabs>
        <w:ind w:left="3580" w:hanging="360"/>
      </w:pPr>
      <w:rPr>
        <w:rFonts w:cs="Times New Roman"/>
      </w:rPr>
    </w:lvl>
    <w:lvl w:ilvl="4" w:tplc="F386F4C6">
      <w:start w:val="1"/>
      <w:numFmt w:val="decimal"/>
      <w:lvlText w:val="%5."/>
      <w:lvlJc w:val="left"/>
      <w:pPr>
        <w:tabs>
          <w:tab w:val="num" w:pos="3600"/>
        </w:tabs>
        <w:ind w:left="3600" w:hanging="360"/>
      </w:pPr>
      <w:rPr>
        <w:rFonts w:cs="Times New Roman"/>
      </w:rPr>
    </w:lvl>
    <w:lvl w:ilvl="5" w:tplc="1B225108">
      <w:start w:val="1"/>
      <w:numFmt w:val="decimal"/>
      <w:lvlText w:val="%6."/>
      <w:lvlJc w:val="left"/>
      <w:pPr>
        <w:tabs>
          <w:tab w:val="num" w:pos="4320"/>
        </w:tabs>
        <w:ind w:left="4320" w:hanging="360"/>
      </w:pPr>
      <w:rPr>
        <w:rFonts w:cs="Times New Roman"/>
      </w:rPr>
    </w:lvl>
    <w:lvl w:ilvl="6" w:tplc="15DAB496">
      <w:start w:val="1"/>
      <w:numFmt w:val="decimal"/>
      <w:lvlText w:val="%7."/>
      <w:lvlJc w:val="left"/>
      <w:pPr>
        <w:tabs>
          <w:tab w:val="num" w:pos="5040"/>
        </w:tabs>
        <w:ind w:left="5040" w:hanging="360"/>
      </w:pPr>
      <w:rPr>
        <w:rFonts w:cs="Times New Roman"/>
      </w:rPr>
    </w:lvl>
    <w:lvl w:ilvl="7" w:tplc="4FE0DE00">
      <w:start w:val="1"/>
      <w:numFmt w:val="decimal"/>
      <w:lvlText w:val="%8."/>
      <w:lvlJc w:val="left"/>
      <w:pPr>
        <w:tabs>
          <w:tab w:val="num" w:pos="5760"/>
        </w:tabs>
        <w:ind w:left="5760" w:hanging="360"/>
      </w:pPr>
      <w:rPr>
        <w:rFonts w:cs="Times New Roman"/>
      </w:rPr>
    </w:lvl>
    <w:lvl w:ilvl="8" w:tplc="473C3852">
      <w:start w:val="1"/>
      <w:numFmt w:val="decimal"/>
      <w:lvlText w:val="%9."/>
      <w:lvlJc w:val="left"/>
      <w:pPr>
        <w:tabs>
          <w:tab w:val="num" w:pos="6480"/>
        </w:tabs>
        <w:ind w:left="6480" w:hanging="360"/>
      </w:pPr>
      <w:rPr>
        <w:rFonts w:cs="Times New Roman"/>
      </w:rPr>
    </w:lvl>
  </w:abstractNum>
  <w:abstractNum w:abstractNumId="13">
    <w:nsid w:val="356A5FCE"/>
    <w:multiLevelType w:val="multilevel"/>
    <w:tmpl w:val="0EB0DF1E"/>
    <w:lvl w:ilvl="0">
      <w:start w:val="1"/>
      <w:numFmt w:val="decimal"/>
      <w:pStyle w:val="a2"/>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4">
    <w:nsid w:val="3A9369EC"/>
    <w:multiLevelType w:val="multilevel"/>
    <w:tmpl w:val="3AC89220"/>
    <w:styleLink w:val="10"/>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5">
    <w:nsid w:val="41854D49"/>
    <w:multiLevelType w:val="multilevel"/>
    <w:tmpl w:val="0DACDEF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1440" w:hanging="720"/>
      </w:pPr>
      <w:rPr>
        <w:rFonts w:cs="Times New Roman" w:hint="default"/>
        <w:b/>
        <w:i w:val="0"/>
        <w:sz w:val="24"/>
        <w:szCs w:val="24"/>
      </w:rPr>
    </w:lvl>
    <w:lvl w:ilvl="2">
      <w:start w:val="1"/>
      <w:numFmt w:val="decimal"/>
      <w:lvlText w:val="%1.%2.%3."/>
      <w:lvlJc w:val="left"/>
      <w:pPr>
        <w:tabs>
          <w:tab w:val="num" w:pos="1560"/>
        </w:tabs>
        <w:ind w:firstLine="720"/>
      </w:pPr>
      <w:rPr>
        <w:rFonts w:ascii="Times New Roman" w:hAnsi="Times New Roman" w:cs="Times New Roman" w:hint="default"/>
        <w:b w:val="0"/>
        <w:i w:val="0"/>
        <w:sz w:val="24"/>
        <w:szCs w:val="24"/>
      </w:rPr>
    </w:lvl>
    <w:lvl w:ilvl="3">
      <w:start w:val="1"/>
      <w:numFmt w:val="decimal"/>
      <w:lvlText w:val="%1.%2.%3.%4."/>
      <w:lvlJc w:val="left"/>
      <w:pPr>
        <w:tabs>
          <w:tab w:val="num" w:pos="2040"/>
        </w:tabs>
        <w:ind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6">
    <w:nsid w:val="44F95175"/>
    <w:multiLevelType w:val="hybridMultilevel"/>
    <w:tmpl w:val="8D8CB664"/>
    <w:lvl w:ilvl="0" w:tplc="D36C700A">
      <w:start w:val="1"/>
      <w:numFmt w:val="bullet"/>
      <w:lvlText w:val="–"/>
      <w:lvlJc w:val="left"/>
      <w:pPr>
        <w:tabs>
          <w:tab w:val="num" w:pos="1429"/>
        </w:tabs>
        <w:ind w:left="1429" w:hanging="360"/>
      </w:pPr>
      <w:rPr>
        <w:rFonts w:ascii="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478A395C"/>
    <w:multiLevelType w:val="multilevel"/>
    <w:tmpl w:val="8E6C6CFE"/>
    <w:lvl w:ilvl="0">
      <w:start w:val="1"/>
      <w:numFmt w:val="decimal"/>
      <w:pStyle w:val="11"/>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3"/>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4AC95222"/>
    <w:multiLevelType w:val="hybridMultilevel"/>
    <w:tmpl w:val="52782AEC"/>
    <w:lvl w:ilvl="0" w:tplc="D36C700A">
      <w:start w:val="1"/>
      <w:numFmt w:val="bullet"/>
      <w:lvlText w:val="–"/>
      <w:lvlJc w:val="left"/>
      <w:pPr>
        <w:tabs>
          <w:tab w:val="num" w:pos="1429"/>
        </w:tabs>
        <w:ind w:left="1429"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D67407F"/>
    <w:multiLevelType w:val="hybridMultilevel"/>
    <w:tmpl w:val="A08EDC3E"/>
    <w:lvl w:ilvl="0" w:tplc="FB3CAE7A">
      <w:start w:val="1"/>
      <w:numFmt w:val="decimal"/>
      <w:lvlText w:val="%1."/>
      <w:lvlJc w:val="left"/>
      <w:pPr>
        <w:tabs>
          <w:tab w:val="num" w:pos="720"/>
        </w:tabs>
        <w:ind w:left="720" w:hanging="360"/>
      </w:pPr>
      <w:rPr>
        <w:rFonts w:cs="Times New Roman"/>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51BA2024"/>
    <w:multiLevelType w:val="multilevel"/>
    <w:tmpl w:val="67BC22C4"/>
    <w:lvl w:ilvl="0">
      <w:start w:val="1"/>
      <w:numFmt w:val="decimal"/>
      <w:pStyle w:val="a4"/>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576326E9"/>
    <w:multiLevelType w:val="multilevel"/>
    <w:tmpl w:val="FF46A9EC"/>
    <w:lvl w:ilvl="0">
      <w:start w:val="1"/>
      <w:numFmt w:val="decimal"/>
      <w:lvlText w:val="%1."/>
      <w:lvlJc w:val="left"/>
      <w:pPr>
        <w:ind w:left="277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92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58A864D5"/>
    <w:multiLevelType w:val="multilevel"/>
    <w:tmpl w:val="0419001F"/>
    <w:numStyleLink w:val="111111"/>
  </w:abstractNum>
  <w:abstractNum w:abstractNumId="24">
    <w:nsid w:val="5CFA242F"/>
    <w:multiLevelType w:val="hybridMultilevel"/>
    <w:tmpl w:val="DED88EEA"/>
    <w:lvl w:ilvl="0" w:tplc="C9AC5E7E">
      <w:start w:val="1"/>
      <w:numFmt w:val="decimal"/>
      <w:pStyle w:val="21"/>
      <w:lvlText w:val="1.%1"/>
      <w:lvlJc w:val="left"/>
      <w:pPr>
        <w:tabs>
          <w:tab w:val="num" w:pos="927"/>
        </w:tabs>
        <w:ind w:firstLine="567"/>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lowerRoman"/>
      <w:pStyle w:val="30"/>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5E622525"/>
    <w:multiLevelType w:val="multilevel"/>
    <w:tmpl w:val="09A08472"/>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349"/>
        </w:tabs>
        <w:ind w:left="-349" w:hanging="36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5FF8721D"/>
    <w:multiLevelType w:val="hybridMultilevel"/>
    <w:tmpl w:val="06867B98"/>
    <w:lvl w:ilvl="0" w:tplc="3E640BE8">
      <w:start w:val="1"/>
      <w:numFmt w:val="decimal"/>
      <w:lvlText w:val="%1."/>
      <w:lvlJc w:val="left"/>
      <w:pPr>
        <w:tabs>
          <w:tab w:val="num" w:pos="1287"/>
        </w:tabs>
        <w:ind w:left="1287" w:hanging="360"/>
      </w:pPr>
      <w:rPr>
        <w:rFonts w:cs="Times New Roman"/>
      </w:rPr>
    </w:lvl>
    <w:lvl w:ilvl="1" w:tplc="43EE91C4">
      <w:start w:val="1"/>
      <w:numFmt w:val="decimal"/>
      <w:lvlText w:val="%2."/>
      <w:lvlJc w:val="left"/>
      <w:pPr>
        <w:tabs>
          <w:tab w:val="num" w:pos="960"/>
        </w:tabs>
        <w:ind w:left="960" w:hanging="360"/>
      </w:pPr>
      <w:rPr>
        <w:rFonts w:cs="Times New Roman"/>
      </w:rPr>
    </w:lvl>
    <w:lvl w:ilvl="2" w:tplc="A3103A0A">
      <w:start w:val="1"/>
      <w:numFmt w:val="lowerRoman"/>
      <w:lvlText w:val="%3."/>
      <w:lvlJc w:val="right"/>
      <w:pPr>
        <w:tabs>
          <w:tab w:val="num" w:pos="2727"/>
        </w:tabs>
        <w:ind w:left="2727" w:hanging="180"/>
      </w:pPr>
      <w:rPr>
        <w:rFonts w:cs="Times New Roman"/>
      </w:rPr>
    </w:lvl>
    <w:lvl w:ilvl="3" w:tplc="FEA80832">
      <w:start w:val="1"/>
      <w:numFmt w:val="decimal"/>
      <w:lvlText w:val="%4."/>
      <w:lvlJc w:val="left"/>
      <w:pPr>
        <w:tabs>
          <w:tab w:val="num" w:pos="2880"/>
        </w:tabs>
        <w:ind w:left="2880" w:hanging="360"/>
      </w:pPr>
      <w:rPr>
        <w:rFonts w:cs="Times New Roman"/>
      </w:rPr>
    </w:lvl>
    <w:lvl w:ilvl="4" w:tplc="B74A08C0">
      <w:start w:val="1"/>
      <w:numFmt w:val="decimal"/>
      <w:lvlText w:val="%5."/>
      <w:lvlJc w:val="left"/>
      <w:pPr>
        <w:tabs>
          <w:tab w:val="num" w:pos="3600"/>
        </w:tabs>
        <w:ind w:left="3600" w:hanging="360"/>
      </w:pPr>
      <w:rPr>
        <w:rFonts w:cs="Times New Roman"/>
      </w:rPr>
    </w:lvl>
    <w:lvl w:ilvl="5" w:tplc="F2461D0C">
      <w:start w:val="1"/>
      <w:numFmt w:val="decimal"/>
      <w:lvlText w:val="%6."/>
      <w:lvlJc w:val="left"/>
      <w:pPr>
        <w:tabs>
          <w:tab w:val="num" w:pos="4320"/>
        </w:tabs>
        <w:ind w:left="4320" w:hanging="360"/>
      </w:pPr>
      <w:rPr>
        <w:rFonts w:cs="Times New Roman"/>
      </w:rPr>
    </w:lvl>
    <w:lvl w:ilvl="6" w:tplc="B62EB228">
      <w:start w:val="1"/>
      <w:numFmt w:val="decimal"/>
      <w:lvlText w:val="%7."/>
      <w:lvlJc w:val="left"/>
      <w:pPr>
        <w:tabs>
          <w:tab w:val="num" w:pos="5040"/>
        </w:tabs>
        <w:ind w:left="5040" w:hanging="360"/>
      </w:pPr>
      <w:rPr>
        <w:rFonts w:cs="Times New Roman"/>
      </w:rPr>
    </w:lvl>
    <w:lvl w:ilvl="7" w:tplc="5C8009EC">
      <w:start w:val="1"/>
      <w:numFmt w:val="decimal"/>
      <w:lvlText w:val="%8."/>
      <w:lvlJc w:val="left"/>
      <w:pPr>
        <w:tabs>
          <w:tab w:val="num" w:pos="5760"/>
        </w:tabs>
        <w:ind w:left="5760" w:hanging="360"/>
      </w:pPr>
      <w:rPr>
        <w:rFonts w:cs="Times New Roman"/>
      </w:rPr>
    </w:lvl>
    <w:lvl w:ilvl="8" w:tplc="DDA6E5CC">
      <w:start w:val="1"/>
      <w:numFmt w:val="decimal"/>
      <w:lvlText w:val="%9."/>
      <w:lvlJc w:val="left"/>
      <w:pPr>
        <w:tabs>
          <w:tab w:val="num" w:pos="6480"/>
        </w:tabs>
        <w:ind w:left="6480" w:hanging="360"/>
      </w:pPr>
      <w:rPr>
        <w:rFonts w:cs="Times New Roman"/>
      </w:rPr>
    </w:lvl>
  </w:abstractNum>
  <w:abstractNum w:abstractNumId="27">
    <w:nsid w:val="68C46E32"/>
    <w:multiLevelType w:val="hybridMultilevel"/>
    <w:tmpl w:val="9DB8040C"/>
    <w:lvl w:ilvl="0" w:tplc="9266F0C6">
      <w:start w:val="1"/>
      <w:numFmt w:val="bullet"/>
      <w:pStyle w:val="NVGBullet"/>
      <w:lvlText w:val=""/>
      <w:lvlJc w:val="left"/>
      <w:pPr>
        <w:tabs>
          <w:tab w:val="num" w:pos="720"/>
        </w:tabs>
        <w:ind w:left="720" w:hanging="360"/>
      </w:pPr>
      <w:rPr>
        <w:rFonts w:ascii="Symbol" w:hAnsi="Symbol" w:hint="default"/>
        <w:color w:val="0000FF"/>
      </w:rPr>
    </w:lvl>
    <w:lvl w:ilvl="1" w:tplc="8F9016A4">
      <w:start w:val="1"/>
      <w:numFmt w:val="bullet"/>
      <w:lvlText w:val="o"/>
      <w:lvlJc w:val="left"/>
      <w:pPr>
        <w:tabs>
          <w:tab w:val="num" w:pos="1440"/>
        </w:tabs>
        <w:ind w:left="1440" w:hanging="360"/>
      </w:pPr>
      <w:rPr>
        <w:rFonts w:ascii="Courier New" w:hAnsi="Courier New" w:hint="default"/>
      </w:rPr>
    </w:lvl>
    <w:lvl w:ilvl="2" w:tplc="D616C236">
      <w:start w:val="1"/>
      <w:numFmt w:val="bullet"/>
      <w:lvlText w:val=""/>
      <w:lvlJc w:val="left"/>
      <w:pPr>
        <w:tabs>
          <w:tab w:val="num" w:pos="2160"/>
        </w:tabs>
        <w:ind w:left="2160" w:hanging="360"/>
      </w:pPr>
      <w:rPr>
        <w:rFonts w:ascii="Wingdings" w:hAnsi="Wingdings" w:hint="default"/>
      </w:rPr>
    </w:lvl>
    <w:lvl w:ilvl="3" w:tplc="4092B29E">
      <w:start w:val="1"/>
      <w:numFmt w:val="bullet"/>
      <w:lvlText w:val=""/>
      <w:lvlJc w:val="left"/>
      <w:pPr>
        <w:tabs>
          <w:tab w:val="num" w:pos="2880"/>
        </w:tabs>
        <w:ind w:left="2880" w:hanging="360"/>
      </w:pPr>
      <w:rPr>
        <w:rFonts w:ascii="Symbol" w:hAnsi="Symbol" w:hint="default"/>
      </w:rPr>
    </w:lvl>
    <w:lvl w:ilvl="4" w:tplc="F7A05842">
      <w:start w:val="1"/>
      <w:numFmt w:val="bullet"/>
      <w:lvlText w:val="o"/>
      <w:lvlJc w:val="left"/>
      <w:pPr>
        <w:tabs>
          <w:tab w:val="num" w:pos="3600"/>
        </w:tabs>
        <w:ind w:left="3600" w:hanging="360"/>
      </w:pPr>
      <w:rPr>
        <w:rFonts w:ascii="Courier New" w:hAnsi="Courier New" w:hint="default"/>
      </w:rPr>
    </w:lvl>
    <w:lvl w:ilvl="5" w:tplc="712E7CD8">
      <w:start w:val="1"/>
      <w:numFmt w:val="bullet"/>
      <w:lvlText w:val=""/>
      <w:lvlJc w:val="left"/>
      <w:pPr>
        <w:tabs>
          <w:tab w:val="num" w:pos="4320"/>
        </w:tabs>
        <w:ind w:left="4320" w:hanging="360"/>
      </w:pPr>
      <w:rPr>
        <w:rFonts w:ascii="Wingdings" w:hAnsi="Wingdings" w:hint="default"/>
      </w:rPr>
    </w:lvl>
    <w:lvl w:ilvl="6" w:tplc="D320EB46">
      <w:start w:val="1"/>
      <w:numFmt w:val="bullet"/>
      <w:lvlText w:val=""/>
      <w:lvlJc w:val="left"/>
      <w:pPr>
        <w:tabs>
          <w:tab w:val="num" w:pos="5040"/>
        </w:tabs>
        <w:ind w:left="5040" w:hanging="360"/>
      </w:pPr>
      <w:rPr>
        <w:rFonts w:ascii="Symbol" w:hAnsi="Symbol" w:hint="default"/>
      </w:rPr>
    </w:lvl>
    <w:lvl w:ilvl="7" w:tplc="81C60878">
      <w:start w:val="1"/>
      <w:numFmt w:val="bullet"/>
      <w:lvlText w:val="o"/>
      <w:lvlJc w:val="left"/>
      <w:pPr>
        <w:tabs>
          <w:tab w:val="num" w:pos="5760"/>
        </w:tabs>
        <w:ind w:left="5760" w:hanging="360"/>
      </w:pPr>
      <w:rPr>
        <w:rFonts w:ascii="Courier New" w:hAnsi="Courier New" w:hint="default"/>
      </w:rPr>
    </w:lvl>
    <w:lvl w:ilvl="8" w:tplc="411C4808" w:tentative="1">
      <w:start w:val="1"/>
      <w:numFmt w:val="bullet"/>
      <w:lvlText w:val=""/>
      <w:lvlJc w:val="left"/>
      <w:pPr>
        <w:tabs>
          <w:tab w:val="num" w:pos="6480"/>
        </w:tabs>
        <w:ind w:left="6480" w:hanging="360"/>
      </w:pPr>
      <w:rPr>
        <w:rFonts w:ascii="Wingdings" w:hAnsi="Wingdings" w:hint="default"/>
      </w:rPr>
    </w:lvl>
  </w:abstractNum>
  <w:abstractNum w:abstractNumId="28">
    <w:nsid w:val="6C8E56BD"/>
    <w:multiLevelType w:val="multilevel"/>
    <w:tmpl w:val="1BF6F132"/>
    <w:styleLink w:val="2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29">
    <w:nsid w:val="70943F09"/>
    <w:multiLevelType w:val="hybridMultilevel"/>
    <w:tmpl w:val="0876F170"/>
    <w:lvl w:ilvl="0" w:tplc="B9801812">
      <w:start w:val="1"/>
      <w:numFmt w:val="bullet"/>
      <w:lvlText w:val=""/>
      <w:lvlJc w:val="left"/>
      <w:pPr>
        <w:ind w:left="862" w:hanging="360"/>
      </w:pPr>
      <w:rPr>
        <w:rFonts w:ascii="Symbol" w:hAnsi="Symbol" w:hint="default"/>
      </w:rPr>
    </w:lvl>
    <w:lvl w:ilvl="1" w:tplc="EA683A88">
      <w:start w:val="1"/>
      <w:numFmt w:val="decimal"/>
      <w:pStyle w:val="23"/>
      <w:lvlText w:val="%2."/>
      <w:lvlJc w:val="left"/>
      <w:pPr>
        <w:tabs>
          <w:tab w:val="num" w:pos="1440"/>
        </w:tabs>
        <w:ind w:left="1440" w:hanging="360"/>
      </w:pPr>
      <w:rPr>
        <w:rFonts w:cs="Times New Roman"/>
      </w:rPr>
    </w:lvl>
    <w:lvl w:ilvl="2" w:tplc="C220DCFA">
      <w:start w:val="1"/>
      <w:numFmt w:val="decimal"/>
      <w:pStyle w:val="31"/>
      <w:lvlText w:val="%3."/>
      <w:lvlJc w:val="left"/>
      <w:pPr>
        <w:tabs>
          <w:tab w:val="num" w:pos="2160"/>
        </w:tabs>
        <w:ind w:left="2160" w:hanging="360"/>
      </w:pPr>
      <w:rPr>
        <w:rFonts w:cs="Times New Roman"/>
      </w:rPr>
    </w:lvl>
    <w:lvl w:ilvl="3" w:tplc="FDB6C778">
      <w:start w:val="1"/>
      <w:numFmt w:val="decimal"/>
      <w:lvlText w:val="%4."/>
      <w:lvlJc w:val="left"/>
      <w:pPr>
        <w:tabs>
          <w:tab w:val="num" w:pos="2880"/>
        </w:tabs>
        <w:ind w:left="2880" w:hanging="360"/>
      </w:pPr>
      <w:rPr>
        <w:rFonts w:cs="Times New Roman"/>
      </w:rPr>
    </w:lvl>
    <w:lvl w:ilvl="4" w:tplc="F676B690">
      <w:start w:val="1"/>
      <w:numFmt w:val="decimal"/>
      <w:lvlText w:val="%5."/>
      <w:lvlJc w:val="left"/>
      <w:pPr>
        <w:tabs>
          <w:tab w:val="num" w:pos="3600"/>
        </w:tabs>
        <w:ind w:left="3600" w:hanging="360"/>
      </w:pPr>
      <w:rPr>
        <w:rFonts w:cs="Times New Roman"/>
      </w:rPr>
    </w:lvl>
    <w:lvl w:ilvl="5" w:tplc="2D6AC6AC">
      <w:start w:val="1"/>
      <w:numFmt w:val="decimal"/>
      <w:lvlText w:val="%6."/>
      <w:lvlJc w:val="left"/>
      <w:pPr>
        <w:tabs>
          <w:tab w:val="num" w:pos="4320"/>
        </w:tabs>
        <w:ind w:left="4320" w:hanging="360"/>
      </w:pPr>
      <w:rPr>
        <w:rFonts w:cs="Times New Roman"/>
      </w:rPr>
    </w:lvl>
    <w:lvl w:ilvl="6" w:tplc="6DAA7AE4">
      <w:start w:val="1"/>
      <w:numFmt w:val="decimal"/>
      <w:lvlText w:val="%7."/>
      <w:lvlJc w:val="left"/>
      <w:pPr>
        <w:tabs>
          <w:tab w:val="num" w:pos="5040"/>
        </w:tabs>
        <w:ind w:left="5040" w:hanging="360"/>
      </w:pPr>
      <w:rPr>
        <w:rFonts w:cs="Times New Roman"/>
      </w:rPr>
    </w:lvl>
    <w:lvl w:ilvl="7" w:tplc="D85CBA66">
      <w:start w:val="1"/>
      <w:numFmt w:val="decimal"/>
      <w:lvlText w:val="%8."/>
      <w:lvlJc w:val="left"/>
      <w:pPr>
        <w:tabs>
          <w:tab w:val="num" w:pos="5760"/>
        </w:tabs>
        <w:ind w:left="5760" w:hanging="360"/>
      </w:pPr>
      <w:rPr>
        <w:rFonts w:cs="Times New Roman"/>
      </w:rPr>
    </w:lvl>
    <w:lvl w:ilvl="8" w:tplc="79DC653C">
      <w:start w:val="1"/>
      <w:numFmt w:val="decimal"/>
      <w:lvlText w:val="%9."/>
      <w:lvlJc w:val="left"/>
      <w:pPr>
        <w:tabs>
          <w:tab w:val="num" w:pos="6480"/>
        </w:tabs>
        <w:ind w:left="6480" w:hanging="360"/>
      </w:pPr>
      <w:rPr>
        <w:rFonts w:cs="Times New Roman"/>
      </w:rPr>
    </w:lvl>
  </w:abstractNum>
  <w:abstractNum w:abstractNumId="30">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1">
    <w:nsid w:val="77A249C1"/>
    <w:multiLevelType w:val="multilevel"/>
    <w:tmpl w:val="A3C2B574"/>
    <w:lvl w:ilvl="0">
      <w:start w:val="4"/>
      <w:numFmt w:val="decimal"/>
      <w:lvlText w:val="%1."/>
      <w:lvlJc w:val="left"/>
      <w:pPr>
        <w:tabs>
          <w:tab w:val="num" w:pos="0"/>
        </w:tabs>
        <w:ind w:left="660" w:hanging="660"/>
      </w:pPr>
      <w:rPr>
        <w:rFonts w:cs="Times New Roman" w:hint="default"/>
        <w:b/>
      </w:rPr>
    </w:lvl>
    <w:lvl w:ilvl="1">
      <w:start w:val="15"/>
      <w:numFmt w:val="decimal"/>
      <w:lvlText w:val="%1.%2."/>
      <w:lvlJc w:val="left"/>
      <w:pPr>
        <w:tabs>
          <w:tab w:val="num" w:pos="0"/>
        </w:tabs>
        <w:ind w:left="660" w:hanging="660"/>
      </w:pPr>
      <w:rPr>
        <w:rFonts w:cs="Times New Roman" w:hint="default"/>
      </w:rPr>
    </w:lvl>
    <w:lvl w:ilvl="2">
      <w:start w:val="1"/>
      <w:numFmt w:val="decimal"/>
      <w:lvlText w:val="%1.%2.%3."/>
      <w:lvlJc w:val="left"/>
      <w:pPr>
        <w:tabs>
          <w:tab w:val="num" w:pos="0"/>
        </w:tabs>
        <w:ind w:firstLine="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32">
    <w:nsid w:val="77D756A6"/>
    <w:multiLevelType w:val="hybridMultilevel"/>
    <w:tmpl w:val="CCB8406E"/>
    <w:lvl w:ilvl="0" w:tplc="A16053DA">
      <w:start w:val="1"/>
      <w:numFmt w:val="decimal"/>
      <w:lvlText w:val="%1."/>
      <w:lvlJc w:val="left"/>
      <w:pPr>
        <w:tabs>
          <w:tab w:val="num" w:pos="960"/>
        </w:tabs>
        <w:ind w:left="960" w:hanging="360"/>
      </w:pPr>
      <w:rPr>
        <w:rFonts w:cs="Times New Roman"/>
      </w:rPr>
    </w:lvl>
    <w:lvl w:ilvl="1" w:tplc="583C735E">
      <w:start w:val="1"/>
      <w:numFmt w:val="decimal"/>
      <w:lvlText w:val="%2."/>
      <w:lvlJc w:val="left"/>
      <w:pPr>
        <w:tabs>
          <w:tab w:val="num" w:pos="1440"/>
        </w:tabs>
        <w:ind w:left="1440" w:hanging="360"/>
      </w:pPr>
      <w:rPr>
        <w:rFonts w:cs="Times New Roman"/>
      </w:rPr>
    </w:lvl>
    <w:lvl w:ilvl="2" w:tplc="72D6EFC8">
      <w:start w:val="1"/>
      <w:numFmt w:val="decimal"/>
      <w:lvlText w:val="%3."/>
      <w:lvlJc w:val="left"/>
      <w:pPr>
        <w:tabs>
          <w:tab w:val="num" w:pos="2160"/>
        </w:tabs>
        <w:ind w:left="2160" w:hanging="360"/>
      </w:pPr>
      <w:rPr>
        <w:rFonts w:cs="Times New Roman"/>
      </w:rPr>
    </w:lvl>
    <w:lvl w:ilvl="3" w:tplc="51AEE62E">
      <w:start w:val="1"/>
      <w:numFmt w:val="decimal"/>
      <w:lvlText w:val="%4."/>
      <w:lvlJc w:val="left"/>
      <w:pPr>
        <w:tabs>
          <w:tab w:val="num" w:pos="2880"/>
        </w:tabs>
        <w:ind w:left="2880" w:hanging="360"/>
      </w:pPr>
      <w:rPr>
        <w:rFonts w:cs="Times New Roman"/>
      </w:rPr>
    </w:lvl>
    <w:lvl w:ilvl="4" w:tplc="2D7E93C4">
      <w:start w:val="1"/>
      <w:numFmt w:val="decimal"/>
      <w:lvlText w:val="%5."/>
      <w:lvlJc w:val="left"/>
      <w:pPr>
        <w:tabs>
          <w:tab w:val="num" w:pos="3600"/>
        </w:tabs>
        <w:ind w:left="3600" w:hanging="360"/>
      </w:pPr>
      <w:rPr>
        <w:rFonts w:cs="Times New Roman"/>
      </w:rPr>
    </w:lvl>
    <w:lvl w:ilvl="5" w:tplc="3F70F960">
      <w:start w:val="1"/>
      <w:numFmt w:val="decimal"/>
      <w:lvlText w:val="%6."/>
      <w:lvlJc w:val="left"/>
      <w:pPr>
        <w:tabs>
          <w:tab w:val="num" w:pos="4320"/>
        </w:tabs>
        <w:ind w:left="4320" w:hanging="360"/>
      </w:pPr>
      <w:rPr>
        <w:rFonts w:cs="Times New Roman"/>
      </w:rPr>
    </w:lvl>
    <w:lvl w:ilvl="6" w:tplc="92A674AC">
      <w:start w:val="1"/>
      <w:numFmt w:val="decimal"/>
      <w:lvlText w:val="%7."/>
      <w:lvlJc w:val="left"/>
      <w:pPr>
        <w:tabs>
          <w:tab w:val="num" w:pos="5040"/>
        </w:tabs>
        <w:ind w:left="5040" w:hanging="360"/>
      </w:pPr>
      <w:rPr>
        <w:rFonts w:cs="Times New Roman"/>
      </w:rPr>
    </w:lvl>
    <w:lvl w:ilvl="7" w:tplc="5956A7EE">
      <w:start w:val="1"/>
      <w:numFmt w:val="decimal"/>
      <w:lvlText w:val="%8."/>
      <w:lvlJc w:val="left"/>
      <w:pPr>
        <w:tabs>
          <w:tab w:val="num" w:pos="5760"/>
        </w:tabs>
        <w:ind w:left="5760" w:hanging="360"/>
      </w:pPr>
      <w:rPr>
        <w:rFonts w:cs="Times New Roman"/>
      </w:rPr>
    </w:lvl>
    <w:lvl w:ilvl="8" w:tplc="F03CECF4">
      <w:start w:val="1"/>
      <w:numFmt w:val="decimal"/>
      <w:lvlText w:val="%9."/>
      <w:lvlJc w:val="left"/>
      <w:pPr>
        <w:tabs>
          <w:tab w:val="num" w:pos="6480"/>
        </w:tabs>
        <w:ind w:left="6480" w:hanging="360"/>
      </w:pPr>
      <w:rPr>
        <w:rFonts w:cs="Times New Roman"/>
      </w:rPr>
    </w:lvl>
  </w:abstractNum>
  <w:abstractNum w:abstractNumId="33">
    <w:nsid w:val="7B14081A"/>
    <w:multiLevelType w:val="hybridMultilevel"/>
    <w:tmpl w:val="E2D8FE42"/>
    <w:lvl w:ilvl="0" w:tplc="27544898">
      <w:start w:val="1"/>
      <w:numFmt w:val="bullet"/>
      <w:lvlText w:val=""/>
      <w:lvlJc w:val="left"/>
      <w:pPr>
        <w:ind w:left="1440" w:hanging="360"/>
      </w:pPr>
      <w:rPr>
        <w:rFonts w:ascii="Symbol" w:hAnsi="Symbol" w:hint="default"/>
      </w:rPr>
    </w:lvl>
    <w:lvl w:ilvl="1" w:tplc="6FAC7F70">
      <w:start w:val="1"/>
      <w:numFmt w:val="decimal"/>
      <w:lvlText w:val="%2."/>
      <w:lvlJc w:val="left"/>
      <w:pPr>
        <w:tabs>
          <w:tab w:val="num" w:pos="1440"/>
        </w:tabs>
        <w:ind w:left="1440" w:hanging="360"/>
      </w:pPr>
      <w:rPr>
        <w:rFonts w:cs="Times New Roman"/>
      </w:rPr>
    </w:lvl>
    <w:lvl w:ilvl="2" w:tplc="6DA82714">
      <w:start w:val="1"/>
      <w:numFmt w:val="decimal"/>
      <w:lvlText w:val="%3."/>
      <w:lvlJc w:val="left"/>
      <w:pPr>
        <w:tabs>
          <w:tab w:val="num" w:pos="2160"/>
        </w:tabs>
        <w:ind w:left="2160" w:hanging="360"/>
      </w:pPr>
      <w:rPr>
        <w:rFonts w:cs="Times New Roman"/>
      </w:rPr>
    </w:lvl>
    <w:lvl w:ilvl="3" w:tplc="AD8EB324">
      <w:start w:val="1"/>
      <w:numFmt w:val="decimal"/>
      <w:lvlText w:val="%4."/>
      <w:lvlJc w:val="left"/>
      <w:pPr>
        <w:tabs>
          <w:tab w:val="num" w:pos="2880"/>
        </w:tabs>
        <w:ind w:left="2880" w:hanging="360"/>
      </w:pPr>
      <w:rPr>
        <w:rFonts w:cs="Times New Roman"/>
      </w:rPr>
    </w:lvl>
    <w:lvl w:ilvl="4" w:tplc="EB000220">
      <w:start w:val="1"/>
      <w:numFmt w:val="decimal"/>
      <w:lvlText w:val="%5."/>
      <w:lvlJc w:val="left"/>
      <w:pPr>
        <w:tabs>
          <w:tab w:val="num" w:pos="3600"/>
        </w:tabs>
        <w:ind w:left="3600" w:hanging="360"/>
      </w:pPr>
      <w:rPr>
        <w:rFonts w:cs="Times New Roman"/>
      </w:rPr>
    </w:lvl>
    <w:lvl w:ilvl="5" w:tplc="C7D6155C">
      <w:start w:val="1"/>
      <w:numFmt w:val="decimal"/>
      <w:lvlText w:val="%6."/>
      <w:lvlJc w:val="left"/>
      <w:pPr>
        <w:tabs>
          <w:tab w:val="num" w:pos="4320"/>
        </w:tabs>
        <w:ind w:left="4320" w:hanging="360"/>
      </w:pPr>
      <w:rPr>
        <w:rFonts w:cs="Times New Roman"/>
      </w:rPr>
    </w:lvl>
    <w:lvl w:ilvl="6" w:tplc="E45675D8">
      <w:start w:val="1"/>
      <w:numFmt w:val="decimal"/>
      <w:lvlText w:val="%7."/>
      <w:lvlJc w:val="left"/>
      <w:pPr>
        <w:tabs>
          <w:tab w:val="num" w:pos="5040"/>
        </w:tabs>
        <w:ind w:left="5040" w:hanging="360"/>
      </w:pPr>
      <w:rPr>
        <w:rFonts w:cs="Times New Roman"/>
      </w:rPr>
    </w:lvl>
    <w:lvl w:ilvl="7" w:tplc="646CDFA0">
      <w:start w:val="1"/>
      <w:numFmt w:val="decimal"/>
      <w:lvlText w:val="%8."/>
      <w:lvlJc w:val="left"/>
      <w:pPr>
        <w:tabs>
          <w:tab w:val="num" w:pos="5760"/>
        </w:tabs>
        <w:ind w:left="5760" w:hanging="360"/>
      </w:pPr>
      <w:rPr>
        <w:rFonts w:cs="Times New Roman"/>
      </w:rPr>
    </w:lvl>
    <w:lvl w:ilvl="8" w:tplc="824C2890">
      <w:start w:val="1"/>
      <w:numFmt w:val="decimal"/>
      <w:lvlText w:val="%9."/>
      <w:lvlJc w:val="left"/>
      <w:pPr>
        <w:tabs>
          <w:tab w:val="num" w:pos="6480"/>
        </w:tabs>
        <w:ind w:left="6480" w:hanging="360"/>
      </w:pPr>
      <w:rPr>
        <w:rFonts w:cs="Times New Roman"/>
      </w:rPr>
    </w:lvl>
  </w:abstractNum>
  <w:abstractNum w:abstractNumId="34">
    <w:nsid w:val="7F367D25"/>
    <w:multiLevelType w:val="hybridMultilevel"/>
    <w:tmpl w:val="B010CA7A"/>
    <w:lvl w:ilvl="0" w:tplc="862A7E36">
      <w:start w:val="1"/>
      <w:numFmt w:val="decimal"/>
      <w:lvlText w:val="%1."/>
      <w:lvlJc w:val="left"/>
      <w:pPr>
        <w:tabs>
          <w:tab w:val="num" w:pos="960"/>
        </w:tabs>
        <w:ind w:left="960" w:hanging="360"/>
      </w:pPr>
      <w:rPr>
        <w:rFonts w:cs="Times New Roman"/>
      </w:rPr>
    </w:lvl>
    <w:lvl w:ilvl="1" w:tplc="7158AF5C">
      <w:start w:val="1"/>
      <w:numFmt w:val="decimal"/>
      <w:lvlText w:val="%2."/>
      <w:lvlJc w:val="left"/>
      <w:pPr>
        <w:tabs>
          <w:tab w:val="num" w:pos="1440"/>
        </w:tabs>
        <w:ind w:left="1440" w:hanging="360"/>
      </w:pPr>
      <w:rPr>
        <w:rFonts w:cs="Times New Roman"/>
      </w:rPr>
    </w:lvl>
    <w:lvl w:ilvl="2" w:tplc="F6885DA0">
      <w:start w:val="1"/>
      <w:numFmt w:val="decimal"/>
      <w:lvlText w:val="%3."/>
      <w:lvlJc w:val="left"/>
      <w:pPr>
        <w:tabs>
          <w:tab w:val="num" w:pos="2160"/>
        </w:tabs>
        <w:ind w:left="2160" w:hanging="360"/>
      </w:pPr>
      <w:rPr>
        <w:rFonts w:cs="Times New Roman"/>
      </w:rPr>
    </w:lvl>
    <w:lvl w:ilvl="3" w:tplc="408A6AC2">
      <w:start w:val="1"/>
      <w:numFmt w:val="decimal"/>
      <w:lvlText w:val="%4."/>
      <w:lvlJc w:val="left"/>
      <w:pPr>
        <w:tabs>
          <w:tab w:val="num" w:pos="2880"/>
        </w:tabs>
        <w:ind w:left="2880" w:hanging="360"/>
      </w:pPr>
      <w:rPr>
        <w:rFonts w:cs="Times New Roman"/>
      </w:rPr>
    </w:lvl>
    <w:lvl w:ilvl="4" w:tplc="0EF08796">
      <w:start w:val="1"/>
      <w:numFmt w:val="decimal"/>
      <w:lvlText w:val="%5."/>
      <w:lvlJc w:val="left"/>
      <w:pPr>
        <w:tabs>
          <w:tab w:val="num" w:pos="3600"/>
        </w:tabs>
        <w:ind w:left="3600" w:hanging="360"/>
      </w:pPr>
      <w:rPr>
        <w:rFonts w:cs="Times New Roman"/>
      </w:rPr>
    </w:lvl>
    <w:lvl w:ilvl="5" w:tplc="1152B908">
      <w:start w:val="1"/>
      <w:numFmt w:val="decimal"/>
      <w:lvlText w:val="%6."/>
      <w:lvlJc w:val="left"/>
      <w:pPr>
        <w:tabs>
          <w:tab w:val="num" w:pos="4320"/>
        </w:tabs>
        <w:ind w:left="4320" w:hanging="360"/>
      </w:pPr>
      <w:rPr>
        <w:rFonts w:cs="Times New Roman"/>
      </w:rPr>
    </w:lvl>
    <w:lvl w:ilvl="6" w:tplc="FD5E8D28">
      <w:start w:val="1"/>
      <w:numFmt w:val="decimal"/>
      <w:lvlText w:val="%7."/>
      <w:lvlJc w:val="left"/>
      <w:pPr>
        <w:tabs>
          <w:tab w:val="num" w:pos="5040"/>
        </w:tabs>
        <w:ind w:left="5040" w:hanging="360"/>
      </w:pPr>
      <w:rPr>
        <w:rFonts w:cs="Times New Roman"/>
      </w:rPr>
    </w:lvl>
    <w:lvl w:ilvl="7" w:tplc="C4D0FF5E">
      <w:start w:val="1"/>
      <w:numFmt w:val="decimal"/>
      <w:lvlText w:val="%8."/>
      <w:lvlJc w:val="left"/>
      <w:pPr>
        <w:tabs>
          <w:tab w:val="num" w:pos="5760"/>
        </w:tabs>
        <w:ind w:left="5760" w:hanging="360"/>
      </w:pPr>
      <w:rPr>
        <w:rFonts w:cs="Times New Roman"/>
      </w:rPr>
    </w:lvl>
    <w:lvl w:ilvl="8" w:tplc="57106B88">
      <w:start w:val="1"/>
      <w:numFmt w:val="decimal"/>
      <w:lvlText w:val="%9."/>
      <w:lvlJc w:val="left"/>
      <w:pPr>
        <w:tabs>
          <w:tab w:val="num" w:pos="6480"/>
        </w:tabs>
        <w:ind w:left="6480" w:hanging="360"/>
      </w:pPr>
      <w:rPr>
        <w:rFonts w:cs="Times New Roman"/>
      </w:rPr>
    </w:lvl>
  </w:abstractNum>
  <w:num w:numId="1">
    <w:abstractNumId w:val="0"/>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
    <w:abstractNumId w:val="1"/>
  </w:num>
  <w:num w:numId="9">
    <w:abstractNumId w:val="2"/>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28"/>
  </w:num>
  <w:num w:numId="22">
    <w:abstractNumId w:val="30"/>
  </w:num>
  <w:num w:numId="23">
    <w:abstractNumId w:val="5"/>
  </w:num>
  <w:num w:numId="24">
    <w:abstractNumId w:val="27"/>
  </w:num>
  <w:num w:numId="25">
    <w:abstractNumId w:val="31"/>
  </w:num>
  <w:num w:numId="26">
    <w:abstractNumId w:val="4"/>
  </w:num>
  <w:num w:numId="27">
    <w:abstractNumId w:val="19"/>
  </w:num>
  <w:num w:numId="28">
    <w:abstractNumId w:val="20"/>
  </w:num>
  <w:num w:numId="29">
    <w:abstractNumId w:val="16"/>
  </w:num>
  <w:num w:numId="30">
    <w:abstractNumId w:val="6"/>
  </w:num>
  <w:num w:numId="31">
    <w:abstractNumId w:val="10"/>
  </w:num>
  <w:num w:numId="32">
    <w:abstractNumId w:val="3"/>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6381"/>
    <w:rsid w:val="00000588"/>
    <w:rsid w:val="0000520B"/>
    <w:rsid w:val="00005277"/>
    <w:rsid w:val="00007D81"/>
    <w:rsid w:val="00010298"/>
    <w:rsid w:val="000117A6"/>
    <w:rsid w:val="00011A64"/>
    <w:rsid w:val="000169EE"/>
    <w:rsid w:val="000209F1"/>
    <w:rsid w:val="0002320C"/>
    <w:rsid w:val="0002411E"/>
    <w:rsid w:val="00024802"/>
    <w:rsid w:val="000248C5"/>
    <w:rsid w:val="000303F7"/>
    <w:rsid w:val="000308BD"/>
    <w:rsid w:val="00030941"/>
    <w:rsid w:val="00033C70"/>
    <w:rsid w:val="00036B1C"/>
    <w:rsid w:val="00036D90"/>
    <w:rsid w:val="00037F07"/>
    <w:rsid w:val="00042442"/>
    <w:rsid w:val="00042B1D"/>
    <w:rsid w:val="00042D55"/>
    <w:rsid w:val="00042FFE"/>
    <w:rsid w:val="00044B1E"/>
    <w:rsid w:val="0004532B"/>
    <w:rsid w:val="00045F01"/>
    <w:rsid w:val="0004631A"/>
    <w:rsid w:val="000510DF"/>
    <w:rsid w:val="00051737"/>
    <w:rsid w:val="00052022"/>
    <w:rsid w:val="000526C1"/>
    <w:rsid w:val="00052FDE"/>
    <w:rsid w:val="000540DB"/>
    <w:rsid w:val="00062EB2"/>
    <w:rsid w:val="00065164"/>
    <w:rsid w:val="000654CF"/>
    <w:rsid w:val="00067389"/>
    <w:rsid w:val="00067570"/>
    <w:rsid w:val="00067E2D"/>
    <w:rsid w:val="0007097C"/>
    <w:rsid w:val="00071236"/>
    <w:rsid w:val="00072719"/>
    <w:rsid w:val="00072F0F"/>
    <w:rsid w:val="00073D59"/>
    <w:rsid w:val="00082ED3"/>
    <w:rsid w:val="000843C8"/>
    <w:rsid w:val="000855E4"/>
    <w:rsid w:val="00086A87"/>
    <w:rsid w:val="000914EF"/>
    <w:rsid w:val="00093B88"/>
    <w:rsid w:val="00096697"/>
    <w:rsid w:val="00097980"/>
    <w:rsid w:val="000A0846"/>
    <w:rsid w:val="000A198D"/>
    <w:rsid w:val="000A1A0A"/>
    <w:rsid w:val="000A3BD2"/>
    <w:rsid w:val="000A3C02"/>
    <w:rsid w:val="000A5212"/>
    <w:rsid w:val="000A647A"/>
    <w:rsid w:val="000A7B76"/>
    <w:rsid w:val="000A7F23"/>
    <w:rsid w:val="000B006D"/>
    <w:rsid w:val="000B171D"/>
    <w:rsid w:val="000B1A97"/>
    <w:rsid w:val="000B7572"/>
    <w:rsid w:val="000C1E13"/>
    <w:rsid w:val="000C3201"/>
    <w:rsid w:val="000C32FE"/>
    <w:rsid w:val="000C34A8"/>
    <w:rsid w:val="000C3616"/>
    <w:rsid w:val="000C5134"/>
    <w:rsid w:val="000C5A72"/>
    <w:rsid w:val="000C765D"/>
    <w:rsid w:val="000D25A1"/>
    <w:rsid w:val="000D308A"/>
    <w:rsid w:val="000D3A2D"/>
    <w:rsid w:val="000D4A1B"/>
    <w:rsid w:val="000D4A8E"/>
    <w:rsid w:val="000D51B1"/>
    <w:rsid w:val="000D66D0"/>
    <w:rsid w:val="000E0F30"/>
    <w:rsid w:val="000E0F4A"/>
    <w:rsid w:val="000E225C"/>
    <w:rsid w:val="000F0515"/>
    <w:rsid w:val="000F11C5"/>
    <w:rsid w:val="000F1AE9"/>
    <w:rsid w:val="000F20D4"/>
    <w:rsid w:val="000F4163"/>
    <w:rsid w:val="000F417E"/>
    <w:rsid w:val="000F4EC9"/>
    <w:rsid w:val="000F54D8"/>
    <w:rsid w:val="000F565D"/>
    <w:rsid w:val="000F6295"/>
    <w:rsid w:val="000F67FE"/>
    <w:rsid w:val="001017FD"/>
    <w:rsid w:val="00101EF7"/>
    <w:rsid w:val="001066E3"/>
    <w:rsid w:val="00107EA1"/>
    <w:rsid w:val="00110889"/>
    <w:rsid w:val="00111D89"/>
    <w:rsid w:val="00114243"/>
    <w:rsid w:val="0012112F"/>
    <w:rsid w:val="00121BEB"/>
    <w:rsid w:val="00122884"/>
    <w:rsid w:val="00122A9C"/>
    <w:rsid w:val="0012409F"/>
    <w:rsid w:val="00124A3E"/>
    <w:rsid w:val="001254DC"/>
    <w:rsid w:val="00125745"/>
    <w:rsid w:val="00125E42"/>
    <w:rsid w:val="00126362"/>
    <w:rsid w:val="00127DC2"/>
    <w:rsid w:val="00127E12"/>
    <w:rsid w:val="00130ED7"/>
    <w:rsid w:val="00132517"/>
    <w:rsid w:val="001342ED"/>
    <w:rsid w:val="00141B55"/>
    <w:rsid w:val="0014650F"/>
    <w:rsid w:val="0014691B"/>
    <w:rsid w:val="00150010"/>
    <w:rsid w:val="00151292"/>
    <w:rsid w:val="00151AE9"/>
    <w:rsid w:val="00152AF5"/>
    <w:rsid w:val="00156021"/>
    <w:rsid w:val="00157991"/>
    <w:rsid w:val="00162AD0"/>
    <w:rsid w:val="00171393"/>
    <w:rsid w:val="001723E5"/>
    <w:rsid w:val="00174997"/>
    <w:rsid w:val="00177B71"/>
    <w:rsid w:val="00177B9C"/>
    <w:rsid w:val="001823F9"/>
    <w:rsid w:val="0018690B"/>
    <w:rsid w:val="00187DA0"/>
    <w:rsid w:val="00190EE7"/>
    <w:rsid w:val="0019165E"/>
    <w:rsid w:val="001939A5"/>
    <w:rsid w:val="0019771E"/>
    <w:rsid w:val="001A006F"/>
    <w:rsid w:val="001A326C"/>
    <w:rsid w:val="001A3A3C"/>
    <w:rsid w:val="001A4252"/>
    <w:rsid w:val="001B5DB1"/>
    <w:rsid w:val="001C0728"/>
    <w:rsid w:val="001C11F5"/>
    <w:rsid w:val="001C1765"/>
    <w:rsid w:val="001C3A30"/>
    <w:rsid w:val="001C5842"/>
    <w:rsid w:val="001D035E"/>
    <w:rsid w:val="001D0545"/>
    <w:rsid w:val="001D1355"/>
    <w:rsid w:val="001D21D6"/>
    <w:rsid w:val="001D6ADA"/>
    <w:rsid w:val="001D6BC4"/>
    <w:rsid w:val="001D6E7E"/>
    <w:rsid w:val="001E1C32"/>
    <w:rsid w:val="001E3AB8"/>
    <w:rsid w:val="001E7011"/>
    <w:rsid w:val="001F06DE"/>
    <w:rsid w:val="001F0A8C"/>
    <w:rsid w:val="001F16D1"/>
    <w:rsid w:val="001F6098"/>
    <w:rsid w:val="001F63F4"/>
    <w:rsid w:val="001F7D73"/>
    <w:rsid w:val="00200794"/>
    <w:rsid w:val="00201901"/>
    <w:rsid w:val="00201BEE"/>
    <w:rsid w:val="00201C53"/>
    <w:rsid w:val="00204B1B"/>
    <w:rsid w:val="0020736F"/>
    <w:rsid w:val="002076D4"/>
    <w:rsid w:val="00211E37"/>
    <w:rsid w:val="0021274E"/>
    <w:rsid w:val="0021314B"/>
    <w:rsid w:val="002154F7"/>
    <w:rsid w:val="002160B6"/>
    <w:rsid w:val="002164AF"/>
    <w:rsid w:val="00216524"/>
    <w:rsid w:val="0022070D"/>
    <w:rsid w:val="00221B96"/>
    <w:rsid w:val="002235E8"/>
    <w:rsid w:val="00223B53"/>
    <w:rsid w:val="00225611"/>
    <w:rsid w:val="00226F5F"/>
    <w:rsid w:val="00230A81"/>
    <w:rsid w:val="002374AF"/>
    <w:rsid w:val="00237E74"/>
    <w:rsid w:val="0024104E"/>
    <w:rsid w:val="002416CB"/>
    <w:rsid w:val="0024370F"/>
    <w:rsid w:val="0024436C"/>
    <w:rsid w:val="0024483D"/>
    <w:rsid w:val="002512AA"/>
    <w:rsid w:val="00251AF5"/>
    <w:rsid w:val="00252B2F"/>
    <w:rsid w:val="002558D4"/>
    <w:rsid w:val="00256157"/>
    <w:rsid w:val="0026157A"/>
    <w:rsid w:val="002641E3"/>
    <w:rsid w:val="002664D4"/>
    <w:rsid w:val="002668C1"/>
    <w:rsid w:val="002670EC"/>
    <w:rsid w:val="00270BF0"/>
    <w:rsid w:val="00270CEE"/>
    <w:rsid w:val="00270FC7"/>
    <w:rsid w:val="00273748"/>
    <w:rsid w:val="00277A63"/>
    <w:rsid w:val="00281C93"/>
    <w:rsid w:val="00281FA0"/>
    <w:rsid w:val="00286F53"/>
    <w:rsid w:val="002902D2"/>
    <w:rsid w:val="00290A5A"/>
    <w:rsid w:val="00295E76"/>
    <w:rsid w:val="002971FB"/>
    <w:rsid w:val="002A067C"/>
    <w:rsid w:val="002A26F0"/>
    <w:rsid w:val="002A2A4E"/>
    <w:rsid w:val="002A4A1C"/>
    <w:rsid w:val="002A6AC7"/>
    <w:rsid w:val="002B0AB2"/>
    <w:rsid w:val="002B14C2"/>
    <w:rsid w:val="002B203D"/>
    <w:rsid w:val="002B2070"/>
    <w:rsid w:val="002B2144"/>
    <w:rsid w:val="002B4517"/>
    <w:rsid w:val="002B556C"/>
    <w:rsid w:val="002C3546"/>
    <w:rsid w:val="002C35D3"/>
    <w:rsid w:val="002C421C"/>
    <w:rsid w:val="002C4461"/>
    <w:rsid w:val="002C6820"/>
    <w:rsid w:val="002C6FED"/>
    <w:rsid w:val="002D2632"/>
    <w:rsid w:val="002D382D"/>
    <w:rsid w:val="002D4557"/>
    <w:rsid w:val="002D6577"/>
    <w:rsid w:val="002D71A3"/>
    <w:rsid w:val="002E025F"/>
    <w:rsid w:val="002E7B90"/>
    <w:rsid w:val="002F1252"/>
    <w:rsid w:val="002F156F"/>
    <w:rsid w:val="002F40E2"/>
    <w:rsid w:val="002F4804"/>
    <w:rsid w:val="002F6FC6"/>
    <w:rsid w:val="00300365"/>
    <w:rsid w:val="00300E46"/>
    <w:rsid w:val="00301200"/>
    <w:rsid w:val="0030150F"/>
    <w:rsid w:val="00302C47"/>
    <w:rsid w:val="003045A9"/>
    <w:rsid w:val="003053BD"/>
    <w:rsid w:val="00305B14"/>
    <w:rsid w:val="003070FC"/>
    <w:rsid w:val="003107C2"/>
    <w:rsid w:val="00310915"/>
    <w:rsid w:val="003124EE"/>
    <w:rsid w:val="00312EAF"/>
    <w:rsid w:val="00314711"/>
    <w:rsid w:val="00324E99"/>
    <w:rsid w:val="00324F40"/>
    <w:rsid w:val="0032536B"/>
    <w:rsid w:val="0032672B"/>
    <w:rsid w:val="003276FC"/>
    <w:rsid w:val="00331449"/>
    <w:rsid w:val="0033198C"/>
    <w:rsid w:val="00332BF2"/>
    <w:rsid w:val="0033493C"/>
    <w:rsid w:val="003455A4"/>
    <w:rsid w:val="003458F2"/>
    <w:rsid w:val="0034775A"/>
    <w:rsid w:val="003500A6"/>
    <w:rsid w:val="00350766"/>
    <w:rsid w:val="00354021"/>
    <w:rsid w:val="00357E8E"/>
    <w:rsid w:val="00361106"/>
    <w:rsid w:val="003616BC"/>
    <w:rsid w:val="00362309"/>
    <w:rsid w:val="003646BC"/>
    <w:rsid w:val="00365383"/>
    <w:rsid w:val="00365A93"/>
    <w:rsid w:val="00366F69"/>
    <w:rsid w:val="00372BF0"/>
    <w:rsid w:val="00373939"/>
    <w:rsid w:val="00374BD0"/>
    <w:rsid w:val="0037635D"/>
    <w:rsid w:val="003778F8"/>
    <w:rsid w:val="00380D2C"/>
    <w:rsid w:val="003813C3"/>
    <w:rsid w:val="003834DA"/>
    <w:rsid w:val="00384D0C"/>
    <w:rsid w:val="003852C1"/>
    <w:rsid w:val="00391D72"/>
    <w:rsid w:val="003927C8"/>
    <w:rsid w:val="00394545"/>
    <w:rsid w:val="00395926"/>
    <w:rsid w:val="00396759"/>
    <w:rsid w:val="00396BFB"/>
    <w:rsid w:val="003A0494"/>
    <w:rsid w:val="003A0DE0"/>
    <w:rsid w:val="003A13A4"/>
    <w:rsid w:val="003A1A4E"/>
    <w:rsid w:val="003A1BF2"/>
    <w:rsid w:val="003A2FB9"/>
    <w:rsid w:val="003B0CDF"/>
    <w:rsid w:val="003B115D"/>
    <w:rsid w:val="003B1BD2"/>
    <w:rsid w:val="003B2BC3"/>
    <w:rsid w:val="003B329B"/>
    <w:rsid w:val="003B3C18"/>
    <w:rsid w:val="003B3F87"/>
    <w:rsid w:val="003B6704"/>
    <w:rsid w:val="003B7EAB"/>
    <w:rsid w:val="003C340C"/>
    <w:rsid w:val="003C3E51"/>
    <w:rsid w:val="003D2800"/>
    <w:rsid w:val="003D51B0"/>
    <w:rsid w:val="003D7584"/>
    <w:rsid w:val="003E3BC8"/>
    <w:rsid w:val="003E450E"/>
    <w:rsid w:val="003E4844"/>
    <w:rsid w:val="003E6EB0"/>
    <w:rsid w:val="003F07BB"/>
    <w:rsid w:val="003F0F76"/>
    <w:rsid w:val="003F19F7"/>
    <w:rsid w:val="003F381E"/>
    <w:rsid w:val="003F40FC"/>
    <w:rsid w:val="003F5351"/>
    <w:rsid w:val="003F75D6"/>
    <w:rsid w:val="004023E6"/>
    <w:rsid w:val="00404D19"/>
    <w:rsid w:val="00405904"/>
    <w:rsid w:val="004061C8"/>
    <w:rsid w:val="004071F7"/>
    <w:rsid w:val="00411A00"/>
    <w:rsid w:val="0041251C"/>
    <w:rsid w:val="0041486D"/>
    <w:rsid w:val="00414F1D"/>
    <w:rsid w:val="004163F5"/>
    <w:rsid w:val="00421B42"/>
    <w:rsid w:val="004242CB"/>
    <w:rsid w:val="0042487F"/>
    <w:rsid w:val="00425E84"/>
    <w:rsid w:val="00426D74"/>
    <w:rsid w:val="00427522"/>
    <w:rsid w:val="00432919"/>
    <w:rsid w:val="004344CD"/>
    <w:rsid w:val="00434F68"/>
    <w:rsid w:val="00435930"/>
    <w:rsid w:val="00436264"/>
    <w:rsid w:val="00436AA3"/>
    <w:rsid w:val="00443377"/>
    <w:rsid w:val="00444C27"/>
    <w:rsid w:val="0045764A"/>
    <w:rsid w:val="004610B6"/>
    <w:rsid w:val="00462788"/>
    <w:rsid w:val="00463055"/>
    <w:rsid w:val="00464899"/>
    <w:rsid w:val="00465124"/>
    <w:rsid w:val="004676E2"/>
    <w:rsid w:val="00467952"/>
    <w:rsid w:val="00470997"/>
    <w:rsid w:val="00471253"/>
    <w:rsid w:val="00472E24"/>
    <w:rsid w:val="00473176"/>
    <w:rsid w:val="00474C1C"/>
    <w:rsid w:val="004771F8"/>
    <w:rsid w:val="00477B7A"/>
    <w:rsid w:val="004801B5"/>
    <w:rsid w:val="0048239D"/>
    <w:rsid w:val="00485804"/>
    <w:rsid w:val="004865C0"/>
    <w:rsid w:val="00486DCC"/>
    <w:rsid w:val="0048759C"/>
    <w:rsid w:val="004915C1"/>
    <w:rsid w:val="004941B0"/>
    <w:rsid w:val="004A0F83"/>
    <w:rsid w:val="004A24A5"/>
    <w:rsid w:val="004A358E"/>
    <w:rsid w:val="004A5A33"/>
    <w:rsid w:val="004B09C1"/>
    <w:rsid w:val="004B3D83"/>
    <w:rsid w:val="004B4D96"/>
    <w:rsid w:val="004B76FE"/>
    <w:rsid w:val="004C1944"/>
    <w:rsid w:val="004C25A2"/>
    <w:rsid w:val="004C4A19"/>
    <w:rsid w:val="004D22D3"/>
    <w:rsid w:val="004D4609"/>
    <w:rsid w:val="004D47B8"/>
    <w:rsid w:val="004D497E"/>
    <w:rsid w:val="004E34B6"/>
    <w:rsid w:val="004F1611"/>
    <w:rsid w:val="004F3021"/>
    <w:rsid w:val="004F49AE"/>
    <w:rsid w:val="004F4DEE"/>
    <w:rsid w:val="004F6155"/>
    <w:rsid w:val="004F6A4F"/>
    <w:rsid w:val="00500C73"/>
    <w:rsid w:val="00502581"/>
    <w:rsid w:val="00502794"/>
    <w:rsid w:val="00503A76"/>
    <w:rsid w:val="00506196"/>
    <w:rsid w:val="00507156"/>
    <w:rsid w:val="00507A44"/>
    <w:rsid w:val="00507E80"/>
    <w:rsid w:val="00510647"/>
    <w:rsid w:val="005140CF"/>
    <w:rsid w:val="005156F6"/>
    <w:rsid w:val="00517F56"/>
    <w:rsid w:val="00521E4D"/>
    <w:rsid w:val="00523482"/>
    <w:rsid w:val="005260DE"/>
    <w:rsid w:val="00527560"/>
    <w:rsid w:val="00531BCD"/>
    <w:rsid w:val="005336A4"/>
    <w:rsid w:val="00534EBD"/>
    <w:rsid w:val="0053503F"/>
    <w:rsid w:val="00536E0F"/>
    <w:rsid w:val="005374C8"/>
    <w:rsid w:val="0054159C"/>
    <w:rsid w:val="00541CEF"/>
    <w:rsid w:val="00542C44"/>
    <w:rsid w:val="00545A37"/>
    <w:rsid w:val="005461DE"/>
    <w:rsid w:val="0054706B"/>
    <w:rsid w:val="0055237C"/>
    <w:rsid w:val="00552FD6"/>
    <w:rsid w:val="00553A90"/>
    <w:rsid w:val="00554223"/>
    <w:rsid w:val="00561446"/>
    <w:rsid w:val="00562FA9"/>
    <w:rsid w:val="0056340D"/>
    <w:rsid w:val="00564FAC"/>
    <w:rsid w:val="00566D73"/>
    <w:rsid w:val="0057019D"/>
    <w:rsid w:val="005706B3"/>
    <w:rsid w:val="0057401A"/>
    <w:rsid w:val="00577743"/>
    <w:rsid w:val="00577962"/>
    <w:rsid w:val="00580322"/>
    <w:rsid w:val="00580C8F"/>
    <w:rsid w:val="00583138"/>
    <w:rsid w:val="00585E13"/>
    <w:rsid w:val="0058721E"/>
    <w:rsid w:val="0058725D"/>
    <w:rsid w:val="00587429"/>
    <w:rsid w:val="005879A3"/>
    <w:rsid w:val="00590241"/>
    <w:rsid w:val="005911DF"/>
    <w:rsid w:val="0059206E"/>
    <w:rsid w:val="00594685"/>
    <w:rsid w:val="00594A72"/>
    <w:rsid w:val="00595A73"/>
    <w:rsid w:val="005A0C79"/>
    <w:rsid w:val="005A12D9"/>
    <w:rsid w:val="005A3973"/>
    <w:rsid w:val="005A6B75"/>
    <w:rsid w:val="005A70C1"/>
    <w:rsid w:val="005B0669"/>
    <w:rsid w:val="005B3445"/>
    <w:rsid w:val="005B3BF8"/>
    <w:rsid w:val="005B4112"/>
    <w:rsid w:val="005B5D76"/>
    <w:rsid w:val="005C0A2C"/>
    <w:rsid w:val="005C2DEE"/>
    <w:rsid w:val="005C3DB0"/>
    <w:rsid w:val="005C4007"/>
    <w:rsid w:val="005C50E5"/>
    <w:rsid w:val="005C557E"/>
    <w:rsid w:val="005C66AF"/>
    <w:rsid w:val="005C73CC"/>
    <w:rsid w:val="005D1618"/>
    <w:rsid w:val="005D5C6D"/>
    <w:rsid w:val="005D6569"/>
    <w:rsid w:val="005E005C"/>
    <w:rsid w:val="005E1E4E"/>
    <w:rsid w:val="005E4914"/>
    <w:rsid w:val="005E4D25"/>
    <w:rsid w:val="005E5A73"/>
    <w:rsid w:val="005E64AD"/>
    <w:rsid w:val="005E762F"/>
    <w:rsid w:val="005F143B"/>
    <w:rsid w:val="005F162C"/>
    <w:rsid w:val="005F1E3C"/>
    <w:rsid w:val="005F2EFE"/>
    <w:rsid w:val="005F3C4E"/>
    <w:rsid w:val="005F4457"/>
    <w:rsid w:val="005F52B2"/>
    <w:rsid w:val="006032BB"/>
    <w:rsid w:val="0060385C"/>
    <w:rsid w:val="0060391F"/>
    <w:rsid w:val="00603B40"/>
    <w:rsid w:val="00605AC0"/>
    <w:rsid w:val="00605E47"/>
    <w:rsid w:val="00607105"/>
    <w:rsid w:val="00611414"/>
    <w:rsid w:val="00611D55"/>
    <w:rsid w:val="00613B0A"/>
    <w:rsid w:val="00614BA6"/>
    <w:rsid w:val="00615466"/>
    <w:rsid w:val="00615E7E"/>
    <w:rsid w:val="00615FC0"/>
    <w:rsid w:val="006206AF"/>
    <w:rsid w:val="00620E27"/>
    <w:rsid w:val="006214DF"/>
    <w:rsid w:val="006271DC"/>
    <w:rsid w:val="0063147D"/>
    <w:rsid w:val="006314BE"/>
    <w:rsid w:val="006331CA"/>
    <w:rsid w:val="00634787"/>
    <w:rsid w:val="00635C8C"/>
    <w:rsid w:val="0063777D"/>
    <w:rsid w:val="00637A97"/>
    <w:rsid w:val="00640919"/>
    <w:rsid w:val="00642ADB"/>
    <w:rsid w:val="006450C3"/>
    <w:rsid w:val="00651ED8"/>
    <w:rsid w:val="006521B6"/>
    <w:rsid w:val="00660202"/>
    <w:rsid w:val="00661A1F"/>
    <w:rsid w:val="006625AF"/>
    <w:rsid w:val="006657DB"/>
    <w:rsid w:val="006670B5"/>
    <w:rsid w:val="00667DAB"/>
    <w:rsid w:val="0067087F"/>
    <w:rsid w:val="006711B1"/>
    <w:rsid w:val="00671897"/>
    <w:rsid w:val="0067434A"/>
    <w:rsid w:val="0067547B"/>
    <w:rsid w:val="006802CD"/>
    <w:rsid w:val="0068032A"/>
    <w:rsid w:val="0068088D"/>
    <w:rsid w:val="00681608"/>
    <w:rsid w:val="00682EFA"/>
    <w:rsid w:val="006862E5"/>
    <w:rsid w:val="006867AA"/>
    <w:rsid w:val="00686F34"/>
    <w:rsid w:val="00687054"/>
    <w:rsid w:val="00692265"/>
    <w:rsid w:val="00692B76"/>
    <w:rsid w:val="00694071"/>
    <w:rsid w:val="00695F22"/>
    <w:rsid w:val="00695FE3"/>
    <w:rsid w:val="006960A2"/>
    <w:rsid w:val="00697FA6"/>
    <w:rsid w:val="006A1513"/>
    <w:rsid w:val="006A41A6"/>
    <w:rsid w:val="006B12F6"/>
    <w:rsid w:val="006B3239"/>
    <w:rsid w:val="006B3384"/>
    <w:rsid w:val="006B7595"/>
    <w:rsid w:val="006C238E"/>
    <w:rsid w:val="006C2D7E"/>
    <w:rsid w:val="006C4C04"/>
    <w:rsid w:val="006D0DFB"/>
    <w:rsid w:val="006D0EA0"/>
    <w:rsid w:val="006D145D"/>
    <w:rsid w:val="006D36A1"/>
    <w:rsid w:val="006D39E1"/>
    <w:rsid w:val="006D3BD3"/>
    <w:rsid w:val="006D7B74"/>
    <w:rsid w:val="006E0E7D"/>
    <w:rsid w:val="006E1C74"/>
    <w:rsid w:val="006E2488"/>
    <w:rsid w:val="006E57C2"/>
    <w:rsid w:val="006E679C"/>
    <w:rsid w:val="006F2B81"/>
    <w:rsid w:val="006F4559"/>
    <w:rsid w:val="006F562F"/>
    <w:rsid w:val="006F63B7"/>
    <w:rsid w:val="006F7047"/>
    <w:rsid w:val="006F7B1C"/>
    <w:rsid w:val="007006EC"/>
    <w:rsid w:val="0070094E"/>
    <w:rsid w:val="00700969"/>
    <w:rsid w:val="00701885"/>
    <w:rsid w:val="00702904"/>
    <w:rsid w:val="00702BDC"/>
    <w:rsid w:val="00702D29"/>
    <w:rsid w:val="00703539"/>
    <w:rsid w:val="00705D3D"/>
    <w:rsid w:val="00706B88"/>
    <w:rsid w:val="00714A96"/>
    <w:rsid w:val="00714C58"/>
    <w:rsid w:val="00715420"/>
    <w:rsid w:val="00717BCC"/>
    <w:rsid w:val="00721530"/>
    <w:rsid w:val="0072230A"/>
    <w:rsid w:val="0072250A"/>
    <w:rsid w:val="0072401A"/>
    <w:rsid w:val="00734D1A"/>
    <w:rsid w:val="00734F86"/>
    <w:rsid w:val="00736881"/>
    <w:rsid w:val="00740886"/>
    <w:rsid w:val="00740FE2"/>
    <w:rsid w:val="00741C32"/>
    <w:rsid w:val="00742235"/>
    <w:rsid w:val="00742460"/>
    <w:rsid w:val="00742716"/>
    <w:rsid w:val="00743A77"/>
    <w:rsid w:val="0074423C"/>
    <w:rsid w:val="007463AA"/>
    <w:rsid w:val="00746FE7"/>
    <w:rsid w:val="00750048"/>
    <w:rsid w:val="007509F0"/>
    <w:rsid w:val="00753C41"/>
    <w:rsid w:val="007557F1"/>
    <w:rsid w:val="00756381"/>
    <w:rsid w:val="00760299"/>
    <w:rsid w:val="0076087D"/>
    <w:rsid w:val="00760D28"/>
    <w:rsid w:val="00762A8A"/>
    <w:rsid w:val="00763BAD"/>
    <w:rsid w:val="007643C8"/>
    <w:rsid w:val="007663F6"/>
    <w:rsid w:val="0077228E"/>
    <w:rsid w:val="00773655"/>
    <w:rsid w:val="007751DC"/>
    <w:rsid w:val="00776AFE"/>
    <w:rsid w:val="00781315"/>
    <w:rsid w:val="00782068"/>
    <w:rsid w:val="00782B65"/>
    <w:rsid w:val="00783C40"/>
    <w:rsid w:val="00785D79"/>
    <w:rsid w:val="00787B8F"/>
    <w:rsid w:val="00792D62"/>
    <w:rsid w:val="00792DFB"/>
    <w:rsid w:val="0079680E"/>
    <w:rsid w:val="00796ACA"/>
    <w:rsid w:val="00797CB8"/>
    <w:rsid w:val="007A2AFF"/>
    <w:rsid w:val="007A37BA"/>
    <w:rsid w:val="007A4808"/>
    <w:rsid w:val="007A63F1"/>
    <w:rsid w:val="007B2712"/>
    <w:rsid w:val="007B5104"/>
    <w:rsid w:val="007B6145"/>
    <w:rsid w:val="007B650D"/>
    <w:rsid w:val="007B6CB2"/>
    <w:rsid w:val="007B7207"/>
    <w:rsid w:val="007B7A73"/>
    <w:rsid w:val="007C384D"/>
    <w:rsid w:val="007C476E"/>
    <w:rsid w:val="007C47EF"/>
    <w:rsid w:val="007C6590"/>
    <w:rsid w:val="007C6710"/>
    <w:rsid w:val="007D15E8"/>
    <w:rsid w:val="007D1628"/>
    <w:rsid w:val="007D1CB5"/>
    <w:rsid w:val="007D21AB"/>
    <w:rsid w:val="007D52F6"/>
    <w:rsid w:val="007D5408"/>
    <w:rsid w:val="007E12BE"/>
    <w:rsid w:val="007E1562"/>
    <w:rsid w:val="007E1A6D"/>
    <w:rsid w:val="007E3F5B"/>
    <w:rsid w:val="007E4735"/>
    <w:rsid w:val="007F0002"/>
    <w:rsid w:val="007F01FC"/>
    <w:rsid w:val="007F49CE"/>
    <w:rsid w:val="007F5427"/>
    <w:rsid w:val="0080383F"/>
    <w:rsid w:val="00806B06"/>
    <w:rsid w:val="008104A4"/>
    <w:rsid w:val="00813A98"/>
    <w:rsid w:val="00814168"/>
    <w:rsid w:val="008142C9"/>
    <w:rsid w:val="008147D5"/>
    <w:rsid w:val="00816FE3"/>
    <w:rsid w:val="008177B4"/>
    <w:rsid w:val="00820F2F"/>
    <w:rsid w:val="00821C77"/>
    <w:rsid w:val="008223D9"/>
    <w:rsid w:val="0082279E"/>
    <w:rsid w:val="008235E4"/>
    <w:rsid w:val="0082385A"/>
    <w:rsid w:val="00824408"/>
    <w:rsid w:val="0082511A"/>
    <w:rsid w:val="00825591"/>
    <w:rsid w:val="008272ED"/>
    <w:rsid w:val="008276BD"/>
    <w:rsid w:val="00832885"/>
    <w:rsid w:val="00832CCD"/>
    <w:rsid w:val="0083409C"/>
    <w:rsid w:val="00836C96"/>
    <w:rsid w:val="0083794F"/>
    <w:rsid w:val="00837D98"/>
    <w:rsid w:val="00844FD4"/>
    <w:rsid w:val="00845D21"/>
    <w:rsid w:val="00845D8B"/>
    <w:rsid w:val="00847BE9"/>
    <w:rsid w:val="00852066"/>
    <w:rsid w:val="00855B8F"/>
    <w:rsid w:val="00856C28"/>
    <w:rsid w:val="00857CD9"/>
    <w:rsid w:val="00864867"/>
    <w:rsid w:val="00867216"/>
    <w:rsid w:val="008710DF"/>
    <w:rsid w:val="00872E8E"/>
    <w:rsid w:val="008806B2"/>
    <w:rsid w:val="00882ABE"/>
    <w:rsid w:val="00882F6C"/>
    <w:rsid w:val="0088663F"/>
    <w:rsid w:val="0088724C"/>
    <w:rsid w:val="008920EF"/>
    <w:rsid w:val="008A0F95"/>
    <w:rsid w:val="008A1640"/>
    <w:rsid w:val="008A2194"/>
    <w:rsid w:val="008A4F67"/>
    <w:rsid w:val="008A6182"/>
    <w:rsid w:val="008B0461"/>
    <w:rsid w:val="008B0C2B"/>
    <w:rsid w:val="008B23B6"/>
    <w:rsid w:val="008B5D41"/>
    <w:rsid w:val="008B6103"/>
    <w:rsid w:val="008B7547"/>
    <w:rsid w:val="008C10FE"/>
    <w:rsid w:val="008C139A"/>
    <w:rsid w:val="008C296B"/>
    <w:rsid w:val="008C2F1D"/>
    <w:rsid w:val="008C3556"/>
    <w:rsid w:val="008C49AE"/>
    <w:rsid w:val="008C4AEC"/>
    <w:rsid w:val="008C7DCD"/>
    <w:rsid w:val="008D0010"/>
    <w:rsid w:val="008D0883"/>
    <w:rsid w:val="008D5A3A"/>
    <w:rsid w:val="008D7573"/>
    <w:rsid w:val="008D797C"/>
    <w:rsid w:val="008D7E32"/>
    <w:rsid w:val="008E0C7F"/>
    <w:rsid w:val="008E25CB"/>
    <w:rsid w:val="008E3B01"/>
    <w:rsid w:val="008E3E61"/>
    <w:rsid w:val="008E5BB4"/>
    <w:rsid w:val="008E6C4D"/>
    <w:rsid w:val="008F4816"/>
    <w:rsid w:val="008F64BC"/>
    <w:rsid w:val="00903AAD"/>
    <w:rsid w:val="00903E13"/>
    <w:rsid w:val="009064A7"/>
    <w:rsid w:val="00911643"/>
    <w:rsid w:val="00911D69"/>
    <w:rsid w:val="009125B9"/>
    <w:rsid w:val="009127C2"/>
    <w:rsid w:val="009142FD"/>
    <w:rsid w:val="00914F4F"/>
    <w:rsid w:val="009150B3"/>
    <w:rsid w:val="00915FB4"/>
    <w:rsid w:val="009163EF"/>
    <w:rsid w:val="00917A85"/>
    <w:rsid w:val="00920C93"/>
    <w:rsid w:val="009226E2"/>
    <w:rsid w:val="009250F5"/>
    <w:rsid w:val="00925562"/>
    <w:rsid w:val="0093178D"/>
    <w:rsid w:val="0093210F"/>
    <w:rsid w:val="009328BC"/>
    <w:rsid w:val="00934A09"/>
    <w:rsid w:val="00936239"/>
    <w:rsid w:val="00937238"/>
    <w:rsid w:val="00937829"/>
    <w:rsid w:val="00941E57"/>
    <w:rsid w:val="009440AE"/>
    <w:rsid w:val="00950A59"/>
    <w:rsid w:val="00953BF0"/>
    <w:rsid w:val="00955339"/>
    <w:rsid w:val="009560DF"/>
    <w:rsid w:val="0096111E"/>
    <w:rsid w:val="0096412F"/>
    <w:rsid w:val="009735CF"/>
    <w:rsid w:val="00973C3E"/>
    <w:rsid w:val="00975086"/>
    <w:rsid w:val="0097586B"/>
    <w:rsid w:val="00976B74"/>
    <w:rsid w:val="00980AA3"/>
    <w:rsid w:val="0098140D"/>
    <w:rsid w:val="00981F8E"/>
    <w:rsid w:val="00982243"/>
    <w:rsid w:val="00984DB1"/>
    <w:rsid w:val="009863BC"/>
    <w:rsid w:val="00987ACE"/>
    <w:rsid w:val="00987C5E"/>
    <w:rsid w:val="0099613E"/>
    <w:rsid w:val="009A2C60"/>
    <w:rsid w:val="009A32D3"/>
    <w:rsid w:val="009A5E41"/>
    <w:rsid w:val="009A72E8"/>
    <w:rsid w:val="009B0F5A"/>
    <w:rsid w:val="009B5DCC"/>
    <w:rsid w:val="009B7802"/>
    <w:rsid w:val="009B7A4C"/>
    <w:rsid w:val="009C0266"/>
    <w:rsid w:val="009C2042"/>
    <w:rsid w:val="009C29EB"/>
    <w:rsid w:val="009C3ED6"/>
    <w:rsid w:val="009C6549"/>
    <w:rsid w:val="009C67DF"/>
    <w:rsid w:val="009D1F43"/>
    <w:rsid w:val="009D3851"/>
    <w:rsid w:val="009D3C46"/>
    <w:rsid w:val="009D44DC"/>
    <w:rsid w:val="009D5B52"/>
    <w:rsid w:val="009D64F0"/>
    <w:rsid w:val="009E0CD9"/>
    <w:rsid w:val="009E271E"/>
    <w:rsid w:val="009E2C02"/>
    <w:rsid w:val="009F07E1"/>
    <w:rsid w:val="009F3D68"/>
    <w:rsid w:val="009F6428"/>
    <w:rsid w:val="009F6FBE"/>
    <w:rsid w:val="00A0009A"/>
    <w:rsid w:val="00A00A2C"/>
    <w:rsid w:val="00A00B61"/>
    <w:rsid w:val="00A01B22"/>
    <w:rsid w:val="00A02844"/>
    <w:rsid w:val="00A03250"/>
    <w:rsid w:val="00A03767"/>
    <w:rsid w:val="00A03FE0"/>
    <w:rsid w:val="00A04F5B"/>
    <w:rsid w:val="00A06F1B"/>
    <w:rsid w:val="00A139CE"/>
    <w:rsid w:val="00A20C9D"/>
    <w:rsid w:val="00A20D15"/>
    <w:rsid w:val="00A226F3"/>
    <w:rsid w:val="00A254DD"/>
    <w:rsid w:val="00A25516"/>
    <w:rsid w:val="00A261EE"/>
    <w:rsid w:val="00A34A0B"/>
    <w:rsid w:val="00A37C63"/>
    <w:rsid w:val="00A402DD"/>
    <w:rsid w:val="00A40BA5"/>
    <w:rsid w:val="00A42910"/>
    <w:rsid w:val="00A436F3"/>
    <w:rsid w:val="00A4455D"/>
    <w:rsid w:val="00A46C80"/>
    <w:rsid w:val="00A47595"/>
    <w:rsid w:val="00A47DCE"/>
    <w:rsid w:val="00A50913"/>
    <w:rsid w:val="00A51E22"/>
    <w:rsid w:val="00A53E96"/>
    <w:rsid w:val="00A55A5B"/>
    <w:rsid w:val="00A5769B"/>
    <w:rsid w:val="00A604E1"/>
    <w:rsid w:val="00A60FEB"/>
    <w:rsid w:val="00A64EB8"/>
    <w:rsid w:val="00A6588A"/>
    <w:rsid w:val="00A65F1B"/>
    <w:rsid w:val="00A672AE"/>
    <w:rsid w:val="00A7067A"/>
    <w:rsid w:val="00A71FF6"/>
    <w:rsid w:val="00A73533"/>
    <w:rsid w:val="00A7439A"/>
    <w:rsid w:val="00A7495F"/>
    <w:rsid w:val="00A779FC"/>
    <w:rsid w:val="00A77CD7"/>
    <w:rsid w:val="00A836D4"/>
    <w:rsid w:val="00A83E06"/>
    <w:rsid w:val="00A84F5B"/>
    <w:rsid w:val="00A87CD9"/>
    <w:rsid w:val="00A9100C"/>
    <w:rsid w:val="00A919D2"/>
    <w:rsid w:val="00A92338"/>
    <w:rsid w:val="00A92AD4"/>
    <w:rsid w:val="00A93AA7"/>
    <w:rsid w:val="00A950B0"/>
    <w:rsid w:val="00A95979"/>
    <w:rsid w:val="00A95BF2"/>
    <w:rsid w:val="00A97210"/>
    <w:rsid w:val="00AA1A5E"/>
    <w:rsid w:val="00AA3699"/>
    <w:rsid w:val="00AA399C"/>
    <w:rsid w:val="00AA40A7"/>
    <w:rsid w:val="00AA4333"/>
    <w:rsid w:val="00AA4C30"/>
    <w:rsid w:val="00AA5A0F"/>
    <w:rsid w:val="00AB0169"/>
    <w:rsid w:val="00AB022A"/>
    <w:rsid w:val="00AB02D0"/>
    <w:rsid w:val="00AB04AA"/>
    <w:rsid w:val="00AB3B21"/>
    <w:rsid w:val="00AB3C93"/>
    <w:rsid w:val="00AB51AD"/>
    <w:rsid w:val="00AB51C0"/>
    <w:rsid w:val="00AB6232"/>
    <w:rsid w:val="00AC1ED7"/>
    <w:rsid w:val="00AC324F"/>
    <w:rsid w:val="00AC41DE"/>
    <w:rsid w:val="00AC597A"/>
    <w:rsid w:val="00AC6EA5"/>
    <w:rsid w:val="00AD3E8C"/>
    <w:rsid w:val="00AD6BDD"/>
    <w:rsid w:val="00AE1791"/>
    <w:rsid w:val="00AE2FFD"/>
    <w:rsid w:val="00AE56EC"/>
    <w:rsid w:val="00AE67D5"/>
    <w:rsid w:val="00AE721E"/>
    <w:rsid w:val="00AF0AE3"/>
    <w:rsid w:val="00AF1F6F"/>
    <w:rsid w:val="00AF3459"/>
    <w:rsid w:val="00AF383E"/>
    <w:rsid w:val="00AF5BA1"/>
    <w:rsid w:val="00B0092F"/>
    <w:rsid w:val="00B00F86"/>
    <w:rsid w:val="00B03CBF"/>
    <w:rsid w:val="00B03DBA"/>
    <w:rsid w:val="00B11AA0"/>
    <w:rsid w:val="00B1414D"/>
    <w:rsid w:val="00B17696"/>
    <w:rsid w:val="00B2176C"/>
    <w:rsid w:val="00B2187A"/>
    <w:rsid w:val="00B21979"/>
    <w:rsid w:val="00B22A03"/>
    <w:rsid w:val="00B23660"/>
    <w:rsid w:val="00B23975"/>
    <w:rsid w:val="00B23A94"/>
    <w:rsid w:val="00B26F99"/>
    <w:rsid w:val="00B307E1"/>
    <w:rsid w:val="00B316CE"/>
    <w:rsid w:val="00B32766"/>
    <w:rsid w:val="00B32B0C"/>
    <w:rsid w:val="00B341C9"/>
    <w:rsid w:val="00B34735"/>
    <w:rsid w:val="00B35148"/>
    <w:rsid w:val="00B35536"/>
    <w:rsid w:val="00B35BC3"/>
    <w:rsid w:val="00B41D41"/>
    <w:rsid w:val="00B42EEE"/>
    <w:rsid w:val="00B443BA"/>
    <w:rsid w:val="00B50838"/>
    <w:rsid w:val="00B5125D"/>
    <w:rsid w:val="00B52EEF"/>
    <w:rsid w:val="00B53861"/>
    <w:rsid w:val="00B575F4"/>
    <w:rsid w:val="00B629D9"/>
    <w:rsid w:val="00B656B0"/>
    <w:rsid w:val="00B7093A"/>
    <w:rsid w:val="00B7249F"/>
    <w:rsid w:val="00B7309E"/>
    <w:rsid w:val="00B73549"/>
    <w:rsid w:val="00B74421"/>
    <w:rsid w:val="00B75EC9"/>
    <w:rsid w:val="00B8144D"/>
    <w:rsid w:val="00B81635"/>
    <w:rsid w:val="00B83978"/>
    <w:rsid w:val="00B90DC1"/>
    <w:rsid w:val="00B92133"/>
    <w:rsid w:val="00B973DD"/>
    <w:rsid w:val="00B976D6"/>
    <w:rsid w:val="00BA1580"/>
    <w:rsid w:val="00BA366D"/>
    <w:rsid w:val="00BA5071"/>
    <w:rsid w:val="00BA59A7"/>
    <w:rsid w:val="00BA72C6"/>
    <w:rsid w:val="00BB2A9D"/>
    <w:rsid w:val="00BB341C"/>
    <w:rsid w:val="00BB3E99"/>
    <w:rsid w:val="00BB5C93"/>
    <w:rsid w:val="00BB71BE"/>
    <w:rsid w:val="00BB7D9C"/>
    <w:rsid w:val="00BC20D0"/>
    <w:rsid w:val="00BC2369"/>
    <w:rsid w:val="00BC3578"/>
    <w:rsid w:val="00BC595E"/>
    <w:rsid w:val="00BC622D"/>
    <w:rsid w:val="00BC7017"/>
    <w:rsid w:val="00BD1DB5"/>
    <w:rsid w:val="00BD340B"/>
    <w:rsid w:val="00BD4E2D"/>
    <w:rsid w:val="00BE1112"/>
    <w:rsid w:val="00BE705C"/>
    <w:rsid w:val="00BF0F65"/>
    <w:rsid w:val="00BF32F6"/>
    <w:rsid w:val="00BF485D"/>
    <w:rsid w:val="00BF7824"/>
    <w:rsid w:val="00BF78DF"/>
    <w:rsid w:val="00BF7BC0"/>
    <w:rsid w:val="00BF7BCE"/>
    <w:rsid w:val="00C00DF8"/>
    <w:rsid w:val="00C02A00"/>
    <w:rsid w:val="00C0697F"/>
    <w:rsid w:val="00C07133"/>
    <w:rsid w:val="00C105BF"/>
    <w:rsid w:val="00C10D4C"/>
    <w:rsid w:val="00C12AED"/>
    <w:rsid w:val="00C12CC2"/>
    <w:rsid w:val="00C149BE"/>
    <w:rsid w:val="00C15F90"/>
    <w:rsid w:val="00C179BF"/>
    <w:rsid w:val="00C21E68"/>
    <w:rsid w:val="00C2331B"/>
    <w:rsid w:val="00C27620"/>
    <w:rsid w:val="00C30C3E"/>
    <w:rsid w:val="00C325C5"/>
    <w:rsid w:val="00C33FD4"/>
    <w:rsid w:val="00C35900"/>
    <w:rsid w:val="00C433EE"/>
    <w:rsid w:val="00C5073B"/>
    <w:rsid w:val="00C537E6"/>
    <w:rsid w:val="00C53874"/>
    <w:rsid w:val="00C540DA"/>
    <w:rsid w:val="00C54DD1"/>
    <w:rsid w:val="00C54E6B"/>
    <w:rsid w:val="00C57355"/>
    <w:rsid w:val="00C57457"/>
    <w:rsid w:val="00C61001"/>
    <w:rsid w:val="00C64CC8"/>
    <w:rsid w:val="00C70103"/>
    <w:rsid w:val="00C70B32"/>
    <w:rsid w:val="00C711BA"/>
    <w:rsid w:val="00C71ADF"/>
    <w:rsid w:val="00C720F2"/>
    <w:rsid w:val="00C74AD0"/>
    <w:rsid w:val="00C75A2F"/>
    <w:rsid w:val="00C77C07"/>
    <w:rsid w:val="00C8106B"/>
    <w:rsid w:val="00C812C6"/>
    <w:rsid w:val="00C83610"/>
    <w:rsid w:val="00C84E41"/>
    <w:rsid w:val="00C86624"/>
    <w:rsid w:val="00C86ABE"/>
    <w:rsid w:val="00C86DDD"/>
    <w:rsid w:val="00C87CB1"/>
    <w:rsid w:val="00C90655"/>
    <w:rsid w:val="00C95278"/>
    <w:rsid w:val="00CA0667"/>
    <w:rsid w:val="00CA1827"/>
    <w:rsid w:val="00CA4AD3"/>
    <w:rsid w:val="00CB1F8E"/>
    <w:rsid w:val="00CB2FAB"/>
    <w:rsid w:val="00CB4808"/>
    <w:rsid w:val="00CB5750"/>
    <w:rsid w:val="00CB69F5"/>
    <w:rsid w:val="00CC0B22"/>
    <w:rsid w:val="00CC251F"/>
    <w:rsid w:val="00CC562F"/>
    <w:rsid w:val="00CC6836"/>
    <w:rsid w:val="00CC7420"/>
    <w:rsid w:val="00CC7456"/>
    <w:rsid w:val="00CC78CD"/>
    <w:rsid w:val="00CC78D3"/>
    <w:rsid w:val="00CD0ABA"/>
    <w:rsid w:val="00CD4102"/>
    <w:rsid w:val="00CD7874"/>
    <w:rsid w:val="00CE0D76"/>
    <w:rsid w:val="00CE184D"/>
    <w:rsid w:val="00CE66CE"/>
    <w:rsid w:val="00CE7613"/>
    <w:rsid w:val="00CE7B0E"/>
    <w:rsid w:val="00CF0068"/>
    <w:rsid w:val="00CF5D16"/>
    <w:rsid w:val="00CF7130"/>
    <w:rsid w:val="00CF73B4"/>
    <w:rsid w:val="00D0593A"/>
    <w:rsid w:val="00D06F42"/>
    <w:rsid w:val="00D13431"/>
    <w:rsid w:val="00D142E4"/>
    <w:rsid w:val="00D14644"/>
    <w:rsid w:val="00D177C6"/>
    <w:rsid w:val="00D207B8"/>
    <w:rsid w:val="00D207EA"/>
    <w:rsid w:val="00D20C49"/>
    <w:rsid w:val="00D22D2A"/>
    <w:rsid w:val="00D22EB8"/>
    <w:rsid w:val="00D2355C"/>
    <w:rsid w:val="00D2487F"/>
    <w:rsid w:val="00D322B4"/>
    <w:rsid w:val="00D34A16"/>
    <w:rsid w:val="00D35162"/>
    <w:rsid w:val="00D36CFA"/>
    <w:rsid w:val="00D36D70"/>
    <w:rsid w:val="00D37212"/>
    <w:rsid w:val="00D3760D"/>
    <w:rsid w:val="00D37A85"/>
    <w:rsid w:val="00D37E40"/>
    <w:rsid w:val="00D41953"/>
    <w:rsid w:val="00D42FF0"/>
    <w:rsid w:val="00D4430C"/>
    <w:rsid w:val="00D459CF"/>
    <w:rsid w:val="00D45F17"/>
    <w:rsid w:val="00D46AAB"/>
    <w:rsid w:val="00D511FA"/>
    <w:rsid w:val="00D57FD2"/>
    <w:rsid w:val="00D61532"/>
    <w:rsid w:val="00D6201B"/>
    <w:rsid w:val="00D62178"/>
    <w:rsid w:val="00D674A0"/>
    <w:rsid w:val="00D724A3"/>
    <w:rsid w:val="00D72644"/>
    <w:rsid w:val="00D72E7E"/>
    <w:rsid w:val="00D73B44"/>
    <w:rsid w:val="00D7710B"/>
    <w:rsid w:val="00D8512D"/>
    <w:rsid w:val="00D87B5E"/>
    <w:rsid w:val="00D9393B"/>
    <w:rsid w:val="00D95609"/>
    <w:rsid w:val="00D979B3"/>
    <w:rsid w:val="00DA13AD"/>
    <w:rsid w:val="00DA4088"/>
    <w:rsid w:val="00DA4D82"/>
    <w:rsid w:val="00DA5086"/>
    <w:rsid w:val="00DA60B8"/>
    <w:rsid w:val="00DA62C4"/>
    <w:rsid w:val="00DB0FE6"/>
    <w:rsid w:val="00DC4119"/>
    <w:rsid w:val="00DC7609"/>
    <w:rsid w:val="00DD07CF"/>
    <w:rsid w:val="00DD24C0"/>
    <w:rsid w:val="00DD37B1"/>
    <w:rsid w:val="00DD4ED1"/>
    <w:rsid w:val="00DD50CA"/>
    <w:rsid w:val="00DD59EA"/>
    <w:rsid w:val="00DD5BCE"/>
    <w:rsid w:val="00DD611F"/>
    <w:rsid w:val="00DD624B"/>
    <w:rsid w:val="00DD6687"/>
    <w:rsid w:val="00DE2F77"/>
    <w:rsid w:val="00DE4F07"/>
    <w:rsid w:val="00DF1F2A"/>
    <w:rsid w:val="00DF4C0C"/>
    <w:rsid w:val="00DF554C"/>
    <w:rsid w:val="00DF6272"/>
    <w:rsid w:val="00E029F1"/>
    <w:rsid w:val="00E05E96"/>
    <w:rsid w:val="00E1060A"/>
    <w:rsid w:val="00E1089E"/>
    <w:rsid w:val="00E113C4"/>
    <w:rsid w:val="00E1260B"/>
    <w:rsid w:val="00E13806"/>
    <w:rsid w:val="00E13B0A"/>
    <w:rsid w:val="00E14389"/>
    <w:rsid w:val="00E16739"/>
    <w:rsid w:val="00E17932"/>
    <w:rsid w:val="00E205F3"/>
    <w:rsid w:val="00E20FDB"/>
    <w:rsid w:val="00E21BB4"/>
    <w:rsid w:val="00E21D6A"/>
    <w:rsid w:val="00E26E2E"/>
    <w:rsid w:val="00E313BD"/>
    <w:rsid w:val="00E379AA"/>
    <w:rsid w:val="00E40218"/>
    <w:rsid w:val="00E427AE"/>
    <w:rsid w:val="00E431A5"/>
    <w:rsid w:val="00E44868"/>
    <w:rsid w:val="00E4610E"/>
    <w:rsid w:val="00E46B4F"/>
    <w:rsid w:val="00E52A18"/>
    <w:rsid w:val="00E53841"/>
    <w:rsid w:val="00E54A9A"/>
    <w:rsid w:val="00E56B4C"/>
    <w:rsid w:val="00E6621F"/>
    <w:rsid w:val="00E66389"/>
    <w:rsid w:val="00E67A55"/>
    <w:rsid w:val="00E67E36"/>
    <w:rsid w:val="00E72CB7"/>
    <w:rsid w:val="00E73194"/>
    <w:rsid w:val="00E73F27"/>
    <w:rsid w:val="00E75687"/>
    <w:rsid w:val="00E775FD"/>
    <w:rsid w:val="00E80BE1"/>
    <w:rsid w:val="00E84452"/>
    <w:rsid w:val="00E86475"/>
    <w:rsid w:val="00E90306"/>
    <w:rsid w:val="00E903D2"/>
    <w:rsid w:val="00E907AF"/>
    <w:rsid w:val="00E93B79"/>
    <w:rsid w:val="00E943B7"/>
    <w:rsid w:val="00E943D0"/>
    <w:rsid w:val="00E94DAC"/>
    <w:rsid w:val="00E97062"/>
    <w:rsid w:val="00EA0DBE"/>
    <w:rsid w:val="00EA33D0"/>
    <w:rsid w:val="00EB0251"/>
    <w:rsid w:val="00EB13B0"/>
    <w:rsid w:val="00EB41C0"/>
    <w:rsid w:val="00EB55C2"/>
    <w:rsid w:val="00EB68FD"/>
    <w:rsid w:val="00EB7615"/>
    <w:rsid w:val="00EC0E5B"/>
    <w:rsid w:val="00EC559A"/>
    <w:rsid w:val="00EC60E8"/>
    <w:rsid w:val="00EC6FC9"/>
    <w:rsid w:val="00ED0601"/>
    <w:rsid w:val="00ED3E2D"/>
    <w:rsid w:val="00ED3EE3"/>
    <w:rsid w:val="00ED4A24"/>
    <w:rsid w:val="00ED6FC1"/>
    <w:rsid w:val="00EE2362"/>
    <w:rsid w:val="00EE5571"/>
    <w:rsid w:val="00EE5799"/>
    <w:rsid w:val="00EE6614"/>
    <w:rsid w:val="00EE7EDC"/>
    <w:rsid w:val="00EE7FC4"/>
    <w:rsid w:val="00EF098C"/>
    <w:rsid w:val="00EF3953"/>
    <w:rsid w:val="00EF4E24"/>
    <w:rsid w:val="00EF54AF"/>
    <w:rsid w:val="00EF5FB4"/>
    <w:rsid w:val="00F02DDD"/>
    <w:rsid w:val="00F02F02"/>
    <w:rsid w:val="00F044E4"/>
    <w:rsid w:val="00F07DCF"/>
    <w:rsid w:val="00F1002F"/>
    <w:rsid w:val="00F10F48"/>
    <w:rsid w:val="00F11FB9"/>
    <w:rsid w:val="00F122AE"/>
    <w:rsid w:val="00F14582"/>
    <w:rsid w:val="00F145E9"/>
    <w:rsid w:val="00F14B18"/>
    <w:rsid w:val="00F153BF"/>
    <w:rsid w:val="00F1599C"/>
    <w:rsid w:val="00F20453"/>
    <w:rsid w:val="00F2119B"/>
    <w:rsid w:val="00F21763"/>
    <w:rsid w:val="00F22EFA"/>
    <w:rsid w:val="00F27FF0"/>
    <w:rsid w:val="00F30A03"/>
    <w:rsid w:val="00F325C4"/>
    <w:rsid w:val="00F32F5A"/>
    <w:rsid w:val="00F33FBE"/>
    <w:rsid w:val="00F41684"/>
    <w:rsid w:val="00F42BB5"/>
    <w:rsid w:val="00F43FED"/>
    <w:rsid w:val="00F522D6"/>
    <w:rsid w:val="00F535A4"/>
    <w:rsid w:val="00F546F3"/>
    <w:rsid w:val="00F5653F"/>
    <w:rsid w:val="00F5738F"/>
    <w:rsid w:val="00F57CC6"/>
    <w:rsid w:val="00F57E9B"/>
    <w:rsid w:val="00F607FD"/>
    <w:rsid w:val="00F63C95"/>
    <w:rsid w:val="00F64ACB"/>
    <w:rsid w:val="00F66E22"/>
    <w:rsid w:val="00F722C7"/>
    <w:rsid w:val="00F742A4"/>
    <w:rsid w:val="00F751DC"/>
    <w:rsid w:val="00F7614F"/>
    <w:rsid w:val="00F76DC7"/>
    <w:rsid w:val="00F83EAD"/>
    <w:rsid w:val="00F8597C"/>
    <w:rsid w:val="00F85D09"/>
    <w:rsid w:val="00F90C68"/>
    <w:rsid w:val="00F91AA1"/>
    <w:rsid w:val="00F934BA"/>
    <w:rsid w:val="00F93F2F"/>
    <w:rsid w:val="00F95ECF"/>
    <w:rsid w:val="00FA5587"/>
    <w:rsid w:val="00FA7C34"/>
    <w:rsid w:val="00FA7C46"/>
    <w:rsid w:val="00FB1093"/>
    <w:rsid w:val="00FB12A7"/>
    <w:rsid w:val="00FB24E2"/>
    <w:rsid w:val="00FB6D09"/>
    <w:rsid w:val="00FB6F75"/>
    <w:rsid w:val="00FC019F"/>
    <w:rsid w:val="00FC0393"/>
    <w:rsid w:val="00FC0C55"/>
    <w:rsid w:val="00FC1F55"/>
    <w:rsid w:val="00FC2401"/>
    <w:rsid w:val="00FC29AA"/>
    <w:rsid w:val="00FC4C90"/>
    <w:rsid w:val="00FC6495"/>
    <w:rsid w:val="00FC67E7"/>
    <w:rsid w:val="00FC79C8"/>
    <w:rsid w:val="00FD4930"/>
    <w:rsid w:val="00FD6E10"/>
    <w:rsid w:val="00FD7D31"/>
    <w:rsid w:val="00FE182C"/>
    <w:rsid w:val="00FE1F9F"/>
    <w:rsid w:val="00FE231A"/>
    <w:rsid w:val="00FE3537"/>
    <w:rsid w:val="00FE5776"/>
    <w:rsid w:val="00FE5BBC"/>
    <w:rsid w:val="00FE6DBB"/>
    <w:rsid w:val="00FF1128"/>
    <w:rsid w:val="00FF379B"/>
    <w:rsid w:val="00FF3A9E"/>
    <w:rsid w:val="00FF4A0A"/>
    <w:rsid w:val="00FF4B48"/>
    <w:rsid w:val="00FF4C43"/>
    <w:rsid w:val="00FF5F4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5">
    <w:name w:val="Normal"/>
    <w:qFormat/>
    <w:rsid w:val="0054706B"/>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2"/>
    <w:uiPriority w:val="99"/>
    <w:qFormat/>
    <w:rsid w:val="0054706B"/>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4"/>
    <w:uiPriority w:val="99"/>
    <w:qFormat/>
    <w:rsid w:val="0054706B"/>
    <w:pPr>
      <w:keepNext/>
      <w:numPr>
        <w:ilvl w:val="1"/>
        <w:numId w:val="2"/>
      </w:numPr>
      <w:spacing w:before="240" w:after="60"/>
      <w:outlineLvl w:val="1"/>
    </w:pPr>
    <w:rPr>
      <w:rFonts w:ascii="Arial" w:hAnsi="Arial"/>
      <w:b/>
      <w:bCs/>
      <w:i/>
      <w:iCs/>
      <w:sz w:val="28"/>
      <w:szCs w:val="28"/>
    </w:rPr>
  </w:style>
  <w:style w:type="paragraph" w:styleId="3">
    <w:name w:val="heading 3"/>
    <w:aliases w:val="H3"/>
    <w:basedOn w:val="a5"/>
    <w:next w:val="a5"/>
    <w:link w:val="32"/>
    <w:uiPriority w:val="99"/>
    <w:qFormat/>
    <w:rsid w:val="0054706B"/>
    <w:pPr>
      <w:keepNext/>
      <w:numPr>
        <w:ilvl w:val="2"/>
        <w:numId w:val="3"/>
      </w:numPr>
      <w:spacing w:before="240" w:after="60"/>
      <w:outlineLvl w:val="2"/>
    </w:pPr>
    <w:rPr>
      <w:rFonts w:ascii="Cambria" w:hAnsi="Cambria"/>
      <w:b/>
      <w:bCs/>
      <w:sz w:val="26"/>
      <w:szCs w:val="26"/>
    </w:rPr>
  </w:style>
  <w:style w:type="paragraph" w:styleId="4">
    <w:name w:val="heading 4"/>
    <w:basedOn w:val="a5"/>
    <w:next w:val="a5"/>
    <w:link w:val="41"/>
    <w:uiPriority w:val="99"/>
    <w:qFormat/>
    <w:rsid w:val="0054706B"/>
    <w:pPr>
      <w:keepNext/>
      <w:numPr>
        <w:ilvl w:val="3"/>
        <w:numId w:val="3"/>
      </w:numPr>
      <w:spacing w:before="240" w:after="60"/>
      <w:outlineLvl w:val="3"/>
    </w:pPr>
    <w:rPr>
      <w:rFonts w:eastAsia="Arial Unicode MS"/>
      <w:b/>
      <w:bCs/>
      <w:sz w:val="28"/>
      <w:szCs w:val="28"/>
    </w:rPr>
  </w:style>
  <w:style w:type="paragraph" w:styleId="5">
    <w:name w:val="heading 5"/>
    <w:basedOn w:val="a5"/>
    <w:next w:val="a5"/>
    <w:link w:val="50"/>
    <w:uiPriority w:val="99"/>
    <w:qFormat/>
    <w:rsid w:val="0054706B"/>
    <w:pPr>
      <w:tabs>
        <w:tab w:val="num" w:pos="3181"/>
      </w:tabs>
      <w:spacing w:before="240" w:after="60"/>
      <w:ind w:left="3181" w:hanging="1008"/>
      <w:outlineLvl w:val="4"/>
    </w:pPr>
    <w:rPr>
      <w:rFonts w:ascii="Times New Roman CYR" w:eastAsia="Arial Unicode MS" w:hAnsi="Times New Roman CYR"/>
      <w:b/>
      <w:i/>
      <w:sz w:val="26"/>
      <w:szCs w:val="20"/>
    </w:rPr>
  </w:style>
  <w:style w:type="paragraph" w:styleId="6">
    <w:name w:val="heading 6"/>
    <w:basedOn w:val="a5"/>
    <w:next w:val="a5"/>
    <w:link w:val="60"/>
    <w:uiPriority w:val="99"/>
    <w:qFormat/>
    <w:rsid w:val="0054706B"/>
    <w:pPr>
      <w:spacing w:before="240" w:after="60"/>
      <w:outlineLvl w:val="5"/>
    </w:pPr>
    <w:rPr>
      <w:rFonts w:ascii="Cambria" w:hAnsi="Cambria"/>
      <w:i/>
      <w:color w:val="243F60"/>
      <w:szCs w:val="20"/>
    </w:rPr>
  </w:style>
  <w:style w:type="paragraph" w:styleId="7">
    <w:name w:val="heading 7"/>
    <w:basedOn w:val="a5"/>
    <w:next w:val="a5"/>
    <w:link w:val="70"/>
    <w:uiPriority w:val="99"/>
    <w:qFormat/>
    <w:rsid w:val="0054706B"/>
    <w:pPr>
      <w:tabs>
        <w:tab w:val="num" w:pos="3469"/>
      </w:tabs>
      <w:spacing w:before="240" w:after="60"/>
      <w:ind w:left="3469" w:hanging="1296"/>
      <w:outlineLvl w:val="6"/>
    </w:pPr>
    <w:rPr>
      <w:szCs w:val="20"/>
    </w:rPr>
  </w:style>
  <w:style w:type="paragraph" w:styleId="8">
    <w:name w:val="heading 8"/>
    <w:basedOn w:val="a5"/>
    <w:next w:val="a5"/>
    <w:link w:val="80"/>
    <w:uiPriority w:val="99"/>
    <w:qFormat/>
    <w:rsid w:val="0054706B"/>
    <w:pPr>
      <w:tabs>
        <w:tab w:val="num" w:pos="3613"/>
      </w:tabs>
      <w:spacing w:before="240" w:after="60"/>
      <w:ind w:left="3613" w:hanging="1440"/>
      <w:outlineLvl w:val="7"/>
    </w:pPr>
    <w:rPr>
      <w:i/>
      <w:szCs w:val="20"/>
    </w:rPr>
  </w:style>
  <w:style w:type="paragraph" w:styleId="9">
    <w:name w:val="heading 9"/>
    <w:basedOn w:val="a5"/>
    <w:next w:val="a5"/>
    <w:link w:val="90"/>
    <w:uiPriority w:val="99"/>
    <w:qFormat/>
    <w:rsid w:val="0054706B"/>
    <w:pPr>
      <w:tabs>
        <w:tab w:val="num" w:pos="3757"/>
      </w:tabs>
      <w:spacing w:before="240" w:after="60"/>
      <w:ind w:left="3757" w:hanging="1584"/>
      <w:outlineLvl w:val="8"/>
    </w:pPr>
    <w:rPr>
      <w:rFonts w:ascii="Arial" w:hAnsi="Arial"/>
      <w:sz w:val="22"/>
      <w:szCs w:val="20"/>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
    <w:basedOn w:val="a6"/>
    <w:link w:val="11"/>
    <w:uiPriority w:val="99"/>
    <w:locked/>
    <w:rsid w:val="00F934BA"/>
    <w:rPr>
      <w:rFonts w:cs="Times New Roman"/>
      <w:sz w:val="24"/>
      <w:lang w:val="ru-RU"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uiPriority w:val="99"/>
    <w:locked/>
    <w:rsid w:val="0054706B"/>
    <w:rPr>
      <w:rFonts w:ascii="Arial" w:hAnsi="Arial"/>
      <w:b/>
      <w:bCs/>
      <w:i/>
      <w:iCs/>
      <w:sz w:val="28"/>
      <w:szCs w:val="28"/>
    </w:rPr>
  </w:style>
  <w:style w:type="character" w:customStyle="1" w:styleId="32">
    <w:name w:val="Заголовок 3 Знак"/>
    <w:aliases w:val="H3 Знак"/>
    <w:basedOn w:val="a6"/>
    <w:link w:val="3"/>
    <w:uiPriority w:val="99"/>
    <w:locked/>
    <w:rsid w:val="0054706B"/>
    <w:rPr>
      <w:rFonts w:ascii="Cambria" w:hAnsi="Cambria"/>
      <w:b/>
      <w:bCs/>
      <w:sz w:val="26"/>
      <w:szCs w:val="26"/>
    </w:rPr>
  </w:style>
  <w:style w:type="character" w:customStyle="1" w:styleId="41">
    <w:name w:val="Заголовок 4 Знак"/>
    <w:basedOn w:val="a6"/>
    <w:link w:val="4"/>
    <w:uiPriority w:val="99"/>
    <w:locked/>
    <w:rsid w:val="0054706B"/>
    <w:rPr>
      <w:rFonts w:eastAsia="Arial Unicode MS"/>
      <w:b/>
      <w:bCs/>
      <w:sz w:val="28"/>
      <w:szCs w:val="28"/>
    </w:rPr>
  </w:style>
  <w:style w:type="character" w:customStyle="1" w:styleId="50">
    <w:name w:val="Заголовок 5 Знак"/>
    <w:basedOn w:val="a6"/>
    <w:link w:val="5"/>
    <w:uiPriority w:val="99"/>
    <w:locked/>
    <w:rsid w:val="0054706B"/>
    <w:rPr>
      <w:rFonts w:ascii="Times New Roman CYR" w:eastAsia="Arial Unicode MS" w:hAnsi="Times New Roman CYR" w:cs="Times New Roman"/>
      <w:b/>
      <w:i/>
      <w:sz w:val="26"/>
    </w:rPr>
  </w:style>
  <w:style w:type="character" w:customStyle="1" w:styleId="60">
    <w:name w:val="Заголовок 6 Знак"/>
    <w:basedOn w:val="a6"/>
    <w:link w:val="6"/>
    <w:uiPriority w:val="99"/>
    <w:locked/>
    <w:rsid w:val="0054706B"/>
    <w:rPr>
      <w:rFonts w:ascii="Cambria" w:hAnsi="Cambria" w:cs="Times New Roman"/>
      <w:i/>
      <w:color w:val="243F60"/>
      <w:sz w:val="24"/>
    </w:rPr>
  </w:style>
  <w:style w:type="character" w:customStyle="1" w:styleId="70">
    <w:name w:val="Заголовок 7 Знак"/>
    <w:basedOn w:val="a6"/>
    <w:link w:val="7"/>
    <w:uiPriority w:val="99"/>
    <w:locked/>
    <w:rsid w:val="0054706B"/>
    <w:rPr>
      <w:rFonts w:cs="Times New Roman"/>
      <w:sz w:val="24"/>
    </w:rPr>
  </w:style>
  <w:style w:type="character" w:customStyle="1" w:styleId="80">
    <w:name w:val="Заголовок 8 Знак"/>
    <w:basedOn w:val="a6"/>
    <w:link w:val="8"/>
    <w:uiPriority w:val="99"/>
    <w:locked/>
    <w:rsid w:val="0054706B"/>
    <w:rPr>
      <w:rFonts w:cs="Times New Roman"/>
      <w:i/>
      <w:sz w:val="24"/>
    </w:rPr>
  </w:style>
  <w:style w:type="character" w:customStyle="1" w:styleId="90">
    <w:name w:val="Заголовок 9 Знак"/>
    <w:basedOn w:val="a6"/>
    <w:link w:val="9"/>
    <w:uiPriority w:val="99"/>
    <w:locked/>
    <w:rsid w:val="0054706B"/>
    <w:rPr>
      <w:rFonts w:ascii="Arial" w:hAnsi="Arial" w:cs="Times New Roman"/>
      <w:sz w:val="22"/>
    </w:rPr>
  </w:style>
  <w:style w:type="character" w:styleId="a9">
    <w:name w:val="Hyperlink"/>
    <w:basedOn w:val="a6"/>
    <w:uiPriority w:val="99"/>
    <w:rsid w:val="0054706B"/>
    <w:rPr>
      <w:rFonts w:cs="Times New Roman"/>
      <w:color w:val="0000FF"/>
      <w:u w:val="single"/>
    </w:rPr>
  </w:style>
  <w:style w:type="character" w:styleId="aa">
    <w:name w:val="FollowedHyperlink"/>
    <w:basedOn w:val="a6"/>
    <w:uiPriority w:val="99"/>
    <w:semiHidden/>
    <w:rsid w:val="0054706B"/>
    <w:rPr>
      <w:rFonts w:cs="Times New Roman"/>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link w:val="11"/>
    <w:uiPriority w:val="99"/>
    <w:locked/>
    <w:rsid w:val="0054706B"/>
    <w:rPr>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uiPriority w:val="99"/>
    <w:locked/>
    <w:rsid w:val="0054706B"/>
    <w:rPr>
      <w:rFonts w:ascii="Cambria" w:hAnsi="Cambria"/>
      <w:b/>
      <w:color w:val="365F91"/>
      <w:sz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uiPriority w:val="99"/>
    <w:locked/>
    <w:rsid w:val="0054706B"/>
    <w:rPr>
      <w:b/>
      <w:snapToGrid w:val="0"/>
      <w:sz w:val="28"/>
      <w:lang w:val="ru-RU" w:eastAsia="ru-RU"/>
    </w:rPr>
  </w:style>
  <w:style w:type="character" w:customStyle="1" w:styleId="310">
    <w:name w:val="Заголовок 3 Знак1"/>
    <w:aliases w:val="H3 Знак1"/>
    <w:uiPriority w:val="99"/>
    <w:locked/>
    <w:rsid w:val="0054706B"/>
    <w:rPr>
      <w:rFonts w:ascii="Cambria" w:hAnsi="Cambria"/>
      <w:b/>
      <w:color w:val="4F81BD"/>
      <w:sz w:val="24"/>
    </w:rPr>
  </w:style>
  <w:style w:type="paragraph" w:styleId="HTML">
    <w:name w:val="HTML Preformatted"/>
    <w:basedOn w:val="a5"/>
    <w:link w:val="HTML0"/>
    <w:uiPriority w:val="99"/>
    <w:rsid w:val="00547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6"/>
    <w:link w:val="HTML"/>
    <w:uiPriority w:val="99"/>
    <w:locked/>
    <w:rsid w:val="0054706B"/>
    <w:rPr>
      <w:rFonts w:ascii="Courier New" w:hAnsi="Courier New" w:cs="Times New Roman"/>
    </w:rPr>
  </w:style>
  <w:style w:type="paragraph" w:styleId="ab">
    <w:name w:val="Normal (Web)"/>
    <w:basedOn w:val="a5"/>
    <w:link w:val="ac"/>
    <w:uiPriority w:val="99"/>
    <w:rsid w:val="0054706B"/>
    <w:pPr>
      <w:spacing w:before="100" w:beforeAutospacing="1" w:after="100" w:afterAutospacing="1"/>
    </w:pPr>
  </w:style>
  <w:style w:type="paragraph" w:styleId="13">
    <w:name w:val="toc 1"/>
    <w:basedOn w:val="a5"/>
    <w:next w:val="a5"/>
    <w:autoRedefine/>
    <w:uiPriority w:val="99"/>
    <w:semiHidden/>
    <w:rsid w:val="0054706B"/>
    <w:pPr>
      <w:tabs>
        <w:tab w:val="left" w:pos="426"/>
        <w:tab w:val="right" w:leader="dot" w:pos="9923"/>
      </w:tabs>
    </w:pPr>
    <w:rPr>
      <w:noProof/>
      <w:szCs w:val="20"/>
    </w:rPr>
  </w:style>
  <w:style w:type="paragraph" w:styleId="25">
    <w:name w:val="toc 2"/>
    <w:basedOn w:val="a5"/>
    <w:next w:val="a5"/>
    <w:autoRedefine/>
    <w:uiPriority w:val="99"/>
    <w:rsid w:val="00763BAD"/>
    <w:pPr>
      <w:tabs>
        <w:tab w:val="left" w:pos="426"/>
        <w:tab w:val="right" w:leader="dot" w:pos="9923"/>
        <w:tab w:val="right" w:pos="10348"/>
      </w:tabs>
      <w:ind w:right="74"/>
    </w:pPr>
    <w:rPr>
      <w:b/>
      <w:noProof/>
    </w:rPr>
  </w:style>
  <w:style w:type="paragraph" w:styleId="33">
    <w:name w:val="toc 3"/>
    <w:basedOn w:val="a5"/>
    <w:next w:val="a5"/>
    <w:autoRedefine/>
    <w:uiPriority w:val="99"/>
    <w:semiHidden/>
    <w:rsid w:val="0054706B"/>
    <w:pPr>
      <w:jc w:val="both"/>
    </w:pPr>
    <w:rPr>
      <w:szCs w:val="20"/>
    </w:rPr>
  </w:style>
  <w:style w:type="paragraph" w:styleId="42">
    <w:name w:val="toc 4"/>
    <w:basedOn w:val="a5"/>
    <w:next w:val="a5"/>
    <w:autoRedefine/>
    <w:uiPriority w:val="99"/>
    <w:semiHidden/>
    <w:rsid w:val="0054706B"/>
    <w:pPr>
      <w:ind w:left="720"/>
    </w:pPr>
    <w:rPr>
      <w:szCs w:val="20"/>
    </w:rPr>
  </w:style>
  <w:style w:type="paragraph" w:styleId="51">
    <w:name w:val="toc 5"/>
    <w:basedOn w:val="a5"/>
    <w:next w:val="a5"/>
    <w:autoRedefine/>
    <w:uiPriority w:val="99"/>
    <w:semiHidden/>
    <w:rsid w:val="0054706B"/>
    <w:pPr>
      <w:ind w:left="960"/>
    </w:pPr>
    <w:rPr>
      <w:szCs w:val="20"/>
    </w:rPr>
  </w:style>
  <w:style w:type="paragraph" w:styleId="61">
    <w:name w:val="toc 6"/>
    <w:basedOn w:val="a5"/>
    <w:next w:val="a5"/>
    <w:autoRedefine/>
    <w:uiPriority w:val="99"/>
    <w:semiHidden/>
    <w:rsid w:val="0054706B"/>
    <w:pPr>
      <w:ind w:left="1200"/>
    </w:pPr>
    <w:rPr>
      <w:szCs w:val="20"/>
    </w:rPr>
  </w:style>
  <w:style w:type="paragraph" w:styleId="71">
    <w:name w:val="toc 7"/>
    <w:basedOn w:val="a5"/>
    <w:next w:val="a5"/>
    <w:autoRedefine/>
    <w:uiPriority w:val="99"/>
    <w:semiHidden/>
    <w:rsid w:val="0054706B"/>
    <w:pPr>
      <w:ind w:left="1440"/>
    </w:pPr>
    <w:rPr>
      <w:szCs w:val="20"/>
    </w:rPr>
  </w:style>
  <w:style w:type="paragraph" w:styleId="81">
    <w:name w:val="toc 8"/>
    <w:basedOn w:val="a5"/>
    <w:next w:val="a5"/>
    <w:autoRedefine/>
    <w:uiPriority w:val="99"/>
    <w:semiHidden/>
    <w:rsid w:val="0054706B"/>
    <w:pPr>
      <w:ind w:left="1680"/>
    </w:pPr>
    <w:rPr>
      <w:szCs w:val="20"/>
    </w:rPr>
  </w:style>
  <w:style w:type="paragraph" w:styleId="91">
    <w:name w:val="toc 9"/>
    <w:basedOn w:val="a5"/>
    <w:next w:val="a5"/>
    <w:autoRedefine/>
    <w:uiPriority w:val="99"/>
    <w:semiHidden/>
    <w:rsid w:val="0054706B"/>
    <w:pPr>
      <w:ind w:left="1920"/>
    </w:pPr>
    <w:rPr>
      <w:szCs w:val="20"/>
    </w:rPr>
  </w:style>
  <w:style w:type="paragraph" w:styleId="ad">
    <w:name w:val="footnote text"/>
    <w:basedOn w:val="a5"/>
    <w:link w:val="ae"/>
    <w:uiPriority w:val="99"/>
    <w:semiHidden/>
    <w:rsid w:val="0054706B"/>
    <w:pPr>
      <w:snapToGrid w:val="0"/>
      <w:spacing w:line="360" w:lineRule="auto"/>
      <w:ind w:firstLine="567"/>
      <w:jc w:val="both"/>
    </w:pPr>
    <w:rPr>
      <w:szCs w:val="20"/>
    </w:rPr>
  </w:style>
  <w:style w:type="character" w:customStyle="1" w:styleId="ae">
    <w:name w:val="Текст сноски Знак"/>
    <w:basedOn w:val="a6"/>
    <w:link w:val="ad"/>
    <w:uiPriority w:val="99"/>
    <w:semiHidden/>
    <w:locked/>
    <w:rsid w:val="0054706B"/>
    <w:rPr>
      <w:rFonts w:cs="Times New Roman"/>
      <w:snapToGrid w:val="0"/>
      <w:sz w:val="24"/>
    </w:rPr>
  </w:style>
  <w:style w:type="paragraph" w:styleId="af">
    <w:name w:val="annotation text"/>
    <w:basedOn w:val="a5"/>
    <w:link w:val="af0"/>
    <w:uiPriority w:val="99"/>
    <w:semiHidden/>
    <w:rsid w:val="0054706B"/>
    <w:rPr>
      <w:sz w:val="20"/>
      <w:szCs w:val="20"/>
    </w:rPr>
  </w:style>
  <w:style w:type="character" w:customStyle="1" w:styleId="CommentTextChar">
    <w:name w:val="Comment Text Char"/>
    <w:basedOn w:val="a6"/>
    <w:link w:val="af"/>
    <w:uiPriority w:val="99"/>
    <w:semiHidden/>
    <w:locked/>
    <w:rsid w:val="00F934BA"/>
    <w:rPr>
      <w:rFonts w:cs="Times New Roman"/>
    </w:rPr>
  </w:style>
  <w:style w:type="character" w:customStyle="1" w:styleId="af0">
    <w:name w:val="Текст примечания Знак"/>
    <w:link w:val="af"/>
    <w:uiPriority w:val="99"/>
    <w:semiHidden/>
    <w:locked/>
    <w:rsid w:val="0054706B"/>
  </w:style>
  <w:style w:type="character" w:customStyle="1" w:styleId="HeaderChar">
    <w:name w:val="Header Char"/>
    <w:aliases w:val="Heder Char,Titul Char"/>
    <w:uiPriority w:val="99"/>
    <w:locked/>
    <w:rsid w:val="0054706B"/>
    <w:rPr>
      <w:rFonts w:ascii="Courier New" w:hAnsi="Courier New"/>
      <w:lang w:val="ru-RU" w:eastAsia="ru-RU"/>
    </w:rPr>
  </w:style>
  <w:style w:type="paragraph" w:styleId="af1">
    <w:name w:val="header"/>
    <w:aliases w:val="Heder,Titul"/>
    <w:basedOn w:val="a5"/>
    <w:link w:val="af2"/>
    <w:uiPriority w:val="99"/>
    <w:semiHidden/>
    <w:rsid w:val="0054706B"/>
    <w:pPr>
      <w:tabs>
        <w:tab w:val="center" w:pos="4153"/>
        <w:tab w:val="right" w:pos="8306"/>
      </w:tabs>
    </w:pPr>
  </w:style>
  <w:style w:type="character" w:customStyle="1" w:styleId="af2">
    <w:name w:val="Верхний колонтитул Знак"/>
    <w:aliases w:val="Heder Знак,Titul Знак"/>
    <w:basedOn w:val="a6"/>
    <w:link w:val="af1"/>
    <w:uiPriority w:val="99"/>
    <w:semiHidden/>
    <w:locked/>
    <w:rsid w:val="00934A09"/>
    <w:rPr>
      <w:rFonts w:cs="Times New Roman"/>
      <w:sz w:val="24"/>
    </w:rPr>
  </w:style>
  <w:style w:type="character" w:customStyle="1" w:styleId="14">
    <w:name w:val="Верхний колонтитул Знак1"/>
    <w:aliases w:val="Heder Знак1,Titul Знак1"/>
    <w:uiPriority w:val="99"/>
    <w:semiHidden/>
    <w:locked/>
    <w:rsid w:val="0054706B"/>
    <w:rPr>
      <w:sz w:val="24"/>
    </w:rPr>
  </w:style>
  <w:style w:type="paragraph" w:styleId="af3">
    <w:name w:val="footer"/>
    <w:basedOn w:val="a5"/>
    <w:link w:val="af4"/>
    <w:uiPriority w:val="99"/>
    <w:rsid w:val="0054706B"/>
    <w:pPr>
      <w:tabs>
        <w:tab w:val="center" w:pos="4153"/>
        <w:tab w:val="right" w:pos="8306"/>
      </w:tabs>
    </w:pPr>
    <w:rPr>
      <w:rFonts w:ascii="Courier New" w:hAnsi="Courier New"/>
      <w:sz w:val="20"/>
      <w:szCs w:val="20"/>
    </w:rPr>
  </w:style>
  <w:style w:type="character" w:customStyle="1" w:styleId="af4">
    <w:name w:val="Нижний колонтитул Знак"/>
    <w:basedOn w:val="a6"/>
    <w:link w:val="af3"/>
    <w:uiPriority w:val="99"/>
    <w:locked/>
    <w:rsid w:val="0054706B"/>
    <w:rPr>
      <w:rFonts w:ascii="Courier New" w:hAnsi="Courier New" w:cs="Times New Roman"/>
    </w:rPr>
  </w:style>
  <w:style w:type="paragraph" w:styleId="af5">
    <w:name w:val="caption"/>
    <w:basedOn w:val="a5"/>
    <w:next w:val="a5"/>
    <w:uiPriority w:val="99"/>
    <w:qFormat/>
    <w:rsid w:val="0054706B"/>
    <w:pPr>
      <w:pageBreakBefore/>
      <w:suppressAutoHyphens/>
      <w:snapToGrid w:val="0"/>
      <w:spacing w:before="120" w:after="120"/>
      <w:jc w:val="both"/>
    </w:pPr>
    <w:rPr>
      <w:i/>
      <w:szCs w:val="22"/>
    </w:rPr>
  </w:style>
  <w:style w:type="paragraph" w:styleId="af6">
    <w:name w:val="endnote text"/>
    <w:basedOn w:val="a5"/>
    <w:link w:val="af7"/>
    <w:uiPriority w:val="99"/>
    <w:rsid w:val="0054706B"/>
    <w:rPr>
      <w:sz w:val="20"/>
      <w:szCs w:val="20"/>
    </w:rPr>
  </w:style>
  <w:style w:type="character" w:customStyle="1" w:styleId="af7">
    <w:name w:val="Текст концевой сноски Знак"/>
    <w:basedOn w:val="a6"/>
    <w:link w:val="af6"/>
    <w:uiPriority w:val="99"/>
    <w:locked/>
    <w:rsid w:val="0054706B"/>
    <w:rPr>
      <w:rFonts w:cs="Times New Roman"/>
    </w:rPr>
  </w:style>
  <w:style w:type="paragraph" w:styleId="af8">
    <w:name w:val="List Number"/>
    <w:basedOn w:val="a5"/>
    <w:uiPriority w:val="99"/>
    <w:semiHidden/>
    <w:rsid w:val="0054706B"/>
    <w:pPr>
      <w:tabs>
        <w:tab w:val="num" w:pos="360"/>
      </w:tabs>
      <w:ind w:left="360" w:hanging="360"/>
    </w:pPr>
  </w:style>
  <w:style w:type="paragraph" w:styleId="26">
    <w:name w:val="List 2"/>
    <w:basedOn w:val="a5"/>
    <w:uiPriority w:val="99"/>
    <w:semiHidden/>
    <w:rsid w:val="0054706B"/>
    <w:pPr>
      <w:ind w:left="566" w:hanging="283"/>
    </w:pPr>
  </w:style>
  <w:style w:type="paragraph" w:styleId="2">
    <w:name w:val="List Bullet 2"/>
    <w:basedOn w:val="a5"/>
    <w:uiPriority w:val="99"/>
    <w:semiHidden/>
    <w:rsid w:val="0054706B"/>
    <w:pPr>
      <w:numPr>
        <w:numId w:val="1"/>
      </w:numPr>
      <w:tabs>
        <w:tab w:val="clear" w:pos="360"/>
        <w:tab w:val="num" w:pos="643"/>
      </w:tabs>
      <w:ind w:left="643"/>
    </w:pPr>
  </w:style>
  <w:style w:type="paragraph" w:styleId="34">
    <w:name w:val="List Bullet 3"/>
    <w:basedOn w:val="a5"/>
    <w:uiPriority w:val="99"/>
    <w:semiHidden/>
    <w:rsid w:val="0054706B"/>
    <w:pPr>
      <w:tabs>
        <w:tab w:val="num" w:pos="926"/>
      </w:tabs>
      <w:ind w:left="926" w:hanging="360"/>
    </w:pPr>
  </w:style>
  <w:style w:type="paragraph" w:styleId="35">
    <w:name w:val="List Number 3"/>
    <w:basedOn w:val="a5"/>
    <w:uiPriority w:val="99"/>
    <w:semiHidden/>
    <w:rsid w:val="0054706B"/>
    <w:pPr>
      <w:tabs>
        <w:tab w:val="num" w:pos="926"/>
      </w:tabs>
      <w:ind w:left="926" w:hanging="360"/>
    </w:pPr>
  </w:style>
  <w:style w:type="paragraph" w:styleId="af9">
    <w:name w:val="Body Text"/>
    <w:basedOn w:val="a5"/>
    <w:link w:val="afa"/>
    <w:uiPriority w:val="99"/>
    <w:semiHidden/>
    <w:rsid w:val="0054706B"/>
    <w:pPr>
      <w:spacing w:after="120"/>
    </w:pPr>
    <w:rPr>
      <w:szCs w:val="20"/>
    </w:rPr>
  </w:style>
  <w:style w:type="character" w:customStyle="1" w:styleId="afa">
    <w:name w:val="Основной текст Знак"/>
    <w:basedOn w:val="a6"/>
    <w:link w:val="af9"/>
    <w:uiPriority w:val="99"/>
    <w:semiHidden/>
    <w:locked/>
    <w:rsid w:val="0054706B"/>
    <w:rPr>
      <w:rFonts w:cs="Times New Roman"/>
      <w:sz w:val="24"/>
    </w:rPr>
  </w:style>
  <w:style w:type="paragraph" w:styleId="afb">
    <w:name w:val="Body Text Indent"/>
    <w:basedOn w:val="a5"/>
    <w:link w:val="afc"/>
    <w:uiPriority w:val="99"/>
    <w:semiHidden/>
    <w:rsid w:val="0054706B"/>
    <w:pPr>
      <w:ind w:firstLine="720"/>
      <w:jc w:val="both"/>
    </w:pPr>
    <w:rPr>
      <w:szCs w:val="20"/>
    </w:rPr>
  </w:style>
  <w:style w:type="character" w:customStyle="1" w:styleId="afc">
    <w:name w:val="Основной текст с отступом Знак"/>
    <w:basedOn w:val="a6"/>
    <w:link w:val="afb"/>
    <w:uiPriority w:val="99"/>
    <w:semiHidden/>
    <w:locked/>
    <w:rsid w:val="0054706B"/>
    <w:rPr>
      <w:rFonts w:cs="Times New Roman"/>
      <w:sz w:val="24"/>
    </w:rPr>
  </w:style>
  <w:style w:type="paragraph" w:styleId="afd">
    <w:name w:val="List Continue"/>
    <w:basedOn w:val="a5"/>
    <w:uiPriority w:val="99"/>
    <w:semiHidden/>
    <w:rsid w:val="0054706B"/>
    <w:pPr>
      <w:spacing w:after="120"/>
      <w:ind w:left="283"/>
    </w:pPr>
  </w:style>
  <w:style w:type="paragraph" w:styleId="27">
    <w:name w:val="Body Text 2"/>
    <w:basedOn w:val="a5"/>
    <w:link w:val="28"/>
    <w:uiPriority w:val="99"/>
    <w:rsid w:val="0054706B"/>
    <w:pPr>
      <w:spacing w:after="120" w:line="480" w:lineRule="auto"/>
    </w:pPr>
    <w:rPr>
      <w:szCs w:val="20"/>
    </w:rPr>
  </w:style>
  <w:style w:type="character" w:customStyle="1" w:styleId="28">
    <w:name w:val="Основной текст 2 Знак"/>
    <w:basedOn w:val="a6"/>
    <w:link w:val="27"/>
    <w:uiPriority w:val="99"/>
    <w:locked/>
    <w:rsid w:val="0054706B"/>
    <w:rPr>
      <w:rFonts w:cs="Times New Roman"/>
      <w:sz w:val="24"/>
    </w:rPr>
  </w:style>
  <w:style w:type="paragraph" w:styleId="36">
    <w:name w:val="Body Text 3"/>
    <w:basedOn w:val="a5"/>
    <w:link w:val="37"/>
    <w:uiPriority w:val="99"/>
    <w:semiHidden/>
    <w:rsid w:val="0054706B"/>
    <w:pPr>
      <w:spacing w:after="120"/>
    </w:pPr>
    <w:rPr>
      <w:sz w:val="16"/>
      <w:szCs w:val="20"/>
    </w:rPr>
  </w:style>
  <w:style w:type="character" w:customStyle="1" w:styleId="37">
    <w:name w:val="Основной текст 3 Знак"/>
    <w:basedOn w:val="a6"/>
    <w:link w:val="36"/>
    <w:uiPriority w:val="99"/>
    <w:semiHidden/>
    <w:locked/>
    <w:rsid w:val="0054706B"/>
    <w:rPr>
      <w:rFonts w:cs="Times New Roman"/>
      <w:sz w:val="16"/>
    </w:rPr>
  </w:style>
  <w:style w:type="paragraph" w:styleId="29">
    <w:name w:val="Body Text Indent 2"/>
    <w:basedOn w:val="a5"/>
    <w:link w:val="2a"/>
    <w:uiPriority w:val="99"/>
    <w:rsid w:val="0054706B"/>
    <w:pPr>
      <w:ind w:firstLine="720"/>
      <w:jc w:val="both"/>
    </w:pPr>
    <w:rPr>
      <w:szCs w:val="20"/>
    </w:rPr>
  </w:style>
  <w:style w:type="character" w:customStyle="1" w:styleId="2a">
    <w:name w:val="Основной текст с отступом 2 Знак"/>
    <w:basedOn w:val="a6"/>
    <w:link w:val="29"/>
    <w:uiPriority w:val="99"/>
    <w:locked/>
    <w:rsid w:val="0054706B"/>
    <w:rPr>
      <w:rFonts w:cs="Times New Roman"/>
      <w:sz w:val="24"/>
    </w:rPr>
  </w:style>
  <w:style w:type="paragraph" w:styleId="38">
    <w:name w:val="Body Text Indent 3"/>
    <w:basedOn w:val="a5"/>
    <w:link w:val="39"/>
    <w:uiPriority w:val="99"/>
    <w:semiHidden/>
    <w:rsid w:val="0054706B"/>
    <w:pPr>
      <w:ind w:firstLine="720"/>
      <w:jc w:val="both"/>
    </w:pPr>
    <w:rPr>
      <w:sz w:val="16"/>
      <w:szCs w:val="20"/>
    </w:rPr>
  </w:style>
  <w:style w:type="character" w:customStyle="1" w:styleId="39">
    <w:name w:val="Основной текст с отступом 3 Знак"/>
    <w:basedOn w:val="a6"/>
    <w:link w:val="38"/>
    <w:uiPriority w:val="99"/>
    <w:semiHidden/>
    <w:locked/>
    <w:rsid w:val="0054706B"/>
    <w:rPr>
      <w:rFonts w:cs="Times New Roman"/>
      <w:sz w:val="16"/>
    </w:rPr>
  </w:style>
  <w:style w:type="paragraph" w:styleId="afe">
    <w:name w:val="Block Text"/>
    <w:basedOn w:val="a5"/>
    <w:uiPriority w:val="99"/>
    <w:semiHidden/>
    <w:rsid w:val="0054706B"/>
    <w:pPr>
      <w:ind w:left="-5220" w:right="-105"/>
      <w:jc w:val="both"/>
    </w:pPr>
    <w:rPr>
      <w:i/>
      <w:iCs/>
    </w:rPr>
  </w:style>
  <w:style w:type="paragraph" w:styleId="aff">
    <w:name w:val="Document Map"/>
    <w:basedOn w:val="a5"/>
    <w:link w:val="aff0"/>
    <w:uiPriority w:val="99"/>
    <w:semiHidden/>
    <w:rsid w:val="0054706B"/>
    <w:pPr>
      <w:shd w:val="clear" w:color="auto" w:fill="000080"/>
    </w:pPr>
    <w:rPr>
      <w:rFonts w:ascii="Tahoma" w:hAnsi="Tahoma"/>
      <w:szCs w:val="20"/>
    </w:rPr>
  </w:style>
  <w:style w:type="character" w:customStyle="1" w:styleId="aff0">
    <w:name w:val="Схема документа Знак"/>
    <w:basedOn w:val="a6"/>
    <w:link w:val="aff"/>
    <w:uiPriority w:val="99"/>
    <w:semiHidden/>
    <w:locked/>
    <w:rsid w:val="0054706B"/>
    <w:rPr>
      <w:rFonts w:ascii="Tahoma" w:hAnsi="Tahoma" w:cs="Times New Roman"/>
      <w:sz w:val="24"/>
      <w:shd w:val="clear" w:color="auto" w:fill="000080"/>
    </w:rPr>
  </w:style>
  <w:style w:type="paragraph" w:styleId="aff1">
    <w:name w:val="Plain Text"/>
    <w:basedOn w:val="a5"/>
    <w:link w:val="aff2"/>
    <w:uiPriority w:val="99"/>
    <w:rsid w:val="0054706B"/>
    <w:pPr>
      <w:snapToGrid w:val="0"/>
    </w:pPr>
    <w:rPr>
      <w:rFonts w:ascii="Courier New" w:hAnsi="Courier New"/>
      <w:sz w:val="20"/>
      <w:szCs w:val="20"/>
    </w:rPr>
  </w:style>
  <w:style w:type="character" w:customStyle="1" w:styleId="PlainTextChar">
    <w:name w:val="Plain Text Char"/>
    <w:basedOn w:val="a6"/>
    <w:link w:val="aff1"/>
    <w:uiPriority w:val="99"/>
    <w:locked/>
    <w:rsid w:val="00F934BA"/>
    <w:rPr>
      <w:rFonts w:ascii="Courier New" w:hAnsi="Courier New" w:cs="Times New Roman"/>
      <w:snapToGrid w:val="0"/>
    </w:rPr>
  </w:style>
  <w:style w:type="character" w:customStyle="1" w:styleId="aff2">
    <w:name w:val="Текст Знак"/>
    <w:link w:val="aff1"/>
    <w:uiPriority w:val="99"/>
    <w:locked/>
    <w:rsid w:val="0054706B"/>
    <w:rPr>
      <w:rFonts w:ascii="Courier New" w:hAnsi="Courier New"/>
      <w:snapToGrid w:val="0"/>
    </w:rPr>
  </w:style>
  <w:style w:type="paragraph" w:styleId="aff3">
    <w:name w:val="annotation subject"/>
    <w:basedOn w:val="af"/>
    <w:next w:val="af"/>
    <w:link w:val="aff4"/>
    <w:uiPriority w:val="99"/>
    <w:semiHidden/>
    <w:rsid w:val="0054706B"/>
    <w:rPr>
      <w:b/>
    </w:rPr>
  </w:style>
  <w:style w:type="character" w:customStyle="1" w:styleId="aff4">
    <w:name w:val="Тема примечания Знак"/>
    <w:basedOn w:val="af0"/>
    <w:link w:val="aff3"/>
    <w:uiPriority w:val="99"/>
    <w:semiHidden/>
    <w:locked/>
    <w:rsid w:val="0054706B"/>
    <w:rPr>
      <w:rFonts w:cs="Times New Roman"/>
      <w:b/>
    </w:rPr>
  </w:style>
  <w:style w:type="paragraph" w:styleId="aff5">
    <w:name w:val="Balloon Text"/>
    <w:basedOn w:val="a5"/>
    <w:link w:val="aff6"/>
    <w:uiPriority w:val="99"/>
    <w:semiHidden/>
    <w:rsid w:val="0054706B"/>
    <w:rPr>
      <w:rFonts w:ascii="Tahoma" w:hAnsi="Tahoma"/>
      <w:sz w:val="16"/>
      <w:szCs w:val="20"/>
    </w:rPr>
  </w:style>
  <w:style w:type="character" w:customStyle="1" w:styleId="aff6">
    <w:name w:val="Текст выноски Знак"/>
    <w:basedOn w:val="a6"/>
    <w:link w:val="aff5"/>
    <w:uiPriority w:val="99"/>
    <w:semiHidden/>
    <w:locked/>
    <w:rsid w:val="0054706B"/>
    <w:rPr>
      <w:rFonts w:ascii="Tahoma" w:hAnsi="Tahoma" w:cs="Times New Roman"/>
      <w:sz w:val="16"/>
    </w:rPr>
  </w:style>
  <w:style w:type="paragraph" w:customStyle="1" w:styleId="15">
    <w:name w:val="Рецензия1"/>
    <w:uiPriority w:val="99"/>
    <w:semiHidden/>
    <w:rsid w:val="0054706B"/>
    <w:rPr>
      <w:sz w:val="24"/>
      <w:szCs w:val="24"/>
    </w:rPr>
  </w:style>
  <w:style w:type="paragraph" w:customStyle="1" w:styleId="16">
    <w:name w:val="Абзац списка1"/>
    <w:basedOn w:val="a5"/>
    <w:link w:val="ListParagraph"/>
    <w:uiPriority w:val="99"/>
    <w:rsid w:val="0054706B"/>
    <w:pPr>
      <w:spacing w:after="200" w:line="276" w:lineRule="auto"/>
      <w:ind w:left="720"/>
      <w:contextualSpacing/>
    </w:pPr>
    <w:rPr>
      <w:rFonts w:ascii="Calibri" w:hAnsi="Calibri"/>
      <w:sz w:val="22"/>
      <w:szCs w:val="20"/>
      <w:lang w:eastAsia="en-US"/>
    </w:rPr>
  </w:style>
  <w:style w:type="paragraph" w:customStyle="1" w:styleId="ConsNormal">
    <w:name w:val="ConsNormal"/>
    <w:uiPriority w:val="99"/>
    <w:rsid w:val="0054706B"/>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54706B"/>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54706B"/>
    <w:rPr>
      <w:sz w:val="24"/>
      <w:szCs w:val="20"/>
    </w:rPr>
  </w:style>
  <w:style w:type="paragraph" w:customStyle="1" w:styleId="aff7">
    <w:name w:val="Знак"/>
    <w:basedOn w:val="a5"/>
    <w:uiPriority w:val="99"/>
    <w:rsid w:val="0054706B"/>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5"/>
    <w:uiPriority w:val="99"/>
    <w:rsid w:val="0054706B"/>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uiPriority w:val="99"/>
    <w:rsid w:val="0054706B"/>
    <w:pPr>
      <w:keepNext/>
      <w:snapToGrid w:val="0"/>
      <w:jc w:val="center"/>
    </w:pPr>
    <w:rPr>
      <w:szCs w:val="20"/>
    </w:rPr>
  </w:style>
  <w:style w:type="paragraph" w:customStyle="1" w:styleId="18">
    <w:name w:val="заголовок 1"/>
    <w:basedOn w:val="a5"/>
    <w:next w:val="a5"/>
    <w:uiPriority w:val="99"/>
    <w:rsid w:val="0054706B"/>
    <w:pPr>
      <w:keepNext/>
      <w:widowControl w:val="0"/>
      <w:snapToGrid w:val="0"/>
      <w:jc w:val="center"/>
    </w:pPr>
    <w:rPr>
      <w:b/>
      <w:sz w:val="22"/>
      <w:szCs w:val="20"/>
    </w:rPr>
  </w:style>
  <w:style w:type="paragraph" w:customStyle="1" w:styleId="2b">
    <w:name w:val="çàãîëîâîê 2"/>
    <w:basedOn w:val="a5"/>
    <w:next w:val="a5"/>
    <w:uiPriority w:val="99"/>
    <w:rsid w:val="0054706B"/>
    <w:pPr>
      <w:keepNext/>
      <w:jc w:val="both"/>
    </w:pPr>
    <w:rPr>
      <w:szCs w:val="20"/>
      <w:lang w:val="en-GB"/>
    </w:rPr>
  </w:style>
  <w:style w:type="paragraph" w:customStyle="1" w:styleId="aff9">
    <w:name w:val="Таблица шапка"/>
    <w:basedOn w:val="a5"/>
    <w:uiPriority w:val="99"/>
    <w:rsid w:val="0054706B"/>
    <w:pPr>
      <w:keepNext/>
      <w:snapToGrid w:val="0"/>
      <w:spacing w:before="40" w:after="40"/>
      <w:ind w:left="57" w:right="57"/>
    </w:pPr>
    <w:rPr>
      <w:sz w:val="22"/>
      <w:szCs w:val="20"/>
    </w:rPr>
  </w:style>
  <w:style w:type="paragraph" w:customStyle="1" w:styleId="affa">
    <w:name w:val="Таблица текст"/>
    <w:basedOn w:val="a5"/>
    <w:uiPriority w:val="99"/>
    <w:rsid w:val="0054706B"/>
    <w:pPr>
      <w:snapToGrid w:val="0"/>
      <w:spacing w:before="40" w:after="40"/>
      <w:ind w:left="57" w:right="57"/>
    </w:pPr>
    <w:rPr>
      <w:szCs w:val="20"/>
    </w:rPr>
  </w:style>
  <w:style w:type="paragraph" w:customStyle="1" w:styleId="a3">
    <w:name w:val="Пункт"/>
    <w:basedOn w:val="a5"/>
    <w:uiPriority w:val="99"/>
    <w:rsid w:val="0054706B"/>
    <w:pPr>
      <w:numPr>
        <w:ilvl w:val="2"/>
        <w:numId w:val="2"/>
      </w:numPr>
      <w:snapToGrid w:val="0"/>
      <w:spacing w:line="360" w:lineRule="auto"/>
      <w:jc w:val="both"/>
    </w:pPr>
    <w:rPr>
      <w:sz w:val="28"/>
      <w:szCs w:val="28"/>
    </w:rPr>
  </w:style>
  <w:style w:type="paragraph" w:customStyle="1" w:styleId="21">
    <w:name w:val="Уровень2"/>
    <w:basedOn w:val="a5"/>
    <w:uiPriority w:val="99"/>
    <w:rsid w:val="0054706B"/>
    <w:pPr>
      <w:numPr>
        <w:numId w:val="4"/>
      </w:numPr>
      <w:tabs>
        <w:tab w:val="left" w:pos="993"/>
      </w:tabs>
      <w:spacing w:before="120" w:after="120"/>
      <w:jc w:val="both"/>
      <w:outlineLvl w:val="0"/>
    </w:pPr>
    <w:rPr>
      <w:rFonts w:ascii="Arial" w:hAnsi="Arial"/>
      <w:bCs/>
      <w:iCs/>
      <w:color w:val="000000"/>
      <w:szCs w:val="20"/>
    </w:rPr>
  </w:style>
  <w:style w:type="paragraph" w:customStyle="1" w:styleId="30">
    <w:name w:val="Уровень3"/>
    <w:basedOn w:val="21"/>
    <w:uiPriority w:val="99"/>
    <w:rsid w:val="0054706B"/>
    <w:pPr>
      <w:numPr>
        <w:ilvl w:val="2"/>
      </w:numPr>
      <w:tabs>
        <w:tab w:val="num" w:pos="926"/>
        <w:tab w:val="num" w:pos="1134"/>
      </w:tabs>
    </w:pPr>
  </w:style>
  <w:style w:type="paragraph" w:customStyle="1" w:styleId="affb">
    <w:name w:val="Заголовок статьи"/>
    <w:basedOn w:val="a5"/>
    <w:next w:val="a5"/>
    <w:uiPriority w:val="99"/>
    <w:rsid w:val="0054706B"/>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uiPriority w:val="99"/>
    <w:rsid w:val="0054706B"/>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uiPriority w:val="99"/>
    <w:rsid w:val="0054706B"/>
    <w:pPr>
      <w:numPr>
        <w:numId w:val="5"/>
      </w:numPr>
      <w:jc w:val="both"/>
    </w:pPr>
  </w:style>
  <w:style w:type="paragraph" w:customStyle="1" w:styleId="3a">
    <w:name w:val="Стиль3"/>
    <w:basedOn w:val="29"/>
    <w:uiPriority w:val="99"/>
    <w:rsid w:val="0054706B"/>
    <w:pPr>
      <w:widowControl w:val="0"/>
      <w:tabs>
        <w:tab w:val="num" w:pos="1307"/>
      </w:tabs>
      <w:adjustRightInd w:val="0"/>
      <w:ind w:left="1080" w:firstLine="0"/>
    </w:pPr>
  </w:style>
  <w:style w:type="paragraph" w:customStyle="1" w:styleId="1-3">
    <w:name w:val="Текст1-3"/>
    <w:basedOn w:val="a5"/>
    <w:uiPriority w:val="99"/>
    <w:rsid w:val="0054706B"/>
    <w:pPr>
      <w:spacing w:after="60" w:line="288" w:lineRule="auto"/>
      <w:jc w:val="both"/>
    </w:pPr>
    <w:rPr>
      <w:szCs w:val="20"/>
    </w:rPr>
  </w:style>
  <w:style w:type="paragraph" w:customStyle="1" w:styleId="aHeader">
    <w:name w:val="a_Header"/>
    <w:basedOn w:val="a5"/>
    <w:uiPriority w:val="99"/>
    <w:rsid w:val="0054706B"/>
    <w:pPr>
      <w:tabs>
        <w:tab w:val="left" w:pos="1985"/>
      </w:tabs>
      <w:spacing w:after="60"/>
      <w:jc w:val="center"/>
    </w:pPr>
    <w:rPr>
      <w:rFonts w:ascii="Courier New" w:hAnsi="Courier New"/>
    </w:rPr>
  </w:style>
  <w:style w:type="paragraph" w:customStyle="1" w:styleId="affc">
    <w:name w:val="Подраздел"/>
    <w:basedOn w:val="a5"/>
    <w:uiPriority w:val="99"/>
    <w:rsid w:val="0054706B"/>
    <w:pPr>
      <w:spacing w:before="240"/>
      <w:ind w:left="1701" w:hanging="283"/>
      <w:jc w:val="both"/>
    </w:pPr>
    <w:rPr>
      <w:rFonts w:ascii="PragmaticaTT" w:hAnsi="PragmaticaTT"/>
      <w:szCs w:val="20"/>
    </w:rPr>
  </w:style>
  <w:style w:type="paragraph" w:customStyle="1" w:styleId="affd">
    <w:name w:val="регламент список"/>
    <w:basedOn w:val="3"/>
    <w:autoRedefine/>
    <w:uiPriority w:val="99"/>
    <w:rsid w:val="0054706B"/>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5"/>
    <w:uiPriority w:val="99"/>
    <w:rsid w:val="0054706B"/>
    <w:pPr>
      <w:overflowPunct w:val="0"/>
      <w:autoSpaceDE w:val="0"/>
      <w:autoSpaceDN w:val="0"/>
      <w:adjustRightInd w:val="0"/>
      <w:ind w:firstLine="567"/>
      <w:jc w:val="both"/>
    </w:pPr>
    <w:rPr>
      <w:bCs/>
      <w:szCs w:val="22"/>
    </w:rPr>
  </w:style>
  <w:style w:type="paragraph" w:customStyle="1" w:styleId="23">
    <w:name w:val="Пункт_2"/>
    <w:basedOn w:val="a5"/>
    <w:uiPriority w:val="99"/>
    <w:rsid w:val="0054706B"/>
    <w:pPr>
      <w:numPr>
        <w:ilvl w:val="1"/>
        <w:numId w:val="6"/>
      </w:numPr>
      <w:tabs>
        <w:tab w:val="clear" w:pos="1440"/>
        <w:tab w:val="num" w:pos="643"/>
        <w:tab w:val="num" w:pos="1701"/>
      </w:tabs>
      <w:ind w:left="643"/>
      <w:jc w:val="both"/>
    </w:pPr>
    <w:rPr>
      <w:sz w:val="28"/>
      <w:szCs w:val="20"/>
    </w:rPr>
  </w:style>
  <w:style w:type="paragraph" w:customStyle="1" w:styleId="31">
    <w:name w:val="Пункт_3"/>
    <w:basedOn w:val="a5"/>
    <w:uiPriority w:val="99"/>
    <w:rsid w:val="0054706B"/>
    <w:pPr>
      <w:numPr>
        <w:ilvl w:val="2"/>
        <w:numId w:val="6"/>
      </w:numPr>
      <w:ind w:left="2302"/>
      <w:jc w:val="both"/>
    </w:pPr>
    <w:rPr>
      <w:sz w:val="28"/>
      <w:szCs w:val="28"/>
    </w:rPr>
  </w:style>
  <w:style w:type="paragraph" w:customStyle="1" w:styleId="ConsNonformat">
    <w:name w:val="ConsNonformat"/>
    <w:uiPriority w:val="99"/>
    <w:rsid w:val="0054706B"/>
    <w:pPr>
      <w:widowControl w:val="0"/>
    </w:pPr>
    <w:rPr>
      <w:rFonts w:ascii="Courier New" w:hAnsi="Courier New"/>
      <w:sz w:val="20"/>
      <w:szCs w:val="20"/>
    </w:rPr>
  </w:style>
  <w:style w:type="paragraph" w:customStyle="1" w:styleId="02statia2">
    <w:name w:val="02statia2"/>
    <w:basedOn w:val="a5"/>
    <w:uiPriority w:val="99"/>
    <w:rsid w:val="0054706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uiPriority w:val="99"/>
    <w:rsid w:val="0054706B"/>
    <w:pPr>
      <w:numPr>
        <w:ilvl w:val="0"/>
        <w:numId w:val="0"/>
      </w:numPr>
      <w:tabs>
        <w:tab w:val="num" w:pos="1134"/>
      </w:tabs>
      <w:ind w:left="1134" w:hanging="1134"/>
    </w:pPr>
    <w:rPr>
      <w:bCs/>
      <w:sz w:val="22"/>
      <w:szCs w:val="22"/>
    </w:rPr>
  </w:style>
  <w:style w:type="paragraph" w:customStyle="1" w:styleId="a2">
    <w:name w:val="Подподпункт"/>
    <w:basedOn w:val="affe"/>
    <w:uiPriority w:val="99"/>
    <w:rsid w:val="0054706B"/>
    <w:pPr>
      <w:numPr>
        <w:numId w:val="7"/>
      </w:numPr>
      <w:tabs>
        <w:tab w:val="num" w:pos="926"/>
      </w:tabs>
      <w:ind w:left="0"/>
    </w:pPr>
  </w:style>
  <w:style w:type="paragraph" w:customStyle="1" w:styleId="afff">
    <w:name w:val="маркированный"/>
    <w:basedOn w:val="a5"/>
    <w:uiPriority w:val="99"/>
    <w:semiHidden/>
    <w:rsid w:val="0054706B"/>
    <w:pPr>
      <w:tabs>
        <w:tab w:val="num" w:pos="1701"/>
      </w:tabs>
      <w:snapToGrid w:val="0"/>
      <w:spacing w:line="360" w:lineRule="auto"/>
      <w:ind w:left="1701" w:hanging="567"/>
      <w:jc w:val="both"/>
    </w:pPr>
    <w:rPr>
      <w:bCs/>
      <w:sz w:val="22"/>
      <w:szCs w:val="22"/>
    </w:rPr>
  </w:style>
  <w:style w:type="character" w:customStyle="1" w:styleId="19">
    <w:name w:val="Ариал Знак1"/>
    <w:link w:val="afff0"/>
    <w:uiPriority w:val="99"/>
    <w:locked/>
    <w:rsid w:val="0054706B"/>
    <w:rPr>
      <w:rFonts w:ascii="Arial" w:hAnsi="Arial"/>
      <w:sz w:val="24"/>
      <w:lang w:val="ru-RU" w:eastAsia="ru-RU"/>
    </w:rPr>
  </w:style>
  <w:style w:type="paragraph" w:customStyle="1" w:styleId="afff0">
    <w:name w:val="Ариал"/>
    <w:basedOn w:val="a5"/>
    <w:link w:val="19"/>
    <w:uiPriority w:val="99"/>
    <w:rsid w:val="0054706B"/>
    <w:pPr>
      <w:spacing w:before="120" w:after="120" w:line="360" w:lineRule="auto"/>
      <w:ind w:firstLine="851"/>
      <w:jc w:val="both"/>
    </w:pPr>
    <w:rPr>
      <w:rFonts w:ascii="Arial" w:hAnsi="Arial"/>
      <w:szCs w:val="20"/>
    </w:rPr>
  </w:style>
  <w:style w:type="paragraph" w:customStyle="1" w:styleId="ConsPlusNonformat">
    <w:name w:val="ConsPlusNonformat"/>
    <w:uiPriority w:val="99"/>
    <w:rsid w:val="0054706B"/>
    <w:pPr>
      <w:autoSpaceDE w:val="0"/>
      <w:autoSpaceDN w:val="0"/>
      <w:adjustRightInd w:val="0"/>
    </w:pPr>
    <w:rPr>
      <w:rFonts w:ascii="Courier New" w:hAnsi="Courier New" w:cs="Courier New"/>
      <w:sz w:val="20"/>
      <w:szCs w:val="20"/>
    </w:rPr>
  </w:style>
  <w:style w:type="paragraph" w:customStyle="1" w:styleId="afff1">
    <w:name w:val="Пункт б/н"/>
    <w:basedOn w:val="a5"/>
    <w:uiPriority w:val="99"/>
    <w:rsid w:val="0054706B"/>
    <w:pPr>
      <w:tabs>
        <w:tab w:val="left" w:pos="1134"/>
      </w:tabs>
      <w:snapToGrid w:val="0"/>
      <w:spacing w:line="360" w:lineRule="auto"/>
      <w:ind w:firstLine="567"/>
      <w:jc w:val="both"/>
    </w:pPr>
    <w:rPr>
      <w:bCs/>
      <w:sz w:val="22"/>
      <w:szCs w:val="22"/>
    </w:rPr>
  </w:style>
  <w:style w:type="character" w:customStyle="1" w:styleId="1a">
    <w:name w:val="Обычный1 Знак"/>
    <w:link w:val="112"/>
    <w:uiPriority w:val="99"/>
    <w:locked/>
    <w:rsid w:val="0054706B"/>
    <w:rPr>
      <w:sz w:val="24"/>
      <w:lang w:val="ru-RU" w:eastAsia="ru-RU"/>
    </w:rPr>
  </w:style>
  <w:style w:type="paragraph" w:customStyle="1" w:styleId="112">
    <w:name w:val="Обычный11"/>
    <w:link w:val="1a"/>
    <w:uiPriority w:val="99"/>
    <w:rsid w:val="0054706B"/>
    <w:pPr>
      <w:widowControl w:val="0"/>
      <w:autoSpaceDE w:val="0"/>
      <w:autoSpaceDN w:val="0"/>
      <w:spacing w:before="120" w:after="120"/>
      <w:ind w:firstLine="567"/>
      <w:jc w:val="both"/>
    </w:pPr>
    <w:rPr>
      <w:sz w:val="20"/>
      <w:szCs w:val="24"/>
    </w:rPr>
  </w:style>
  <w:style w:type="character" w:customStyle="1" w:styleId="afff2">
    <w:name w:val="Ариал Таблица Знак"/>
    <w:link w:val="afff3"/>
    <w:uiPriority w:val="99"/>
    <w:locked/>
    <w:rsid w:val="0054706B"/>
    <w:rPr>
      <w:rFonts w:ascii="Arial" w:hAnsi="Arial"/>
      <w:sz w:val="24"/>
      <w:lang w:val="ru-RU" w:eastAsia="ru-RU"/>
    </w:rPr>
  </w:style>
  <w:style w:type="paragraph" w:customStyle="1" w:styleId="afff3">
    <w:name w:val="Ариал Таблица"/>
    <w:basedOn w:val="afff0"/>
    <w:link w:val="afff2"/>
    <w:uiPriority w:val="99"/>
    <w:rsid w:val="0054706B"/>
    <w:pPr>
      <w:widowControl w:val="0"/>
      <w:adjustRightInd w:val="0"/>
      <w:spacing w:before="0" w:after="0" w:line="240" w:lineRule="auto"/>
      <w:ind w:firstLine="0"/>
    </w:pPr>
  </w:style>
  <w:style w:type="paragraph" w:customStyle="1" w:styleId="afff4">
    <w:name w:val="АриалТабл"/>
    <w:basedOn w:val="afff0"/>
    <w:uiPriority w:val="99"/>
    <w:rsid w:val="0054706B"/>
    <w:pPr>
      <w:widowControl w:val="0"/>
      <w:adjustRightInd w:val="0"/>
      <w:spacing w:before="0" w:after="0" w:line="240" w:lineRule="auto"/>
      <w:ind w:firstLine="0"/>
    </w:pPr>
  </w:style>
  <w:style w:type="paragraph" w:customStyle="1" w:styleId="afff5">
    <w:name w:val="Стиль начало"/>
    <w:basedOn w:val="a5"/>
    <w:uiPriority w:val="99"/>
    <w:rsid w:val="0054706B"/>
    <w:pPr>
      <w:spacing w:line="264" w:lineRule="auto"/>
    </w:pPr>
    <w:rPr>
      <w:sz w:val="28"/>
      <w:szCs w:val="20"/>
    </w:rPr>
  </w:style>
  <w:style w:type="paragraph" w:customStyle="1" w:styleId="Noeeu14">
    <w:name w:val="Noeeu14"/>
    <w:basedOn w:val="a5"/>
    <w:uiPriority w:val="99"/>
    <w:rsid w:val="0054706B"/>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uiPriority w:val="99"/>
    <w:rsid w:val="0054706B"/>
    <w:pPr>
      <w:widowControl w:val="0"/>
      <w:autoSpaceDE w:val="0"/>
      <w:autoSpaceDN w:val="0"/>
      <w:adjustRightInd w:val="0"/>
    </w:pPr>
    <w:rPr>
      <w:rFonts w:ascii="Arial" w:hAnsi="Arial"/>
    </w:rPr>
  </w:style>
  <w:style w:type="paragraph" w:customStyle="1" w:styleId="u">
    <w:name w:val="u"/>
    <w:basedOn w:val="a5"/>
    <w:uiPriority w:val="99"/>
    <w:rsid w:val="0054706B"/>
    <w:pPr>
      <w:spacing w:before="100" w:beforeAutospacing="1" w:after="100" w:afterAutospacing="1"/>
    </w:pPr>
  </w:style>
  <w:style w:type="paragraph" w:customStyle="1" w:styleId="a">
    <w:name w:val="АриалСписок"/>
    <w:basedOn w:val="a5"/>
    <w:uiPriority w:val="99"/>
    <w:rsid w:val="0054706B"/>
    <w:pPr>
      <w:widowControl w:val="0"/>
      <w:numPr>
        <w:numId w:val="8"/>
      </w:numPr>
      <w:tabs>
        <w:tab w:val="clear" w:pos="360"/>
        <w:tab w:val="num" w:pos="1571"/>
      </w:tabs>
      <w:adjustRightInd w:val="0"/>
      <w:ind w:left="1571"/>
      <w:jc w:val="both"/>
    </w:pPr>
    <w:rPr>
      <w:rFonts w:ascii="Arial" w:hAnsi="Arial" w:cs="Arial"/>
    </w:rPr>
  </w:style>
  <w:style w:type="paragraph" w:customStyle="1" w:styleId="afff6">
    <w:name w:val="Текст таблицы"/>
    <w:basedOn w:val="a5"/>
    <w:uiPriority w:val="99"/>
    <w:semiHidden/>
    <w:rsid w:val="0054706B"/>
    <w:pPr>
      <w:spacing w:before="40" w:after="40"/>
      <w:ind w:left="57" w:right="57"/>
    </w:pPr>
    <w:rPr>
      <w:bCs/>
    </w:rPr>
  </w:style>
  <w:style w:type="paragraph" w:customStyle="1" w:styleId="a0">
    <w:name w:val="Пункт Знак"/>
    <w:basedOn w:val="a5"/>
    <w:uiPriority w:val="99"/>
    <w:rsid w:val="0054706B"/>
    <w:pPr>
      <w:numPr>
        <w:ilvl w:val="1"/>
        <w:numId w:val="9"/>
      </w:numPr>
      <w:tabs>
        <w:tab w:val="left" w:pos="851"/>
        <w:tab w:val="left" w:pos="1134"/>
      </w:tabs>
      <w:snapToGrid w:val="0"/>
      <w:spacing w:line="360" w:lineRule="auto"/>
      <w:jc w:val="both"/>
    </w:pPr>
    <w:rPr>
      <w:sz w:val="28"/>
      <w:szCs w:val="20"/>
    </w:rPr>
  </w:style>
  <w:style w:type="paragraph" w:customStyle="1" w:styleId="afff7">
    <w:name w:val="Подподподпункт"/>
    <w:basedOn w:val="a5"/>
    <w:uiPriority w:val="99"/>
    <w:rsid w:val="0054706B"/>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5"/>
    <w:uiPriority w:val="99"/>
    <w:rsid w:val="0054706B"/>
    <w:pPr>
      <w:numPr>
        <w:numId w:val="9"/>
      </w:numPr>
      <w:snapToGrid w:val="0"/>
      <w:spacing w:before="240" w:line="360" w:lineRule="auto"/>
      <w:jc w:val="center"/>
    </w:pPr>
    <w:rPr>
      <w:rFonts w:ascii="Arial" w:hAnsi="Arial"/>
      <w:b/>
      <w:sz w:val="28"/>
      <w:szCs w:val="28"/>
    </w:rPr>
  </w:style>
  <w:style w:type="character" w:customStyle="1" w:styleId="43">
    <w:name w:val="Пункт_4 Знак"/>
    <w:link w:val="44"/>
    <w:uiPriority w:val="99"/>
    <w:locked/>
    <w:rsid w:val="0054706B"/>
    <w:rPr>
      <w:sz w:val="28"/>
    </w:rPr>
  </w:style>
  <w:style w:type="paragraph" w:customStyle="1" w:styleId="44">
    <w:name w:val="Пункт_4"/>
    <w:basedOn w:val="a5"/>
    <w:link w:val="43"/>
    <w:uiPriority w:val="99"/>
    <w:rsid w:val="0054706B"/>
    <w:pPr>
      <w:tabs>
        <w:tab w:val="num" w:pos="2880"/>
      </w:tabs>
      <w:ind w:left="2880" w:hanging="360"/>
      <w:jc w:val="both"/>
    </w:pPr>
    <w:rPr>
      <w:sz w:val="28"/>
      <w:szCs w:val="20"/>
    </w:rPr>
  </w:style>
  <w:style w:type="paragraph" w:customStyle="1" w:styleId="rvps1">
    <w:name w:val="rvps1"/>
    <w:basedOn w:val="a5"/>
    <w:uiPriority w:val="99"/>
    <w:rsid w:val="0054706B"/>
    <w:pPr>
      <w:jc w:val="center"/>
    </w:pPr>
  </w:style>
  <w:style w:type="paragraph" w:customStyle="1" w:styleId="rvps44">
    <w:name w:val="rvps44"/>
    <w:basedOn w:val="a5"/>
    <w:uiPriority w:val="99"/>
    <w:rsid w:val="0054706B"/>
    <w:pPr>
      <w:spacing w:before="120"/>
      <w:ind w:right="150"/>
      <w:jc w:val="both"/>
    </w:pPr>
  </w:style>
  <w:style w:type="paragraph" w:customStyle="1" w:styleId="rvps46">
    <w:name w:val="rvps46"/>
    <w:basedOn w:val="a5"/>
    <w:uiPriority w:val="99"/>
    <w:rsid w:val="0054706B"/>
    <w:pPr>
      <w:spacing w:before="120" w:after="120"/>
    </w:pPr>
  </w:style>
  <w:style w:type="paragraph" w:customStyle="1" w:styleId="rvps9">
    <w:name w:val="rvps9"/>
    <w:basedOn w:val="a5"/>
    <w:uiPriority w:val="99"/>
    <w:rsid w:val="0054706B"/>
    <w:pPr>
      <w:jc w:val="both"/>
    </w:pPr>
  </w:style>
  <w:style w:type="paragraph" w:customStyle="1" w:styleId="rvps45">
    <w:name w:val="rvps45"/>
    <w:basedOn w:val="a5"/>
    <w:uiPriority w:val="99"/>
    <w:rsid w:val="0054706B"/>
    <w:pPr>
      <w:spacing w:before="120"/>
      <w:ind w:right="150"/>
    </w:pPr>
  </w:style>
  <w:style w:type="paragraph" w:customStyle="1" w:styleId="rvps51">
    <w:name w:val="rvps51"/>
    <w:basedOn w:val="a5"/>
    <w:uiPriority w:val="99"/>
    <w:rsid w:val="0054706B"/>
    <w:pPr>
      <w:spacing w:before="120"/>
      <w:ind w:right="150"/>
      <w:jc w:val="both"/>
    </w:pPr>
  </w:style>
  <w:style w:type="paragraph" w:customStyle="1" w:styleId="rvps48">
    <w:name w:val="rvps48"/>
    <w:basedOn w:val="a5"/>
    <w:uiPriority w:val="99"/>
    <w:rsid w:val="0054706B"/>
    <w:pPr>
      <w:spacing w:after="120"/>
      <w:ind w:right="150"/>
    </w:pPr>
  </w:style>
  <w:style w:type="paragraph" w:customStyle="1" w:styleId="rvps59">
    <w:name w:val="rvps59"/>
    <w:basedOn w:val="a5"/>
    <w:uiPriority w:val="99"/>
    <w:rsid w:val="0054706B"/>
    <w:pPr>
      <w:spacing w:before="60"/>
      <w:ind w:left="75" w:right="75" w:firstLine="285"/>
      <w:jc w:val="both"/>
    </w:pPr>
  </w:style>
  <w:style w:type="paragraph" w:customStyle="1" w:styleId="rvps52">
    <w:name w:val="rvps52"/>
    <w:basedOn w:val="a5"/>
    <w:uiPriority w:val="99"/>
    <w:rsid w:val="0054706B"/>
    <w:pPr>
      <w:ind w:left="210" w:right="150"/>
      <w:jc w:val="both"/>
    </w:pPr>
  </w:style>
  <w:style w:type="paragraph" w:customStyle="1" w:styleId="rvps67">
    <w:name w:val="rvps67"/>
    <w:basedOn w:val="a5"/>
    <w:uiPriority w:val="99"/>
    <w:rsid w:val="0054706B"/>
    <w:pPr>
      <w:spacing w:before="120"/>
      <w:ind w:left="75" w:right="150"/>
      <w:jc w:val="both"/>
    </w:pPr>
  </w:style>
  <w:style w:type="paragraph" w:customStyle="1" w:styleId="rvps50">
    <w:name w:val="rvps50"/>
    <w:basedOn w:val="a5"/>
    <w:uiPriority w:val="99"/>
    <w:rsid w:val="0054706B"/>
    <w:pPr>
      <w:spacing w:before="120"/>
      <w:ind w:right="150"/>
      <w:jc w:val="both"/>
    </w:pPr>
  </w:style>
  <w:style w:type="paragraph" w:customStyle="1" w:styleId="rvps70">
    <w:name w:val="rvps70"/>
    <w:basedOn w:val="a5"/>
    <w:uiPriority w:val="99"/>
    <w:rsid w:val="0054706B"/>
    <w:pPr>
      <w:ind w:left="780" w:right="150"/>
      <w:jc w:val="both"/>
    </w:pPr>
  </w:style>
  <w:style w:type="paragraph" w:customStyle="1" w:styleId="rvps78">
    <w:name w:val="rvps78"/>
    <w:basedOn w:val="a5"/>
    <w:uiPriority w:val="99"/>
    <w:rsid w:val="0054706B"/>
    <w:pPr>
      <w:ind w:right="150"/>
      <w:jc w:val="both"/>
    </w:pPr>
  </w:style>
  <w:style w:type="paragraph" w:customStyle="1" w:styleId="rvps82">
    <w:name w:val="rvps82"/>
    <w:basedOn w:val="a5"/>
    <w:uiPriority w:val="99"/>
    <w:rsid w:val="0054706B"/>
    <w:pPr>
      <w:spacing w:before="120" w:after="120"/>
      <w:ind w:left="45" w:right="150"/>
    </w:pPr>
  </w:style>
  <w:style w:type="paragraph" w:customStyle="1" w:styleId="rvps83">
    <w:name w:val="rvps83"/>
    <w:basedOn w:val="a5"/>
    <w:uiPriority w:val="99"/>
    <w:rsid w:val="0054706B"/>
    <w:pPr>
      <w:spacing w:before="120"/>
      <w:ind w:left="45" w:right="150"/>
    </w:pPr>
  </w:style>
  <w:style w:type="paragraph" w:customStyle="1" w:styleId="rvps84">
    <w:name w:val="rvps84"/>
    <w:basedOn w:val="a5"/>
    <w:uiPriority w:val="99"/>
    <w:rsid w:val="0054706B"/>
    <w:pPr>
      <w:spacing w:before="120" w:after="120"/>
      <w:ind w:right="150"/>
      <w:jc w:val="both"/>
    </w:pPr>
  </w:style>
  <w:style w:type="character" w:styleId="afff8">
    <w:name w:val="annotation reference"/>
    <w:basedOn w:val="a6"/>
    <w:uiPriority w:val="99"/>
    <w:semiHidden/>
    <w:rsid w:val="0054706B"/>
    <w:rPr>
      <w:rFonts w:cs="Times New Roman"/>
      <w:sz w:val="16"/>
    </w:rPr>
  </w:style>
  <w:style w:type="character" w:customStyle="1" w:styleId="labelheaderlevel21">
    <w:name w:val="label_header_level_21"/>
    <w:uiPriority w:val="99"/>
    <w:rsid w:val="0054706B"/>
    <w:rPr>
      <w:b/>
      <w:color w:val="0000FF"/>
      <w:sz w:val="20"/>
    </w:rPr>
  </w:style>
  <w:style w:type="character" w:customStyle="1" w:styleId="FontStyle15">
    <w:name w:val="Font Style15"/>
    <w:uiPriority w:val="99"/>
    <w:rsid w:val="0054706B"/>
    <w:rPr>
      <w:rFonts w:ascii="Times New Roman" w:hAnsi="Times New Roman"/>
      <w:sz w:val="26"/>
    </w:rPr>
  </w:style>
  <w:style w:type="character" w:customStyle="1" w:styleId="afff9">
    <w:name w:val="комментарий"/>
    <w:uiPriority w:val="99"/>
    <w:rsid w:val="0054706B"/>
    <w:rPr>
      <w:b/>
      <w:i/>
      <w:shd w:val="clear" w:color="auto" w:fill="FFFF99"/>
    </w:rPr>
  </w:style>
  <w:style w:type="character" w:customStyle="1" w:styleId="afffa">
    <w:name w:val="Основной шрифт"/>
    <w:uiPriority w:val="99"/>
    <w:semiHidden/>
    <w:rsid w:val="0054706B"/>
  </w:style>
  <w:style w:type="character" w:customStyle="1" w:styleId="afffb">
    <w:name w:val="Подпункт Знак"/>
    <w:uiPriority w:val="99"/>
    <w:rsid w:val="0054706B"/>
    <w:rPr>
      <w:sz w:val="28"/>
      <w:lang w:val="ru-RU" w:eastAsia="ru-RU"/>
    </w:rPr>
  </w:style>
  <w:style w:type="character" w:customStyle="1" w:styleId="FontStyle11">
    <w:name w:val="Font Style11"/>
    <w:uiPriority w:val="99"/>
    <w:rsid w:val="0054706B"/>
    <w:rPr>
      <w:rFonts w:ascii="Times New Roman" w:hAnsi="Times New Roman"/>
      <w:sz w:val="26"/>
    </w:rPr>
  </w:style>
  <w:style w:type="character" w:customStyle="1" w:styleId="Sp1">
    <w:name w:val="Sp1 Знак Знак"/>
    <w:uiPriority w:val="99"/>
    <w:rsid w:val="0054706B"/>
    <w:rPr>
      <w:b/>
      <w:kern w:val="24"/>
      <w:sz w:val="24"/>
      <w:lang w:val="ru-RU" w:eastAsia="ru-RU"/>
    </w:rPr>
  </w:style>
  <w:style w:type="character" w:customStyle="1" w:styleId="FontStyle33">
    <w:name w:val="Font Style33"/>
    <w:uiPriority w:val="99"/>
    <w:rsid w:val="0054706B"/>
    <w:rPr>
      <w:rFonts w:ascii="Times New Roman" w:hAnsi="Times New Roman"/>
      <w:sz w:val="26"/>
    </w:rPr>
  </w:style>
  <w:style w:type="character" w:customStyle="1" w:styleId="FontStyle57">
    <w:name w:val="Font Style57"/>
    <w:uiPriority w:val="99"/>
    <w:rsid w:val="0054706B"/>
    <w:rPr>
      <w:rFonts w:ascii="Times New Roman" w:hAnsi="Times New Roman"/>
      <w:b/>
      <w:sz w:val="20"/>
    </w:rPr>
  </w:style>
  <w:style w:type="character" w:customStyle="1" w:styleId="urtxtstd1">
    <w:name w:val="urtxtstd1"/>
    <w:uiPriority w:val="99"/>
    <w:rsid w:val="0054706B"/>
    <w:rPr>
      <w:rFonts w:ascii="Arial" w:hAnsi="Arial"/>
      <w:sz w:val="17"/>
    </w:rPr>
  </w:style>
  <w:style w:type="character" w:customStyle="1" w:styleId="rvts9">
    <w:name w:val="rvts9"/>
    <w:uiPriority w:val="99"/>
    <w:rsid w:val="0054706B"/>
    <w:rPr>
      <w:rFonts w:ascii="Times New Roman" w:hAnsi="Times New Roman"/>
      <w:b/>
      <w:sz w:val="28"/>
    </w:rPr>
  </w:style>
  <w:style w:type="character" w:customStyle="1" w:styleId="rvts6">
    <w:name w:val="rvts6"/>
    <w:uiPriority w:val="99"/>
    <w:rsid w:val="0054706B"/>
    <w:rPr>
      <w:rFonts w:ascii="Times New Roman" w:hAnsi="Times New Roman"/>
      <w:sz w:val="24"/>
    </w:rPr>
  </w:style>
  <w:style w:type="character" w:customStyle="1" w:styleId="rvts30">
    <w:name w:val="rvts30"/>
    <w:uiPriority w:val="99"/>
    <w:rsid w:val="0054706B"/>
    <w:rPr>
      <w:rFonts w:ascii="Times New Roman" w:hAnsi="Times New Roman"/>
      <w:sz w:val="22"/>
    </w:rPr>
  </w:style>
  <w:style w:type="character" w:customStyle="1" w:styleId="rvts36">
    <w:name w:val="rvts36"/>
    <w:uiPriority w:val="99"/>
    <w:rsid w:val="0054706B"/>
    <w:rPr>
      <w:rFonts w:ascii="Times New Roman" w:hAnsi="Times New Roman"/>
      <w:color w:val="000000"/>
      <w:sz w:val="22"/>
    </w:rPr>
  </w:style>
  <w:style w:type="character" w:customStyle="1" w:styleId="rvts25">
    <w:name w:val="rvts25"/>
    <w:uiPriority w:val="99"/>
    <w:rsid w:val="0054706B"/>
    <w:rPr>
      <w:rFonts w:ascii="Times New Roman" w:hAnsi="Times New Roman"/>
      <w:b/>
      <w:i/>
      <w:shd w:val="clear" w:color="auto" w:fill="FDE9D9"/>
    </w:rPr>
  </w:style>
  <w:style w:type="character" w:customStyle="1" w:styleId="rvts46">
    <w:name w:val="rvts46"/>
    <w:uiPriority w:val="99"/>
    <w:rsid w:val="0054706B"/>
    <w:rPr>
      <w:rFonts w:ascii="Times New Roman" w:hAnsi="Times New Roman"/>
      <w:i/>
      <w:shd w:val="clear" w:color="auto" w:fill="FABF8F"/>
    </w:rPr>
  </w:style>
  <w:style w:type="character" w:customStyle="1" w:styleId="urtxtstd">
    <w:name w:val="urtxtstd"/>
    <w:uiPriority w:val="99"/>
    <w:rsid w:val="0054706B"/>
  </w:style>
  <w:style w:type="table" w:styleId="afffc">
    <w:name w:val="Table Grid"/>
    <w:basedOn w:val="a7"/>
    <w:uiPriority w:val="99"/>
    <w:rsid w:val="0054706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52">
    <w:name w:val="List Bullet 5"/>
    <w:basedOn w:val="a5"/>
    <w:uiPriority w:val="99"/>
    <w:rsid w:val="00AB3B21"/>
    <w:pPr>
      <w:tabs>
        <w:tab w:val="num" w:pos="1492"/>
      </w:tabs>
      <w:ind w:left="1492" w:hanging="360"/>
    </w:pPr>
  </w:style>
  <w:style w:type="paragraph" w:customStyle="1" w:styleId="NVGBullet">
    <w:name w:val="NVG Bullet"/>
    <w:basedOn w:val="a5"/>
    <w:uiPriority w:val="99"/>
    <w:rsid w:val="00AB3B21"/>
    <w:pPr>
      <w:numPr>
        <w:numId w:val="24"/>
      </w:numPr>
      <w:suppressAutoHyphens/>
      <w:spacing w:before="120"/>
    </w:pPr>
    <w:rPr>
      <w:rFonts w:ascii="Arial" w:hAnsi="Arial"/>
      <w:lang w:val="en-US" w:eastAsia="ar-SA"/>
    </w:rPr>
  </w:style>
  <w:style w:type="paragraph" w:customStyle="1" w:styleId="afffd">
    <w:name w:val="Текст_бо"/>
    <w:basedOn w:val="aff1"/>
    <w:autoRedefine/>
    <w:uiPriority w:val="99"/>
    <w:rsid w:val="00EE7FC4"/>
    <w:pPr>
      <w:snapToGrid/>
      <w:jc w:val="center"/>
    </w:pPr>
    <w:rPr>
      <w:rFonts w:ascii="Times New Roman" w:hAnsi="Times New Roman"/>
      <w:b/>
      <w:bCs/>
      <w:sz w:val="26"/>
      <w:szCs w:val="26"/>
    </w:rPr>
  </w:style>
  <w:style w:type="paragraph" w:customStyle="1" w:styleId="afffe">
    <w:name w:val="текст смк"/>
    <w:basedOn w:val="a5"/>
    <w:link w:val="affff"/>
    <w:uiPriority w:val="99"/>
    <w:rsid w:val="00EE7FC4"/>
    <w:pPr>
      <w:ind w:firstLine="567"/>
      <w:jc w:val="both"/>
    </w:pPr>
    <w:rPr>
      <w:sz w:val="26"/>
      <w:szCs w:val="20"/>
    </w:rPr>
  </w:style>
  <w:style w:type="character" w:customStyle="1" w:styleId="affff">
    <w:name w:val="текст смк Знак"/>
    <w:link w:val="afffe"/>
    <w:uiPriority w:val="99"/>
    <w:locked/>
    <w:rsid w:val="00EE7FC4"/>
    <w:rPr>
      <w:sz w:val="26"/>
    </w:rPr>
  </w:style>
  <w:style w:type="character" w:styleId="affff0">
    <w:name w:val="Strong"/>
    <w:basedOn w:val="a6"/>
    <w:uiPriority w:val="99"/>
    <w:qFormat/>
    <w:locked/>
    <w:rsid w:val="00A47DCE"/>
    <w:rPr>
      <w:rFonts w:cs="Times New Roman"/>
      <w:b/>
    </w:rPr>
  </w:style>
  <w:style w:type="character" w:styleId="affff1">
    <w:name w:val="footnote reference"/>
    <w:basedOn w:val="a6"/>
    <w:uiPriority w:val="99"/>
    <w:semiHidden/>
    <w:rsid w:val="00BD1DB5"/>
    <w:rPr>
      <w:rFonts w:cs="Times New Roman"/>
      <w:vertAlign w:val="superscript"/>
    </w:rPr>
  </w:style>
  <w:style w:type="character" w:customStyle="1" w:styleId="ListParagraph">
    <w:name w:val="List Paragraph Знак"/>
    <w:link w:val="16"/>
    <w:uiPriority w:val="99"/>
    <w:locked/>
    <w:rsid w:val="00B2187A"/>
    <w:rPr>
      <w:rFonts w:ascii="Calibri" w:hAnsi="Calibri"/>
      <w:sz w:val="22"/>
      <w:lang w:val="ru-RU" w:eastAsia="en-US"/>
    </w:rPr>
  </w:style>
  <w:style w:type="paragraph" w:customStyle="1" w:styleId="a1">
    <w:name w:val="Текст_бюл смк"/>
    <w:basedOn w:val="afffe"/>
    <w:uiPriority w:val="99"/>
    <w:rsid w:val="00EC559A"/>
    <w:pPr>
      <w:numPr>
        <w:numId w:val="32"/>
      </w:numPr>
    </w:pPr>
    <w:rPr>
      <w:szCs w:val="26"/>
    </w:rPr>
  </w:style>
  <w:style w:type="paragraph" w:customStyle="1" w:styleId="3b">
    <w:name w:val="Текст_бюл3"/>
    <w:basedOn w:val="a5"/>
    <w:uiPriority w:val="99"/>
    <w:rsid w:val="00EC559A"/>
    <w:pPr>
      <w:tabs>
        <w:tab w:val="left" w:pos="851"/>
        <w:tab w:val="num" w:pos="1920"/>
      </w:tabs>
      <w:spacing w:line="360" w:lineRule="auto"/>
      <w:ind w:left="1920" w:firstLine="709"/>
      <w:jc w:val="both"/>
    </w:pPr>
    <w:rPr>
      <w:rFonts w:eastAsia="MS Mincho"/>
      <w:sz w:val="26"/>
      <w:szCs w:val="26"/>
    </w:rPr>
  </w:style>
  <w:style w:type="paragraph" w:customStyle="1" w:styleId="2c">
    <w:name w:val="Абзац списка2"/>
    <w:basedOn w:val="a5"/>
    <w:uiPriority w:val="99"/>
    <w:rsid w:val="00B7309E"/>
    <w:pPr>
      <w:ind w:left="720"/>
      <w:contextualSpacing/>
    </w:pPr>
  </w:style>
  <w:style w:type="paragraph" w:customStyle="1" w:styleId="1b">
    <w:name w:val="Без интервала1"/>
    <w:uiPriority w:val="99"/>
    <w:rsid w:val="006E57C2"/>
    <w:rPr>
      <w:rFonts w:ascii="Calibri" w:hAnsi="Calibri"/>
    </w:rPr>
  </w:style>
  <w:style w:type="paragraph" w:customStyle="1" w:styleId="affff2">
    <w:name w:val="a"/>
    <w:basedOn w:val="a5"/>
    <w:uiPriority w:val="99"/>
    <w:rsid w:val="00F1002F"/>
    <w:pPr>
      <w:tabs>
        <w:tab w:val="num" w:pos="360"/>
      </w:tabs>
      <w:snapToGrid w:val="0"/>
      <w:spacing w:line="360" w:lineRule="auto"/>
      <w:jc w:val="both"/>
    </w:pPr>
    <w:rPr>
      <w:sz w:val="28"/>
      <w:szCs w:val="28"/>
    </w:rPr>
  </w:style>
  <w:style w:type="paragraph" w:styleId="affff3">
    <w:name w:val="List Paragraph"/>
    <w:basedOn w:val="a5"/>
    <w:uiPriority w:val="99"/>
    <w:qFormat/>
    <w:rsid w:val="00396759"/>
    <w:pPr>
      <w:ind w:left="720"/>
      <w:contextualSpacing/>
    </w:pPr>
  </w:style>
  <w:style w:type="paragraph" w:customStyle="1" w:styleId="xl723">
    <w:name w:val="xl723"/>
    <w:basedOn w:val="a5"/>
    <w:uiPriority w:val="99"/>
    <w:rsid w:val="00B307E1"/>
    <w:pPr>
      <w:shd w:val="clear" w:color="000000" w:fill="FFFFFF"/>
      <w:spacing w:before="100" w:beforeAutospacing="1" w:after="100" w:afterAutospacing="1"/>
      <w:jc w:val="center"/>
    </w:pPr>
  </w:style>
  <w:style w:type="paragraph" w:customStyle="1" w:styleId="xl724">
    <w:name w:val="xl724"/>
    <w:basedOn w:val="a5"/>
    <w:uiPriority w:val="99"/>
    <w:rsid w:val="00B307E1"/>
    <w:pPr>
      <w:shd w:val="clear" w:color="000000" w:fill="FFFFFF"/>
      <w:spacing w:before="100" w:beforeAutospacing="1" w:after="100" w:afterAutospacing="1"/>
    </w:pPr>
  </w:style>
  <w:style w:type="paragraph" w:customStyle="1" w:styleId="xl725">
    <w:name w:val="xl725"/>
    <w:basedOn w:val="a5"/>
    <w:uiPriority w:val="99"/>
    <w:rsid w:val="00B307E1"/>
    <w:pPr>
      <w:shd w:val="clear" w:color="000000" w:fill="FFFFFF"/>
      <w:spacing w:before="100" w:beforeAutospacing="1" w:after="100" w:afterAutospacing="1"/>
      <w:jc w:val="center"/>
    </w:pPr>
  </w:style>
  <w:style w:type="paragraph" w:customStyle="1" w:styleId="xl726">
    <w:name w:val="xl726"/>
    <w:basedOn w:val="a5"/>
    <w:uiPriority w:val="99"/>
    <w:rsid w:val="00B307E1"/>
    <w:pPr>
      <w:shd w:val="clear" w:color="000000" w:fill="FFFFFF"/>
      <w:spacing w:before="100" w:beforeAutospacing="1" w:after="100" w:afterAutospacing="1"/>
      <w:jc w:val="center"/>
    </w:pPr>
    <w:rPr>
      <w:b/>
      <w:bCs/>
    </w:rPr>
  </w:style>
  <w:style w:type="paragraph" w:customStyle="1" w:styleId="xl727">
    <w:name w:val="xl727"/>
    <w:basedOn w:val="a5"/>
    <w:uiPriority w:val="99"/>
    <w:rsid w:val="00B307E1"/>
    <w:pPr>
      <w:spacing w:before="100" w:beforeAutospacing="1" w:after="100" w:afterAutospacing="1"/>
    </w:pPr>
    <w:rPr>
      <w:sz w:val="22"/>
      <w:szCs w:val="22"/>
    </w:rPr>
  </w:style>
  <w:style w:type="paragraph" w:customStyle="1" w:styleId="xl728">
    <w:name w:val="xl728"/>
    <w:basedOn w:val="a5"/>
    <w:uiPriority w:val="99"/>
    <w:rsid w:val="00B307E1"/>
    <w:pPr>
      <w:shd w:val="clear" w:color="000000" w:fill="FFFFFF"/>
      <w:spacing w:before="100" w:beforeAutospacing="1" w:after="100" w:afterAutospacing="1"/>
    </w:pPr>
  </w:style>
  <w:style w:type="paragraph" w:customStyle="1" w:styleId="xl729">
    <w:name w:val="xl729"/>
    <w:basedOn w:val="a5"/>
    <w:uiPriority w:val="99"/>
    <w:rsid w:val="00B307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30">
    <w:name w:val="xl730"/>
    <w:basedOn w:val="a5"/>
    <w:uiPriority w:val="99"/>
    <w:rsid w:val="00B307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31">
    <w:name w:val="xl731"/>
    <w:basedOn w:val="a5"/>
    <w:uiPriority w:val="99"/>
    <w:rsid w:val="00B307E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32">
    <w:name w:val="xl732"/>
    <w:basedOn w:val="a5"/>
    <w:uiPriority w:val="99"/>
    <w:rsid w:val="00B307E1"/>
    <w:pPr>
      <w:spacing w:before="100" w:beforeAutospacing="1" w:after="100" w:afterAutospacing="1"/>
    </w:pPr>
  </w:style>
  <w:style w:type="paragraph" w:customStyle="1" w:styleId="xl733">
    <w:name w:val="xl733"/>
    <w:basedOn w:val="a5"/>
    <w:uiPriority w:val="99"/>
    <w:rsid w:val="00B307E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34">
    <w:name w:val="xl734"/>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000000"/>
    </w:rPr>
  </w:style>
  <w:style w:type="paragraph" w:customStyle="1" w:styleId="xl735">
    <w:name w:val="xl735"/>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6">
    <w:name w:val="xl736"/>
    <w:basedOn w:val="a5"/>
    <w:uiPriority w:val="99"/>
    <w:rsid w:val="00B307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37">
    <w:name w:val="xl737"/>
    <w:basedOn w:val="a5"/>
    <w:uiPriority w:val="99"/>
    <w:rsid w:val="00B307E1"/>
    <w:pPr>
      <w:spacing w:before="100" w:beforeAutospacing="1" w:after="100" w:afterAutospacing="1"/>
      <w:textAlignment w:val="center"/>
    </w:pPr>
    <w:rPr>
      <w:rFonts w:ascii="Century Gothic" w:hAnsi="Century Gothic"/>
      <w:color w:val="000000"/>
    </w:rPr>
  </w:style>
  <w:style w:type="paragraph" w:customStyle="1" w:styleId="xl738">
    <w:name w:val="xl738"/>
    <w:basedOn w:val="a5"/>
    <w:uiPriority w:val="99"/>
    <w:rsid w:val="00B307E1"/>
    <w:pPr>
      <w:spacing w:before="100" w:beforeAutospacing="1" w:after="100" w:afterAutospacing="1"/>
      <w:textAlignment w:val="center"/>
    </w:pPr>
    <w:rPr>
      <w:rFonts w:ascii="Century Gothic" w:hAnsi="Century Gothic"/>
      <w:b/>
      <w:bCs/>
      <w:color w:val="000000"/>
    </w:rPr>
  </w:style>
  <w:style w:type="paragraph" w:customStyle="1" w:styleId="xl739">
    <w:name w:val="xl739"/>
    <w:basedOn w:val="a5"/>
    <w:uiPriority w:val="99"/>
    <w:rsid w:val="00B307E1"/>
    <w:pPr>
      <w:spacing w:before="100" w:beforeAutospacing="1" w:after="100" w:afterAutospacing="1"/>
      <w:jc w:val="center"/>
      <w:textAlignment w:val="center"/>
    </w:pPr>
  </w:style>
  <w:style w:type="paragraph" w:customStyle="1" w:styleId="xl740">
    <w:name w:val="xl740"/>
    <w:basedOn w:val="a5"/>
    <w:uiPriority w:val="99"/>
    <w:rsid w:val="00B307E1"/>
    <w:pPr>
      <w:spacing w:before="100" w:beforeAutospacing="1" w:after="100" w:afterAutospacing="1"/>
      <w:textAlignment w:val="center"/>
    </w:pPr>
  </w:style>
  <w:style w:type="paragraph" w:customStyle="1" w:styleId="xl741">
    <w:name w:val="xl741"/>
    <w:basedOn w:val="a5"/>
    <w:uiPriority w:val="99"/>
    <w:rsid w:val="00B307E1"/>
    <w:pPr>
      <w:spacing w:before="100" w:beforeAutospacing="1" w:after="100" w:afterAutospacing="1"/>
    </w:pPr>
  </w:style>
  <w:style w:type="paragraph" w:customStyle="1" w:styleId="xl742">
    <w:name w:val="xl742"/>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3">
    <w:name w:val="xl743"/>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44">
    <w:name w:val="xl744"/>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5">
    <w:name w:val="xl745"/>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6">
    <w:name w:val="xl746"/>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747">
    <w:name w:val="xl747"/>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rPr>
  </w:style>
  <w:style w:type="paragraph" w:customStyle="1" w:styleId="xl748">
    <w:name w:val="xl748"/>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9">
    <w:name w:val="xl749"/>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50">
    <w:name w:val="xl750"/>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1">
    <w:name w:val="xl751"/>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52">
    <w:name w:val="xl752"/>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753">
    <w:name w:val="xl753"/>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4">
    <w:name w:val="xl754"/>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rPr>
  </w:style>
  <w:style w:type="paragraph" w:customStyle="1" w:styleId="xl755">
    <w:name w:val="xl755"/>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rPr>
  </w:style>
  <w:style w:type="paragraph" w:customStyle="1" w:styleId="xl756">
    <w:name w:val="xl756"/>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757">
    <w:name w:val="xl757"/>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rPr>
  </w:style>
  <w:style w:type="paragraph" w:customStyle="1" w:styleId="xl758">
    <w:name w:val="xl758"/>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759">
    <w:name w:val="xl759"/>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000000"/>
    </w:rPr>
  </w:style>
  <w:style w:type="paragraph" w:customStyle="1" w:styleId="xl760">
    <w:name w:val="xl760"/>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761">
    <w:name w:val="xl761"/>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rPr>
  </w:style>
  <w:style w:type="paragraph" w:customStyle="1" w:styleId="xl762">
    <w:name w:val="xl762"/>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763">
    <w:name w:val="xl763"/>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rPr>
  </w:style>
  <w:style w:type="paragraph" w:customStyle="1" w:styleId="xl764">
    <w:name w:val="xl764"/>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rPr>
  </w:style>
  <w:style w:type="paragraph" w:customStyle="1" w:styleId="xl765">
    <w:name w:val="xl765"/>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rPr>
  </w:style>
  <w:style w:type="paragraph" w:customStyle="1" w:styleId="xl766">
    <w:name w:val="xl766"/>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b/>
      <w:bCs/>
    </w:rPr>
  </w:style>
  <w:style w:type="paragraph" w:customStyle="1" w:styleId="xl767">
    <w:name w:val="xl767"/>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rPr>
  </w:style>
  <w:style w:type="paragraph" w:customStyle="1" w:styleId="xl768">
    <w:name w:val="xl768"/>
    <w:basedOn w:val="a5"/>
    <w:uiPriority w:val="99"/>
    <w:rsid w:val="00B307E1"/>
    <w:pPr>
      <w:spacing w:before="100" w:beforeAutospacing="1" w:after="100" w:afterAutospacing="1"/>
      <w:textAlignment w:val="center"/>
    </w:pPr>
  </w:style>
  <w:style w:type="paragraph" w:customStyle="1" w:styleId="xl769">
    <w:name w:val="xl769"/>
    <w:basedOn w:val="a5"/>
    <w:uiPriority w:val="99"/>
    <w:rsid w:val="00B307E1"/>
    <w:pPr>
      <w:spacing w:before="100" w:beforeAutospacing="1" w:after="100" w:afterAutospacing="1"/>
      <w:jc w:val="center"/>
    </w:pPr>
  </w:style>
  <w:style w:type="paragraph" w:customStyle="1" w:styleId="xl770">
    <w:name w:val="xl770"/>
    <w:basedOn w:val="a5"/>
    <w:uiPriority w:val="99"/>
    <w:rsid w:val="00B307E1"/>
    <w:pPr>
      <w:spacing w:before="100" w:beforeAutospacing="1" w:after="100" w:afterAutospacing="1"/>
    </w:pPr>
  </w:style>
  <w:style w:type="paragraph" w:customStyle="1" w:styleId="xl771">
    <w:name w:val="xl771"/>
    <w:basedOn w:val="a5"/>
    <w:uiPriority w:val="99"/>
    <w:rsid w:val="00B307E1"/>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772">
    <w:name w:val="xl772"/>
    <w:basedOn w:val="a5"/>
    <w:uiPriority w:val="99"/>
    <w:rsid w:val="00B307E1"/>
    <w:pPr>
      <w:pBdr>
        <w:top w:val="single" w:sz="8" w:space="0" w:color="auto"/>
        <w:left w:val="single" w:sz="4" w:space="0" w:color="auto"/>
        <w:right w:val="single" w:sz="4" w:space="0" w:color="auto"/>
      </w:pBdr>
      <w:spacing w:before="100" w:beforeAutospacing="1" w:after="100" w:afterAutospacing="1"/>
      <w:textAlignment w:val="center"/>
    </w:pPr>
  </w:style>
  <w:style w:type="paragraph" w:customStyle="1" w:styleId="xl773">
    <w:name w:val="xl773"/>
    <w:basedOn w:val="a5"/>
    <w:uiPriority w:val="99"/>
    <w:rsid w:val="00B307E1"/>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774">
    <w:name w:val="xl774"/>
    <w:basedOn w:val="a5"/>
    <w:uiPriority w:val="99"/>
    <w:rsid w:val="00B307E1"/>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75">
    <w:name w:val="xl775"/>
    <w:basedOn w:val="a5"/>
    <w:uiPriority w:val="99"/>
    <w:rsid w:val="00B307E1"/>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6">
    <w:name w:val="xl776"/>
    <w:basedOn w:val="a5"/>
    <w:uiPriority w:val="99"/>
    <w:rsid w:val="00B307E1"/>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777">
    <w:name w:val="xl777"/>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sz w:val="16"/>
      <w:szCs w:val="16"/>
    </w:rPr>
  </w:style>
  <w:style w:type="paragraph" w:customStyle="1" w:styleId="xl778">
    <w:name w:val="xl778"/>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pPr>
    <w:rPr>
      <w:rFonts w:ascii="Century Gothic" w:hAnsi="Century Gothic"/>
      <w:sz w:val="16"/>
      <w:szCs w:val="16"/>
    </w:rPr>
  </w:style>
  <w:style w:type="paragraph" w:customStyle="1" w:styleId="xl779">
    <w:name w:val="xl779"/>
    <w:basedOn w:val="a5"/>
    <w:uiPriority w:val="99"/>
    <w:rsid w:val="00B307E1"/>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780">
    <w:name w:val="xl780"/>
    <w:basedOn w:val="a5"/>
    <w:uiPriority w:val="99"/>
    <w:rsid w:val="00B307E1"/>
    <w:pPr>
      <w:pBdr>
        <w:left w:val="single" w:sz="4" w:space="0" w:color="auto"/>
        <w:right w:val="single" w:sz="8" w:space="0" w:color="auto"/>
      </w:pBdr>
      <w:spacing w:before="100" w:beforeAutospacing="1" w:after="100" w:afterAutospacing="1"/>
      <w:jc w:val="center"/>
      <w:textAlignment w:val="center"/>
    </w:pPr>
  </w:style>
  <w:style w:type="paragraph" w:customStyle="1" w:styleId="xl781">
    <w:name w:val="xl781"/>
    <w:basedOn w:val="a5"/>
    <w:uiPriority w:val="99"/>
    <w:rsid w:val="00B307E1"/>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782">
    <w:name w:val="xl782"/>
    <w:basedOn w:val="a5"/>
    <w:uiPriority w:val="99"/>
    <w:rsid w:val="00B307E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783">
    <w:name w:val="xl783"/>
    <w:basedOn w:val="a5"/>
    <w:uiPriority w:val="99"/>
    <w:rsid w:val="00B307E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784">
    <w:name w:val="xl784"/>
    <w:basedOn w:val="a5"/>
    <w:uiPriority w:val="99"/>
    <w:rsid w:val="00B307E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785">
    <w:name w:val="xl785"/>
    <w:basedOn w:val="a5"/>
    <w:uiPriority w:val="99"/>
    <w:rsid w:val="00B307E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6">
    <w:name w:val="xl786"/>
    <w:basedOn w:val="a5"/>
    <w:uiPriority w:val="99"/>
    <w:rsid w:val="00B307E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7">
    <w:name w:val="xl787"/>
    <w:basedOn w:val="a5"/>
    <w:uiPriority w:val="99"/>
    <w:rsid w:val="00B307E1"/>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788">
    <w:name w:val="xl788"/>
    <w:basedOn w:val="a5"/>
    <w:uiPriority w:val="99"/>
    <w:rsid w:val="00B307E1"/>
    <w:pPr>
      <w:pBdr>
        <w:left w:val="single" w:sz="8" w:space="0" w:color="auto"/>
        <w:right w:val="single" w:sz="4" w:space="0" w:color="auto"/>
      </w:pBdr>
      <w:spacing w:before="100" w:beforeAutospacing="1" w:after="100" w:afterAutospacing="1"/>
      <w:jc w:val="center"/>
      <w:textAlignment w:val="center"/>
    </w:pPr>
  </w:style>
  <w:style w:type="paragraph" w:customStyle="1" w:styleId="xl789">
    <w:name w:val="xl789"/>
    <w:basedOn w:val="a5"/>
    <w:uiPriority w:val="99"/>
    <w:rsid w:val="00B307E1"/>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90">
    <w:name w:val="xl790"/>
    <w:basedOn w:val="a5"/>
    <w:uiPriority w:val="99"/>
    <w:rsid w:val="00B307E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1">
    <w:name w:val="xl791"/>
    <w:basedOn w:val="a5"/>
    <w:uiPriority w:val="99"/>
    <w:rsid w:val="00B307E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2">
    <w:name w:val="xl792"/>
    <w:basedOn w:val="a5"/>
    <w:uiPriority w:val="99"/>
    <w:rsid w:val="00B307E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style>
  <w:style w:type="character" w:customStyle="1" w:styleId="ac">
    <w:name w:val="Обычный (веб) Знак"/>
    <w:basedOn w:val="a6"/>
    <w:link w:val="ab"/>
    <w:uiPriority w:val="99"/>
    <w:locked/>
    <w:rsid w:val="00D72E7E"/>
    <w:rPr>
      <w:rFonts w:cs="Times New Roman"/>
      <w:sz w:val="24"/>
      <w:szCs w:val="24"/>
    </w:rPr>
  </w:style>
  <w:style w:type="numbering" w:styleId="111111">
    <w:name w:val="Outline List 2"/>
    <w:basedOn w:val="a8"/>
    <w:uiPriority w:val="99"/>
    <w:semiHidden/>
    <w:unhideWhenUsed/>
    <w:locked/>
    <w:rsid w:val="004003E9"/>
    <w:pPr>
      <w:numPr>
        <w:numId w:val="26"/>
      </w:numPr>
    </w:pPr>
  </w:style>
  <w:style w:type="numbering" w:customStyle="1" w:styleId="10">
    <w:name w:val="Стиль1"/>
    <w:rsid w:val="004003E9"/>
    <w:pPr>
      <w:numPr>
        <w:numId w:val="20"/>
      </w:numPr>
    </w:pPr>
  </w:style>
  <w:style w:type="numbering" w:customStyle="1" w:styleId="22">
    <w:name w:val="Стиль2"/>
    <w:rsid w:val="004003E9"/>
    <w:pPr>
      <w:numPr>
        <w:numId w:val="21"/>
      </w:numPr>
    </w:pPr>
  </w:style>
  <w:style w:type="numbering" w:customStyle="1" w:styleId="40">
    <w:name w:val="Стиль4"/>
    <w:rsid w:val="004003E9"/>
    <w:pPr>
      <w:numPr>
        <w:numId w:val="22"/>
      </w:numPr>
    </w:pPr>
  </w:style>
</w:styles>
</file>

<file path=word/webSettings.xml><?xml version="1.0" encoding="utf-8"?>
<w:webSettings xmlns:r="http://schemas.openxmlformats.org/officeDocument/2006/relationships" xmlns:w="http://schemas.openxmlformats.org/wordprocessingml/2006/main">
  <w:divs>
    <w:div w:id="1557087657">
      <w:marLeft w:val="0"/>
      <w:marRight w:val="0"/>
      <w:marTop w:val="0"/>
      <w:marBottom w:val="0"/>
      <w:divBdr>
        <w:top w:val="none" w:sz="0" w:space="0" w:color="auto"/>
        <w:left w:val="none" w:sz="0" w:space="0" w:color="auto"/>
        <w:bottom w:val="none" w:sz="0" w:space="0" w:color="auto"/>
        <w:right w:val="none" w:sz="0" w:space="0" w:color="auto"/>
      </w:divBdr>
    </w:div>
    <w:div w:id="1557087658">
      <w:marLeft w:val="0"/>
      <w:marRight w:val="0"/>
      <w:marTop w:val="0"/>
      <w:marBottom w:val="0"/>
      <w:divBdr>
        <w:top w:val="none" w:sz="0" w:space="0" w:color="auto"/>
        <w:left w:val="none" w:sz="0" w:space="0" w:color="auto"/>
        <w:bottom w:val="none" w:sz="0" w:space="0" w:color="auto"/>
        <w:right w:val="none" w:sz="0" w:space="0" w:color="auto"/>
      </w:divBdr>
    </w:div>
    <w:div w:id="1557087659">
      <w:marLeft w:val="0"/>
      <w:marRight w:val="0"/>
      <w:marTop w:val="0"/>
      <w:marBottom w:val="0"/>
      <w:divBdr>
        <w:top w:val="none" w:sz="0" w:space="0" w:color="auto"/>
        <w:left w:val="none" w:sz="0" w:space="0" w:color="auto"/>
        <w:bottom w:val="none" w:sz="0" w:space="0" w:color="auto"/>
        <w:right w:val="none" w:sz="0" w:space="0" w:color="auto"/>
      </w:divBdr>
    </w:div>
    <w:div w:id="1557087660">
      <w:marLeft w:val="0"/>
      <w:marRight w:val="0"/>
      <w:marTop w:val="0"/>
      <w:marBottom w:val="0"/>
      <w:divBdr>
        <w:top w:val="none" w:sz="0" w:space="0" w:color="auto"/>
        <w:left w:val="none" w:sz="0" w:space="0" w:color="auto"/>
        <w:bottom w:val="none" w:sz="0" w:space="0" w:color="auto"/>
        <w:right w:val="none" w:sz="0" w:space="0" w:color="auto"/>
      </w:divBdr>
    </w:div>
    <w:div w:id="1557087661">
      <w:marLeft w:val="0"/>
      <w:marRight w:val="0"/>
      <w:marTop w:val="0"/>
      <w:marBottom w:val="0"/>
      <w:divBdr>
        <w:top w:val="none" w:sz="0" w:space="0" w:color="auto"/>
        <w:left w:val="none" w:sz="0" w:space="0" w:color="auto"/>
        <w:bottom w:val="none" w:sz="0" w:space="0" w:color="auto"/>
        <w:right w:val="none" w:sz="0" w:space="0" w:color="auto"/>
      </w:divBdr>
    </w:div>
    <w:div w:id="1557087662">
      <w:marLeft w:val="0"/>
      <w:marRight w:val="0"/>
      <w:marTop w:val="0"/>
      <w:marBottom w:val="0"/>
      <w:divBdr>
        <w:top w:val="none" w:sz="0" w:space="0" w:color="auto"/>
        <w:left w:val="none" w:sz="0" w:space="0" w:color="auto"/>
        <w:bottom w:val="none" w:sz="0" w:space="0" w:color="auto"/>
        <w:right w:val="none" w:sz="0" w:space="0" w:color="auto"/>
      </w:divBdr>
    </w:div>
    <w:div w:id="1557087663">
      <w:marLeft w:val="0"/>
      <w:marRight w:val="0"/>
      <w:marTop w:val="0"/>
      <w:marBottom w:val="0"/>
      <w:divBdr>
        <w:top w:val="none" w:sz="0" w:space="0" w:color="auto"/>
        <w:left w:val="none" w:sz="0" w:space="0" w:color="auto"/>
        <w:bottom w:val="none" w:sz="0" w:space="0" w:color="auto"/>
        <w:right w:val="none" w:sz="0" w:space="0" w:color="auto"/>
      </w:divBdr>
    </w:div>
    <w:div w:id="1557087664">
      <w:marLeft w:val="0"/>
      <w:marRight w:val="0"/>
      <w:marTop w:val="0"/>
      <w:marBottom w:val="0"/>
      <w:divBdr>
        <w:top w:val="none" w:sz="0" w:space="0" w:color="auto"/>
        <w:left w:val="none" w:sz="0" w:space="0" w:color="auto"/>
        <w:bottom w:val="none" w:sz="0" w:space="0" w:color="auto"/>
        <w:right w:val="none" w:sz="0" w:space="0" w:color="auto"/>
      </w:divBdr>
    </w:div>
    <w:div w:id="1557087665">
      <w:marLeft w:val="0"/>
      <w:marRight w:val="0"/>
      <w:marTop w:val="0"/>
      <w:marBottom w:val="0"/>
      <w:divBdr>
        <w:top w:val="none" w:sz="0" w:space="0" w:color="auto"/>
        <w:left w:val="none" w:sz="0" w:space="0" w:color="auto"/>
        <w:bottom w:val="none" w:sz="0" w:space="0" w:color="auto"/>
        <w:right w:val="none" w:sz="0" w:space="0" w:color="auto"/>
      </w:divBdr>
    </w:div>
    <w:div w:id="1557087666">
      <w:marLeft w:val="0"/>
      <w:marRight w:val="0"/>
      <w:marTop w:val="0"/>
      <w:marBottom w:val="0"/>
      <w:divBdr>
        <w:top w:val="none" w:sz="0" w:space="0" w:color="auto"/>
        <w:left w:val="none" w:sz="0" w:space="0" w:color="auto"/>
        <w:bottom w:val="none" w:sz="0" w:space="0" w:color="auto"/>
        <w:right w:val="none" w:sz="0" w:space="0" w:color="auto"/>
      </w:divBdr>
    </w:div>
    <w:div w:id="1557087667">
      <w:marLeft w:val="0"/>
      <w:marRight w:val="0"/>
      <w:marTop w:val="0"/>
      <w:marBottom w:val="0"/>
      <w:divBdr>
        <w:top w:val="none" w:sz="0" w:space="0" w:color="auto"/>
        <w:left w:val="none" w:sz="0" w:space="0" w:color="auto"/>
        <w:bottom w:val="none" w:sz="0" w:space="0" w:color="auto"/>
        <w:right w:val="none" w:sz="0" w:space="0" w:color="auto"/>
      </w:divBdr>
    </w:div>
    <w:div w:id="1557087668">
      <w:marLeft w:val="0"/>
      <w:marRight w:val="0"/>
      <w:marTop w:val="0"/>
      <w:marBottom w:val="0"/>
      <w:divBdr>
        <w:top w:val="none" w:sz="0" w:space="0" w:color="auto"/>
        <w:left w:val="none" w:sz="0" w:space="0" w:color="auto"/>
        <w:bottom w:val="none" w:sz="0" w:space="0" w:color="auto"/>
        <w:right w:val="none" w:sz="0" w:space="0" w:color="auto"/>
      </w:divBdr>
    </w:div>
    <w:div w:id="1557087669">
      <w:marLeft w:val="0"/>
      <w:marRight w:val="0"/>
      <w:marTop w:val="0"/>
      <w:marBottom w:val="0"/>
      <w:divBdr>
        <w:top w:val="none" w:sz="0" w:space="0" w:color="auto"/>
        <w:left w:val="none" w:sz="0" w:space="0" w:color="auto"/>
        <w:bottom w:val="none" w:sz="0" w:space="0" w:color="auto"/>
        <w:right w:val="none" w:sz="0" w:space="0" w:color="auto"/>
      </w:divBdr>
    </w:div>
    <w:div w:id="1557087670">
      <w:marLeft w:val="0"/>
      <w:marRight w:val="0"/>
      <w:marTop w:val="0"/>
      <w:marBottom w:val="0"/>
      <w:divBdr>
        <w:top w:val="none" w:sz="0" w:space="0" w:color="auto"/>
        <w:left w:val="none" w:sz="0" w:space="0" w:color="auto"/>
        <w:bottom w:val="none" w:sz="0" w:space="0" w:color="auto"/>
        <w:right w:val="none" w:sz="0" w:space="0" w:color="auto"/>
      </w:divBdr>
    </w:div>
    <w:div w:id="1557087671">
      <w:marLeft w:val="0"/>
      <w:marRight w:val="0"/>
      <w:marTop w:val="0"/>
      <w:marBottom w:val="0"/>
      <w:divBdr>
        <w:top w:val="none" w:sz="0" w:space="0" w:color="auto"/>
        <w:left w:val="none" w:sz="0" w:space="0" w:color="auto"/>
        <w:bottom w:val="none" w:sz="0" w:space="0" w:color="auto"/>
        <w:right w:val="none" w:sz="0" w:space="0" w:color="auto"/>
      </w:divBdr>
    </w:div>
    <w:div w:id="1557087672">
      <w:marLeft w:val="0"/>
      <w:marRight w:val="0"/>
      <w:marTop w:val="0"/>
      <w:marBottom w:val="0"/>
      <w:divBdr>
        <w:top w:val="none" w:sz="0" w:space="0" w:color="auto"/>
        <w:left w:val="none" w:sz="0" w:space="0" w:color="auto"/>
        <w:bottom w:val="none" w:sz="0" w:space="0" w:color="auto"/>
        <w:right w:val="none" w:sz="0" w:space="0" w:color="auto"/>
      </w:divBdr>
    </w:div>
    <w:div w:id="1557087673">
      <w:marLeft w:val="0"/>
      <w:marRight w:val="0"/>
      <w:marTop w:val="0"/>
      <w:marBottom w:val="0"/>
      <w:divBdr>
        <w:top w:val="none" w:sz="0" w:space="0" w:color="auto"/>
        <w:left w:val="none" w:sz="0" w:space="0" w:color="auto"/>
        <w:bottom w:val="none" w:sz="0" w:space="0" w:color="auto"/>
        <w:right w:val="none" w:sz="0" w:space="0" w:color="auto"/>
      </w:divBdr>
    </w:div>
    <w:div w:id="1557087674">
      <w:marLeft w:val="0"/>
      <w:marRight w:val="0"/>
      <w:marTop w:val="0"/>
      <w:marBottom w:val="0"/>
      <w:divBdr>
        <w:top w:val="none" w:sz="0" w:space="0" w:color="auto"/>
        <w:left w:val="none" w:sz="0" w:space="0" w:color="auto"/>
        <w:bottom w:val="none" w:sz="0" w:space="0" w:color="auto"/>
        <w:right w:val="none" w:sz="0" w:space="0" w:color="auto"/>
      </w:divBdr>
    </w:div>
    <w:div w:id="1557087675">
      <w:marLeft w:val="0"/>
      <w:marRight w:val="0"/>
      <w:marTop w:val="0"/>
      <w:marBottom w:val="0"/>
      <w:divBdr>
        <w:top w:val="none" w:sz="0" w:space="0" w:color="auto"/>
        <w:left w:val="none" w:sz="0" w:space="0" w:color="auto"/>
        <w:bottom w:val="none" w:sz="0" w:space="0" w:color="auto"/>
        <w:right w:val="none" w:sz="0" w:space="0" w:color="auto"/>
      </w:divBdr>
    </w:div>
    <w:div w:id="1557087676">
      <w:marLeft w:val="0"/>
      <w:marRight w:val="0"/>
      <w:marTop w:val="0"/>
      <w:marBottom w:val="0"/>
      <w:divBdr>
        <w:top w:val="none" w:sz="0" w:space="0" w:color="auto"/>
        <w:left w:val="none" w:sz="0" w:space="0" w:color="auto"/>
        <w:bottom w:val="none" w:sz="0" w:space="0" w:color="auto"/>
        <w:right w:val="none" w:sz="0" w:space="0" w:color="auto"/>
      </w:divBdr>
    </w:div>
    <w:div w:id="1557087677">
      <w:marLeft w:val="0"/>
      <w:marRight w:val="0"/>
      <w:marTop w:val="0"/>
      <w:marBottom w:val="0"/>
      <w:divBdr>
        <w:top w:val="none" w:sz="0" w:space="0" w:color="auto"/>
        <w:left w:val="none" w:sz="0" w:space="0" w:color="auto"/>
        <w:bottom w:val="none" w:sz="0" w:space="0" w:color="auto"/>
        <w:right w:val="none" w:sz="0" w:space="0" w:color="auto"/>
      </w:divBdr>
    </w:div>
    <w:div w:id="1557087678">
      <w:marLeft w:val="0"/>
      <w:marRight w:val="0"/>
      <w:marTop w:val="0"/>
      <w:marBottom w:val="0"/>
      <w:divBdr>
        <w:top w:val="none" w:sz="0" w:space="0" w:color="auto"/>
        <w:left w:val="none" w:sz="0" w:space="0" w:color="auto"/>
        <w:bottom w:val="none" w:sz="0" w:space="0" w:color="auto"/>
        <w:right w:val="none" w:sz="0" w:space="0" w:color="auto"/>
      </w:divBdr>
    </w:div>
    <w:div w:id="1557087679">
      <w:marLeft w:val="0"/>
      <w:marRight w:val="0"/>
      <w:marTop w:val="0"/>
      <w:marBottom w:val="0"/>
      <w:divBdr>
        <w:top w:val="none" w:sz="0" w:space="0" w:color="auto"/>
        <w:left w:val="none" w:sz="0" w:space="0" w:color="auto"/>
        <w:bottom w:val="none" w:sz="0" w:space="0" w:color="auto"/>
        <w:right w:val="none" w:sz="0" w:space="0" w:color="auto"/>
      </w:divBdr>
    </w:div>
    <w:div w:id="1557087680">
      <w:marLeft w:val="0"/>
      <w:marRight w:val="0"/>
      <w:marTop w:val="0"/>
      <w:marBottom w:val="0"/>
      <w:divBdr>
        <w:top w:val="none" w:sz="0" w:space="0" w:color="auto"/>
        <w:left w:val="none" w:sz="0" w:space="0" w:color="auto"/>
        <w:bottom w:val="none" w:sz="0" w:space="0" w:color="auto"/>
        <w:right w:val="none" w:sz="0" w:space="0" w:color="auto"/>
      </w:divBdr>
    </w:div>
    <w:div w:id="1557087681">
      <w:marLeft w:val="0"/>
      <w:marRight w:val="0"/>
      <w:marTop w:val="0"/>
      <w:marBottom w:val="0"/>
      <w:divBdr>
        <w:top w:val="none" w:sz="0" w:space="0" w:color="auto"/>
        <w:left w:val="none" w:sz="0" w:space="0" w:color="auto"/>
        <w:bottom w:val="none" w:sz="0" w:space="0" w:color="auto"/>
        <w:right w:val="none" w:sz="0" w:space="0" w:color="auto"/>
      </w:divBdr>
    </w:div>
    <w:div w:id="1557087682">
      <w:marLeft w:val="0"/>
      <w:marRight w:val="0"/>
      <w:marTop w:val="0"/>
      <w:marBottom w:val="0"/>
      <w:divBdr>
        <w:top w:val="none" w:sz="0" w:space="0" w:color="auto"/>
        <w:left w:val="none" w:sz="0" w:space="0" w:color="auto"/>
        <w:bottom w:val="none" w:sz="0" w:space="0" w:color="auto"/>
        <w:right w:val="none" w:sz="0" w:space="0" w:color="auto"/>
      </w:divBdr>
    </w:div>
    <w:div w:id="1557087683">
      <w:marLeft w:val="0"/>
      <w:marRight w:val="0"/>
      <w:marTop w:val="0"/>
      <w:marBottom w:val="0"/>
      <w:divBdr>
        <w:top w:val="none" w:sz="0" w:space="0" w:color="auto"/>
        <w:left w:val="none" w:sz="0" w:space="0" w:color="auto"/>
        <w:bottom w:val="none" w:sz="0" w:space="0" w:color="auto"/>
        <w:right w:val="none" w:sz="0" w:space="0" w:color="auto"/>
      </w:divBdr>
    </w:div>
    <w:div w:id="1557087684">
      <w:marLeft w:val="0"/>
      <w:marRight w:val="0"/>
      <w:marTop w:val="0"/>
      <w:marBottom w:val="0"/>
      <w:divBdr>
        <w:top w:val="none" w:sz="0" w:space="0" w:color="auto"/>
        <w:left w:val="none" w:sz="0" w:space="0" w:color="auto"/>
        <w:bottom w:val="none" w:sz="0" w:space="0" w:color="auto"/>
        <w:right w:val="none" w:sz="0" w:space="0" w:color="auto"/>
      </w:divBdr>
    </w:div>
    <w:div w:id="1557087685">
      <w:marLeft w:val="0"/>
      <w:marRight w:val="0"/>
      <w:marTop w:val="0"/>
      <w:marBottom w:val="0"/>
      <w:divBdr>
        <w:top w:val="none" w:sz="0" w:space="0" w:color="auto"/>
        <w:left w:val="none" w:sz="0" w:space="0" w:color="auto"/>
        <w:bottom w:val="none" w:sz="0" w:space="0" w:color="auto"/>
        <w:right w:val="none" w:sz="0" w:space="0" w:color="auto"/>
      </w:divBdr>
    </w:div>
    <w:div w:id="1557087686">
      <w:marLeft w:val="0"/>
      <w:marRight w:val="0"/>
      <w:marTop w:val="0"/>
      <w:marBottom w:val="0"/>
      <w:divBdr>
        <w:top w:val="none" w:sz="0" w:space="0" w:color="auto"/>
        <w:left w:val="none" w:sz="0" w:space="0" w:color="auto"/>
        <w:bottom w:val="none" w:sz="0" w:space="0" w:color="auto"/>
        <w:right w:val="none" w:sz="0" w:space="0" w:color="auto"/>
      </w:divBdr>
    </w:div>
    <w:div w:id="1557087687">
      <w:marLeft w:val="0"/>
      <w:marRight w:val="0"/>
      <w:marTop w:val="0"/>
      <w:marBottom w:val="0"/>
      <w:divBdr>
        <w:top w:val="none" w:sz="0" w:space="0" w:color="auto"/>
        <w:left w:val="none" w:sz="0" w:space="0" w:color="auto"/>
        <w:bottom w:val="none" w:sz="0" w:space="0" w:color="auto"/>
        <w:right w:val="none" w:sz="0" w:space="0" w:color="auto"/>
      </w:divBdr>
    </w:div>
    <w:div w:id="1557087688">
      <w:marLeft w:val="0"/>
      <w:marRight w:val="0"/>
      <w:marTop w:val="0"/>
      <w:marBottom w:val="0"/>
      <w:divBdr>
        <w:top w:val="none" w:sz="0" w:space="0" w:color="auto"/>
        <w:left w:val="none" w:sz="0" w:space="0" w:color="auto"/>
        <w:bottom w:val="none" w:sz="0" w:space="0" w:color="auto"/>
        <w:right w:val="none" w:sz="0" w:space="0" w:color="auto"/>
      </w:divBdr>
    </w:div>
    <w:div w:id="1557087689">
      <w:marLeft w:val="0"/>
      <w:marRight w:val="0"/>
      <w:marTop w:val="0"/>
      <w:marBottom w:val="0"/>
      <w:divBdr>
        <w:top w:val="none" w:sz="0" w:space="0" w:color="auto"/>
        <w:left w:val="none" w:sz="0" w:space="0" w:color="auto"/>
        <w:bottom w:val="none" w:sz="0" w:space="0" w:color="auto"/>
        <w:right w:val="none" w:sz="0" w:space="0" w:color="auto"/>
      </w:divBdr>
    </w:div>
    <w:div w:id="15570876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file:///C:\Local%20Settings\Users\koldasovev\AppData\Local\Temp\Rar$DI11.229\www.a-k-d.ru" TargetMode="External"/><Relationship Id="rId1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lon@vne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ho@vnek.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1537</TotalTime>
  <Pages>33</Pages>
  <Words>15125</Words>
  <Characters>104598</Characters>
  <Application>Microsoft Office Word</Application>
  <DocSecurity>0</DocSecurity>
  <Lines>871</Lines>
  <Paragraphs>238</Paragraphs>
  <ScaleCrop>false</ScaleCrop>
  <Company>Hewlett-Packard</Company>
  <LinksUpToDate>false</LinksUpToDate>
  <CharactersWithSpaces>119485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Белова Юлия Викторовна</cp:lastModifiedBy>
  <cp:revision>117</cp:revision>
  <cp:lastPrinted>2012-11-09T08:06:00Z</cp:lastPrinted>
  <dcterms:created xsi:type="dcterms:W3CDTF">2012-11-06T12:14:00Z</dcterms:created>
  <dcterms:modified xsi:type="dcterms:W3CDTF">2012-11-27T08:24:00Z</dcterms:modified>
</cp:coreProperties>
</file>