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D1" w:rsidRDefault="003B00D1" w:rsidP="00C26A42">
      <w:pPr>
        <w:pStyle w:val="aa"/>
        <w:jc w:val="right"/>
        <w:rPr>
          <w:lang w:eastAsia="ru-RU"/>
        </w:rPr>
      </w:pPr>
    </w:p>
    <w:p w:rsidR="003B00D1" w:rsidRPr="00C26A42" w:rsidRDefault="003B00D1" w:rsidP="00C26A42">
      <w:pPr>
        <w:rPr>
          <w:lang w:eastAsia="ru-RU"/>
        </w:rPr>
      </w:pPr>
    </w:p>
    <w:p w:rsidR="003B00D1" w:rsidRDefault="003B00D1" w:rsidP="00EF2411">
      <w:pPr>
        <w:spacing w:after="0" w:line="240" w:lineRule="auto"/>
        <w:jc w:val="center"/>
        <w:rPr>
          <w:lang w:eastAsia="ru-RU"/>
        </w:rPr>
      </w:pPr>
    </w:p>
    <w:p w:rsidR="003B00D1" w:rsidRPr="00EF2411" w:rsidRDefault="00976AF3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ТОМ 2. Техническая часть</w:t>
      </w:r>
    </w:p>
    <w:p w:rsidR="003B00D1" w:rsidRPr="00EF2411" w:rsidRDefault="003B00D1" w:rsidP="004C1EB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Предмет 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акупки: Поставка </w:t>
      </w:r>
      <w:r w:rsidR="006E49C5">
        <w:rPr>
          <w:rFonts w:ascii="Times New Roman" w:hAnsi="Times New Roman"/>
          <w:color w:val="000000"/>
          <w:sz w:val="28"/>
          <w:szCs w:val="28"/>
          <w:lang w:eastAsia="ru-RU"/>
        </w:rPr>
        <w:t>запасных частей и агрегатов для буровых установок</w:t>
      </w:r>
      <w:r w:rsidR="00755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Санкт-Петербург</w:t>
      </w:r>
    </w:p>
    <w:p w:rsidR="003B00D1" w:rsidRPr="00AF4099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E42CF8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B00D1" w:rsidRPr="00FE3C89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труб </w:t>
      </w:r>
      <w:r w:rsidR="00781195">
        <w:rPr>
          <w:rFonts w:ascii="Times New Roman" w:hAnsi="Times New Roman"/>
          <w:color w:val="000000"/>
          <w:sz w:val="28"/>
          <w:szCs w:val="28"/>
          <w:lang w:eastAsia="ru-RU"/>
        </w:rPr>
        <w:t>обсадных и колонковых</w:t>
      </w:r>
      <w:r w:rsidRPr="00FE3C8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B00D1" w:rsidRPr="00EF2411" w:rsidRDefault="003B00D1" w:rsidP="00EF2411">
      <w:pPr>
        <w:tabs>
          <w:tab w:val="left" w:pos="851"/>
        </w:tabs>
        <w:spacing w:after="0" w:line="240" w:lineRule="auto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3B00D1" w:rsidRPr="00EF2411" w:rsidRDefault="003B00D1" w:rsidP="00EF241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B00D1" w:rsidRPr="00EF2411" w:rsidRDefault="003B00D1" w:rsidP="00EF2411">
      <w:pPr>
        <w:spacing w:after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B00D1" w:rsidRPr="00EF2411" w:rsidRDefault="003B00D1" w:rsidP="00EF2411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B00D1" w:rsidRPr="00EF2411" w:rsidSect="00C26A42">
          <w:footerReference w:type="default" r:id="rId7"/>
          <w:footerReference w:type="first" r:id="rId8"/>
          <w:pgSz w:w="11906" w:h="16838"/>
          <w:pgMar w:top="567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B00D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A43BFD" w:rsidRPr="00A43BFD" w:rsidRDefault="00A43BFD" w:rsidP="00A43B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</w:t>
      </w:r>
      <w:r w:rsidRPr="00A43BFD">
        <w:rPr>
          <w:rFonts w:ascii="Times New Roman" w:hAnsi="Times New Roman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60"/>
        <w:gridCol w:w="2722"/>
        <w:gridCol w:w="2523"/>
        <w:gridCol w:w="1843"/>
        <w:gridCol w:w="1005"/>
        <w:gridCol w:w="696"/>
        <w:gridCol w:w="1417"/>
        <w:gridCol w:w="1360"/>
      </w:tblGrid>
      <w:tr w:rsidR="003B00D1" w:rsidRPr="0095467B" w:rsidTr="00AB70E6">
        <w:trPr>
          <w:trHeight w:val="1323"/>
        </w:trPr>
        <w:tc>
          <w:tcPr>
            <w:tcW w:w="534" w:type="dxa"/>
          </w:tcPr>
          <w:p w:rsidR="003B00D1" w:rsidRPr="0095467B" w:rsidRDefault="003B00D1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3B00D1" w:rsidRPr="0095467B" w:rsidRDefault="003B00D1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260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722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523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843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1005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</w:p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измерения  </w:t>
            </w:r>
          </w:p>
        </w:tc>
        <w:tc>
          <w:tcPr>
            <w:tcW w:w="696" w:type="dxa"/>
          </w:tcPr>
          <w:p w:rsidR="003B00D1" w:rsidRPr="0095467B" w:rsidRDefault="003B00D1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7" w:type="dxa"/>
          </w:tcPr>
          <w:p w:rsidR="003B00D1" w:rsidRPr="0095467B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</w:p>
          <w:p w:rsidR="003B00D1" w:rsidRPr="0095467B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B00D1" w:rsidRPr="0095467B" w:rsidRDefault="003B00D1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</w:tcPr>
          <w:p w:rsidR="003B00D1" w:rsidRPr="0095467B" w:rsidRDefault="003B00D1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</w:p>
        </w:tc>
      </w:tr>
      <w:tr w:rsidR="00F3573F" w:rsidRPr="0095467B" w:rsidTr="00AB70E6">
        <w:trPr>
          <w:trHeight w:val="600"/>
        </w:trPr>
        <w:tc>
          <w:tcPr>
            <w:tcW w:w="534" w:type="dxa"/>
          </w:tcPr>
          <w:p w:rsidR="00F3573F" w:rsidRPr="0095467B" w:rsidRDefault="00F3573F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Обвязка гидросистемы УРБ 2А2</w:t>
            </w:r>
          </w:p>
        </w:tc>
        <w:tc>
          <w:tcPr>
            <w:tcW w:w="2722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F53C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1E5A5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Покупателя. В течение двух календарных дней с момента подачи заявки.</w:t>
            </w:r>
          </w:p>
          <w:p w:rsidR="00F3573F" w:rsidRPr="0095467B" w:rsidRDefault="00F3573F" w:rsidP="006E49C5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 w:val="restart"/>
          </w:tcPr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соответствии со сроками установленными заводом производителем, но не менее </w:t>
            </w:r>
            <w:r w:rsidR="0085725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(шести) месяцев с даты получения товара Покупателем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3573F" w:rsidRPr="0095467B" w:rsidRDefault="00F3573F" w:rsidP="00C26A42">
            <w:pPr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573F" w:rsidRPr="0095467B" w:rsidTr="00AB70E6">
        <w:trPr>
          <w:trHeight w:val="636"/>
        </w:trPr>
        <w:tc>
          <w:tcPr>
            <w:tcW w:w="534" w:type="dxa"/>
          </w:tcPr>
          <w:p w:rsidR="00F3573F" w:rsidRPr="0095467B" w:rsidRDefault="00F3573F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</w:tcPr>
          <w:p w:rsidR="00F3573F" w:rsidRPr="0095467B" w:rsidRDefault="00F3573F" w:rsidP="0080220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Гидроклапан предохранительный</w:t>
            </w:r>
            <w:r w:rsidR="0017396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32-100-1-11 или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МКПВ-32/3С2Р2</w:t>
            </w:r>
          </w:p>
        </w:tc>
        <w:tc>
          <w:tcPr>
            <w:tcW w:w="2722" w:type="dxa"/>
          </w:tcPr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Условный проход – 32 мм.;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Давление настройки (номинальное) 20 Мпа (200 бар);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Диапазон регулирования (настройки) давления от 2,0 до 25,0;</w:t>
            </w:r>
          </w:p>
          <w:p w:rsidR="00F3573F" w:rsidRPr="0095467B" w:rsidRDefault="006A3FA9" w:rsidP="006A3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Масса кг. – не более 5,95.</w:t>
            </w:r>
          </w:p>
        </w:tc>
        <w:tc>
          <w:tcPr>
            <w:tcW w:w="2523" w:type="dxa"/>
          </w:tcPr>
          <w:p w:rsidR="00F3573F" w:rsidRPr="0095467B" w:rsidRDefault="0017396C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005" w:type="dxa"/>
          </w:tcPr>
          <w:p w:rsidR="00F3573F" w:rsidRPr="0095467B" w:rsidRDefault="00F3573F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F3573F" w:rsidRPr="0095467B" w:rsidRDefault="00F3573F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F3573F" w:rsidRPr="0095467B" w:rsidRDefault="00F3573F" w:rsidP="006E49C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573F" w:rsidRPr="0095467B" w:rsidTr="00AB70E6">
        <w:trPr>
          <w:trHeight w:val="728"/>
        </w:trPr>
        <w:tc>
          <w:tcPr>
            <w:tcW w:w="534" w:type="dxa"/>
          </w:tcPr>
          <w:p w:rsidR="00F3573F" w:rsidRPr="0095467B" w:rsidRDefault="00F3573F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</w:tcPr>
          <w:p w:rsidR="00F3573F" w:rsidRPr="0095467B" w:rsidRDefault="00F3573F" w:rsidP="006554A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Гидроклапан предохранительный МКПВ-20/3С2Р2</w:t>
            </w:r>
          </w:p>
        </w:tc>
        <w:tc>
          <w:tcPr>
            <w:tcW w:w="2722" w:type="dxa"/>
          </w:tcPr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Условный проход – 20 мм.;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Давление настройки (номинальное) 20 Мпа (200 бар);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Диапазон регулирования (настройки) давления от 2,0 до 25,0;</w:t>
            </w:r>
          </w:p>
          <w:p w:rsidR="00F3573F" w:rsidRPr="0095467B" w:rsidRDefault="006A3FA9" w:rsidP="006A3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Масса кг. – не более 4,15.</w:t>
            </w:r>
          </w:p>
        </w:tc>
        <w:tc>
          <w:tcPr>
            <w:tcW w:w="252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005" w:type="dxa"/>
          </w:tcPr>
          <w:p w:rsidR="00F3573F" w:rsidRPr="0095467B" w:rsidRDefault="00F3573F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F3573F" w:rsidRPr="0095467B" w:rsidRDefault="00F3573F" w:rsidP="00F849D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F3573F" w:rsidRPr="0095467B" w:rsidRDefault="00F3573F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573F" w:rsidRPr="0095467B" w:rsidTr="00AB70E6">
        <w:trPr>
          <w:trHeight w:val="797"/>
        </w:trPr>
        <w:tc>
          <w:tcPr>
            <w:tcW w:w="534" w:type="dxa"/>
          </w:tcPr>
          <w:p w:rsidR="00F3573F" w:rsidRPr="0095467B" w:rsidRDefault="00F3573F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0" w:type="dxa"/>
          </w:tcPr>
          <w:p w:rsidR="00F3573F" w:rsidRPr="0095467B" w:rsidRDefault="00F3573F" w:rsidP="006554A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Гидрораспределитель 1 Рн 203 ФМ14</w:t>
            </w:r>
          </w:p>
        </w:tc>
        <w:tc>
          <w:tcPr>
            <w:tcW w:w="2722" w:type="dxa"/>
          </w:tcPr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Условный проход, мм. – 20;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Расход рабочей жидкости, л/мин. – 200;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Номинальное давление на входе, Мпа кгс/см</w:t>
            </w:r>
            <w:r w:rsidRPr="0095467B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95467B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Масса, кг. – не более 12,7;</w:t>
            </w:r>
          </w:p>
          <w:p w:rsidR="006A3FA9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Способ установки золотника – фиксация золотника;</w:t>
            </w:r>
          </w:p>
          <w:p w:rsidR="00F3573F" w:rsidRPr="0095467B" w:rsidRDefault="006A3FA9" w:rsidP="006A3FA9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Вид управления – механическое от тяги</w:t>
            </w:r>
          </w:p>
        </w:tc>
        <w:tc>
          <w:tcPr>
            <w:tcW w:w="252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  <w:r w:rsidRPr="0095467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005" w:type="dxa"/>
          </w:tcPr>
          <w:p w:rsidR="00F3573F" w:rsidRPr="0095467B" w:rsidRDefault="00F3573F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F3573F" w:rsidRPr="0095467B" w:rsidRDefault="00F3573F" w:rsidP="00F849D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F3573F" w:rsidRPr="0095467B" w:rsidRDefault="00F3573F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3573F" w:rsidRPr="0095467B" w:rsidTr="00AB70E6">
        <w:trPr>
          <w:trHeight w:val="430"/>
        </w:trPr>
        <w:tc>
          <w:tcPr>
            <w:tcW w:w="534" w:type="dxa"/>
          </w:tcPr>
          <w:p w:rsidR="00F3573F" w:rsidRPr="0095467B" w:rsidRDefault="00F3573F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0" w:type="dxa"/>
          </w:tcPr>
          <w:p w:rsidR="00F3573F" w:rsidRPr="0095467B" w:rsidRDefault="00F3573F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Гидрораспределитель ВММ10.64 УХЛ4</w:t>
            </w:r>
          </w:p>
        </w:tc>
        <w:tc>
          <w:tcPr>
            <w:tcW w:w="2722" w:type="dxa"/>
          </w:tcPr>
          <w:p w:rsidR="00F3573F" w:rsidRPr="00AC4BF3" w:rsidRDefault="00AC4BF3" w:rsidP="00AC4BF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BF3">
              <w:rPr>
                <w:rFonts w:ascii="Times New Roman" w:hAnsi="Times New Roman"/>
                <w:sz w:val="20"/>
                <w:szCs w:val="20"/>
              </w:rPr>
              <w:t>  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AC4BF3">
              <w:rPr>
                <w:rFonts w:ascii="Times New Roman" w:hAnsi="Times New Roman"/>
                <w:sz w:val="20"/>
                <w:szCs w:val="20"/>
              </w:rPr>
              <w:t>словный проход 10 мм;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схема открывания-</w:t>
            </w:r>
            <w:r w:rsidRPr="00AC4BF3">
              <w:rPr>
                <w:rFonts w:ascii="Times New Roman" w:hAnsi="Times New Roman"/>
                <w:sz w:val="20"/>
                <w:szCs w:val="20"/>
              </w:rPr>
              <w:lastRenderedPageBreak/>
              <w:t>закрывания рабочих каналов  64;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AC4BF3">
              <w:rPr>
                <w:rFonts w:ascii="Times New Roman" w:hAnsi="Times New Roman"/>
                <w:sz w:val="20"/>
                <w:szCs w:val="20"/>
              </w:rPr>
              <w:t>правление гидрораспределителем - ручное (от рукоятки);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 - фиксация золотника отсутствует (пружинный возврат);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 - максимальный расход рабочей жидкости до 120 л/мин;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 - номинальное давление на входе 32 МПа;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 - климатическое исполнение - для районов с умеренным и холодным климатом;</w:t>
            </w:r>
            <w:r w:rsidRPr="00AC4BF3">
              <w:rPr>
                <w:rFonts w:ascii="Times New Roman" w:hAnsi="Times New Roman"/>
                <w:sz w:val="20"/>
                <w:szCs w:val="20"/>
              </w:rPr>
              <w:br/>
              <w:t>   - масса не более 3,8 кг.</w:t>
            </w:r>
          </w:p>
        </w:tc>
        <w:tc>
          <w:tcPr>
            <w:tcW w:w="252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Согласно каталогу завода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изготовителя</w:t>
            </w:r>
          </w:p>
        </w:tc>
        <w:tc>
          <w:tcPr>
            <w:tcW w:w="1843" w:type="dxa"/>
          </w:tcPr>
          <w:p w:rsidR="00F3573F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Согласно каталогу завода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изготовителя</w:t>
            </w:r>
          </w:p>
        </w:tc>
        <w:tc>
          <w:tcPr>
            <w:tcW w:w="1005" w:type="dxa"/>
          </w:tcPr>
          <w:p w:rsidR="00F3573F" w:rsidRPr="0095467B" w:rsidRDefault="00F3573F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696" w:type="dxa"/>
          </w:tcPr>
          <w:p w:rsidR="00F3573F" w:rsidRPr="0095467B" w:rsidRDefault="00F3573F" w:rsidP="00F849D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F3573F" w:rsidRPr="0095467B" w:rsidRDefault="00F3573F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F3573F" w:rsidRPr="0095467B" w:rsidRDefault="00F3573F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4C5D" w:rsidRPr="0095467B" w:rsidTr="00AB70E6">
        <w:trPr>
          <w:trHeight w:val="430"/>
        </w:trPr>
        <w:tc>
          <w:tcPr>
            <w:tcW w:w="534" w:type="dxa"/>
          </w:tcPr>
          <w:p w:rsidR="00C44C5D" w:rsidRPr="0095467B" w:rsidRDefault="00C44C5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C44C5D" w:rsidRPr="0095467B" w:rsidRDefault="00C44C5D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Клапан обратный Г51-31</w:t>
            </w:r>
          </w:p>
        </w:tc>
        <w:tc>
          <w:tcPr>
            <w:tcW w:w="2722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Условный проход, мм - 8;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Присоединение</w:t>
            </w:r>
            <w:r w:rsidRPr="0095467B">
              <w:rPr>
                <w:rFonts w:ascii="Times New Roman" w:hAnsi="Times New Roman"/>
              </w:rPr>
              <w:t xml:space="preserve"> -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К1/4" 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Ном. давление на входе, Мпа – 20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Ном. расход жидкости, л/мин -16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 – 1,2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C44C5D" w:rsidRPr="0095467B" w:rsidRDefault="00C44C5D" w:rsidP="00A43BF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C44C5D" w:rsidRPr="0095467B" w:rsidRDefault="00C44C5D" w:rsidP="00A43BF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C44C5D" w:rsidRPr="0095467B" w:rsidRDefault="00C44C5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C44C5D" w:rsidRPr="0095467B" w:rsidRDefault="00C44C5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4C5D" w:rsidRPr="0095467B" w:rsidTr="00AB70E6">
        <w:trPr>
          <w:trHeight w:val="430"/>
        </w:trPr>
        <w:tc>
          <w:tcPr>
            <w:tcW w:w="534" w:type="dxa"/>
          </w:tcPr>
          <w:p w:rsidR="00C44C5D" w:rsidRPr="0095467B" w:rsidRDefault="00C44C5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C44C5D" w:rsidRPr="0095467B" w:rsidRDefault="00C44C5D" w:rsidP="006E49C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Клапан обратный Г51-35</w:t>
            </w:r>
          </w:p>
        </w:tc>
        <w:tc>
          <w:tcPr>
            <w:tcW w:w="2722" w:type="dxa"/>
          </w:tcPr>
          <w:p w:rsidR="00C44C5D" w:rsidRPr="0095467B" w:rsidRDefault="00C44C5D" w:rsidP="008E12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Условный проход, мм - 32;</w:t>
            </w:r>
          </w:p>
          <w:p w:rsidR="00C44C5D" w:rsidRPr="0095467B" w:rsidRDefault="00C44C5D" w:rsidP="008E12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Присоединение</w:t>
            </w:r>
            <w:r w:rsidRPr="0095467B">
              <w:rPr>
                <w:rFonts w:ascii="Times New Roman" w:hAnsi="Times New Roman"/>
              </w:rPr>
              <w:t xml:space="preserve"> -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К1 1/4"</w:t>
            </w:r>
          </w:p>
          <w:p w:rsidR="00C44C5D" w:rsidRPr="0095467B" w:rsidRDefault="00C44C5D" w:rsidP="008E12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Ном. давление на входе, Мпа – 20</w:t>
            </w:r>
          </w:p>
          <w:p w:rsidR="00C44C5D" w:rsidRPr="0095467B" w:rsidRDefault="00C44C5D" w:rsidP="008E12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Ном. расход жидкости, л/мин -250</w:t>
            </w:r>
          </w:p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 – 5,45</w:t>
            </w:r>
          </w:p>
        </w:tc>
        <w:tc>
          <w:tcPr>
            <w:tcW w:w="2523" w:type="dxa"/>
          </w:tcPr>
          <w:p w:rsidR="00C44C5D" w:rsidRPr="0095467B" w:rsidRDefault="00C44C5D" w:rsidP="00A43BF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C44C5D" w:rsidRPr="0095467B" w:rsidRDefault="00C44C5D" w:rsidP="00A43BF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C44C5D" w:rsidRPr="0095467B" w:rsidRDefault="00C44C5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C44C5D" w:rsidRPr="0095467B" w:rsidRDefault="00C44C5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4C5D" w:rsidRPr="0095467B" w:rsidTr="00AB70E6">
        <w:trPr>
          <w:trHeight w:val="430"/>
        </w:trPr>
        <w:tc>
          <w:tcPr>
            <w:tcW w:w="534" w:type="dxa"/>
          </w:tcPr>
          <w:p w:rsidR="00C44C5D" w:rsidRPr="0095467B" w:rsidRDefault="00C44C5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C44C5D" w:rsidRPr="0095467B" w:rsidRDefault="00C44C5D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РВД L=1100мм Dy=32мм    2-00-10</w:t>
            </w:r>
          </w:p>
        </w:tc>
        <w:tc>
          <w:tcPr>
            <w:tcW w:w="2722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2-00-10</w:t>
            </w:r>
          </w:p>
        </w:tc>
        <w:tc>
          <w:tcPr>
            <w:tcW w:w="2523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C44C5D" w:rsidRPr="0095467B" w:rsidRDefault="00C44C5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C44C5D" w:rsidRPr="0095467B" w:rsidRDefault="00C44C5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4C5D" w:rsidRPr="0095467B" w:rsidTr="00AB70E6">
        <w:trPr>
          <w:trHeight w:val="430"/>
        </w:trPr>
        <w:tc>
          <w:tcPr>
            <w:tcW w:w="534" w:type="dxa"/>
          </w:tcPr>
          <w:p w:rsidR="00C44C5D" w:rsidRPr="0095467B" w:rsidRDefault="00C44C5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C44C5D" w:rsidRPr="0095467B" w:rsidRDefault="00C44C5D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РВД L=3700мм Dy=32мм    2-00-10-01</w:t>
            </w:r>
          </w:p>
        </w:tc>
        <w:tc>
          <w:tcPr>
            <w:tcW w:w="2722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2-00-10-01</w:t>
            </w:r>
          </w:p>
        </w:tc>
        <w:tc>
          <w:tcPr>
            <w:tcW w:w="2523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C44C5D" w:rsidRPr="0095467B" w:rsidRDefault="00C44C5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C44C5D" w:rsidRPr="0095467B" w:rsidRDefault="00C44C5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44C5D" w:rsidRPr="0095467B" w:rsidTr="00AB70E6">
        <w:trPr>
          <w:trHeight w:val="430"/>
        </w:trPr>
        <w:tc>
          <w:tcPr>
            <w:tcW w:w="534" w:type="dxa"/>
          </w:tcPr>
          <w:p w:rsidR="00C44C5D" w:rsidRPr="0095467B" w:rsidRDefault="00C44C5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C44C5D" w:rsidRPr="0095467B" w:rsidRDefault="00C44C5D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Корпус фильтра напорного 3ФГМ32-25К</w:t>
            </w:r>
            <w:r w:rsidR="00D52A6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r w:rsidR="00D52A67"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3ФГМ32-2</w:t>
            </w:r>
            <w:r w:rsidR="00D52A6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="00D52A67"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2722" w:type="dxa"/>
          </w:tcPr>
          <w:p w:rsidR="00C44C5D" w:rsidRPr="0095467B" w:rsidRDefault="00C44C5D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Условный проход, мм – 32;</w:t>
            </w:r>
          </w:p>
          <w:p w:rsidR="00C44C5D" w:rsidRPr="0095467B" w:rsidRDefault="00C44C5D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Номинальное давление, Мпа – 32;</w:t>
            </w:r>
          </w:p>
          <w:p w:rsidR="00C44C5D" w:rsidRPr="0095467B" w:rsidRDefault="00C44C5D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lastRenderedPageBreak/>
              <w:t>Номинальный расход, л/мин. – 200;</w:t>
            </w:r>
          </w:p>
          <w:p w:rsidR="00C44C5D" w:rsidRPr="0095467B" w:rsidRDefault="00C44C5D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Вес, кг – не более 14,7.</w:t>
            </w:r>
          </w:p>
        </w:tc>
        <w:tc>
          <w:tcPr>
            <w:tcW w:w="2523" w:type="dxa"/>
          </w:tcPr>
          <w:p w:rsidR="00C44C5D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Согласно каталогу завода изготовителя</w:t>
            </w:r>
          </w:p>
        </w:tc>
        <w:tc>
          <w:tcPr>
            <w:tcW w:w="1843" w:type="dxa"/>
          </w:tcPr>
          <w:p w:rsidR="00C44C5D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Согласно каталогу завода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изготовителя</w:t>
            </w:r>
          </w:p>
        </w:tc>
        <w:tc>
          <w:tcPr>
            <w:tcW w:w="1005" w:type="dxa"/>
          </w:tcPr>
          <w:p w:rsidR="00C44C5D" w:rsidRPr="0095467B" w:rsidRDefault="00C44C5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696" w:type="dxa"/>
          </w:tcPr>
          <w:p w:rsidR="00C44C5D" w:rsidRPr="0095467B" w:rsidRDefault="00C44C5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C44C5D" w:rsidRPr="0095467B" w:rsidRDefault="00C44C5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C44C5D" w:rsidRPr="0095467B" w:rsidRDefault="00C44C5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3F57C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Фильтрующий элемент 3ФГМ32-25К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или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3ФГМ32-2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2722" w:type="dxa"/>
          </w:tcPr>
          <w:p w:rsidR="003F57C4" w:rsidRPr="0095467B" w:rsidRDefault="003F57C4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Условный проход, мм – 32;</w:t>
            </w:r>
          </w:p>
          <w:p w:rsidR="003F57C4" w:rsidRPr="0095467B" w:rsidRDefault="003F57C4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Номинальное давление, Мпа – 32;</w:t>
            </w:r>
          </w:p>
          <w:p w:rsidR="003F57C4" w:rsidRPr="0095467B" w:rsidRDefault="003F57C4" w:rsidP="00F62EB5">
            <w:pPr>
              <w:tabs>
                <w:tab w:val="left" w:pos="24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Номинальный расход, л/мин. – 200;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Вес, кг – не более 14,7.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 w:rsidP="00736CDB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Манометр МП-3 100/250</w:t>
            </w:r>
          </w:p>
        </w:tc>
        <w:tc>
          <w:tcPr>
            <w:tcW w:w="2722" w:type="dxa"/>
          </w:tcPr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Температура окружающего воз-духа, оС от -50 до +60;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корпуса, мм – 100;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Резьба штуцера - М20х1,5;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Степень защиты приборов - IP40;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кг, - не более 0,9; -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Материал корпуса – сталь;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Класс точности – 1,5;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кг. – не более 0,7;</w:t>
            </w:r>
          </w:p>
          <w:p w:rsidR="003F57C4" w:rsidRPr="0095467B" w:rsidRDefault="003F57C4" w:rsidP="00F62EB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Диапазон измерений – от 0 до 250 кгс/см2</w:t>
            </w:r>
          </w:p>
        </w:tc>
        <w:tc>
          <w:tcPr>
            <w:tcW w:w="2523" w:type="dxa"/>
          </w:tcPr>
          <w:p w:rsidR="003F57C4" w:rsidRPr="00D52A67" w:rsidRDefault="00D52A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 соответствии с </w:t>
            </w:r>
            <w:r w:rsidRPr="00D52A67">
              <w:rPr>
                <w:rFonts w:ascii="Times New Roman" w:hAnsi="Times New Roman"/>
                <w:sz w:val="18"/>
                <w:szCs w:val="18"/>
              </w:rPr>
              <w:t>ГОСТ 2405-88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Элеватор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Шпиндель элеватора 36,5мм 2-33-59-1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2-33-59-1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 w:val="restart"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 момента заключения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Договора по 31.12.2015г. партиями по Заявкам Покупателя. В течение двух календарных дней с момента подачи заявки.</w:t>
            </w:r>
          </w:p>
        </w:tc>
        <w:tc>
          <w:tcPr>
            <w:tcW w:w="1360" w:type="dxa"/>
            <w:vMerge w:val="restart"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соответствии со сроками установленными заводом производителем, но не менее 6  (шести) месяцев с даты получения товара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Покупателе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764B9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297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Затвор элеватора в сборе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Затвор в сборе с обоймой и упорами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06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Затвор элеватора 2-33-70-1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2-33-70-1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Прижимное кольцо штуцера элеватора 2-33-53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2-33-53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Штуцер сменный к элеватору 2-33-68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2-33-68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Штуцер сменный  2-33-68-1 для фланцевого элеватора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2-33-68-1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Фланец под сменный штуцер элеватора</w:t>
            </w:r>
          </w:p>
        </w:tc>
        <w:tc>
          <w:tcPr>
            <w:tcW w:w="2722" w:type="dxa"/>
          </w:tcPr>
          <w:p w:rsidR="003F57C4" w:rsidRPr="0095467B" w:rsidRDefault="00D52A67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Полукольца шпинделя вращателя 2-33-66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2-33-66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512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Втулка 2-33-67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2-33-67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Элеватор в сборе 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2-33В-00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ГИДРОДОМКРАТ ПОДАЧИ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66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Цилиндр 2-25-01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2-25-01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Опора 2-25-40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2-25-40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Ремкомплект цилиндра</w:t>
            </w:r>
          </w:p>
        </w:tc>
        <w:tc>
          <w:tcPr>
            <w:tcW w:w="2722" w:type="dxa"/>
          </w:tcPr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резиновое 070-080-58 (1шт);</w:t>
            </w:r>
          </w:p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резиновое 110-120-58 (1шт);</w:t>
            </w:r>
          </w:p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Манжета 080-095-12/13            (1шт);</w:t>
            </w:r>
          </w:p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Грязесъемник 80х88,6х5,3               (1шт);</w:t>
            </w:r>
          </w:p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опорно-направляющее 80-86-13 (6шт);</w:t>
            </w:r>
          </w:p>
          <w:p w:rsidR="003F57C4" w:rsidRPr="0095467B" w:rsidRDefault="003F57C4" w:rsidP="00701E5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Уплотнение поршня ТРМ 472374 (120х95х22,4) (1шт).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ГИДРОЦЕЛИНДР ПОДЪЕМА МАЧТЫ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Покупателя. В течение двух календарных дней с момента подачи заявки.</w:t>
            </w:r>
          </w:p>
        </w:tc>
        <w:tc>
          <w:tcPr>
            <w:tcW w:w="1360" w:type="dxa"/>
            <w:vMerge w:val="restart"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соответствии со сроками установленными заводом производителем, но не менее 6  (шести) месяцев с даты получения товара Покупателем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Ремкомплект цилиндра</w:t>
            </w:r>
          </w:p>
        </w:tc>
        <w:tc>
          <w:tcPr>
            <w:tcW w:w="2722" w:type="dxa"/>
          </w:tcPr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резиновое 070-080-58 (1шт);</w:t>
            </w:r>
          </w:p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резиновое 110-120-58 (1шт);</w:t>
            </w:r>
          </w:p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Манжета 080-095-12/13            (1шт);</w:t>
            </w:r>
          </w:p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Грязесъемник 80х88,6х5,3               (1шт);</w:t>
            </w:r>
          </w:p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Кольцо опорно-направляющее 80-86-13 (4шт);</w:t>
            </w:r>
          </w:p>
          <w:p w:rsidR="003F57C4" w:rsidRPr="0095467B" w:rsidRDefault="003F57C4" w:rsidP="00024C0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Уплотнение поршня ТРМ 472374 (120х95х22,4) (1шт).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Вентиль запорный игольчатый 1567 кДу 15Ру160 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МАЧТА УРБ 2А2 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Вкладыш стола УРБ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1010.04.850 СБ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Рама каретки 2-31-01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2-31-01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Ролик каретки в сборе 2-31-25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2-31-25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РАЗДАТОЧНАЯ КОРОБКА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Вал тихох. ступ. длин. 2-43-120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2-43-120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Вал промежут. ступени 2-43-121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2-43-121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AD1E2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Вал быстроходный 2-43-124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2-43-124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AD1E2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Вал тихох. ступ. кор. 2-43-127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2-43-127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 2-43-126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2-43-126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AD1E2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 2-43-122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2-43-122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Согласно каталогу завода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sz w:val="20"/>
                <w:szCs w:val="20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vMerge w:val="restart"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Покупателя. В течение двух календарных дней с момента подачи заявки.</w:t>
            </w:r>
          </w:p>
        </w:tc>
        <w:tc>
          <w:tcPr>
            <w:tcW w:w="1360" w:type="dxa"/>
            <w:vMerge w:val="restart"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соответствии со сроками установленными заводом производителем, но не менее 6  (шести) месяцев с даты получения товара Покупателем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 2-43-123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2-43-123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Бугель в сборе с полумуфтой</w:t>
            </w:r>
          </w:p>
        </w:tc>
        <w:tc>
          <w:tcPr>
            <w:tcW w:w="2722" w:type="dxa"/>
          </w:tcPr>
          <w:p w:rsidR="003F57C4" w:rsidRPr="0095467B" w:rsidRDefault="003F57C4" w:rsidP="00616764">
            <w:pPr>
              <w:pStyle w:val="3"/>
              <w:shd w:val="clear" w:color="auto" w:fill="F5F5F5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eastAsia="ru-RU"/>
              </w:rPr>
              <w:t>2-43-105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ВРАЩАТЕЛЬ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Блок шестерен z=23, z=38, z=31, 2-37-107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2-37-107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z=28,Ø135 мм. 2-37-10-1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2-37-10-1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z=43,Ø157 мм. 2-37-108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2-37-108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z=50,Ø182 мм. 2-37-105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2-37-105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z=58,Ø210 мм. 2-37-110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2-37-110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Шестерня z=62,Ø288 мм. 2-37-138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2-37-138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Вал шпиндельный </w:t>
            </w:r>
            <w:r w:rsidRPr="0095467B">
              <w:rPr>
                <w:rFonts w:ascii="Times New Roman" w:hAnsi="Times New Roman"/>
                <w:sz w:val="20"/>
                <w:szCs w:val="20"/>
              </w:rPr>
              <w:t>2-37-51-2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2-37-51-2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Шпиндель вращателя в сборе 2-37-50-2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2-37-50-2</w:t>
            </w:r>
          </w:p>
        </w:tc>
        <w:tc>
          <w:tcPr>
            <w:tcW w:w="2523" w:type="dxa"/>
          </w:tcPr>
          <w:p w:rsidR="003F57C4" w:rsidRPr="0095467B" w:rsidRDefault="003F57C4" w:rsidP="00F849D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Вал шлицевой вторичный 2-37-135-1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2-37-135-1</w:t>
            </w:r>
          </w:p>
        </w:tc>
        <w:tc>
          <w:tcPr>
            <w:tcW w:w="2523" w:type="dxa"/>
          </w:tcPr>
          <w:p w:rsidR="003F57C4" w:rsidRPr="0095467B" w:rsidRDefault="003F57C4" w:rsidP="00F849D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Полумуфта z=26 Ø98 мм.  2-37-112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2-37-112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513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Полумуфта z=26 Ø115 мм.  2-37-16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2-37-16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31.12.2015г. партиями по Заявкам Покупателя. В течение двух календарных дней с момента подачи заявки.</w:t>
            </w:r>
          </w:p>
        </w:tc>
        <w:tc>
          <w:tcPr>
            <w:tcW w:w="1360" w:type="dxa"/>
            <w:vMerge w:val="restart"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соответствии со сроками установленными заводом производителем, но не менее 6  (шести) месяцев с даты получения товара Покупателем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764B9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Валик в сборе 2-37В-142-1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2-37В-142-1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Насос НШ-10 Л</w:t>
            </w:r>
          </w:p>
        </w:tc>
        <w:tc>
          <w:tcPr>
            <w:tcW w:w="2722" w:type="dxa"/>
          </w:tcPr>
          <w:p w:rsidR="003F57C4" w:rsidRPr="0095467B" w:rsidRDefault="003F57C4" w:rsidP="00B2250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НШ - насос шестеренный;</w:t>
            </w:r>
          </w:p>
          <w:p w:rsidR="003F57C4" w:rsidRPr="0095467B" w:rsidRDefault="003F57C4" w:rsidP="00B2250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рабочий объем насоса (см³) – 10</w:t>
            </w:r>
          </w:p>
          <w:p w:rsidR="003F57C4" w:rsidRPr="0095467B" w:rsidRDefault="003F57C4" w:rsidP="00B2250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 - направление вращения ведущего ротора, левое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Мотор-насос МН 250/160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Рабочий объем, см3 – 250</w:t>
            </w:r>
          </w:p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Крутящий момент, номин., Н·м – 592</w:t>
            </w:r>
          </w:p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 – 87</w:t>
            </w:r>
          </w:p>
        </w:tc>
        <w:tc>
          <w:tcPr>
            <w:tcW w:w="252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212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8772E4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8338-75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110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F849DD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8338-75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308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F849DD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8338-75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3608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8772E4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5721-75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312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F849DD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8338-75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AB70E6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B70E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Подшипник  8314Н</w:t>
            </w:r>
          </w:p>
        </w:tc>
        <w:tc>
          <w:tcPr>
            <w:tcW w:w="2722" w:type="dxa"/>
          </w:tcPr>
          <w:p w:rsidR="003F57C4" w:rsidRPr="00AB70E6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AB70E6" w:rsidRDefault="003F57C4" w:rsidP="00655447">
            <w:pPr>
              <w:rPr>
                <w:rFonts w:ascii="Times New Roman" w:hAnsi="Times New Roman"/>
                <w:sz w:val="20"/>
                <w:szCs w:val="20"/>
              </w:rPr>
            </w:pPr>
            <w:r w:rsidRPr="00AB70E6">
              <w:rPr>
                <w:rFonts w:ascii="Times New Roman" w:hAnsi="Times New Roman"/>
                <w:sz w:val="20"/>
                <w:szCs w:val="20"/>
              </w:rPr>
              <w:t>ГОСТ 7872-89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Седло шаровое клапана на насос НБ32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Используется в буровых насосах НБ-32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45184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Насос НПЛ</w:t>
            </w:r>
          </w:p>
        </w:tc>
        <w:tc>
          <w:tcPr>
            <w:tcW w:w="2722" w:type="dxa"/>
          </w:tcPr>
          <w:p w:rsidR="003F57C4" w:rsidRPr="0095467B" w:rsidRDefault="003F57C4" w:rsidP="0029752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Номинальное давление на выхо-де, Мпа – 16;</w:t>
            </w:r>
          </w:p>
          <w:p w:rsidR="003F57C4" w:rsidRPr="0095467B" w:rsidRDefault="003F57C4" w:rsidP="0029752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Номинальная подача, л/мин. 14,4-14,4;</w:t>
            </w:r>
          </w:p>
          <w:p w:rsidR="003F57C4" w:rsidRPr="0095467B" w:rsidRDefault="003F57C4" w:rsidP="0029752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Частота вращения, об./мин. – 1500;</w:t>
            </w:r>
          </w:p>
          <w:p w:rsidR="003F57C4" w:rsidRPr="0095467B" w:rsidRDefault="003F57C4" w:rsidP="0029752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Мощность, квт - 11,6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Распределитель</w:t>
            </w:r>
          </w:p>
        </w:tc>
        <w:tc>
          <w:tcPr>
            <w:tcW w:w="2722" w:type="dxa"/>
          </w:tcPr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Условный проход, мм. – 20;</w:t>
            </w:r>
          </w:p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Расход рабочей жидкости, л/мин. – 200;</w:t>
            </w:r>
          </w:p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Номинальное давление на входе, Мпа кгс/см2;</w:t>
            </w:r>
          </w:p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Масса, кг. – не более 12,7;</w:t>
            </w:r>
          </w:p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Способ установки золотника – фиксация золотника;</w:t>
            </w:r>
          </w:p>
          <w:p w:rsidR="003F57C4" w:rsidRPr="0095467B" w:rsidRDefault="003F57C4" w:rsidP="00A242F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Вид управления – механическое от тяги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Трос стальной Ø 16,5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ЛК-РО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ГОСТ 7668-80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A61A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Канат стальной Ø 14,5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ЛК-РО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sz w:val="20"/>
                <w:szCs w:val="20"/>
              </w:rPr>
              <w:t>ГОСТ 7668-80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Манометр (250)</w:t>
            </w:r>
          </w:p>
        </w:tc>
        <w:tc>
          <w:tcPr>
            <w:tcW w:w="2722" w:type="dxa"/>
          </w:tcPr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Температура окружающего воз-духа, оС от -50 до +60;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Диаметр корпуса, мм – 100;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Резьба штуцера - М20х1,5;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Степень защиты приборов - IP40;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кг, - не более 0,9; -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Материал корпуса – сталь;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Класс точности – 1,5;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кг. – не более 0,7</w:t>
            </w:r>
          </w:p>
          <w:p w:rsidR="003F57C4" w:rsidRPr="0095467B" w:rsidRDefault="003F57C4" w:rsidP="003B6E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Диапазон измерений – от 0 до 250 кгс/см2</w:t>
            </w:r>
          </w:p>
        </w:tc>
        <w:tc>
          <w:tcPr>
            <w:tcW w:w="2523" w:type="dxa"/>
            <w:vAlign w:val="center"/>
          </w:tcPr>
          <w:p w:rsidR="003F57C4" w:rsidRPr="0095467B" w:rsidRDefault="003F57C4" w:rsidP="003B6E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3F57C4" w:rsidRPr="0095467B" w:rsidRDefault="003F57C4" w:rsidP="003B6EE6">
            <w:pPr>
              <w:jc w:val="center"/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Полукольца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2-33-66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 w:rsidP="00917812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Втулка грязевая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2-37-89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82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1E77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Уплотнительные кольца шпинделя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2-37-33-1</w:t>
            </w: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3F57C4" w:rsidRPr="0095467B" w:rsidRDefault="00E235AC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vMerge w:val="restart"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 момента заключения Договора по 31.12.2015г. партиями по Заявкам Покупателя. </w:t>
            </w: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 течение двух календарных дней с момента подачи заявки.</w:t>
            </w:r>
          </w:p>
        </w:tc>
        <w:tc>
          <w:tcPr>
            <w:tcW w:w="1360" w:type="dxa"/>
            <w:vMerge w:val="restart"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соответствии со сроками 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установленными заводом производителем, но не менее 6  (шести) месяцев с даты получения товара Покупателем</w:t>
            </w:r>
          </w:p>
          <w:p w:rsidR="00AB70E6" w:rsidRPr="00FE6918" w:rsidRDefault="00AB70E6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Элеватор в сборе УРБ 2А2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2-33В-00</w:t>
            </w:r>
          </w:p>
        </w:tc>
        <w:tc>
          <w:tcPr>
            <w:tcW w:w="2523" w:type="dxa"/>
          </w:tcPr>
          <w:p w:rsidR="003F57C4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 w:rsidP="00A30875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Согласно каталогу </w:t>
            </w: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7C4" w:rsidRPr="0095467B" w:rsidTr="00AB70E6">
        <w:trPr>
          <w:trHeight w:val="430"/>
        </w:trPr>
        <w:tc>
          <w:tcPr>
            <w:tcW w:w="534" w:type="dxa"/>
          </w:tcPr>
          <w:p w:rsidR="003F57C4" w:rsidRPr="0095467B" w:rsidRDefault="003F57C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F57C4" w:rsidRPr="0095467B" w:rsidRDefault="003F57C4" w:rsidP="00B7568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ЗАПЧАСТИ на УГБ 5АГ</w:t>
            </w:r>
          </w:p>
        </w:tc>
        <w:tc>
          <w:tcPr>
            <w:tcW w:w="2722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</w:tcPr>
          <w:p w:rsidR="003F57C4" w:rsidRPr="0095467B" w:rsidRDefault="003F57C4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3F57C4" w:rsidRPr="0095467B" w:rsidRDefault="003F57C4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3F57C4" w:rsidRPr="0095467B" w:rsidRDefault="003F57C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</w:tcPr>
          <w:p w:rsidR="003F57C4" w:rsidRPr="0095467B" w:rsidRDefault="003F57C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3F57C4" w:rsidRPr="0095467B" w:rsidRDefault="003F57C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3F57C4" w:rsidRPr="0095467B" w:rsidRDefault="003F57C4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Вращатель в сборе 5АГ</w:t>
            </w:r>
          </w:p>
        </w:tc>
        <w:tc>
          <w:tcPr>
            <w:tcW w:w="2722" w:type="dxa"/>
          </w:tcPr>
          <w:p w:rsidR="00BC66AD" w:rsidRPr="00BC66AD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C66AD">
              <w:rPr>
                <w:sz w:val="20"/>
                <w:szCs w:val="20"/>
              </w:rPr>
              <w:t>1УБГ 03(5М).00.000</w:t>
            </w:r>
          </w:p>
        </w:tc>
        <w:tc>
          <w:tcPr>
            <w:tcW w:w="2523" w:type="dxa"/>
          </w:tcPr>
          <w:p w:rsidR="00BC66AD" w:rsidRPr="0095467B" w:rsidRDefault="00E9131D" w:rsidP="00D9075B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Сборочный чертеж Вращатель УРБ – 5АГ</w:t>
            </w:r>
          </w:p>
        </w:tc>
        <w:tc>
          <w:tcPr>
            <w:tcW w:w="1843" w:type="dxa"/>
          </w:tcPr>
          <w:p w:rsidR="00BC66AD" w:rsidRPr="0095467B" w:rsidRDefault="00BC66AD" w:rsidP="00D9075B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Элеватор в сборе УРБ 5АГ</w:t>
            </w:r>
          </w:p>
        </w:tc>
        <w:tc>
          <w:tcPr>
            <w:tcW w:w="2722" w:type="dxa"/>
          </w:tcPr>
          <w:p w:rsidR="00BC66AD" w:rsidRPr="00BC66AD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C66AD">
              <w:rPr>
                <w:sz w:val="20"/>
                <w:szCs w:val="20"/>
              </w:rPr>
              <w:t>1УБГ 03.03-01.00.000</w:t>
            </w:r>
          </w:p>
        </w:tc>
        <w:tc>
          <w:tcPr>
            <w:tcW w:w="2523" w:type="dxa"/>
          </w:tcPr>
          <w:p w:rsidR="00BC66AD" w:rsidRPr="0095467B" w:rsidRDefault="00E9131D" w:rsidP="00D9075B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Сборочный чертеж Вращатель УРБ – 5АГ</w:t>
            </w:r>
          </w:p>
        </w:tc>
        <w:tc>
          <w:tcPr>
            <w:tcW w:w="1843" w:type="dxa"/>
          </w:tcPr>
          <w:p w:rsidR="00BC66AD" w:rsidRPr="0095467B" w:rsidRDefault="00BC66AD" w:rsidP="00D9075B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2" w:type="dxa"/>
            <w:gridSpan w:val="2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ГИДРОМОТОРЫ НА БУРОВЫЕ УСТАНОВКИ</w:t>
            </w:r>
          </w:p>
        </w:tc>
        <w:tc>
          <w:tcPr>
            <w:tcW w:w="2523" w:type="dxa"/>
          </w:tcPr>
          <w:p w:rsidR="00BC66AD" w:rsidRPr="0095467B" w:rsidRDefault="00BC66AD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</w:t>
            </w:r>
          </w:p>
        </w:tc>
        <w:tc>
          <w:tcPr>
            <w:tcW w:w="2722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310.224.03</w:t>
            </w:r>
          </w:p>
        </w:tc>
        <w:tc>
          <w:tcPr>
            <w:tcW w:w="2523" w:type="dxa"/>
          </w:tcPr>
          <w:p w:rsidR="00BC66AD" w:rsidRPr="0095467B" w:rsidRDefault="00BC66AD" w:rsidP="00802207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</w:t>
            </w:r>
          </w:p>
        </w:tc>
        <w:tc>
          <w:tcPr>
            <w:tcW w:w="2722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310.3.160.0.0.06</w:t>
            </w:r>
          </w:p>
        </w:tc>
        <w:tc>
          <w:tcPr>
            <w:tcW w:w="252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</w:t>
            </w:r>
          </w:p>
        </w:tc>
        <w:tc>
          <w:tcPr>
            <w:tcW w:w="2722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310.3.112.0406</w:t>
            </w:r>
          </w:p>
        </w:tc>
        <w:tc>
          <w:tcPr>
            <w:tcW w:w="252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</w:t>
            </w:r>
          </w:p>
        </w:tc>
        <w:tc>
          <w:tcPr>
            <w:tcW w:w="2722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310.3.56.0.3.6</w:t>
            </w:r>
          </w:p>
        </w:tc>
        <w:tc>
          <w:tcPr>
            <w:tcW w:w="252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 завода изготовителя</w:t>
            </w: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Согласно каталогу</w:t>
            </w: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B7568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 МН 250/100</w:t>
            </w:r>
          </w:p>
        </w:tc>
        <w:tc>
          <w:tcPr>
            <w:tcW w:w="2722" w:type="dxa"/>
          </w:tcPr>
          <w:p w:rsidR="00BC66AD" w:rsidRPr="0095467B" w:rsidRDefault="00BC66AD" w:rsidP="00AB70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Аксиально-поршневой нерегуируемый типа МН 250/100 предназначен для работы в режимах нерегулируемого насоса или гидромотора в гидросистемах различных машин и агрегатов</w:t>
            </w:r>
          </w:p>
        </w:tc>
        <w:tc>
          <w:tcPr>
            <w:tcW w:w="252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66AD" w:rsidRPr="0095467B" w:rsidTr="00AB70E6">
        <w:trPr>
          <w:trHeight w:val="430"/>
        </w:trPr>
        <w:tc>
          <w:tcPr>
            <w:tcW w:w="534" w:type="dxa"/>
          </w:tcPr>
          <w:p w:rsidR="00BC66AD" w:rsidRPr="0095467B" w:rsidRDefault="00BC66AD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C66AD" w:rsidRPr="0095467B" w:rsidRDefault="00BC66AD" w:rsidP="001E5A5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Гидромотор 250/160</w:t>
            </w:r>
          </w:p>
        </w:tc>
        <w:tc>
          <w:tcPr>
            <w:tcW w:w="2722" w:type="dxa"/>
          </w:tcPr>
          <w:p w:rsidR="00BC66AD" w:rsidRPr="0095467B" w:rsidRDefault="00BC66AD" w:rsidP="001D57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Рабочий объем, см3 – 250</w:t>
            </w:r>
          </w:p>
          <w:p w:rsidR="00BC66AD" w:rsidRPr="0095467B" w:rsidRDefault="00BC66AD" w:rsidP="001D57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Подача, л/мин – 240</w:t>
            </w:r>
          </w:p>
          <w:p w:rsidR="00BC66AD" w:rsidRPr="0095467B" w:rsidRDefault="00BC66AD" w:rsidP="001D57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Крутящий момент, номин., Н·м – 592</w:t>
            </w:r>
          </w:p>
          <w:p w:rsidR="00BC66AD" w:rsidRPr="0095467B" w:rsidRDefault="00BC66AD" w:rsidP="001D57E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Масса, кг -87</w:t>
            </w:r>
          </w:p>
        </w:tc>
        <w:tc>
          <w:tcPr>
            <w:tcW w:w="252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</w:p>
        </w:tc>
        <w:tc>
          <w:tcPr>
            <w:tcW w:w="1005" w:type="dxa"/>
          </w:tcPr>
          <w:p w:rsidR="00BC66AD" w:rsidRPr="0095467B" w:rsidRDefault="00BC66AD">
            <w:pPr>
              <w:rPr>
                <w:rFonts w:ascii="Times New Roman" w:hAnsi="Times New Roman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96" w:type="dxa"/>
          </w:tcPr>
          <w:p w:rsidR="00BC66AD" w:rsidRPr="0095467B" w:rsidRDefault="00BC66AD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5467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vMerge/>
          </w:tcPr>
          <w:p w:rsidR="00BC66AD" w:rsidRPr="0095467B" w:rsidRDefault="00BC66AD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vMerge/>
          </w:tcPr>
          <w:p w:rsidR="00BC66AD" w:rsidRPr="0095467B" w:rsidRDefault="00BC66AD" w:rsidP="00C26A42">
            <w:pPr>
              <w:spacing w:after="0" w:line="240" w:lineRule="auto"/>
              <w:ind w:left="21" w:hanging="21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B00D1" w:rsidRPr="00EF2411" w:rsidRDefault="003B00D1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  <w:sectPr w:rsidR="003B00D1" w:rsidRPr="00EF2411" w:rsidSect="00764B90">
          <w:pgSz w:w="16838" w:h="11906" w:orient="landscape"/>
          <w:pgMar w:top="568" w:right="1134" w:bottom="709" w:left="1134" w:header="709" w:footer="709" w:gutter="0"/>
          <w:cols w:space="720"/>
        </w:sect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EF2411" w:rsidRDefault="008B56B8" w:rsidP="000C677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2.1. </w:t>
            </w:r>
            <w:r w:rsidR="003B00D1"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201</w:t>
            </w:r>
            <w:r w:rsidR="000C677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3B00D1"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3B00D1"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восстановленным,  не являться выставочными образцами.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B84639">
        <w:trPr>
          <w:trHeight w:val="603"/>
        </w:trPr>
        <w:tc>
          <w:tcPr>
            <w:tcW w:w="9356" w:type="dxa"/>
          </w:tcPr>
          <w:p w:rsidR="00423ECA" w:rsidRDefault="00423ECA" w:rsidP="001E5A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3.1. Маркировка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423ECA" w:rsidRDefault="00423ECA" w:rsidP="001E5A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- ГОСТ Р 51474-99 «Упаковка. Маркировка, указывающая на способ обращения с грузами</w:t>
            </w:r>
            <w:r>
              <w:rPr>
                <w:rFonts w:ascii="Times New Roman" w:hAnsi="Times New Roman"/>
              </w:rPr>
              <w:t>.</w:t>
            </w:r>
          </w:p>
          <w:p w:rsidR="00423ECA" w:rsidRPr="00C34ED0" w:rsidRDefault="00423ECA" w:rsidP="001E5A56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E53B9A">
              <w:rPr>
                <w:rFonts w:ascii="Times New Roman" w:hAnsi="Times New Roman"/>
              </w:rPr>
              <w:t>3.2.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B84639">
        <w:trPr>
          <w:trHeight w:val="281"/>
        </w:trPr>
        <w:tc>
          <w:tcPr>
            <w:tcW w:w="9356" w:type="dxa"/>
          </w:tcPr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4.1. 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- ГОСТ Р 51474-99 «Упаковка. Маркировка, указывающая на способ обращения с грузами».</w:t>
            </w:r>
          </w:p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4.2.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4.3. Упаковка поставляемого Товара не должна иметь внешних дефектов и следов вскрытия.</w:t>
            </w:r>
          </w:p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4.4. Маркировка упаковки должна строго соответствовать маркировке Товара. Маркировка Товара должна содержать: номер детали согласно каталогу завода-изготовителя, наименование изделия, наименование завода-изготовителя, его местонахождение.                                                                                                     </w:t>
            </w:r>
          </w:p>
          <w:p w:rsidR="008B56B8" w:rsidRPr="00E53B9A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4.5.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 Комплектация поставляемого Товара должна соответствовать требованиям, указанным в разделе 1 настоящего технического задания.</w:t>
            </w:r>
          </w:p>
          <w:p w:rsidR="003B00D1" w:rsidRPr="008B56B8" w:rsidRDefault="008B56B8" w:rsidP="008B56B8">
            <w:pPr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4.6. Поставляемый Товар должен соответствовать срокам реализации и поставляться в фирменной упаковке, которая не должна иметь внешних повреждений.</w:t>
            </w:r>
            <w:r w:rsidR="003B00D1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801CB5" w:rsidRDefault="003B00D1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1C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Default="003B00D1" w:rsidP="00B8463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поставляемого Товара осуществляется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учетом соответствия количества и комплектности поставляемого Товара в ходе передачи Товара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участием уполномоченного представителя Поставщика. </w:t>
            </w:r>
          </w:p>
          <w:p w:rsidR="003B00D1" w:rsidRPr="00493ED8" w:rsidRDefault="003B00D1" w:rsidP="00B8463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Место доставки: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г.Санкт-Петербург, ул. Бабушкина д,1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B00D1" w:rsidRPr="00493ED8" w:rsidRDefault="003B00D1" w:rsidP="00B84639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В комплект поставки должны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входить сертификаты соответствия на поставляемый товар, выданные Госстандартом РФ или уполномоченным им органом.</w:t>
            </w:r>
          </w:p>
          <w:p w:rsidR="003B00D1" w:rsidRPr="00493ED8" w:rsidRDefault="003B00D1" w:rsidP="00B84639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1965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1966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.) с последующими изменениями и дополнениями</w:t>
            </w:r>
            <w:r w:rsidR="005A24C5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3B00D1" w:rsidRPr="00A05653" w:rsidRDefault="003B00D1" w:rsidP="00B84639">
            <w:pPr>
              <w:pStyle w:val="a5"/>
              <w:spacing w:after="0" w:line="240" w:lineRule="auto"/>
              <w:ind w:left="34" w:firstLine="686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обязан в срок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не более 2 (двух)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рабочих дней до планируемой даты поставки Товара уведомить об этом 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Заказчика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493ED8" w:rsidRDefault="003B00D1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6E12D4" w:rsidRDefault="003B00D1" w:rsidP="00B633F3">
            <w:pPr>
              <w:pStyle w:val="a5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Сопроводительные документы (</w:t>
            </w:r>
            <w:r w:rsidR="00E03E4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товарно-транспортные накладные, 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товарные накладные</w:t>
            </w:r>
            <w:r w:rsidR="00E03E4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ТОРГ 12, счет-фактура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передаются 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одновременно с получением Товара. </w:t>
            </w:r>
          </w:p>
        </w:tc>
      </w:tr>
    </w:tbl>
    <w:p w:rsidR="003B00D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1E5A56" w:rsidRPr="005A24C5" w:rsidRDefault="008B56B8" w:rsidP="00B8463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6.1.</w:t>
            </w:r>
            <w:r w:rsidRPr="00E53B9A">
              <w:rPr>
                <w:rFonts w:ascii="Times New Roman" w:hAnsi="Times New Roman"/>
              </w:rPr>
              <w:t>Доставка Товара производится автотранспортом Поставщика и за его счет в сроки, указанные в подразделе 5.1 настоящего Технического задания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E235AC" w:rsidRDefault="00E235AC" w:rsidP="00E03E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35AC">
              <w:rPr>
                <w:rFonts w:ascii="Times New Roman" w:hAnsi="Times New Roman"/>
                <w:sz w:val="24"/>
                <w:szCs w:val="24"/>
              </w:rPr>
              <w:t>Не установлено.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3F5646" w:rsidRDefault="003B00D1" w:rsidP="001E5A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801CB5" w:rsidRDefault="003B00D1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Default="008B56B8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10.1. </w:t>
            </w:r>
            <w:r w:rsidR="003B00D1" w:rsidRPr="00066B6F">
              <w:rPr>
                <w:rFonts w:ascii="Times New Roman" w:hAnsi="Times New Roman"/>
                <w:sz w:val="24"/>
                <w:szCs w:val="24"/>
              </w:rPr>
              <w:t>Исполнитель гарантирует Заказчику, что приобретенный им Товар отвечает стандартам безопасности и качества в соответствии с действующим законодательством Российской Федерации</w:t>
            </w:r>
            <w:r w:rsidR="003B00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00D1" w:rsidRDefault="008B56B8" w:rsidP="00FB7E8F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10.2. </w:t>
            </w:r>
            <w:r w:rsidR="003B00D1">
              <w:rPr>
                <w:rFonts w:ascii="Times New Roman" w:hAnsi="Times New Roman"/>
                <w:sz w:val="24"/>
                <w:szCs w:val="24"/>
              </w:rPr>
              <w:t>При использовании бурового оборудования по назначению, не должна создаваться угроза для жизни и здоровья работников Покупателя, окружающей среды, а так же их использование не должно причинять вред имуществу Покупателя.</w:t>
            </w:r>
          </w:p>
          <w:p w:rsidR="008B56B8" w:rsidRPr="00E53B9A" w:rsidRDefault="008B56B8" w:rsidP="008B56B8">
            <w:pPr>
              <w:pStyle w:val="a5"/>
              <w:spacing w:after="0" w:line="259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  <w:r w:rsidRPr="00E53B9A">
              <w:rPr>
                <w:rFonts w:ascii="Times New Roman" w:hAnsi="Times New Roman"/>
              </w:rPr>
              <w:t>Поставщик гарантирует Заказчику, что приобретённый им Товар отвечает стандартам безопасности и качеству, в соответствии с законодательством РФ и соответствует техническим характеристикам Товара, заявленным заводом- изготовителем, в том числе:</w:t>
            </w:r>
            <w:r w:rsidRPr="00E53B9A">
              <w:rPr>
                <w:rFonts w:ascii="Times New Roman" w:hAnsi="Times New Roman"/>
              </w:rPr>
              <w:tab/>
            </w:r>
          </w:p>
          <w:p w:rsidR="008B56B8" w:rsidRPr="003925AF" w:rsidRDefault="008B56B8" w:rsidP="008B56B8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3B9A">
              <w:rPr>
                <w:rFonts w:ascii="Times New Roman" w:hAnsi="Times New Roman"/>
              </w:rPr>
              <w:t>- Технический регламент таможенного союза «О безопасности машин и оборудования» ТР ТС 010/2011 (Утв. Решением комиссии Таможенного союза от 18.10.2011 № 823).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8B56B8" w:rsidRPr="00E53B9A" w:rsidRDefault="008B56B8" w:rsidP="008B56B8">
            <w:pPr>
              <w:pStyle w:val="a5"/>
              <w:spacing w:after="0" w:line="259" w:lineRule="auto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11.1. Качество поставляемого Товара должно соответствовать действующим ГОСТам, ТУ в РФ, в том числе Федеральному закону от 26.06.2008 № 102-ФЗ (ред. от 30.11.2011) «Об обеспечении единства измерений» (для манометров).</w:t>
            </w:r>
          </w:p>
          <w:p w:rsidR="008B56B8" w:rsidRPr="00E53B9A" w:rsidRDefault="008B56B8" w:rsidP="008B56B8">
            <w:pPr>
              <w:pStyle w:val="a5"/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Поставляемое оборудование должно обеспечить полную функциональную и конструктивную совместимость.</w:t>
            </w:r>
          </w:p>
          <w:p w:rsidR="008B56B8" w:rsidRPr="00E53B9A" w:rsidRDefault="008B56B8" w:rsidP="008B56B8">
            <w:pPr>
              <w:pStyle w:val="a5"/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11.2. Качество поставляемого Товара должно подтверждаться соответствующими документами (передаются с товаром): сертификатами соответствия производителя, сертификатами качества, свидетельством о метрологической поверке (для манометров), гигиеническими сертификатами и другими документами в соответствии с законодательством РФ, необходимыми для передачи Товара Заказчику. </w:t>
            </w:r>
          </w:p>
          <w:p w:rsidR="008B56B8" w:rsidRPr="00E53B9A" w:rsidRDefault="008B56B8" w:rsidP="008B56B8">
            <w:pPr>
              <w:pStyle w:val="a5"/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11.3.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</w:t>
            </w:r>
          </w:p>
          <w:p w:rsidR="008B56B8" w:rsidRPr="00E53B9A" w:rsidRDefault="008B56B8" w:rsidP="008B56B8">
            <w:pPr>
              <w:pStyle w:val="a5"/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11.4. 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      </w:r>
          </w:p>
          <w:p w:rsidR="008B56B8" w:rsidRPr="00E53B9A" w:rsidRDefault="008B56B8" w:rsidP="008B56B8">
            <w:pPr>
              <w:pStyle w:val="a5"/>
              <w:spacing w:after="0"/>
              <w:ind w:left="34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>11.5. Товар должен соответствовать требованиям, указанным в Инструкциях завода-</w:t>
            </w:r>
            <w:r w:rsidRPr="00E53B9A">
              <w:rPr>
                <w:rFonts w:ascii="Times New Roman" w:hAnsi="Times New Roman"/>
              </w:rPr>
              <w:lastRenderedPageBreak/>
              <w:t>изготовителя по эксплуатации, ремонту и техническому обслуживанию буровых установок.</w:t>
            </w:r>
          </w:p>
          <w:p w:rsidR="00AB70E6" w:rsidRPr="00E53B9A" w:rsidRDefault="00AB70E6" w:rsidP="00AB70E6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E53B9A">
              <w:rPr>
                <w:rFonts w:ascii="Times New Roman" w:hAnsi="Times New Roman"/>
              </w:rPr>
              <w:t xml:space="preserve">11.6. Поставляемый Товар должен быть рекомендован заводом-изготовителем, а так же должен быть полностью совместим с буровыми установками заказчика </w:t>
            </w:r>
            <w:r w:rsidRPr="00E235AC">
              <w:rPr>
                <w:rFonts w:ascii="Times New Roman" w:hAnsi="Times New Roman"/>
              </w:rPr>
              <w:t>(</w:t>
            </w:r>
            <w:r w:rsidR="00E235AC">
              <w:rPr>
                <w:rFonts w:ascii="Times New Roman" w:hAnsi="Times New Roman"/>
              </w:rPr>
              <w:t>УРБ 2А-2 и УРБ 5АГ</w:t>
            </w:r>
            <w:r w:rsidRPr="00E53B9A">
              <w:rPr>
                <w:rFonts w:ascii="Times New Roman" w:hAnsi="Times New Roman"/>
              </w:rPr>
              <w:t>).</w:t>
            </w:r>
          </w:p>
          <w:p w:rsidR="003B00D1" w:rsidRPr="00C34ED0" w:rsidRDefault="003B00D1" w:rsidP="00AB70E6">
            <w:pPr>
              <w:pStyle w:val="a5"/>
              <w:spacing w:after="0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00D1" w:rsidRPr="00740D03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40D03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Pr="00493ED8" w:rsidRDefault="003B00D1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0"/>
      </w:tblGrid>
      <w:tr w:rsidR="003B00D1" w:rsidRPr="006C4925" w:rsidTr="001C254C">
        <w:trPr>
          <w:trHeight w:val="399"/>
        </w:trPr>
        <w:tc>
          <w:tcPr>
            <w:tcW w:w="9900" w:type="dxa"/>
          </w:tcPr>
          <w:p w:rsidR="003B00D1" w:rsidRPr="00493ED8" w:rsidRDefault="003B00D1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B00D1" w:rsidRPr="006C4925" w:rsidTr="000C044A">
        <w:trPr>
          <w:trHeight w:val="399"/>
        </w:trPr>
        <w:tc>
          <w:tcPr>
            <w:tcW w:w="9356" w:type="dxa"/>
          </w:tcPr>
          <w:p w:rsidR="003B00D1" w:rsidRDefault="003B00D1">
            <w:r w:rsidRPr="008139F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закупочной документации.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B00D1" w:rsidRPr="006C4925" w:rsidTr="00B84639">
        <w:tc>
          <w:tcPr>
            <w:tcW w:w="9571" w:type="dxa"/>
          </w:tcPr>
          <w:p w:rsidR="003B00D1" w:rsidRPr="00493ED8" w:rsidRDefault="003B00D1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00D1" w:rsidRPr="00EF2411" w:rsidRDefault="003B00D1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B56B8" w:rsidRDefault="008B56B8" w:rsidP="008B56B8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ПЕРЕЧЕНЬ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СОКРАЩЕНИЙ</w:t>
      </w:r>
    </w:p>
    <w:tbl>
      <w:tblPr>
        <w:tblStyle w:val="af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8B56B8" w:rsidTr="00A43BFD">
        <w:tc>
          <w:tcPr>
            <w:tcW w:w="9640" w:type="dxa"/>
          </w:tcPr>
          <w:p w:rsidR="008B56B8" w:rsidRDefault="008B56B8" w:rsidP="00A43BF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предусмотрены.</w:t>
            </w:r>
          </w:p>
        </w:tc>
      </w:tr>
    </w:tbl>
    <w:p w:rsidR="008B56B8" w:rsidRPr="00EF2411" w:rsidRDefault="008B56B8" w:rsidP="008B56B8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B56B8" w:rsidRDefault="008B56B8" w:rsidP="008B56B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B56B8" w:rsidRPr="00EF2411" w:rsidRDefault="008B56B8" w:rsidP="008B56B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7.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ПЕРЕЧЕНЬ ПРИЛОЖЕНИЙ</w:t>
      </w:r>
    </w:p>
    <w:tbl>
      <w:tblPr>
        <w:tblStyle w:val="af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736CDB" w:rsidRPr="00F75428" w:rsidTr="00736CDB">
        <w:tc>
          <w:tcPr>
            <w:tcW w:w="9606" w:type="dxa"/>
          </w:tcPr>
          <w:p w:rsidR="00000887" w:rsidRPr="007B5F36" w:rsidRDefault="00736CDB" w:rsidP="00A43BFD">
            <w:pPr>
              <w:rPr>
                <w:rFonts w:ascii="Times New Roman" w:hAnsi="Times New Roman"/>
                <w:sz w:val="24"/>
                <w:szCs w:val="24"/>
              </w:rPr>
            </w:pPr>
            <w:r w:rsidRPr="007B5F36">
              <w:rPr>
                <w:rFonts w:ascii="Times New Roman" w:hAnsi="Times New Roman"/>
                <w:sz w:val="24"/>
                <w:szCs w:val="24"/>
              </w:rPr>
              <w:t xml:space="preserve">Приложения: </w:t>
            </w:r>
            <w:r w:rsidR="00000887" w:rsidRPr="007B5F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6CDB" w:rsidRPr="007B5F36" w:rsidRDefault="00000887" w:rsidP="00A43BFD">
            <w:pPr>
              <w:rPr>
                <w:rFonts w:ascii="Times New Roman" w:hAnsi="Times New Roman"/>
                <w:sz w:val="24"/>
                <w:szCs w:val="24"/>
              </w:rPr>
            </w:pPr>
            <w:r w:rsidRPr="007B5F36">
              <w:rPr>
                <w:rFonts w:ascii="Times New Roman" w:hAnsi="Times New Roman"/>
                <w:sz w:val="24"/>
                <w:szCs w:val="24"/>
              </w:rPr>
              <w:t>1. Каталог запчастей УРБ 2А2 – 41 стр;</w:t>
            </w:r>
          </w:p>
          <w:p w:rsidR="00000887" w:rsidRDefault="00000887" w:rsidP="00A43BFD">
            <w:pPr>
              <w:rPr>
                <w:rFonts w:ascii="Times New Roman" w:hAnsi="Times New Roman"/>
                <w:sz w:val="24"/>
                <w:szCs w:val="24"/>
              </w:rPr>
            </w:pPr>
            <w:r w:rsidRPr="007B5F36">
              <w:rPr>
                <w:rFonts w:ascii="Times New Roman" w:hAnsi="Times New Roman"/>
                <w:sz w:val="24"/>
                <w:szCs w:val="24"/>
              </w:rPr>
              <w:t>2. Схема и перечень запчастей обвяз</w:t>
            </w:r>
            <w:r w:rsidR="00E9131D">
              <w:rPr>
                <w:rFonts w:ascii="Times New Roman" w:hAnsi="Times New Roman"/>
                <w:sz w:val="24"/>
                <w:szCs w:val="24"/>
              </w:rPr>
              <w:t>ки гидросистемы УРБ 2А2 – 2 стр;</w:t>
            </w:r>
          </w:p>
          <w:p w:rsidR="00BC66AD" w:rsidRPr="007B5F36" w:rsidRDefault="00BC66AD" w:rsidP="00A43B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Сборочный чертеж</w:t>
            </w:r>
            <w:r w:rsidR="00E9131D">
              <w:rPr>
                <w:rFonts w:ascii="Times New Roman" w:hAnsi="Times New Roman"/>
                <w:sz w:val="24"/>
                <w:szCs w:val="24"/>
              </w:rPr>
              <w:t xml:space="preserve"> Вращатель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УРБ 5АГ </w:t>
            </w:r>
            <w:r w:rsidR="00E9131D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131D">
              <w:rPr>
                <w:rFonts w:ascii="Times New Roman" w:hAnsi="Times New Roman"/>
                <w:sz w:val="24"/>
                <w:szCs w:val="24"/>
              </w:rPr>
              <w:t>9 стр</w:t>
            </w:r>
            <w:r w:rsidR="001B572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00887" w:rsidRPr="00734FBB" w:rsidRDefault="00000887" w:rsidP="00A43BF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1B572D" w:rsidRDefault="001B572D" w:rsidP="00EF2411"/>
    <w:p w:rsidR="003B00D1" w:rsidRDefault="003B00D1" w:rsidP="00EF2411">
      <w:bookmarkStart w:id="0" w:name="_GoBack"/>
      <w:bookmarkEnd w:id="0"/>
    </w:p>
    <w:p w:rsidR="003B00D1" w:rsidRDefault="003B00D1" w:rsidP="00EF2411"/>
    <w:p w:rsidR="003B00D1" w:rsidRDefault="003B00D1" w:rsidP="00EF2411"/>
    <w:p w:rsidR="003B00D1" w:rsidRDefault="003B00D1" w:rsidP="00EF2411"/>
    <w:p w:rsidR="003B00D1" w:rsidRPr="00EF2411" w:rsidRDefault="003B00D1" w:rsidP="00EF2411"/>
    <w:sectPr w:rsidR="003B00D1" w:rsidRPr="00EF2411" w:rsidSect="004D3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6AE" w:rsidRDefault="00F926AE">
      <w:pPr>
        <w:spacing w:after="0" w:line="240" w:lineRule="auto"/>
      </w:pPr>
      <w:r>
        <w:separator/>
      </w:r>
    </w:p>
  </w:endnote>
  <w:endnote w:type="continuationSeparator" w:id="0">
    <w:p w:rsidR="00F926AE" w:rsidRDefault="00F92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66C" w:rsidRDefault="00F926A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6AF3">
      <w:rPr>
        <w:noProof/>
      </w:rPr>
      <w:t>14</w:t>
    </w:r>
    <w:r>
      <w:rPr>
        <w:noProof/>
      </w:rPr>
      <w:fldChar w:fldCharType="end"/>
    </w:r>
  </w:p>
  <w:p w:rsidR="00A1166C" w:rsidRDefault="00A1166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66C" w:rsidRDefault="00F926A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6AF3">
      <w:rPr>
        <w:noProof/>
      </w:rPr>
      <w:t>1</w:t>
    </w:r>
    <w:r>
      <w:rPr>
        <w:noProof/>
      </w:rPr>
      <w:fldChar w:fldCharType="end"/>
    </w:r>
  </w:p>
  <w:p w:rsidR="00A1166C" w:rsidRDefault="00A1166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6AE" w:rsidRDefault="00F926AE">
      <w:pPr>
        <w:spacing w:after="0" w:line="240" w:lineRule="auto"/>
      </w:pPr>
      <w:r>
        <w:separator/>
      </w:r>
    </w:p>
  </w:footnote>
  <w:footnote w:type="continuationSeparator" w:id="0">
    <w:p w:rsidR="00F926AE" w:rsidRDefault="00F92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3F36"/>
    <w:multiLevelType w:val="hybridMultilevel"/>
    <w:tmpl w:val="FBC0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93772"/>
    <w:multiLevelType w:val="hybridMultilevel"/>
    <w:tmpl w:val="214C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5F7C55"/>
    <w:multiLevelType w:val="hybridMultilevel"/>
    <w:tmpl w:val="7676EAE8"/>
    <w:lvl w:ilvl="0" w:tplc="320C7DA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A663EC"/>
    <w:multiLevelType w:val="hybridMultilevel"/>
    <w:tmpl w:val="021E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621295"/>
    <w:multiLevelType w:val="hybridMultilevel"/>
    <w:tmpl w:val="3762FBA8"/>
    <w:lvl w:ilvl="0" w:tplc="C3D436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C5B91"/>
    <w:multiLevelType w:val="multilevel"/>
    <w:tmpl w:val="1760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AB1FA2"/>
    <w:multiLevelType w:val="hybridMultilevel"/>
    <w:tmpl w:val="7F9CF788"/>
    <w:lvl w:ilvl="0" w:tplc="E314FB9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7">
    <w:nsid w:val="6EE3553F"/>
    <w:multiLevelType w:val="hybridMultilevel"/>
    <w:tmpl w:val="093461A4"/>
    <w:lvl w:ilvl="0" w:tplc="740EBE66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C506F70"/>
    <w:multiLevelType w:val="hybridMultilevel"/>
    <w:tmpl w:val="CE203D16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BF2"/>
    <w:rsid w:val="00000887"/>
    <w:rsid w:val="0000359D"/>
    <w:rsid w:val="000036F0"/>
    <w:rsid w:val="0000416D"/>
    <w:rsid w:val="00016DF5"/>
    <w:rsid w:val="00024C0D"/>
    <w:rsid w:val="00052F62"/>
    <w:rsid w:val="000613DB"/>
    <w:rsid w:val="00066B6F"/>
    <w:rsid w:val="00083A67"/>
    <w:rsid w:val="00085403"/>
    <w:rsid w:val="000C044A"/>
    <w:rsid w:val="000C114E"/>
    <w:rsid w:val="000C6777"/>
    <w:rsid w:val="000C78A7"/>
    <w:rsid w:val="001007C9"/>
    <w:rsid w:val="00133AF9"/>
    <w:rsid w:val="00143129"/>
    <w:rsid w:val="00163482"/>
    <w:rsid w:val="001721FD"/>
    <w:rsid w:val="0017396C"/>
    <w:rsid w:val="00191C1E"/>
    <w:rsid w:val="001A19A6"/>
    <w:rsid w:val="001A61A0"/>
    <w:rsid w:val="001A6681"/>
    <w:rsid w:val="001B288C"/>
    <w:rsid w:val="001B572D"/>
    <w:rsid w:val="001B6428"/>
    <w:rsid w:val="001C15B9"/>
    <w:rsid w:val="001C254C"/>
    <w:rsid w:val="001C26A6"/>
    <w:rsid w:val="001C37B4"/>
    <w:rsid w:val="001D1A6E"/>
    <w:rsid w:val="001D4E95"/>
    <w:rsid w:val="001D57E6"/>
    <w:rsid w:val="001E0394"/>
    <w:rsid w:val="001E3388"/>
    <w:rsid w:val="001E5A56"/>
    <w:rsid w:val="001E7718"/>
    <w:rsid w:val="001F0BFD"/>
    <w:rsid w:val="001F3BF8"/>
    <w:rsid w:val="001F769B"/>
    <w:rsid w:val="00204DCE"/>
    <w:rsid w:val="00222E64"/>
    <w:rsid w:val="00242877"/>
    <w:rsid w:val="002618B2"/>
    <w:rsid w:val="0026568F"/>
    <w:rsid w:val="00297529"/>
    <w:rsid w:val="002A5A5E"/>
    <w:rsid w:val="002A5B09"/>
    <w:rsid w:val="002B37B0"/>
    <w:rsid w:val="002C3D00"/>
    <w:rsid w:val="002D5EB2"/>
    <w:rsid w:val="00307CBC"/>
    <w:rsid w:val="00313110"/>
    <w:rsid w:val="003240C3"/>
    <w:rsid w:val="00343517"/>
    <w:rsid w:val="003460A7"/>
    <w:rsid w:val="00353AB5"/>
    <w:rsid w:val="003626D1"/>
    <w:rsid w:val="00363E96"/>
    <w:rsid w:val="00377B0F"/>
    <w:rsid w:val="00382705"/>
    <w:rsid w:val="003925AF"/>
    <w:rsid w:val="00395DDA"/>
    <w:rsid w:val="003B00D1"/>
    <w:rsid w:val="003B3D64"/>
    <w:rsid w:val="003B6EE6"/>
    <w:rsid w:val="003C16C7"/>
    <w:rsid w:val="003D4F9A"/>
    <w:rsid w:val="003E76C4"/>
    <w:rsid w:val="003F5646"/>
    <w:rsid w:val="003F57C4"/>
    <w:rsid w:val="00404CE7"/>
    <w:rsid w:val="0040556C"/>
    <w:rsid w:val="00405E01"/>
    <w:rsid w:val="0041071A"/>
    <w:rsid w:val="00423ECA"/>
    <w:rsid w:val="00430AD6"/>
    <w:rsid w:val="0043203D"/>
    <w:rsid w:val="00432EF9"/>
    <w:rsid w:val="00436723"/>
    <w:rsid w:val="00446C7B"/>
    <w:rsid w:val="00451845"/>
    <w:rsid w:val="00455888"/>
    <w:rsid w:val="0047107E"/>
    <w:rsid w:val="00472C4C"/>
    <w:rsid w:val="00483E2A"/>
    <w:rsid w:val="00493ED8"/>
    <w:rsid w:val="004A4065"/>
    <w:rsid w:val="004C1EB0"/>
    <w:rsid w:val="004D391A"/>
    <w:rsid w:val="00507574"/>
    <w:rsid w:val="005142C2"/>
    <w:rsid w:val="00521F3D"/>
    <w:rsid w:val="00527DFE"/>
    <w:rsid w:val="00544A57"/>
    <w:rsid w:val="00571592"/>
    <w:rsid w:val="00581379"/>
    <w:rsid w:val="005836C6"/>
    <w:rsid w:val="005856D1"/>
    <w:rsid w:val="00585A90"/>
    <w:rsid w:val="005921F6"/>
    <w:rsid w:val="005A23DC"/>
    <w:rsid w:val="005A24C5"/>
    <w:rsid w:val="005B1E7B"/>
    <w:rsid w:val="005B770B"/>
    <w:rsid w:val="005C278A"/>
    <w:rsid w:val="005C4529"/>
    <w:rsid w:val="005E411E"/>
    <w:rsid w:val="005F12ED"/>
    <w:rsid w:val="00616764"/>
    <w:rsid w:val="006403F5"/>
    <w:rsid w:val="00655447"/>
    <w:rsid w:val="006554A4"/>
    <w:rsid w:val="006577F2"/>
    <w:rsid w:val="00667A38"/>
    <w:rsid w:val="006865E4"/>
    <w:rsid w:val="00696C53"/>
    <w:rsid w:val="006A1760"/>
    <w:rsid w:val="006A3FA9"/>
    <w:rsid w:val="006C088F"/>
    <w:rsid w:val="006C3679"/>
    <w:rsid w:val="006C4925"/>
    <w:rsid w:val="006E12D4"/>
    <w:rsid w:val="006E2F2E"/>
    <w:rsid w:val="006E49C5"/>
    <w:rsid w:val="006F54C3"/>
    <w:rsid w:val="00701E5E"/>
    <w:rsid w:val="00705A0C"/>
    <w:rsid w:val="0070755E"/>
    <w:rsid w:val="007102D4"/>
    <w:rsid w:val="00736CDB"/>
    <w:rsid w:val="007409A1"/>
    <w:rsid w:val="00740D03"/>
    <w:rsid w:val="007475B1"/>
    <w:rsid w:val="00755AC1"/>
    <w:rsid w:val="00764B90"/>
    <w:rsid w:val="00781195"/>
    <w:rsid w:val="00796DCF"/>
    <w:rsid w:val="007B5F36"/>
    <w:rsid w:val="007D1A2F"/>
    <w:rsid w:val="007E43C7"/>
    <w:rsid w:val="00801CB5"/>
    <w:rsid w:val="00802207"/>
    <w:rsid w:val="00806EBE"/>
    <w:rsid w:val="008139F7"/>
    <w:rsid w:val="00822690"/>
    <w:rsid w:val="00833C3F"/>
    <w:rsid w:val="00842B96"/>
    <w:rsid w:val="0085725A"/>
    <w:rsid w:val="008772E4"/>
    <w:rsid w:val="008939FC"/>
    <w:rsid w:val="008B491D"/>
    <w:rsid w:val="008B56B8"/>
    <w:rsid w:val="008D618E"/>
    <w:rsid w:val="008E12B8"/>
    <w:rsid w:val="008F14C1"/>
    <w:rsid w:val="008F78B6"/>
    <w:rsid w:val="00900082"/>
    <w:rsid w:val="00911EC1"/>
    <w:rsid w:val="00917812"/>
    <w:rsid w:val="009310D6"/>
    <w:rsid w:val="00947C87"/>
    <w:rsid w:val="00952F5B"/>
    <w:rsid w:val="0095319D"/>
    <w:rsid w:val="0095324A"/>
    <w:rsid w:val="0095467B"/>
    <w:rsid w:val="00956398"/>
    <w:rsid w:val="009715A3"/>
    <w:rsid w:val="009743D9"/>
    <w:rsid w:val="00976AF3"/>
    <w:rsid w:val="009845DE"/>
    <w:rsid w:val="00997293"/>
    <w:rsid w:val="009A156E"/>
    <w:rsid w:val="009B4835"/>
    <w:rsid w:val="009F0BA0"/>
    <w:rsid w:val="00A05653"/>
    <w:rsid w:val="00A0631C"/>
    <w:rsid w:val="00A07E69"/>
    <w:rsid w:val="00A1166C"/>
    <w:rsid w:val="00A17F62"/>
    <w:rsid w:val="00A242FD"/>
    <w:rsid w:val="00A30875"/>
    <w:rsid w:val="00A43BFD"/>
    <w:rsid w:val="00A9079E"/>
    <w:rsid w:val="00A90B0E"/>
    <w:rsid w:val="00AB6AC7"/>
    <w:rsid w:val="00AB70E6"/>
    <w:rsid w:val="00AC04BA"/>
    <w:rsid w:val="00AC216B"/>
    <w:rsid w:val="00AC4BF3"/>
    <w:rsid w:val="00AD1E2A"/>
    <w:rsid w:val="00AE7B98"/>
    <w:rsid w:val="00AF075A"/>
    <w:rsid w:val="00AF3883"/>
    <w:rsid w:val="00AF4099"/>
    <w:rsid w:val="00B0026F"/>
    <w:rsid w:val="00B0705D"/>
    <w:rsid w:val="00B07A8E"/>
    <w:rsid w:val="00B22503"/>
    <w:rsid w:val="00B4070A"/>
    <w:rsid w:val="00B50D0C"/>
    <w:rsid w:val="00B57801"/>
    <w:rsid w:val="00B633F3"/>
    <w:rsid w:val="00B71815"/>
    <w:rsid w:val="00B7240F"/>
    <w:rsid w:val="00B734BE"/>
    <w:rsid w:val="00B7568B"/>
    <w:rsid w:val="00B76CEC"/>
    <w:rsid w:val="00B84639"/>
    <w:rsid w:val="00BA6339"/>
    <w:rsid w:val="00BA71BD"/>
    <w:rsid w:val="00BB5E45"/>
    <w:rsid w:val="00BC1BF2"/>
    <w:rsid w:val="00BC66AD"/>
    <w:rsid w:val="00BD1BC7"/>
    <w:rsid w:val="00C04645"/>
    <w:rsid w:val="00C060A4"/>
    <w:rsid w:val="00C26A42"/>
    <w:rsid w:val="00C30DE4"/>
    <w:rsid w:val="00C34ED0"/>
    <w:rsid w:val="00C4100A"/>
    <w:rsid w:val="00C41866"/>
    <w:rsid w:val="00C447E0"/>
    <w:rsid w:val="00C44C5D"/>
    <w:rsid w:val="00C46C5E"/>
    <w:rsid w:val="00C52503"/>
    <w:rsid w:val="00C53363"/>
    <w:rsid w:val="00C572A6"/>
    <w:rsid w:val="00CB5580"/>
    <w:rsid w:val="00CD3E36"/>
    <w:rsid w:val="00CE207F"/>
    <w:rsid w:val="00CE7E49"/>
    <w:rsid w:val="00CF4BE2"/>
    <w:rsid w:val="00D0792D"/>
    <w:rsid w:val="00D07E41"/>
    <w:rsid w:val="00D15CDF"/>
    <w:rsid w:val="00D3560E"/>
    <w:rsid w:val="00D41C70"/>
    <w:rsid w:val="00D43BA6"/>
    <w:rsid w:val="00D5224F"/>
    <w:rsid w:val="00D52A67"/>
    <w:rsid w:val="00D54DBF"/>
    <w:rsid w:val="00D618F1"/>
    <w:rsid w:val="00D730B3"/>
    <w:rsid w:val="00D924F1"/>
    <w:rsid w:val="00DA7277"/>
    <w:rsid w:val="00DA756C"/>
    <w:rsid w:val="00DB5A9F"/>
    <w:rsid w:val="00DE7FF0"/>
    <w:rsid w:val="00E0045F"/>
    <w:rsid w:val="00E03E4F"/>
    <w:rsid w:val="00E235AC"/>
    <w:rsid w:val="00E42CF8"/>
    <w:rsid w:val="00E81D16"/>
    <w:rsid w:val="00E9131D"/>
    <w:rsid w:val="00E9213F"/>
    <w:rsid w:val="00EB2186"/>
    <w:rsid w:val="00EB3912"/>
    <w:rsid w:val="00EC22CA"/>
    <w:rsid w:val="00EF2411"/>
    <w:rsid w:val="00F053BD"/>
    <w:rsid w:val="00F16AF2"/>
    <w:rsid w:val="00F3573F"/>
    <w:rsid w:val="00F53CB8"/>
    <w:rsid w:val="00F62EB5"/>
    <w:rsid w:val="00F849DD"/>
    <w:rsid w:val="00F91D96"/>
    <w:rsid w:val="00F926AE"/>
    <w:rsid w:val="00FA17CE"/>
    <w:rsid w:val="00FB7E8F"/>
    <w:rsid w:val="00FC17CB"/>
    <w:rsid w:val="00FC331A"/>
    <w:rsid w:val="00FE3C89"/>
    <w:rsid w:val="00FE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2DE5C60-3144-4FF2-82EF-FF16E9D9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1A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"/>
    <w:qFormat/>
    <w:locked/>
    <w:rsid w:val="005E41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5F12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F24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EF241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544A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26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6568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362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3626D1"/>
    <w:rPr>
      <w:rFonts w:cs="Times New Roman"/>
      <w:lang w:eastAsia="en-US"/>
    </w:rPr>
  </w:style>
  <w:style w:type="paragraph" w:styleId="aa">
    <w:name w:val="Subtitle"/>
    <w:basedOn w:val="a"/>
    <w:next w:val="a"/>
    <w:link w:val="ab"/>
    <w:uiPriority w:val="99"/>
    <w:qFormat/>
    <w:locked/>
    <w:rsid w:val="00A07E6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99"/>
    <w:locked/>
    <w:rsid w:val="00A07E69"/>
    <w:rPr>
      <w:rFonts w:ascii="Cambria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ac">
    <w:name w:val="Emphasis"/>
    <w:basedOn w:val="a0"/>
    <w:uiPriority w:val="20"/>
    <w:qFormat/>
    <w:locked/>
    <w:rsid w:val="00313110"/>
    <w:rPr>
      <w:rFonts w:cs="Times New Roman"/>
      <w:i/>
      <w:iCs/>
    </w:rPr>
  </w:style>
  <w:style w:type="character" w:customStyle="1" w:styleId="20">
    <w:name w:val="Заголовок 2 Знак"/>
    <w:basedOn w:val="a0"/>
    <w:link w:val="2"/>
    <w:uiPriority w:val="9"/>
    <w:rsid w:val="005E411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5F12E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ad">
    <w:name w:val="Strong"/>
    <w:basedOn w:val="a0"/>
    <w:uiPriority w:val="22"/>
    <w:qFormat/>
    <w:locked/>
    <w:rsid w:val="0040556C"/>
    <w:rPr>
      <w:b/>
      <w:bCs/>
    </w:rPr>
  </w:style>
  <w:style w:type="character" w:customStyle="1" w:styleId="ecattext">
    <w:name w:val="ecattext"/>
    <w:basedOn w:val="a0"/>
    <w:rsid w:val="00E03E4F"/>
  </w:style>
  <w:style w:type="character" w:styleId="ae">
    <w:name w:val="Hyperlink"/>
    <w:basedOn w:val="a0"/>
    <w:uiPriority w:val="99"/>
    <w:semiHidden/>
    <w:unhideWhenUsed/>
    <w:rsid w:val="005A24C5"/>
    <w:rPr>
      <w:color w:val="0000FF"/>
      <w:u w:val="single"/>
    </w:rPr>
  </w:style>
  <w:style w:type="table" w:styleId="af">
    <w:name w:val="Table Grid"/>
    <w:basedOn w:val="a1"/>
    <w:locked/>
    <w:rsid w:val="008B56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7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3069</Words>
  <Characters>17496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5</cp:revision>
  <cp:lastPrinted>2014-10-30T13:26:00Z</cp:lastPrinted>
  <dcterms:created xsi:type="dcterms:W3CDTF">2014-12-01T12:56:00Z</dcterms:created>
  <dcterms:modified xsi:type="dcterms:W3CDTF">2014-12-19T09:15:00Z</dcterms:modified>
</cp:coreProperties>
</file>