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A" w:rsidRPr="00997734" w:rsidRDefault="002226AA" w:rsidP="002226AA">
      <w:pPr>
        <w:pStyle w:val="2"/>
        <w:numPr>
          <w:ilvl w:val="0"/>
          <w:numId w:val="0"/>
        </w:numPr>
        <w:tabs>
          <w:tab w:val="left" w:pos="0"/>
        </w:tabs>
        <w:ind w:left="-567"/>
        <w:jc w:val="center"/>
        <w:rPr>
          <w:rFonts w:ascii="Times New Roman" w:hAnsi="Times New Roman" w:cs="Times New Roman"/>
          <w:b w:val="0"/>
          <w:i w:val="0"/>
        </w:rPr>
      </w:pPr>
      <w:bookmarkStart w:id="0" w:name="_Toc389827219"/>
      <w:bookmarkStart w:id="1" w:name="_Toc397073797"/>
      <w:r w:rsidRPr="00997734">
        <w:rPr>
          <w:rFonts w:ascii="Times New Roman" w:hAnsi="Times New Roman" w:cs="Times New Roman"/>
          <w:b w:val="0"/>
          <w:i w:val="0"/>
        </w:rPr>
        <w:t>ИЗВЕЩЕНИЕ О ПРОВЕДЕНИИ ОТКРЫТОГО АУКЦИОНА В ЭЛЕКТРОННОЙ ФОРМЕ БЕЗ КВАЛИФИКАЦИОННОГО ОТБОРА</w:t>
      </w:r>
      <w:bookmarkEnd w:id="0"/>
      <w:bookmarkEnd w:id="1"/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before="240"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Форма и способ процедуры закупки:</w:t>
      </w:r>
      <w:r w:rsidRPr="00997734">
        <w:rPr>
          <w:sz w:val="28"/>
          <w:szCs w:val="28"/>
        </w:rPr>
        <w:t xml:space="preserve"> открытый аукцион в электронной форме без квалификационного отбора.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-567"/>
          <w:tab w:val="left" w:pos="-142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 xml:space="preserve">Предмет аукциона: </w:t>
      </w:r>
      <w:r w:rsidRPr="00997734">
        <w:rPr>
          <w:sz w:val="28"/>
          <w:szCs w:val="28"/>
        </w:rPr>
        <w:t xml:space="preserve">право заключения договора на поставку </w:t>
      </w:r>
      <w:r w:rsidR="00DD08B9">
        <w:rPr>
          <w:snapToGrid w:val="0"/>
          <w:sz w:val="28"/>
          <w:szCs w:val="28"/>
        </w:rPr>
        <w:t>ленты транспортерной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2226AA" w:rsidRPr="00997734" w:rsidRDefault="002226AA" w:rsidP="004D6729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00673D">
        <w:rPr>
          <w:bCs/>
          <w:sz w:val="28"/>
          <w:szCs w:val="28"/>
          <w:shd w:val="clear" w:color="auto" w:fill="FFFFFF"/>
        </w:rPr>
        <w:t>П</w:t>
      </w:r>
      <w:r w:rsidR="00146C81" w:rsidRPr="00146C81">
        <w:rPr>
          <w:bCs/>
          <w:sz w:val="28"/>
          <w:szCs w:val="28"/>
          <w:shd w:val="clear" w:color="auto" w:fill="FFFFFF"/>
        </w:rPr>
        <w:t>АО «ППГХО»</w:t>
      </w:r>
    </w:p>
    <w:p w:rsidR="002226AA" w:rsidRPr="00997734" w:rsidRDefault="002226AA" w:rsidP="004D6729">
      <w:pPr>
        <w:ind w:left="-567"/>
        <w:jc w:val="both"/>
        <w:rPr>
          <w:bCs/>
          <w:sz w:val="28"/>
          <w:szCs w:val="28"/>
          <w:shd w:val="clear" w:color="auto" w:fill="FFFFFF"/>
        </w:rPr>
      </w:pPr>
      <w:r w:rsidRPr="00997734">
        <w:rPr>
          <w:bCs/>
          <w:sz w:val="28"/>
          <w:szCs w:val="28"/>
          <w:shd w:val="clear" w:color="auto" w:fill="FFFFFF"/>
        </w:rPr>
        <w:t xml:space="preserve">Место нахождения: </w:t>
      </w:r>
      <w:r w:rsidR="00146C81"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997734">
        <w:rPr>
          <w:bCs/>
          <w:sz w:val="28"/>
          <w:szCs w:val="28"/>
          <w:shd w:val="clear" w:color="auto" w:fill="FFFFFF"/>
        </w:rPr>
        <w:t>.</w:t>
      </w:r>
    </w:p>
    <w:p w:rsidR="002226AA" w:rsidRPr="00146C81" w:rsidRDefault="002226AA" w:rsidP="004D6729">
      <w:pPr>
        <w:pStyle w:val="a5"/>
        <w:spacing w:after="0" w:line="240" w:lineRule="auto"/>
        <w:ind w:left="-567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Почтовый адрес: </w:t>
      </w:r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674674, г. Краснокаменск, Забайкальский край, ГОС-4, а/я 89</w:t>
      </w: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2226AA" w:rsidRPr="00997734" w:rsidRDefault="002226AA" w:rsidP="002226AA">
      <w:pPr>
        <w:pStyle w:val="a5"/>
        <w:spacing w:after="0"/>
        <w:ind w:left="-567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Организатор: </w:t>
      </w:r>
      <w:r w:rsidRPr="00997734">
        <w:rPr>
          <w:sz w:val="28"/>
          <w:szCs w:val="28"/>
        </w:rPr>
        <w:t>ООО "АРМЗ Сервис"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</w:tabs>
        <w:ind w:left="-567"/>
        <w:rPr>
          <w:sz w:val="28"/>
          <w:szCs w:val="28"/>
        </w:rPr>
      </w:pPr>
      <w:r w:rsidRPr="00997734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Контактное лицо: </w:t>
      </w:r>
      <w:r w:rsidR="00073858">
        <w:rPr>
          <w:sz w:val="28"/>
          <w:szCs w:val="28"/>
        </w:rPr>
        <w:t>Маркина Екатерина Алексеевна</w:t>
      </w:r>
      <w:r w:rsidRPr="00997734">
        <w:rPr>
          <w:sz w:val="28"/>
          <w:szCs w:val="28"/>
        </w:rPr>
        <w:t xml:space="preserve">, тел./факс: +7-499-951-60-57 доб. 2237, эл. почта: </w:t>
      </w:r>
      <w:hyperlink r:id="rId6" w:history="1">
        <w:r w:rsidRPr="00997734">
          <w:rPr>
            <w:rStyle w:val="a4"/>
            <w:sz w:val="28"/>
            <w:szCs w:val="28"/>
            <w:lang w:val="en-US"/>
          </w:rPr>
          <w:t>tovar</w:t>
        </w:r>
        <w:r w:rsidRPr="00997734">
          <w:rPr>
            <w:rStyle w:val="a4"/>
            <w:sz w:val="28"/>
            <w:szCs w:val="28"/>
          </w:rPr>
          <w:t>@</w:t>
        </w:r>
        <w:r w:rsidRPr="00997734">
          <w:rPr>
            <w:rStyle w:val="a4"/>
            <w:sz w:val="28"/>
            <w:szCs w:val="28"/>
            <w:lang w:val="en-US"/>
          </w:rPr>
          <w:t>armz</w:t>
        </w:r>
        <w:r w:rsidRPr="00997734">
          <w:rPr>
            <w:rStyle w:val="a4"/>
            <w:sz w:val="28"/>
            <w:szCs w:val="28"/>
          </w:rPr>
          <w:t>-</w:t>
        </w:r>
        <w:r w:rsidRPr="00997734">
          <w:rPr>
            <w:rStyle w:val="a4"/>
            <w:sz w:val="28"/>
            <w:szCs w:val="28"/>
            <w:lang w:val="en-US"/>
          </w:rPr>
          <w:t>service</w:t>
        </w:r>
        <w:r w:rsidRPr="00997734">
          <w:rPr>
            <w:rStyle w:val="a4"/>
            <w:sz w:val="28"/>
            <w:szCs w:val="28"/>
          </w:rPr>
          <w:t>.</w:t>
        </w:r>
        <w:r w:rsidRPr="00997734">
          <w:rPr>
            <w:rStyle w:val="a4"/>
            <w:sz w:val="28"/>
            <w:szCs w:val="28"/>
            <w:lang w:val="en-US"/>
          </w:rPr>
          <w:t>ru</w:t>
        </w:r>
      </w:hyperlink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b/>
          <w:bCs/>
          <w:color w:val="000000"/>
          <w:sz w:val="28"/>
          <w:szCs w:val="28"/>
        </w:rPr>
      </w:pPr>
      <w:r w:rsidRPr="00997734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  <w:r w:rsidRPr="00997734">
        <w:rPr>
          <w:b/>
          <w:bCs/>
          <w:color w:val="000000"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Предмет договора:</w:t>
      </w:r>
      <w:r w:rsidRPr="00997734">
        <w:rPr>
          <w:sz w:val="28"/>
          <w:szCs w:val="28"/>
        </w:rPr>
        <w:t xml:space="preserve"> поставка </w:t>
      </w:r>
      <w:r w:rsidR="00DD08B9">
        <w:rPr>
          <w:snapToGrid w:val="0"/>
          <w:sz w:val="28"/>
          <w:szCs w:val="28"/>
        </w:rPr>
        <w:t>ленты транспортерной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Состав и объем товара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Срок поставки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709"/>
          <w:tab w:val="left" w:pos="993"/>
          <w:tab w:val="left" w:pos="1134"/>
          <w:tab w:val="num" w:pos="1353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Место поставки товара: </w:t>
      </w:r>
      <w:r w:rsidRPr="00997734">
        <w:rPr>
          <w:sz w:val="28"/>
          <w:szCs w:val="28"/>
        </w:rPr>
        <w:t>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num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Аукцион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7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146C81" w:rsidRPr="00146C81" w:rsidRDefault="002226AA" w:rsidP="00146C81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lastRenderedPageBreak/>
        <w:t>Начальная (максимальная) цена договора:</w:t>
      </w:r>
      <w:r w:rsidRPr="00997734">
        <w:rPr>
          <w:sz w:val="28"/>
          <w:szCs w:val="28"/>
        </w:rPr>
        <w:t xml:space="preserve"> </w:t>
      </w:r>
      <w:r w:rsidR="00DD08B9" w:rsidRPr="00DD08B9">
        <w:rPr>
          <w:sz w:val="28"/>
          <w:szCs w:val="28"/>
        </w:rPr>
        <w:t>5</w:t>
      </w:r>
      <w:r w:rsidR="00DD08B9">
        <w:rPr>
          <w:sz w:val="28"/>
          <w:szCs w:val="28"/>
        </w:rPr>
        <w:t xml:space="preserve"> </w:t>
      </w:r>
      <w:r w:rsidR="00DD08B9" w:rsidRPr="00DD08B9">
        <w:rPr>
          <w:sz w:val="28"/>
          <w:szCs w:val="28"/>
        </w:rPr>
        <w:t>666 519 (пять миллионов шестьсот шестьдесят шесть тысяч пятьсот девятнадцать) рублей 78 копеек</w:t>
      </w:r>
      <w:r w:rsidR="00DA3EFB" w:rsidRPr="00DA3EFB">
        <w:rPr>
          <w:sz w:val="28"/>
          <w:szCs w:val="28"/>
        </w:rPr>
        <w:t>, с учетом НДС 18%</w:t>
      </w:r>
      <w:r w:rsidR="00146C81" w:rsidRPr="00D27497">
        <w:rPr>
          <w:sz w:val="28"/>
          <w:szCs w:val="28"/>
        </w:rPr>
        <w:t>.</w:t>
      </w:r>
    </w:p>
    <w:p w:rsidR="002226AA" w:rsidRPr="00997734" w:rsidRDefault="00D27497" w:rsidP="00F07EAD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26AA" w:rsidRPr="0099773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2226AA" w:rsidRPr="00997734">
        <w:rPr>
          <w:b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Срок, место и порядок предоставления аукционной документации: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97734">
          <w:rPr>
            <w:rStyle w:val="a4"/>
            <w:sz w:val="28"/>
            <w:szCs w:val="28"/>
          </w:rPr>
          <w:t>http://www.zakupki.gov.ru</w:t>
        </w:r>
      </w:hyperlink>
      <w:r w:rsidRPr="00997734">
        <w:rPr>
          <w:sz w:val="28"/>
          <w:szCs w:val="28"/>
        </w:rPr>
        <w:t>), на официальном сайте по закупкам атомной отрасли Госкорпорации «Росатом» (</w:t>
      </w:r>
      <w:hyperlink r:id="rId9" w:history="1">
        <w:r w:rsidRPr="00997734">
          <w:rPr>
            <w:rStyle w:val="a4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электронной торговой площадке </w:t>
      </w:r>
      <w:hyperlink r:id="rId10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0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Обеспечение заявки на участие в аукционе: </w:t>
      </w:r>
      <w:r w:rsidRPr="00997734">
        <w:rPr>
          <w:sz w:val="28"/>
          <w:szCs w:val="28"/>
        </w:rPr>
        <w:t xml:space="preserve">перечисление обеспечительного депозита в размере </w:t>
      </w:r>
      <w:r w:rsidR="004D6729">
        <w:rPr>
          <w:sz w:val="28"/>
          <w:szCs w:val="28"/>
        </w:rPr>
        <w:t>2</w:t>
      </w:r>
      <w:r w:rsidRPr="00997734">
        <w:rPr>
          <w:sz w:val="28"/>
          <w:szCs w:val="28"/>
        </w:rPr>
        <w:t xml:space="preserve"> (</w:t>
      </w:r>
      <w:r w:rsidR="004D6729">
        <w:rPr>
          <w:sz w:val="28"/>
          <w:szCs w:val="28"/>
        </w:rPr>
        <w:t>два</w:t>
      </w:r>
      <w:r w:rsidRPr="00997734">
        <w:rPr>
          <w:sz w:val="28"/>
          <w:szCs w:val="28"/>
        </w:rPr>
        <w:t xml:space="preserve">) % от начальной (максимальной) цены договора </w:t>
      </w:r>
      <w:r w:rsidRPr="001718BE">
        <w:rPr>
          <w:sz w:val="28"/>
          <w:szCs w:val="28"/>
        </w:rPr>
        <w:t xml:space="preserve">– </w:t>
      </w:r>
      <w:r w:rsidR="00F84C0F">
        <w:rPr>
          <w:sz w:val="28"/>
          <w:szCs w:val="28"/>
        </w:rPr>
        <w:t xml:space="preserve">113 </w:t>
      </w:r>
      <w:r w:rsidR="001718BE" w:rsidRPr="001718BE">
        <w:rPr>
          <w:sz w:val="28"/>
          <w:szCs w:val="28"/>
        </w:rPr>
        <w:t>330,</w:t>
      </w:r>
      <w:r w:rsidR="001718BE">
        <w:rPr>
          <w:sz w:val="28"/>
          <w:szCs w:val="28"/>
        </w:rPr>
        <w:t>0</w:t>
      </w:r>
      <w:r w:rsidR="001718BE" w:rsidRPr="001718BE">
        <w:rPr>
          <w:sz w:val="28"/>
          <w:szCs w:val="28"/>
        </w:rPr>
        <w:t>0</w:t>
      </w:r>
      <w:r w:rsidR="004D6729" w:rsidRPr="004D6729">
        <w:rPr>
          <w:sz w:val="28"/>
          <w:szCs w:val="28"/>
        </w:rPr>
        <w:t xml:space="preserve"> (</w:t>
      </w:r>
      <w:r w:rsidR="00952FB2">
        <w:rPr>
          <w:sz w:val="28"/>
          <w:szCs w:val="28"/>
        </w:rPr>
        <w:t>Сто тринадцать тысяч триста тридцать</w:t>
      </w:r>
      <w:r w:rsidR="004D6729" w:rsidRPr="004D6729">
        <w:rPr>
          <w:sz w:val="28"/>
          <w:szCs w:val="28"/>
        </w:rPr>
        <w:t>) рубл</w:t>
      </w:r>
      <w:r w:rsidR="009573FE">
        <w:rPr>
          <w:sz w:val="28"/>
          <w:szCs w:val="28"/>
        </w:rPr>
        <w:t>ей</w:t>
      </w:r>
      <w:r w:rsidRPr="00997734">
        <w:rPr>
          <w:sz w:val="28"/>
          <w:szCs w:val="28"/>
        </w:rPr>
        <w:t>, путем перечисления по реквизитам указанным в Информационной карте документации о проведен</w:t>
      </w:r>
      <w:proofErr w:type="gramStart"/>
      <w:r w:rsidRPr="00997734">
        <w:rPr>
          <w:sz w:val="28"/>
          <w:szCs w:val="28"/>
        </w:rPr>
        <w:t>ии ау</w:t>
      </w:r>
      <w:proofErr w:type="gramEnd"/>
      <w:r w:rsidRPr="00997734">
        <w:rPr>
          <w:sz w:val="28"/>
          <w:szCs w:val="28"/>
        </w:rPr>
        <w:t xml:space="preserve">кциона. НДС не облагается. </w:t>
      </w:r>
    </w:p>
    <w:p w:rsidR="002226AA" w:rsidRPr="00997734" w:rsidRDefault="002226AA" w:rsidP="002226AA">
      <w:pPr>
        <w:tabs>
          <w:tab w:val="left" w:pos="0"/>
          <w:tab w:val="left" w:pos="1134"/>
        </w:tabs>
        <w:spacing w:line="276" w:lineRule="auto"/>
        <w:ind w:left="-567" w:firstLine="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Обеспечение заявки на участие в аукционе должно быть перечислено организатору аукциона в срок, обеспечивающий их своевременное поступление на счет, указанный в пункте </w:t>
      </w:r>
      <w:fldSimple w:instr=" REF _Ref319839673 \r \h  \* MERGEFORMAT ">
        <w:r w:rsidRPr="00997734">
          <w:rPr>
            <w:sz w:val="28"/>
            <w:szCs w:val="28"/>
          </w:rPr>
          <w:t>13</w:t>
        </w:r>
      </w:fldSimple>
      <w:r w:rsidRPr="00997734">
        <w:rPr>
          <w:sz w:val="28"/>
          <w:szCs w:val="28"/>
        </w:rPr>
        <w:t xml:space="preserve"> раздела </w:t>
      </w:r>
      <w:fldSimple w:instr=" REF _Ref317253575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fldSimple w:instr=" REF _Ref319839864 \r \h  \* MERGEFORMAT ">
        <w:r w:rsidRPr="00997734">
          <w:rPr>
            <w:sz w:val="28"/>
            <w:szCs w:val="28"/>
          </w:rPr>
          <w:t>21</w:t>
        </w:r>
      </w:fldSimple>
      <w:r w:rsidRPr="00997734">
        <w:rPr>
          <w:sz w:val="28"/>
          <w:szCs w:val="28"/>
        </w:rPr>
        <w:t xml:space="preserve"> раздела </w:t>
      </w:r>
      <w:fldSimple w:instr=" REF _Ref317249938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 с предоставлением в составе второй части заявки на участие в аукционе документов, подтверждающих факт предоставления обеспечения исполнения обязательств участника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226AA" w:rsidRPr="00997734" w:rsidRDefault="002226AA" w:rsidP="002226AA">
      <w:pPr>
        <w:spacing w:line="276" w:lineRule="auto"/>
        <w:ind w:left="-567" w:firstLine="567"/>
        <w:contextualSpacing/>
        <w:jc w:val="both"/>
        <w:rPr>
          <w:b/>
          <w:sz w:val="28"/>
          <w:szCs w:val="28"/>
        </w:rPr>
      </w:pPr>
      <w:proofErr w:type="gramStart"/>
      <w:r w:rsidRPr="00997734">
        <w:rPr>
          <w:sz w:val="28"/>
          <w:szCs w:val="28"/>
        </w:rPr>
        <w:t>Заявки на участие в аукционе предоставляются на электронную торговую площадку ООО «Аукционный Конкурсный Дом»</w:t>
      </w:r>
      <w:r w:rsidRPr="00997734">
        <w:rPr>
          <w:rStyle w:val="a4"/>
          <w:sz w:val="28"/>
          <w:szCs w:val="28"/>
        </w:rPr>
        <w:t xml:space="preserve"> (</w:t>
      </w:r>
      <w:r w:rsidRPr="00997734">
        <w:rPr>
          <w:sz w:val="28"/>
          <w:szCs w:val="28"/>
        </w:rPr>
        <w:t>www.a-k-d.ru</w:t>
      </w:r>
      <w:r w:rsidRPr="00997734">
        <w:rPr>
          <w:rStyle w:val="a4"/>
          <w:sz w:val="28"/>
          <w:szCs w:val="28"/>
        </w:rPr>
        <w:t>)</w:t>
      </w:r>
      <w:r w:rsidRPr="00997734">
        <w:rPr>
          <w:sz w:val="28"/>
          <w:szCs w:val="28"/>
        </w:rPr>
        <w:t>, начиная с даты</w:t>
      </w:r>
      <w:r w:rsidRPr="00997734">
        <w:rPr>
          <w:b/>
          <w:i/>
          <w:sz w:val="28"/>
          <w:szCs w:val="28"/>
        </w:rPr>
        <w:t xml:space="preserve"> </w:t>
      </w:r>
      <w:r w:rsidRPr="00997734">
        <w:rPr>
          <w:sz w:val="28"/>
          <w:szCs w:val="28"/>
        </w:rPr>
        <w:lastRenderedPageBreak/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997734">
        <w:rPr>
          <w:b/>
          <w:sz w:val="28"/>
          <w:szCs w:val="28"/>
        </w:rPr>
        <w:t xml:space="preserve">не позднее 12-00 (время московское) </w:t>
      </w:r>
      <w:r w:rsidRPr="00D4688D">
        <w:rPr>
          <w:b/>
          <w:sz w:val="28"/>
          <w:szCs w:val="28"/>
        </w:rPr>
        <w:t>«</w:t>
      </w:r>
      <w:r w:rsidR="00E101EC">
        <w:rPr>
          <w:b/>
          <w:sz w:val="28"/>
          <w:szCs w:val="28"/>
        </w:rPr>
        <w:t>20</w:t>
      </w:r>
      <w:r w:rsidRPr="00E101EC">
        <w:rPr>
          <w:b/>
          <w:sz w:val="28"/>
          <w:szCs w:val="28"/>
        </w:rPr>
        <w:t xml:space="preserve">» </w:t>
      </w:r>
      <w:r w:rsidR="00E677EC" w:rsidRPr="00E101EC">
        <w:rPr>
          <w:b/>
          <w:sz w:val="28"/>
          <w:szCs w:val="28"/>
        </w:rPr>
        <w:t>апреля</w:t>
      </w:r>
      <w:r w:rsidRPr="00E101EC">
        <w:rPr>
          <w:b/>
          <w:sz w:val="28"/>
          <w:szCs w:val="28"/>
        </w:rPr>
        <w:t xml:space="preserve"> 201</w:t>
      </w:r>
      <w:r w:rsidR="00E677EC" w:rsidRPr="00E101EC">
        <w:rPr>
          <w:b/>
          <w:sz w:val="28"/>
          <w:szCs w:val="28"/>
        </w:rPr>
        <w:t>5</w:t>
      </w:r>
      <w:r w:rsidRPr="00E101EC">
        <w:rPr>
          <w:b/>
          <w:sz w:val="28"/>
          <w:szCs w:val="28"/>
        </w:rPr>
        <w:t xml:space="preserve"> года</w:t>
      </w:r>
      <w:r w:rsidRPr="00997734">
        <w:rPr>
          <w:b/>
          <w:sz w:val="28"/>
          <w:szCs w:val="28"/>
        </w:rPr>
        <w:t xml:space="preserve">. </w:t>
      </w:r>
      <w:proofErr w:type="gramEnd"/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bCs/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 w:rsidRPr="00997734">
        <w:rPr>
          <w:b/>
          <w:bCs/>
          <w:sz w:val="28"/>
          <w:szCs w:val="28"/>
        </w:rPr>
        <w:t xml:space="preserve">: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E101EC" w:rsidRPr="00E101EC">
        <w:rPr>
          <w:sz w:val="28"/>
          <w:szCs w:val="28"/>
        </w:rPr>
        <w:t>05</w:t>
      </w:r>
      <w:r w:rsidRPr="00E101EC">
        <w:rPr>
          <w:sz w:val="28"/>
          <w:szCs w:val="28"/>
        </w:rPr>
        <w:t xml:space="preserve">» </w:t>
      </w:r>
      <w:r w:rsidR="00E101EC" w:rsidRPr="00E101EC">
        <w:rPr>
          <w:sz w:val="28"/>
          <w:szCs w:val="28"/>
        </w:rPr>
        <w:t>мая</w:t>
      </w:r>
      <w:r w:rsidR="00E677EC">
        <w:rPr>
          <w:sz w:val="28"/>
          <w:szCs w:val="28"/>
        </w:rPr>
        <w:t xml:space="preserve"> 2015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i/>
          <w:sz w:val="28"/>
          <w:szCs w:val="28"/>
        </w:rPr>
      </w:pPr>
      <w:r w:rsidRPr="00997734">
        <w:rPr>
          <w:b/>
          <w:sz w:val="28"/>
          <w:szCs w:val="28"/>
        </w:rPr>
        <w:t>Дата и время начала проведения аукциона:</w:t>
      </w:r>
      <w:r w:rsidRPr="00997734">
        <w:rPr>
          <w:sz w:val="28"/>
          <w:szCs w:val="28"/>
        </w:rPr>
        <w:t xml:space="preserve"> «</w:t>
      </w:r>
      <w:r w:rsidR="00E101EC">
        <w:rPr>
          <w:sz w:val="28"/>
          <w:szCs w:val="28"/>
        </w:rPr>
        <w:t>08</w:t>
      </w:r>
      <w:r w:rsidRPr="00E101EC">
        <w:rPr>
          <w:sz w:val="28"/>
          <w:szCs w:val="28"/>
        </w:rPr>
        <w:t xml:space="preserve">» </w:t>
      </w:r>
      <w:r w:rsidR="00E101EC" w:rsidRPr="00E101EC">
        <w:rPr>
          <w:sz w:val="28"/>
          <w:szCs w:val="28"/>
        </w:rPr>
        <w:t>мая</w:t>
      </w:r>
      <w:r w:rsidRPr="00997734">
        <w:rPr>
          <w:sz w:val="28"/>
          <w:szCs w:val="28"/>
        </w:rPr>
        <w:t xml:space="preserve"> 201</w:t>
      </w:r>
      <w:r w:rsidR="00E677EC">
        <w:rPr>
          <w:sz w:val="28"/>
          <w:szCs w:val="28"/>
        </w:rPr>
        <w:t>5</w:t>
      </w:r>
      <w:r w:rsidRPr="00997734">
        <w:rPr>
          <w:sz w:val="28"/>
          <w:szCs w:val="28"/>
        </w:rPr>
        <w:t xml:space="preserve"> г, в 10:00 (время московское).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i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E101EC">
        <w:rPr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E101EC">
        <w:rPr>
          <w:sz w:val="28"/>
          <w:szCs w:val="28"/>
        </w:rPr>
        <w:t>«</w:t>
      </w:r>
      <w:r w:rsidR="00E101EC" w:rsidRPr="00E101EC">
        <w:rPr>
          <w:sz w:val="28"/>
          <w:szCs w:val="28"/>
        </w:rPr>
        <w:t>20</w:t>
      </w:r>
      <w:r w:rsidRPr="00E101EC">
        <w:rPr>
          <w:sz w:val="28"/>
          <w:szCs w:val="28"/>
        </w:rPr>
        <w:t xml:space="preserve">» </w:t>
      </w:r>
      <w:r w:rsidR="00730F51" w:rsidRPr="00E101EC">
        <w:rPr>
          <w:sz w:val="28"/>
          <w:szCs w:val="28"/>
        </w:rPr>
        <w:t>мая</w:t>
      </w:r>
      <w:r w:rsidRPr="00D4688D">
        <w:rPr>
          <w:sz w:val="28"/>
          <w:szCs w:val="28"/>
        </w:rPr>
        <w:t xml:space="preserve"> 2014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Срок заключения договора после определения победителя аукциона: </w:t>
      </w:r>
      <w:r w:rsidRPr="00997734">
        <w:rPr>
          <w:sz w:val="28"/>
          <w:szCs w:val="28"/>
        </w:rPr>
        <w:t>в течение 30 дней, но не ранее 10 дней со дня размещения на официальном сайте протокола подведения итогов электронного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997734">
        <w:rPr>
          <w:sz w:val="28"/>
          <w:szCs w:val="28"/>
        </w:rPr>
        <w:t xml:space="preserve"> </w:t>
      </w:r>
      <w:r w:rsidR="004D6729">
        <w:rPr>
          <w:sz w:val="28"/>
          <w:szCs w:val="28"/>
        </w:rPr>
        <w:t xml:space="preserve">не </w:t>
      </w:r>
      <w:r w:rsidRPr="00997734">
        <w:rPr>
          <w:sz w:val="28"/>
          <w:szCs w:val="28"/>
        </w:rPr>
        <w:t>предусмотрено.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Отказ организатора аукциона от проведения аукциона не позднее 5 (пяти) дней до дня окончания срока подачи заявок на участие в аукционе, не приводит к каким-либо последствиям для организатора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4D6729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26AA" w:rsidRPr="00997734" w:rsidSect="004D6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00673D"/>
    <w:rsid w:val="00014AF7"/>
    <w:rsid w:val="00043EEE"/>
    <w:rsid w:val="00073858"/>
    <w:rsid w:val="000C3085"/>
    <w:rsid w:val="00146C81"/>
    <w:rsid w:val="001718BE"/>
    <w:rsid w:val="00196235"/>
    <w:rsid w:val="00221577"/>
    <w:rsid w:val="002226AA"/>
    <w:rsid w:val="003120F2"/>
    <w:rsid w:val="0031733E"/>
    <w:rsid w:val="00363692"/>
    <w:rsid w:val="003943AF"/>
    <w:rsid w:val="00470986"/>
    <w:rsid w:val="004D6729"/>
    <w:rsid w:val="00503259"/>
    <w:rsid w:val="005A1636"/>
    <w:rsid w:val="00633DB9"/>
    <w:rsid w:val="00730F51"/>
    <w:rsid w:val="007339ED"/>
    <w:rsid w:val="007D53E5"/>
    <w:rsid w:val="00863E8F"/>
    <w:rsid w:val="00952FB2"/>
    <w:rsid w:val="009573FE"/>
    <w:rsid w:val="009774E3"/>
    <w:rsid w:val="009E5F68"/>
    <w:rsid w:val="00A16FB5"/>
    <w:rsid w:val="00B80EDD"/>
    <w:rsid w:val="00BC0BF1"/>
    <w:rsid w:val="00BF733E"/>
    <w:rsid w:val="00C1425A"/>
    <w:rsid w:val="00D27497"/>
    <w:rsid w:val="00D4688D"/>
    <w:rsid w:val="00D52161"/>
    <w:rsid w:val="00DA3EFB"/>
    <w:rsid w:val="00DD08B9"/>
    <w:rsid w:val="00DE6184"/>
    <w:rsid w:val="00E101EC"/>
    <w:rsid w:val="00E677EC"/>
    <w:rsid w:val="00F07EAD"/>
    <w:rsid w:val="00F84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26A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226A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226A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226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2226A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226AA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22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2B92D-E84E-4668-81CE-2157D82D9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16</cp:revision>
  <dcterms:created xsi:type="dcterms:W3CDTF">2014-12-02T07:26:00Z</dcterms:created>
  <dcterms:modified xsi:type="dcterms:W3CDTF">2015-03-26T11:21:00Z</dcterms:modified>
</cp:coreProperties>
</file>