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4A0" w:firstRow="1" w:lastRow="0" w:firstColumn="1" w:lastColumn="0" w:noHBand="0" w:noVBand="1"/>
      </w:tblPr>
      <w:tblGrid>
        <w:gridCol w:w="5833"/>
        <w:gridCol w:w="4231"/>
      </w:tblGrid>
      <w:tr w:rsidR="006F1440" w:rsidRPr="006F1440" w:rsidTr="00B77381">
        <w:tc>
          <w:tcPr>
            <w:tcW w:w="5887" w:type="dxa"/>
            <w:shd w:val="clear" w:color="auto" w:fill="auto"/>
          </w:tcPr>
          <w:p w:rsidR="00D24E83" w:rsidRPr="00B77381" w:rsidRDefault="00D24E83" w:rsidP="00B77381">
            <w:pPr>
              <w:jc w:val="center"/>
              <w:rPr>
                <w:rFonts w:eastAsia="Times New Roman"/>
              </w:rPr>
            </w:pPr>
          </w:p>
        </w:tc>
        <w:tc>
          <w:tcPr>
            <w:tcW w:w="4250" w:type="dxa"/>
            <w:shd w:val="clear" w:color="auto" w:fill="auto"/>
          </w:tcPr>
          <w:p w:rsidR="00523232" w:rsidRDefault="00523232" w:rsidP="00523232">
            <w:pPr>
              <w:jc w:val="left"/>
            </w:pPr>
          </w:p>
        </w:tc>
      </w:tr>
      <w:tr w:rsidR="00A07341" w:rsidRPr="00323D89" w:rsidTr="00B77381">
        <w:tc>
          <w:tcPr>
            <w:tcW w:w="5887" w:type="dxa"/>
            <w:shd w:val="clear" w:color="auto" w:fill="auto"/>
          </w:tcPr>
          <w:p w:rsidR="00A07341" w:rsidRPr="00B77381" w:rsidRDefault="000D5BA4" w:rsidP="00B77381">
            <w:pPr>
              <w:jc w:val="center"/>
              <w:rPr>
                <w:rFonts w:eastAsia="Times New Roman"/>
              </w:rPr>
            </w:pPr>
            <w:bookmarkStart w:id="0" w:name="_GoBack"/>
            <w:r w:rsidRPr="000D5BA4">
              <w:rPr>
                <w:rFonts w:eastAsia="Times New Roman"/>
                <w:noProof/>
              </w:rPr>
              <w:drawing>
                <wp:anchor distT="0" distB="0" distL="114300" distR="114300" simplePos="0" relativeHeight="251659264" behindDoc="1" locked="0" layoutInCell="1" allowOverlap="1">
                  <wp:simplePos x="0" y="0"/>
                  <wp:positionH relativeFrom="column">
                    <wp:posOffset>3494405</wp:posOffset>
                  </wp:positionH>
                  <wp:positionV relativeFrom="paragraph">
                    <wp:posOffset>58420</wp:posOffset>
                  </wp:positionV>
                  <wp:extent cx="1737360" cy="1287780"/>
                  <wp:effectExtent l="0" t="0" r="0" b="0"/>
                  <wp:wrapNone/>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37360" cy="1287780"/>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p>
        </w:tc>
        <w:tc>
          <w:tcPr>
            <w:tcW w:w="4250" w:type="dxa"/>
            <w:shd w:val="clear" w:color="auto" w:fill="auto"/>
          </w:tcPr>
          <w:p w:rsidR="00A07341" w:rsidRPr="00323D89" w:rsidRDefault="00A07341" w:rsidP="00A07341">
            <w:pPr>
              <w:rPr>
                <w:rFonts w:eastAsia="Times New Roman"/>
              </w:rPr>
            </w:pPr>
            <w:r w:rsidRPr="00323D89">
              <w:rPr>
                <w:rFonts w:eastAsia="Times New Roman"/>
              </w:rPr>
              <w:t>УТВЕРЖДАЮ</w:t>
            </w:r>
          </w:p>
          <w:p w:rsidR="00523232" w:rsidRPr="00323D89" w:rsidRDefault="00523232" w:rsidP="00523232">
            <w:r w:rsidRPr="00323D89">
              <w:t>Директор</w:t>
            </w:r>
          </w:p>
          <w:p w:rsidR="00523232" w:rsidRPr="00323D89" w:rsidRDefault="00523232" w:rsidP="00A07341">
            <w:pPr>
              <w:rPr>
                <w:rFonts w:eastAsia="Times New Roman"/>
              </w:rPr>
            </w:pPr>
          </w:p>
          <w:p w:rsidR="00A07341" w:rsidRPr="00323D89" w:rsidRDefault="00A07341" w:rsidP="00A07341">
            <w:pPr>
              <w:rPr>
                <w:rFonts w:eastAsia="Times New Roman"/>
              </w:rPr>
            </w:pPr>
            <w:r w:rsidRPr="00323D89">
              <w:rPr>
                <w:rFonts w:eastAsia="Times New Roman"/>
              </w:rPr>
              <w:t>_______________</w:t>
            </w:r>
            <w:r w:rsidR="008C2FB9" w:rsidRPr="00323D89">
              <w:rPr>
                <w:rFonts w:eastAsia="Times New Roman"/>
              </w:rPr>
              <w:t xml:space="preserve"> </w:t>
            </w:r>
            <w:r w:rsidR="00995E20">
              <w:rPr>
                <w:rFonts w:eastAsia="Times New Roman"/>
              </w:rPr>
              <w:t>А.А. Карачёва</w:t>
            </w:r>
          </w:p>
          <w:p w:rsidR="00A07341" w:rsidRPr="00323D89" w:rsidRDefault="008C2FB9" w:rsidP="000D5BA4">
            <w:r w:rsidRPr="00323D89">
              <w:t>о</w:t>
            </w:r>
            <w:r w:rsidR="00A07341" w:rsidRPr="00323D89">
              <w:t>т</w:t>
            </w:r>
            <w:r w:rsidRPr="00323D89">
              <w:t xml:space="preserve"> </w:t>
            </w:r>
            <w:r w:rsidR="00523232" w:rsidRPr="00323D89">
              <w:t>«</w:t>
            </w:r>
            <w:r w:rsidR="000D5BA4">
              <w:t>23</w:t>
            </w:r>
            <w:r w:rsidR="00E9101E">
              <w:t>»</w:t>
            </w:r>
            <w:r w:rsidR="00523232" w:rsidRPr="00323D89">
              <w:t xml:space="preserve"> </w:t>
            </w:r>
            <w:r w:rsidR="000D5BA4">
              <w:t>ноября</w:t>
            </w:r>
            <w:r w:rsidR="005867BE" w:rsidRPr="00E91765">
              <w:t xml:space="preserve"> </w:t>
            </w:r>
            <w:r w:rsidR="00523232" w:rsidRPr="00323D89">
              <w:t>202</w:t>
            </w:r>
            <w:r w:rsidR="00B83E7F" w:rsidRPr="00323D89">
              <w:t>3</w:t>
            </w:r>
          </w:p>
        </w:tc>
      </w:tr>
    </w:tbl>
    <w:p w:rsidR="009F02C4" w:rsidRPr="00323D89" w:rsidRDefault="009F02C4" w:rsidP="002E0029">
      <w:pPr>
        <w:jc w:val="center"/>
      </w:pPr>
    </w:p>
    <w:p w:rsidR="009F02C4" w:rsidRPr="00323D89" w:rsidRDefault="009F02C4" w:rsidP="002E0029">
      <w:pPr>
        <w:jc w:val="center"/>
      </w:pPr>
    </w:p>
    <w:p w:rsidR="009F02C4" w:rsidRPr="00323D89" w:rsidRDefault="009F02C4" w:rsidP="002E0029">
      <w:pPr>
        <w:jc w:val="center"/>
      </w:pPr>
    </w:p>
    <w:p w:rsidR="009F02C4" w:rsidRPr="00323D89" w:rsidRDefault="009F02C4" w:rsidP="002E0029">
      <w:pPr>
        <w:jc w:val="center"/>
      </w:pPr>
    </w:p>
    <w:p w:rsidR="009F02C4" w:rsidRPr="00323D89" w:rsidRDefault="009F02C4" w:rsidP="002E0029">
      <w:pPr>
        <w:jc w:val="center"/>
      </w:pPr>
    </w:p>
    <w:p w:rsidR="009F02C4" w:rsidRPr="00323D89" w:rsidRDefault="009F02C4" w:rsidP="002E0029">
      <w:pPr>
        <w:jc w:val="center"/>
      </w:pPr>
    </w:p>
    <w:p w:rsidR="008635AC" w:rsidRPr="00323D89" w:rsidRDefault="008635AC" w:rsidP="002E0029">
      <w:pPr>
        <w:jc w:val="center"/>
      </w:pPr>
    </w:p>
    <w:p w:rsidR="008635AC" w:rsidRPr="00323D89" w:rsidRDefault="008635AC" w:rsidP="002E0029">
      <w:pPr>
        <w:jc w:val="center"/>
      </w:pPr>
    </w:p>
    <w:p w:rsidR="008635AC" w:rsidRPr="00323D89" w:rsidRDefault="008635AC" w:rsidP="002E0029">
      <w:pPr>
        <w:jc w:val="center"/>
      </w:pPr>
    </w:p>
    <w:p w:rsidR="008635AC" w:rsidRPr="00323D89" w:rsidRDefault="008635AC" w:rsidP="002E0029">
      <w:pPr>
        <w:jc w:val="center"/>
      </w:pPr>
    </w:p>
    <w:p w:rsidR="00995E20" w:rsidRDefault="00527FA5" w:rsidP="002E0029">
      <w:pPr>
        <w:jc w:val="center"/>
        <w:rPr>
          <w:b/>
          <w:caps/>
        </w:rPr>
      </w:pPr>
      <w:r w:rsidRPr="00323D89">
        <w:rPr>
          <w:b/>
          <w:caps/>
        </w:rPr>
        <w:t xml:space="preserve">ИЗВЕЩЕНИЕ И </w:t>
      </w:r>
      <w:r w:rsidR="00343BDA" w:rsidRPr="00323D89">
        <w:rPr>
          <w:b/>
          <w:caps/>
        </w:rPr>
        <w:t xml:space="preserve">Документация </w:t>
      </w:r>
      <w:r w:rsidR="0028277A" w:rsidRPr="00323D89">
        <w:rPr>
          <w:b/>
          <w:caps/>
        </w:rPr>
        <w:t xml:space="preserve">О </w:t>
      </w:r>
      <w:r w:rsidR="00E1154A" w:rsidRPr="00323D89">
        <w:rPr>
          <w:b/>
          <w:caps/>
        </w:rPr>
        <w:t xml:space="preserve">ПРОВЕДЕНИИ </w:t>
      </w:r>
    </w:p>
    <w:p w:rsidR="00E9101E" w:rsidRPr="00323D89" w:rsidRDefault="00343BDA" w:rsidP="002E0029">
      <w:pPr>
        <w:jc w:val="center"/>
        <w:rPr>
          <w:b/>
          <w:caps/>
        </w:rPr>
      </w:pPr>
      <w:r w:rsidRPr="00323D89">
        <w:rPr>
          <w:b/>
          <w:caps/>
        </w:rPr>
        <w:t>аукцион</w:t>
      </w:r>
      <w:r w:rsidR="00E1154A" w:rsidRPr="00323D89">
        <w:rPr>
          <w:b/>
          <w:caps/>
        </w:rPr>
        <w:t>А</w:t>
      </w:r>
      <w:r w:rsidR="00995E20">
        <w:rPr>
          <w:b/>
          <w:caps/>
        </w:rPr>
        <w:t xml:space="preserve"> </w:t>
      </w:r>
      <w:r w:rsidR="00E9101E">
        <w:rPr>
          <w:b/>
          <w:caps/>
        </w:rPr>
        <w:t>НА ПОНИЖЕНИЕ</w:t>
      </w:r>
    </w:p>
    <w:p w:rsidR="00E31DC3" w:rsidRPr="00F62F4C" w:rsidRDefault="006123C6" w:rsidP="00E31DC3">
      <w:pPr>
        <w:jc w:val="center"/>
        <w:rPr>
          <w:b/>
        </w:rPr>
      </w:pPr>
      <w:r w:rsidRPr="00323D89">
        <w:t xml:space="preserve">в электронной форме </w:t>
      </w:r>
      <w:r w:rsidR="00E31DC3" w:rsidRPr="00F62F4C">
        <w:t>на право заключения договора купли-продажи</w:t>
      </w:r>
      <w:r w:rsidR="00E31DC3" w:rsidRPr="00F62F4C">
        <w:rPr>
          <w:b/>
        </w:rPr>
        <w:t xml:space="preserve"> </w:t>
      </w:r>
    </w:p>
    <w:p w:rsidR="002D586D" w:rsidRPr="00737922" w:rsidRDefault="00BC25D4" w:rsidP="002D586D">
      <w:pPr>
        <w:jc w:val="center"/>
      </w:pPr>
      <w:r>
        <w:t xml:space="preserve">земельных участков </w:t>
      </w:r>
      <w:r w:rsidR="00446993" w:rsidRPr="00446993">
        <w:t>общей площадью 2 495 222 кв. м</w:t>
      </w:r>
      <w:r>
        <w:t>, расположенных</w:t>
      </w:r>
      <w:r w:rsidR="002D586D" w:rsidRPr="00737922">
        <w:t xml:space="preserve"> по адресу: Нижегородская область, Гагинский район, тер. СПК «Итмановский»,  </w:t>
      </w:r>
    </w:p>
    <w:p w:rsidR="002D586D" w:rsidRPr="00737922" w:rsidRDefault="002D586D" w:rsidP="002D586D">
      <w:pPr>
        <w:jc w:val="center"/>
      </w:pPr>
      <w:r w:rsidRPr="00737922">
        <w:t>принадлежащ</w:t>
      </w:r>
      <w:r w:rsidR="00BC25D4">
        <w:t>их</w:t>
      </w:r>
      <w:r w:rsidRPr="00737922">
        <w:t xml:space="preserve"> ООО Агрофирма «Итманово»</w:t>
      </w:r>
    </w:p>
    <w:p w:rsidR="008635AC" w:rsidRPr="00323D89" w:rsidRDefault="008635AC" w:rsidP="002E0029"/>
    <w:p w:rsidR="008635AC" w:rsidRPr="00323D89" w:rsidRDefault="008635AC" w:rsidP="002E0029">
      <w:pPr>
        <w:rPr>
          <w:spacing w:val="-3"/>
        </w:rPr>
      </w:pPr>
    </w:p>
    <w:p w:rsidR="008635AC" w:rsidRPr="00323D89" w:rsidRDefault="008635AC" w:rsidP="002E0029">
      <w:pPr>
        <w:rPr>
          <w:bCs/>
          <w:spacing w:val="-3"/>
        </w:rPr>
      </w:pPr>
    </w:p>
    <w:p w:rsidR="004A2257" w:rsidRPr="00323D89" w:rsidRDefault="004A2257" w:rsidP="002E0029">
      <w:pPr>
        <w:rPr>
          <w:bCs/>
          <w:spacing w:val="-3"/>
        </w:rPr>
      </w:pPr>
    </w:p>
    <w:p w:rsidR="004A2257" w:rsidRPr="00323D89" w:rsidRDefault="004A2257" w:rsidP="002E0029">
      <w:pPr>
        <w:rPr>
          <w:bCs/>
          <w:spacing w:val="-3"/>
        </w:rPr>
      </w:pPr>
    </w:p>
    <w:p w:rsidR="006123C6" w:rsidRPr="00323D89" w:rsidRDefault="006123C6">
      <w:pPr>
        <w:jc w:val="left"/>
      </w:pPr>
    </w:p>
    <w:p w:rsidR="00E14C77" w:rsidRPr="00323D89" w:rsidRDefault="00E14C77" w:rsidP="00E14C77">
      <w:pPr>
        <w:jc w:val="left"/>
      </w:pPr>
    </w:p>
    <w:p w:rsidR="00E14C77" w:rsidRPr="00323D89" w:rsidRDefault="00E14C77" w:rsidP="00E14C77">
      <w:pPr>
        <w:jc w:val="left"/>
      </w:pPr>
    </w:p>
    <w:p w:rsidR="00E14C77" w:rsidRPr="00323D89" w:rsidRDefault="00E14C77" w:rsidP="00E14C77">
      <w:pPr>
        <w:jc w:val="left"/>
      </w:pPr>
    </w:p>
    <w:p w:rsidR="00E14C77" w:rsidRPr="00323D89" w:rsidRDefault="00E14C77" w:rsidP="00E14C77">
      <w:pPr>
        <w:jc w:val="left"/>
        <w:rPr>
          <w:b/>
        </w:rPr>
      </w:pPr>
    </w:p>
    <w:p w:rsidR="00E14C77" w:rsidRPr="00323D89" w:rsidRDefault="00E14C77" w:rsidP="00E14C77">
      <w:pPr>
        <w:jc w:val="left"/>
        <w:rPr>
          <w:b/>
        </w:rPr>
      </w:pPr>
    </w:p>
    <w:p w:rsidR="00E14C77" w:rsidRPr="00323D89" w:rsidRDefault="00E14C77" w:rsidP="00E14C77">
      <w:pPr>
        <w:jc w:val="left"/>
        <w:rPr>
          <w:b/>
        </w:rPr>
      </w:pPr>
    </w:p>
    <w:p w:rsidR="00523232" w:rsidRPr="00323D89" w:rsidRDefault="00523232" w:rsidP="002E0029">
      <w:pPr>
        <w:jc w:val="center"/>
        <w:rPr>
          <w:caps/>
        </w:rPr>
      </w:pPr>
    </w:p>
    <w:p w:rsidR="00523232" w:rsidRPr="00323D89" w:rsidRDefault="00523232" w:rsidP="00523232"/>
    <w:p w:rsidR="00523232" w:rsidRPr="00323D89" w:rsidRDefault="00523232" w:rsidP="00523232"/>
    <w:p w:rsidR="00523232" w:rsidRPr="00323D89" w:rsidRDefault="00523232" w:rsidP="00523232"/>
    <w:p w:rsidR="00523232" w:rsidRPr="00323D89" w:rsidRDefault="00523232" w:rsidP="00523232"/>
    <w:p w:rsidR="00523232" w:rsidRPr="00323D89" w:rsidRDefault="00523232" w:rsidP="00523232"/>
    <w:p w:rsidR="00523232" w:rsidRPr="00323D89" w:rsidRDefault="00523232" w:rsidP="00523232"/>
    <w:p w:rsidR="00523232" w:rsidRPr="00323D89" w:rsidRDefault="00523232" w:rsidP="00523232"/>
    <w:p w:rsidR="00523232" w:rsidRPr="00323D89" w:rsidRDefault="00523232" w:rsidP="00523232"/>
    <w:p w:rsidR="00523232" w:rsidRPr="00323D89" w:rsidRDefault="00B83E7F" w:rsidP="002E0029">
      <w:pPr>
        <w:jc w:val="center"/>
      </w:pPr>
      <w:r w:rsidRPr="00323D89">
        <w:t>с. Итманово, 2023</w:t>
      </w:r>
    </w:p>
    <w:p w:rsidR="00343BDA" w:rsidRPr="00323D89" w:rsidRDefault="00523232" w:rsidP="00523232">
      <w:pPr>
        <w:jc w:val="center"/>
        <w:rPr>
          <w:caps/>
        </w:rPr>
      </w:pPr>
      <w:r w:rsidRPr="00323D89">
        <w:br w:type="page"/>
      </w:r>
      <w:r w:rsidR="00343BDA" w:rsidRPr="00323D89">
        <w:rPr>
          <w:caps/>
        </w:rPr>
        <w:lastRenderedPageBreak/>
        <w:t>Содержание</w:t>
      </w:r>
    </w:p>
    <w:p w:rsidR="00343BDA" w:rsidRPr="00323D89" w:rsidRDefault="00343BDA" w:rsidP="002E0029">
      <w:pPr>
        <w:jc w:val="center"/>
        <w:rPr>
          <w:caps/>
        </w:rPr>
      </w:pPr>
    </w:p>
    <w:tbl>
      <w:tblPr>
        <w:tblW w:w="0" w:type="auto"/>
        <w:tblLook w:val="04A0" w:firstRow="1" w:lastRow="0" w:firstColumn="1" w:lastColumn="0" w:noHBand="0" w:noVBand="1"/>
      </w:tblPr>
      <w:tblGrid>
        <w:gridCol w:w="534"/>
        <w:gridCol w:w="9072"/>
        <w:gridCol w:w="674"/>
      </w:tblGrid>
      <w:tr w:rsidR="003426BC" w:rsidRPr="00323D89" w:rsidTr="005C5D31">
        <w:tc>
          <w:tcPr>
            <w:tcW w:w="534" w:type="dxa"/>
            <w:shd w:val="clear" w:color="auto" w:fill="auto"/>
          </w:tcPr>
          <w:p w:rsidR="003426BC" w:rsidRPr="00323D89" w:rsidRDefault="003426BC" w:rsidP="005C5D31">
            <w:pPr>
              <w:pStyle w:val="12"/>
              <w:tabs>
                <w:tab w:val="right" w:leader="dot" w:pos="9911"/>
              </w:tabs>
              <w:rPr>
                <w:rFonts w:eastAsia="Times New Roman"/>
              </w:rPr>
            </w:pPr>
          </w:p>
        </w:tc>
        <w:tc>
          <w:tcPr>
            <w:tcW w:w="9072" w:type="dxa"/>
            <w:shd w:val="clear" w:color="auto" w:fill="auto"/>
          </w:tcPr>
          <w:p w:rsidR="003426BC" w:rsidRPr="00323D89" w:rsidRDefault="003426BC" w:rsidP="00431853">
            <w:pPr>
              <w:pStyle w:val="12"/>
              <w:tabs>
                <w:tab w:val="right" w:leader="dot" w:pos="9911"/>
              </w:tabs>
              <w:rPr>
                <w:rFonts w:eastAsia="Times New Roman"/>
              </w:rPr>
            </w:pPr>
            <w:r w:rsidRPr="00323D89">
              <w:rPr>
                <w:rFonts w:eastAsia="Times New Roman"/>
              </w:rPr>
              <w:t>Извещение о проведении аукциона</w:t>
            </w:r>
            <w:r w:rsidR="00B12864">
              <w:rPr>
                <w:rFonts w:eastAsia="Times New Roman"/>
              </w:rPr>
              <w:t xml:space="preserve"> на понижение</w:t>
            </w:r>
          </w:p>
        </w:tc>
        <w:tc>
          <w:tcPr>
            <w:tcW w:w="674" w:type="dxa"/>
            <w:shd w:val="clear" w:color="auto" w:fill="auto"/>
          </w:tcPr>
          <w:p w:rsidR="003426BC" w:rsidRPr="00323D89" w:rsidRDefault="003426BC" w:rsidP="005C5D31">
            <w:pPr>
              <w:pStyle w:val="12"/>
              <w:tabs>
                <w:tab w:val="right" w:leader="dot" w:pos="9911"/>
              </w:tabs>
              <w:rPr>
                <w:rFonts w:eastAsia="Times New Roman"/>
              </w:rPr>
            </w:pPr>
          </w:p>
        </w:tc>
      </w:tr>
      <w:tr w:rsidR="003426BC" w:rsidRPr="00323D89" w:rsidTr="005C5D31">
        <w:tc>
          <w:tcPr>
            <w:tcW w:w="534" w:type="dxa"/>
            <w:shd w:val="clear" w:color="auto" w:fill="auto"/>
          </w:tcPr>
          <w:p w:rsidR="003426BC" w:rsidRPr="00323D89" w:rsidRDefault="003426BC" w:rsidP="005C5D31">
            <w:pPr>
              <w:pStyle w:val="12"/>
              <w:tabs>
                <w:tab w:val="right" w:leader="dot" w:pos="9911"/>
              </w:tabs>
              <w:rPr>
                <w:rFonts w:eastAsia="Times New Roman"/>
              </w:rPr>
            </w:pPr>
            <w:r w:rsidRPr="00323D89">
              <w:rPr>
                <w:rFonts w:eastAsia="Times New Roman"/>
              </w:rPr>
              <w:t>1</w:t>
            </w:r>
          </w:p>
        </w:tc>
        <w:tc>
          <w:tcPr>
            <w:tcW w:w="9072" w:type="dxa"/>
            <w:shd w:val="clear" w:color="auto" w:fill="auto"/>
          </w:tcPr>
          <w:p w:rsidR="003426BC" w:rsidRPr="00323D89" w:rsidRDefault="003426BC" w:rsidP="005C5D31">
            <w:pPr>
              <w:pStyle w:val="12"/>
              <w:tabs>
                <w:tab w:val="right" w:leader="dot" w:pos="9911"/>
              </w:tabs>
              <w:rPr>
                <w:rFonts w:eastAsia="Times New Roman"/>
              </w:rPr>
            </w:pPr>
            <w:r w:rsidRPr="00323D89">
              <w:rPr>
                <w:rFonts w:eastAsia="Times New Roman"/>
              </w:rPr>
              <w:t>Общие положения</w:t>
            </w:r>
          </w:p>
        </w:tc>
        <w:tc>
          <w:tcPr>
            <w:tcW w:w="674" w:type="dxa"/>
            <w:shd w:val="clear" w:color="auto" w:fill="auto"/>
          </w:tcPr>
          <w:p w:rsidR="003426BC" w:rsidRPr="00323D89" w:rsidRDefault="003426BC" w:rsidP="005C5D31">
            <w:pPr>
              <w:pStyle w:val="12"/>
              <w:tabs>
                <w:tab w:val="right" w:leader="dot" w:pos="9911"/>
              </w:tabs>
              <w:rPr>
                <w:rFonts w:eastAsia="Times New Roman"/>
              </w:rPr>
            </w:pPr>
          </w:p>
        </w:tc>
      </w:tr>
      <w:tr w:rsidR="003426BC" w:rsidRPr="00323D89" w:rsidTr="005C5D31">
        <w:tc>
          <w:tcPr>
            <w:tcW w:w="534" w:type="dxa"/>
            <w:shd w:val="clear" w:color="auto" w:fill="auto"/>
          </w:tcPr>
          <w:p w:rsidR="003426BC" w:rsidRPr="00323D89" w:rsidRDefault="003426BC" w:rsidP="005C5D31">
            <w:pPr>
              <w:pStyle w:val="12"/>
              <w:tabs>
                <w:tab w:val="right" w:leader="dot" w:pos="9911"/>
              </w:tabs>
              <w:rPr>
                <w:rFonts w:eastAsia="Times New Roman"/>
              </w:rPr>
            </w:pPr>
            <w:r w:rsidRPr="00323D89">
              <w:rPr>
                <w:rFonts w:eastAsia="Times New Roman"/>
              </w:rPr>
              <w:t>2</w:t>
            </w:r>
          </w:p>
        </w:tc>
        <w:tc>
          <w:tcPr>
            <w:tcW w:w="9072" w:type="dxa"/>
            <w:shd w:val="clear" w:color="auto" w:fill="auto"/>
          </w:tcPr>
          <w:p w:rsidR="003426BC" w:rsidRPr="00323D89" w:rsidRDefault="003426BC" w:rsidP="00431853">
            <w:pPr>
              <w:pStyle w:val="12"/>
              <w:tabs>
                <w:tab w:val="right" w:leader="dot" w:pos="9911"/>
              </w:tabs>
              <w:rPr>
                <w:rFonts w:eastAsia="Times New Roman"/>
              </w:rPr>
            </w:pPr>
            <w:r w:rsidRPr="00323D89">
              <w:rPr>
                <w:rFonts w:eastAsia="Times New Roman"/>
              </w:rPr>
              <w:t>Порядок подачи заявок на участие в аукционе</w:t>
            </w:r>
            <w:r w:rsidR="00B12864">
              <w:rPr>
                <w:rFonts w:eastAsia="Times New Roman"/>
              </w:rPr>
              <w:t xml:space="preserve"> </w:t>
            </w:r>
            <w:r w:rsidR="00B12864" w:rsidRPr="00B12864">
              <w:rPr>
                <w:rFonts w:eastAsia="Times New Roman"/>
              </w:rPr>
              <w:t>на понижение</w:t>
            </w:r>
          </w:p>
        </w:tc>
        <w:tc>
          <w:tcPr>
            <w:tcW w:w="674" w:type="dxa"/>
            <w:shd w:val="clear" w:color="auto" w:fill="auto"/>
          </w:tcPr>
          <w:p w:rsidR="003426BC" w:rsidRPr="00323D89" w:rsidRDefault="003426BC" w:rsidP="005C5D31">
            <w:pPr>
              <w:pStyle w:val="12"/>
              <w:tabs>
                <w:tab w:val="right" w:leader="dot" w:pos="9911"/>
              </w:tabs>
              <w:rPr>
                <w:rFonts w:eastAsia="Times New Roman"/>
              </w:rPr>
            </w:pPr>
          </w:p>
        </w:tc>
      </w:tr>
      <w:tr w:rsidR="003426BC" w:rsidRPr="00323D89" w:rsidTr="005C5D31">
        <w:tc>
          <w:tcPr>
            <w:tcW w:w="534" w:type="dxa"/>
            <w:shd w:val="clear" w:color="auto" w:fill="auto"/>
          </w:tcPr>
          <w:p w:rsidR="003426BC" w:rsidRPr="00323D89" w:rsidRDefault="004167CE" w:rsidP="005C5D31">
            <w:pPr>
              <w:pStyle w:val="12"/>
              <w:tabs>
                <w:tab w:val="right" w:leader="dot" w:pos="9911"/>
              </w:tabs>
              <w:rPr>
                <w:rFonts w:eastAsia="Times New Roman"/>
              </w:rPr>
            </w:pPr>
            <w:r w:rsidRPr="00323D89">
              <w:rPr>
                <w:rFonts w:eastAsia="Times New Roman"/>
              </w:rPr>
              <w:t>3</w:t>
            </w:r>
          </w:p>
        </w:tc>
        <w:tc>
          <w:tcPr>
            <w:tcW w:w="9072" w:type="dxa"/>
            <w:shd w:val="clear" w:color="auto" w:fill="auto"/>
          </w:tcPr>
          <w:p w:rsidR="003426BC" w:rsidRPr="00323D89" w:rsidRDefault="004167CE" w:rsidP="00431853">
            <w:pPr>
              <w:pStyle w:val="12"/>
              <w:tabs>
                <w:tab w:val="right" w:leader="dot" w:pos="9911"/>
              </w:tabs>
              <w:rPr>
                <w:rFonts w:eastAsia="Times New Roman"/>
              </w:rPr>
            </w:pPr>
            <w:r w:rsidRPr="00323D89">
              <w:rPr>
                <w:rFonts w:eastAsia="Times New Roman"/>
              </w:rPr>
              <w:t>Процедура аукциона</w:t>
            </w:r>
            <w:r w:rsidR="00B12864">
              <w:rPr>
                <w:rFonts w:eastAsia="Times New Roman"/>
              </w:rPr>
              <w:t xml:space="preserve"> </w:t>
            </w:r>
            <w:r w:rsidR="00B12864" w:rsidRPr="00B12864">
              <w:rPr>
                <w:rFonts w:eastAsia="Times New Roman"/>
              </w:rPr>
              <w:t>на понижение</w:t>
            </w:r>
          </w:p>
        </w:tc>
        <w:tc>
          <w:tcPr>
            <w:tcW w:w="674" w:type="dxa"/>
            <w:shd w:val="clear" w:color="auto" w:fill="auto"/>
          </w:tcPr>
          <w:p w:rsidR="003426BC" w:rsidRPr="00323D89" w:rsidRDefault="003426BC" w:rsidP="00ED66DE">
            <w:pPr>
              <w:pStyle w:val="12"/>
              <w:tabs>
                <w:tab w:val="right" w:leader="dot" w:pos="9911"/>
              </w:tabs>
              <w:rPr>
                <w:rFonts w:eastAsia="Times New Roman"/>
              </w:rPr>
            </w:pPr>
          </w:p>
        </w:tc>
      </w:tr>
      <w:tr w:rsidR="003426BC" w:rsidRPr="00323D89" w:rsidTr="005C5D31">
        <w:tc>
          <w:tcPr>
            <w:tcW w:w="534" w:type="dxa"/>
            <w:shd w:val="clear" w:color="auto" w:fill="auto"/>
          </w:tcPr>
          <w:p w:rsidR="003426BC" w:rsidRPr="00323D89" w:rsidRDefault="004167CE" w:rsidP="005C5D31">
            <w:pPr>
              <w:pStyle w:val="12"/>
              <w:tabs>
                <w:tab w:val="right" w:leader="dot" w:pos="9911"/>
              </w:tabs>
              <w:rPr>
                <w:rFonts w:eastAsia="Times New Roman"/>
              </w:rPr>
            </w:pPr>
            <w:r w:rsidRPr="00323D89">
              <w:rPr>
                <w:rFonts w:eastAsia="Times New Roman"/>
              </w:rPr>
              <w:t>4</w:t>
            </w:r>
          </w:p>
        </w:tc>
        <w:tc>
          <w:tcPr>
            <w:tcW w:w="9072" w:type="dxa"/>
            <w:shd w:val="clear" w:color="auto" w:fill="auto"/>
          </w:tcPr>
          <w:p w:rsidR="003426BC" w:rsidRPr="00323D89" w:rsidRDefault="004167CE" w:rsidP="00431853">
            <w:pPr>
              <w:pStyle w:val="12"/>
              <w:tabs>
                <w:tab w:val="right" w:leader="dot" w:pos="9911"/>
              </w:tabs>
              <w:rPr>
                <w:rFonts w:eastAsia="Times New Roman"/>
              </w:rPr>
            </w:pPr>
            <w:r w:rsidRPr="00323D89">
              <w:rPr>
                <w:rFonts w:eastAsia="Times New Roman"/>
              </w:rPr>
              <w:t>Заключение договора по итогам аукциона</w:t>
            </w:r>
            <w:r w:rsidR="00B12864" w:rsidRPr="00B12864">
              <w:rPr>
                <w:rFonts w:eastAsia="Times New Roman"/>
              </w:rPr>
              <w:t xml:space="preserve"> на понижение</w:t>
            </w:r>
          </w:p>
        </w:tc>
        <w:tc>
          <w:tcPr>
            <w:tcW w:w="674" w:type="dxa"/>
            <w:shd w:val="clear" w:color="auto" w:fill="auto"/>
          </w:tcPr>
          <w:p w:rsidR="003426BC" w:rsidRPr="00323D89" w:rsidRDefault="003426BC" w:rsidP="005C5D31">
            <w:pPr>
              <w:pStyle w:val="12"/>
              <w:tabs>
                <w:tab w:val="right" w:leader="dot" w:pos="9911"/>
              </w:tabs>
              <w:rPr>
                <w:rFonts w:eastAsia="Times New Roman"/>
              </w:rPr>
            </w:pPr>
          </w:p>
        </w:tc>
      </w:tr>
      <w:tr w:rsidR="004167CE" w:rsidRPr="00323D89" w:rsidTr="005C5D31">
        <w:tc>
          <w:tcPr>
            <w:tcW w:w="534" w:type="dxa"/>
            <w:shd w:val="clear" w:color="auto" w:fill="auto"/>
          </w:tcPr>
          <w:p w:rsidR="004167CE" w:rsidRPr="00323D89" w:rsidRDefault="004167CE" w:rsidP="005C5D31">
            <w:pPr>
              <w:pStyle w:val="12"/>
              <w:tabs>
                <w:tab w:val="right" w:leader="dot" w:pos="9911"/>
              </w:tabs>
              <w:rPr>
                <w:rFonts w:eastAsia="Times New Roman"/>
              </w:rPr>
            </w:pPr>
            <w:r w:rsidRPr="00323D89">
              <w:rPr>
                <w:rFonts w:eastAsia="Times New Roman"/>
              </w:rPr>
              <w:t>5</w:t>
            </w:r>
          </w:p>
        </w:tc>
        <w:tc>
          <w:tcPr>
            <w:tcW w:w="9072" w:type="dxa"/>
            <w:shd w:val="clear" w:color="auto" w:fill="auto"/>
          </w:tcPr>
          <w:p w:rsidR="004167CE" w:rsidRPr="00323D89" w:rsidRDefault="004167CE" w:rsidP="007E78AD">
            <w:pPr>
              <w:pStyle w:val="12"/>
              <w:tabs>
                <w:tab w:val="right" w:leader="dot" w:pos="9911"/>
              </w:tabs>
              <w:rPr>
                <w:rFonts w:eastAsia="Times New Roman"/>
              </w:rPr>
            </w:pPr>
            <w:r w:rsidRPr="00323D89">
              <w:rPr>
                <w:rFonts w:eastAsia="Times New Roman"/>
              </w:rPr>
              <w:t xml:space="preserve">Обжалование действий (бездействий) организатора, </w:t>
            </w:r>
            <w:r w:rsidR="007E78AD" w:rsidRPr="00323D89">
              <w:rPr>
                <w:rFonts w:eastAsia="Times New Roman"/>
              </w:rPr>
              <w:t>собственника</w:t>
            </w:r>
            <w:r w:rsidRPr="00323D89">
              <w:rPr>
                <w:rFonts w:eastAsia="Times New Roman"/>
              </w:rPr>
              <w:t>, комиссии</w:t>
            </w:r>
          </w:p>
        </w:tc>
        <w:tc>
          <w:tcPr>
            <w:tcW w:w="674" w:type="dxa"/>
            <w:shd w:val="clear" w:color="auto" w:fill="auto"/>
          </w:tcPr>
          <w:p w:rsidR="004167CE" w:rsidRPr="00323D89" w:rsidRDefault="004167CE" w:rsidP="005C5D31">
            <w:pPr>
              <w:pStyle w:val="12"/>
              <w:tabs>
                <w:tab w:val="right" w:leader="dot" w:pos="9911"/>
              </w:tabs>
              <w:rPr>
                <w:rFonts w:eastAsia="Times New Roman"/>
              </w:rPr>
            </w:pPr>
          </w:p>
        </w:tc>
      </w:tr>
      <w:tr w:rsidR="004167CE" w:rsidRPr="00323D89" w:rsidTr="005C5D31">
        <w:tc>
          <w:tcPr>
            <w:tcW w:w="534" w:type="dxa"/>
            <w:shd w:val="clear" w:color="auto" w:fill="auto"/>
          </w:tcPr>
          <w:p w:rsidR="004167CE" w:rsidRPr="00323D89" w:rsidRDefault="004167CE" w:rsidP="005C5D31">
            <w:pPr>
              <w:pStyle w:val="12"/>
              <w:tabs>
                <w:tab w:val="right" w:leader="dot" w:pos="9911"/>
              </w:tabs>
              <w:rPr>
                <w:rFonts w:eastAsia="Times New Roman"/>
              </w:rPr>
            </w:pPr>
          </w:p>
        </w:tc>
        <w:tc>
          <w:tcPr>
            <w:tcW w:w="9072" w:type="dxa"/>
            <w:shd w:val="clear" w:color="auto" w:fill="auto"/>
          </w:tcPr>
          <w:p w:rsidR="004167CE" w:rsidRPr="00323D89" w:rsidRDefault="004167CE" w:rsidP="005C5D31">
            <w:pPr>
              <w:pStyle w:val="12"/>
              <w:tabs>
                <w:tab w:val="right" w:leader="dot" w:pos="9911"/>
              </w:tabs>
              <w:rPr>
                <w:rFonts w:eastAsia="Times New Roman"/>
              </w:rPr>
            </w:pPr>
            <w:r w:rsidRPr="00323D89">
              <w:rPr>
                <w:rFonts w:eastAsia="Times New Roman"/>
              </w:rPr>
              <w:t>Приложение 1. Форма № 1</w:t>
            </w:r>
          </w:p>
        </w:tc>
        <w:tc>
          <w:tcPr>
            <w:tcW w:w="674" w:type="dxa"/>
            <w:shd w:val="clear" w:color="auto" w:fill="auto"/>
          </w:tcPr>
          <w:p w:rsidR="004167CE" w:rsidRPr="00323D89" w:rsidRDefault="004167CE" w:rsidP="005C5D31">
            <w:pPr>
              <w:pStyle w:val="12"/>
              <w:tabs>
                <w:tab w:val="right" w:leader="dot" w:pos="9911"/>
              </w:tabs>
              <w:rPr>
                <w:rFonts w:eastAsia="Times New Roman"/>
              </w:rPr>
            </w:pPr>
          </w:p>
        </w:tc>
      </w:tr>
      <w:tr w:rsidR="004167CE" w:rsidRPr="00323D89" w:rsidTr="005C5D31">
        <w:tc>
          <w:tcPr>
            <w:tcW w:w="534" w:type="dxa"/>
            <w:shd w:val="clear" w:color="auto" w:fill="auto"/>
          </w:tcPr>
          <w:p w:rsidR="004167CE" w:rsidRPr="00323D89" w:rsidRDefault="004167CE" w:rsidP="005C5D31">
            <w:pPr>
              <w:pStyle w:val="12"/>
              <w:tabs>
                <w:tab w:val="right" w:leader="dot" w:pos="9911"/>
              </w:tabs>
              <w:rPr>
                <w:rFonts w:eastAsia="Times New Roman"/>
              </w:rPr>
            </w:pPr>
          </w:p>
        </w:tc>
        <w:tc>
          <w:tcPr>
            <w:tcW w:w="9072" w:type="dxa"/>
            <w:shd w:val="clear" w:color="auto" w:fill="auto"/>
          </w:tcPr>
          <w:p w:rsidR="004167CE" w:rsidRPr="00323D89" w:rsidRDefault="004167CE" w:rsidP="005C5D31">
            <w:pPr>
              <w:pStyle w:val="12"/>
              <w:tabs>
                <w:tab w:val="right" w:leader="dot" w:pos="9911"/>
              </w:tabs>
              <w:rPr>
                <w:rFonts w:eastAsia="Times New Roman"/>
              </w:rPr>
            </w:pPr>
            <w:r w:rsidRPr="00323D89">
              <w:rPr>
                <w:rFonts w:eastAsia="Times New Roman"/>
              </w:rPr>
              <w:t>Приложение 2. Форма № 2</w:t>
            </w:r>
          </w:p>
        </w:tc>
        <w:tc>
          <w:tcPr>
            <w:tcW w:w="674" w:type="dxa"/>
            <w:shd w:val="clear" w:color="auto" w:fill="auto"/>
          </w:tcPr>
          <w:p w:rsidR="004167CE" w:rsidRPr="00323D89" w:rsidRDefault="004167CE" w:rsidP="005C5D31">
            <w:pPr>
              <w:pStyle w:val="12"/>
              <w:tabs>
                <w:tab w:val="right" w:leader="dot" w:pos="9911"/>
              </w:tabs>
              <w:rPr>
                <w:rFonts w:eastAsia="Times New Roman"/>
              </w:rPr>
            </w:pPr>
          </w:p>
        </w:tc>
      </w:tr>
      <w:tr w:rsidR="004167CE" w:rsidRPr="00323D89" w:rsidTr="005C5D31">
        <w:tc>
          <w:tcPr>
            <w:tcW w:w="534" w:type="dxa"/>
            <w:shd w:val="clear" w:color="auto" w:fill="auto"/>
          </w:tcPr>
          <w:p w:rsidR="004167CE" w:rsidRPr="00323D89" w:rsidRDefault="004167CE" w:rsidP="005C5D31">
            <w:pPr>
              <w:pStyle w:val="12"/>
              <w:tabs>
                <w:tab w:val="right" w:leader="dot" w:pos="9911"/>
              </w:tabs>
              <w:rPr>
                <w:rFonts w:eastAsia="Times New Roman"/>
              </w:rPr>
            </w:pPr>
          </w:p>
        </w:tc>
        <w:tc>
          <w:tcPr>
            <w:tcW w:w="9072" w:type="dxa"/>
            <w:shd w:val="clear" w:color="auto" w:fill="auto"/>
          </w:tcPr>
          <w:p w:rsidR="004167CE" w:rsidRPr="00323D89" w:rsidRDefault="004167CE" w:rsidP="005C5D31">
            <w:pPr>
              <w:pStyle w:val="12"/>
              <w:tabs>
                <w:tab w:val="right" w:leader="dot" w:pos="9911"/>
              </w:tabs>
              <w:rPr>
                <w:rFonts w:eastAsia="Times New Roman"/>
              </w:rPr>
            </w:pPr>
            <w:r w:rsidRPr="00323D89">
              <w:rPr>
                <w:rFonts w:eastAsia="Times New Roman"/>
              </w:rPr>
              <w:t>Приложение 3. Форма № 3</w:t>
            </w:r>
          </w:p>
        </w:tc>
        <w:tc>
          <w:tcPr>
            <w:tcW w:w="674" w:type="dxa"/>
            <w:shd w:val="clear" w:color="auto" w:fill="auto"/>
          </w:tcPr>
          <w:p w:rsidR="004167CE" w:rsidRPr="00323D89" w:rsidRDefault="004167CE" w:rsidP="005C5D31">
            <w:pPr>
              <w:pStyle w:val="12"/>
              <w:tabs>
                <w:tab w:val="right" w:leader="dot" w:pos="9911"/>
              </w:tabs>
              <w:rPr>
                <w:rFonts w:eastAsia="Times New Roman"/>
              </w:rPr>
            </w:pPr>
          </w:p>
        </w:tc>
      </w:tr>
      <w:tr w:rsidR="004167CE" w:rsidRPr="00323D89" w:rsidTr="005C5D31">
        <w:tc>
          <w:tcPr>
            <w:tcW w:w="534" w:type="dxa"/>
            <w:shd w:val="clear" w:color="auto" w:fill="auto"/>
          </w:tcPr>
          <w:p w:rsidR="004167CE" w:rsidRPr="00323D89" w:rsidRDefault="004167CE" w:rsidP="005C5D31">
            <w:pPr>
              <w:pStyle w:val="12"/>
              <w:tabs>
                <w:tab w:val="right" w:leader="dot" w:pos="9911"/>
              </w:tabs>
              <w:rPr>
                <w:rFonts w:eastAsia="Times New Roman"/>
              </w:rPr>
            </w:pPr>
          </w:p>
        </w:tc>
        <w:tc>
          <w:tcPr>
            <w:tcW w:w="9072" w:type="dxa"/>
            <w:shd w:val="clear" w:color="auto" w:fill="auto"/>
          </w:tcPr>
          <w:p w:rsidR="004167CE" w:rsidRPr="00323D89" w:rsidRDefault="004167CE" w:rsidP="005C5D31">
            <w:pPr>
              <w:pStyle w:val="12"/>
              <w:tabs>
                <w:tab w:val="right" w:leader="dot" w:pos="9911"/>
              </w:tabs>
              <w:rPr>
                <w:rFonts w:eastAsia="Times New Roman"/>
              </w:rPr>
            </w:pPr>
            <w:r w:rsidRPr="00323D89">
              <w:rPr>
                <w:rFonts w:eastAsia="Times New Roman"/>
              </w:rPr>
              <w:t>Приложение 4. Форма договора</w:t>
            </w:r>
          </w:p>
        </w:tc>
        <w:tc>
          <w:tcPr>
            <w:tcW w:w="674" w:type="dxa"/>
            <w:shd w:val="clear" w:color="auto" w:fill="auto"/>
          </w:tcPr>
          <w:p w:rsidR="004167CE" w:rsidRPr="00323D89" w:rsidRDefault="004167CE" w:rsidP="005C5D31">
            <w:pPr>
              <w:pStyle w:val="12"/>
              <w:tabs>
                <w:tab w:val="right" w:leader="dot" w:pos="9911"/>
              </w:tabs>
              <w:rPr>
                <w:rFonts w:eastAsia="Times New Roman"/>
              </w:rPr>
            </w:pPr>
          </w:p>
        </w:tc>
      </w:tr>
    </w:tbl>
    <w:p w:rsidR="00343BDA" w:rsidRPr="00323D89" w:rsidRDefault="00477CB7" w:rsidP="002E0029">
      <w:pPr>
        <w:pStyle w:val="1"/>
        <w:numPr>
          <w:ilvl w:val="0"/>
          <w:numId w:val="0"/>
        </w:numPr>
        <w:rPr>
          <w:caps/>
        </w:rPr>
      </w:pPr>
      <w:r w:rsidRPr="00323D89">
        <w:rPr>
          <w:b w:val="0"/>
          <w:caps/>
        </w:rPr>
        <w:br w:type="page"/>
      </w:r>
      <w:bookmarkStart w:id="1" w:name="_Toc410998166"/>
      <w:bookmarkStart w:id="2" w:name="_Toc412648119"/>
      <w:r w:rsidR="00343BDA" w:rsidRPr="00323D89">
        <w:rPr>
          <w:b w:val="0"/>
          <w:caps/>
        </w:rPr>
        <w:lastRenderedPageBreak/>
        <w:t>Извещение</w:t>
      </w:r>
      <w:r w:rsidR="00A2304A" w:rsidRPr="00323D89">
        <w:rPr>
          <w:b w:val="0"/>
          <w:caps/>
        </w:rPr>
        <w:t xml:space="preserve"> </w:t>
      </w:r>
      <w:r w:rsidR="00343BDA" w:rsidRPr="00323D89">
        <w:rPr>
          <w:b w:val="0"/>
          <w:caps/>
        </w:rPr>
        <w:t>о проведении аукциона</w:t>
      </w:r>
      <w:bookmarkEnd w:id="1"/>
      <w:bookmarkEnd w:id="2"/>
      <w:r w:rsidR="00523232" w:rsidRPr="00323D89">
        <w:rPr>
          <w:b w:val="0"/>
          <w:caps/>
        </w:rPr>
        <w:t xml:space="preserve"> </w:t>
      </w:r>
      <w:r w:rsidR="00ED21E3">
        <w:rPr>
          <w:b w:val="0"/>
          <w:caps/>
        </w:rPr>
        <w:t>на понижение</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3119"/>
        <w:gridCol w:w="6343"/>
      </w:tblGrid>
      <w:tr w:rsidR="006F1440" w:rsidRPr="00323D89" w:rsidTr="00B77381">
        <w:tc>
          <w:tcPr>
            <w:tcW w:w="10137" w:type="dxa"/>
            <w:gridSpan w:val="3"/>
            <w:shd w:val="clear" w:color="auto" w:fill="D9D9D9"/>
          </w:tcPr>
          <w:p w:rsidR="00527FA5" w:rsidRPr="00323D89" w:rsidRDefault="000B3DD0" w:rsidP="003D7189">
            <w:pPr>
              <w:pStyle w:val="affd"/>
              <w:numPr>
                <w:ilvl w:val="0"/>
                <w:numId w:val="10"/>
              </w:numPr>
              <w:tabs>
                <w:tab w:val="left" w:pos="284"/>
              </w:tabs>
              <w:spacing w:after="0" w:line="240" w:lineRule="auto"/>
              <w:ind w:left="0" w:firstLine="0"/>
              <w:rPr>
                <w:rFonts w:ascii="Times New Roman" w:hAnsi="Times New Roman"/>
                <w:b/>
                <w:sz w:val="28"/>
              </w:rPr>
            </w:pPr>
            <w:r w:rsidRPr="00323D89">
              <w:rPr>
                <w:rFonts w:ascii="Times New Roman" w:eastAsia="Times New Roman" w:hAnsi="Times New Roman"/>
                <w:b/>
                <w:sz w:val="28"/>
              </w:rPr>
              <w:t>Форма проведения торгов</w:t>
            </w:r>
          </w:p>
        </w:tc>
      </w:tr>
      <w:tr w:rsidR="006F1440" w:rsidRPr="00323D89" w:rsidTr="00055EA4">
        <w:tc>
          <w:tcPr>
            <w:tcW w:w="675" w:type="dxa"/>
            <w:shd w:val="clear" w:color="auto" w:fill="auto"/>
          </w:tcPr>
          <w:p w:rsidR="00527FA5" w:rsidRPr="00323D89" w:rsidRDefault="00527FA5" w:rsidP="003D7189">
            <w:pPr>
              <w:pStyle w:val="affd"/>
              <w:numPr>
                <w:ilvl w:val="1"/>
                <w:numId w:val="10"/>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527FA5" w:rsidRPr="00D05770" w:rsidRDefault="00527FA5" w:rsidP="00B77381">
            <w:pPr>
              <w:jc w:val="left"/>
              <w:rPr>
                <w:rFonts w:eastAsia="Times New Roman"/>
                <w:sz w:val="24"/>
              </w:rPr>
            </w:pPr>
            <w:r w:rsidRPr="00D05770">
              <w:rPr>
                <w:rFonts w:eastAsia="Times New Roman"/>
                <w:sz w:val="24"/>
              </w:rPr>
              <w:t>Тип и способ проведения торгов:</w:t>
            </w:r>
          </w:p>
        </w:tc>
        <w:tc>
          <w:tcPr>
            <w:tcW w:w="6343" w:type="dxa"/>
            <w:shd w:val="clear" w:color="auto" w:fill="auto"/>
          </w:tcPr>
          <w:p w:rsidR="00527FA5" w:rsidRPr="00D05770" w:rsidRDefault="00A145AD" w:rsidP="00446993">
            <w:pPr>
              <w:rPr>
                <w:rFonts w:eastAsia="Times New Roman"/>
                <w:sz w:val="24"/>
              </w:rPr>
            </w:pPr>
            <w:r w:rsidRPr="00D05770">
              <w:rPr>
                <w:rFonts w:eastAsia="Times New Roman"/>
                <w:sz w:val="24"/>
              </w:rPr>
              <w:t>Аукцион</w:t>
            </w:r>
            <w:r w:rsidR="00523232" w:rsidRPr="00D05770">
              <w:rPr>
                <w:rFonts w:eastAsia="Times New Roman"/>
                <w:sz w:val="24"/>
              </w:rPr>
              <w:t xml:space="preserve"> на </w:t>
            </w:r>
            <w:r w:rsidR="00D034D5" w:rsidRPr="00D05770">
              <w:rPr>
                <w:rFonts w:eastAsia="Times New Roman"/>
                <w:sz w:val="24"/>
              </w:rPr>
              <w:t>понижение</w:t>
            </w:r>
            <w:r w:rsidR="00D52F08">
              <w:rPr>
                <w:rFonts w:eastAsia="Times New Roman"/>
                <w:sz w:val="24"/>
              </w:rPr>
              <w:t xml:space="preserve"> </w:t>
            </w:r>
            <w:r w:rsidR="006D07CC">
              <w:rPr>
                <w:rFonts w:eastAsia="Times New Roman"/>
                <w:sz w:val="24"/>
              </w:rPr>
              <w:t xml:space="preserve">в электронной форме </w:t>
            </w:r>
            <w:r w:rsidR="001F4606" w:rsidRPr="00D05770">
              <w:rPr>
                <w:rFonts w:eastAsia="Times New Roman"/>
                <w:sz w:val="24"/>
              </w:rPr>
              <w:t>на</w:t>
            </w:r>
            <w:r w:rsidR="00E00CF9" w:rsidRPr="00D05770">
              <w:rPr>
                <w:rFonts w:eastAsia="Times New Roman"/>
                <w:sz w:val="24"/>
              </w:rPr>
              <w:t xml:space="preserve"> электронной торговой площадке </w:t>
            </w:r>
            <w:r w:rsidR="00E00CF9" w:rsidRPr="00D05770">
              <w:rPr>
                <w:bCs/>
                <w:sz w:val="24"/>
                <w:szCs w:val="20"/>
              </w:rPr>
              <w:t>ООО «Аукционный Конкурсный Дом»</w:t>
            </w:r>
            <w:r w:rsidR="00E70B5A" w:rsidRPr="00D05770">
              <w:rPr>
                <w:bCs/>
                <w:sz w:val="24"/>
                <w:szCs w:val="20"/>
              </w:rPr>
              <w:t xml:space="preserve"> </w:t>
            </w:r>
            <w:r w:rsidR="006D07CC">
              <w:rPr>
                <w:bCs/>
                <w:sz w:val="24"/>
                <w:szCs w:val="20"/>
              </w:rPr>
              <w:t>(</w:t>
            </w:r>
            <w:hyperlink r:id="rId11" w:history="1">
              <w:r w:rsidR="00E70B5A" w:rsidRPr="00D05770">
                <w:rPr>
                  <w:rStyle w:val="ad"/>
                  <w:bCs/>
                  <w:sz w:val="24"/>
                  <w:szCs w:val="20"/>
                </w:rPr>
                <w:t>https://www.a-k-d.ru/</w:t>
              </w:r>
            </w:hyperlink>
            <w:r w:rsidR="006D07CC">
              <w:rPr>
                <w:bCs/>
                <w:sz w:val="24"/>
                <w:szCs w:val="20"/>
              </w:rPr>
              <w:t>)</w:t>
            </w:r>
            <w:r w:rsidR="00E70B5A" w:rsidRPr="00D05770">
              <w:rPr>
                <w:bCs/>
                <w:sz w:val="24"/>
                <w:szCs w:val="20"/>
              </w:rPr>
              <w:t xml:space="preserve"> </w:t>
            </w:r>
            <w:r w:rsidR="001F4606" w:rsidRPr="00D05770">
              <w:rPr>
                <w:rFonts w:eastAsia="Times New Roman"/>
                <w:sz w:val="24"/>
              </w:rPr>
              <w:t xml:space="preserve">проводится </w:t>
            </w:r>
            <w:r w:rsidR="001C246F">
              <w:rPr>
                <w:rFonts w:eastAsia="Times New Roman"/>
                <w:sz w:val="24"/>
              </w:rPr>
              <w:t xml:space="preserve">под </w:t>
            </w:r>
            <w:r w:rsidR="001F4606" w:rsidRPr="00D05770">
              <w:rPr>
                <w:rFonts w:eastAsia="Times New Roman"/>
                <w:sz w:val="24"/>
              </w:rPr>
              <w:t>наименование</w:t>
            </w:r>
            <w:r w:rsidR="001C246F">
              <w:rPr>
                <w:rFonts w:eastAsia="Times New Roman"/>
                <w:sz w:val="24"/>
              </w:rPr>
              <w:t>м</w:t>
            </w:r>
            <w:r w:rsidR="001F4606" w:rsidRPr="00D05770">
              <w:rPr>
                <w:rFonts w:eastAsia="Times New Roman"/>
                <w:sz w:val="24"/>
              </w:rPr>
              <w:t xml:space="preserve"> «</w:t>
            </w:r>
            <w:r w:rsidR="00D52F08">
              <w:rPr>
                <w:rFonts w:eastAsia="Times New Roman"/>
                <w:sz w:val="24"/>
              </w:rPr>
              <w:t>Открытая процедура реализации</w:t>
            </w:r>
            <w:r w:rsidR="006319D2" w:rsidRPr="00D05770">
              <w:rPr>
                <w:rFonts w:eastAsia="Times New Roman"/>
                <w:sz w:val="24"/>
              </w:rPr>
              <w:t xml:space="preserve"> </w:t>
            </w:r>
            <w:r w:rsidR="00F62052" w:rsidRPr="00F62052">
              <w:rPr>
                <w:rFonts w:eastAsia="Times New Roman"/>
                <w:sz w:val="24"/>
              </w:rPr>
              <w:t xml:space="preserve">на право заключения договора купли-продажи </w:t>
            </w:r>
            <w:r w:rsidR="00BC25D4">
              <w:rPr>
                <w:rFonts w:eastAsia="Times New Roman"/>
                <w:sz w:val="24"/>
              </w:rPr>
              <w:t>земельных участков</w:t>
            </w:r>
            <w:r w:rsidR="002D586D" w:rsidRPr="002D586D">
              <w:rPr>
                <w:rFonts w:eastAsia="Times New Roman"/>
                <w:sz w:val="24"/>
              </w:rPr>
              <w:t>,</w:t>
            </w:r>
            <w:r w:rsidR="00446993" w:rsidRPr="00446993">
              <w:t xml:space="preserve"> </w:t>
            </w:r>
            <w:r w:rsidR="00446993" w:rsidRPr="00446993">
              <w:rPr>
                <w:rFonts w:eastAsia="Times New Roman"/>
                <w:sz w:val="24"/>
              </w:rPr>
              <w:t>общей площадью 2 495 222 кв. м</w:t>
            </w:r>
            <w:r w:rsidR="00446993">
              <w:rPr>
                <w:rFonts w:eastAsia="Times New Roman"/>
                <w:sz w:val="24"/>
              </w:rPr>
              <w:t>.,</w:t>
            </w:r>
            <w:r w:rsidR="002D586D" w:rsidRPr="002D586D">
              <w:rPr>
                <w:rFonts w:eastAsia="Times New Roman"/>
                <w:sz w:val="24"/>
              </w:rPr>
              <w:t xml:space="preserve"> расположенн</w:t>
            </w:r>
            <w:r w:rsidR="00BC25D4">
              <w:rPr>
                <w:rFonts w:eastAsia="Times New Roman"/>
                <w:sz w:val="24"/>
              </w:rPr>
              <w:t>ых</w:t>
            </w:r>
            <w:r w:rsidR="002D586D" w:rsidRPr="002D586D">
              <w:rPr>
                <w:rFonts w:eastAsia="Times New Roman"/>
                <w:sz w:val="24"/>
              </w:rPr>
              <w:t xml:space="preserve"> по адресу: Нижегородская область, Гагинский район, тер. СПК «Итмановский», принадлежащ</w:t>
            </w:r>
            <w:r w:rsidR="00BC25D4">
              <w:rPr>
                <w:rFonts w:eastAsia="Times New Roman"/>
                <w:sz w:val="24"/>
              </w:rPr>
              <w:t>их</w:t>
            </w:r>
            <w:r w:rsidR="002D586D" w:rsidRPr="002D586D">
              <w:rPr>
                <w:rFonts w:eastAsia="Times New Roman"/>
                <w:sz w:val="24"/>
              </w:rPr>
              <w:t xml:space="preserve"> ООО Агрофирма «Итманово»</w:t>
            </w:r>
            <w:r w:rsidR="006D07CC" w:rsidRPr="00692947">
              <w:rPr>
                <w:rFonts w:eastAsia="Times New Roman"/>
                <w:sz w:val="22"/>
              </w:rPr>
              <w:t xml:space="preserve"> </w:t>
            </w:r>
          </w:p>
        </w:tc>
      </w:tr>
      <w:tr w:rsidR="006F1440" w:rsidRPr="00323D89" w:rsidTr="00055EA4">
        <w:tc>
          <w:tcPr>
            <w:tcW w:w="675" w:type="dxa"/>
            <w:shd w:val="clear" w:color="auto" w:fill="auto"/>
          </w:tcPr>
          <w:p w:rsidR="00527FA5" w:rsidRPr="00323D89" w:rsidRDefault="00527FA5" w:rsidP="003D7189">
            <w:pPr>
              <w:pStyle w:val="affd"/>
              <w:numPr>
                <w:ilvl w:val="1"/>
                <w:numId w:val="10"/>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527FA5" w:rsidRPr="00D05770" w:rsidRDefault="00527FA5" w:rsidP="00B77381">
            <w:pPr>
              <w:jc w:val="left"/>
              <w:rPr>
                <w:rFonts w:eastAsia="Times New Roman"/>
                <w:sz w:val="24"/>
              </w:rPr>
            </w:pPr>
            <w:r w:rsidRPr="00D05770">
              <w:rPr>
                <w:rFonts w:eastAsia="Times New Roman"/>
                <w:sz w:val="24"/>
                <w:lang w:eastAsia="en-US"/>
              </w:rPr>
              <w:t>Форма (состав участников):</w:t>
            </w:r>
          </w:p>
        </w:tc>
        <w:tc>
          <w:tcPr>
            <w:tcW w:w="6343" w:type="dxa"/>
            <w:shd w:val="clear" w:color="auto" w:fill="auto"/>
          </w:tcPr>
          <w:p w:rsidR="00527FA5" w:rsidRPr="00D05770" w:rsidRDefault="00523232" w:rsidP="00523232">
            <w:pPr>
              <w:rPr>
                <w:rFonts w:eastAsia="Times New Roman"/>
                <w:sz w:val="24"/>
                <w:lang w:eastAsia="en-US"/>
              </w:rPr>
            </w:pPr>
            <w:r w:rsidRPr="00D05770">
              <w:rPr>
                <w:rFonts w:eastAsia="Times New Roman"/>
                <w:sz w:val="24"/>
                <w:lang w:eastAsia="en-US"/>
              </w:rPr>
              <w:t>о</w:t>
            </w:r>
            <w:r w:rsidR="00527FA5" w:rsidRPr="00D05770">
              <w:rPr>
                <w:rFonts w:eastAsia="Times New Roman"/>
                <w:sz w:val="24"/>
                <w:lang w:eastAsia="en-US"/>
              </w:rPr>
              <w:t>ткрытый</w:t>
            </w:r>
          </w:p>
        </w:tc>
      </w:tr>
      <w:tr w:rsidR="006F1440" w:rsidRPr="00323D89" w:rsidTr="00055EA4">
        <w:tc>
          <w:tcPr>
            <w:tcW w:w="675" w:type="dxa"/>
            <w:shd w:val="clear" w:color="auto" w:fill="auto"/>
          </w:tcPr>
          <w:p w:rsidR="00527FA5" w:rsidRPr="00323D89" w:rsidRDefault="00527FA5" w:rsidP="003D7189">
            <w:pPr>
              <w:pStyle w:val="affd"/>
              <w:numPr>
                <w:ilvl w:val="1"/>
                <w:numId w:val="10"/>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527FA5" w:rsidRPr="00D05770" w:rsidRDefault="00527FA5" w:rsidP="00B77381">
            <w:pPr>
              <w:jc w:val="left"/>
              <w:rPr>
                <w:rFonts w:eastAsia="Times New Roman"/>
                <w:sz w:val="24"/>
                <w:lang w:eastAsia="en-US"/>
              </w:rPr>
            </w:pPr>
            <w:r w:rsidRPr="00D05770">
              <w:rPr>
                <w:rFonts w:eastAsia="Times New Roman"/>
                <w:sz w:val="24"/>
                <w:lang w:eastAsia="en-US"/>
              </w:rPr>
              <w:t>Способ подачи предложений о цене:</w:t>
            </w:r>
          </w:p>
        </w:tc>
        <w:tc>
          <w:tcPr>
            <w:tcW w:w="6343" w:type="dxa"/>
            <w:shd w:val="clear" w:color="auto" w:fill="auto"/>
          </w:tcPr>
          <w:p w:rsidR="00527FA5" w:rsidRPr="00D05770" w:rsidRDefault="00734D86" w:rsidP="00527FA5">
            <w:pPr>
              <w:rPr>
                <w:rFonts w:eastAsia="Times New Roman"/>
                <w:sz w:val="24"/>
                <w:lang w:eastAsia="en-US"/>
              </w:rPr>
            </w:pPr>
            <w:r w:rsidRPr="00D05770">
              <w:rPr>
                <w:rFonts w:eastAsia="Times New Roman"/>
                <w:sz w:val="24"/>
                <w:lang w:eastAsia="en-US"/>
              </w:rPr>
              <w:t>о</w:t>
            </w:r>
            <w:r w:rsidR="00527FA5" w:rsidRPr="00D05770">
              <w:rPr>
                <w:rFonts w:eastAsia="Times New Roman"/>
                <w:sz w:val="24"/>
                <w:lang w:eastAsia="en-US"/>
              </w:rPr>
              <w:t>ткрытый</w:t>
            </w:r>
          </w:p>
        </w:tc>
      </w:tr>
      <w:tr w:rsidR="006F1440" w:rsidRPr="00323D89" w:rsidTr="00B77381">
        <w:tc>
          <w:tcPr>
            <w:tcW w:w="10137" w:type="dxa"/>
            <w:gridSpan w:val="3"/>
            <w:shd w:val="clear" w:color="auto" w:fill="D9D9D9"/>
          </w:tcPr>
          <w:p w:rsidR="00527FA5" w:rsidRPr="00323D89" w:rsidRDefault="00D214BD" w:rsidP="003D7189">
            <w:pPr>
              <w:pStyle w:val="affd"/>
              <w:numPr>
                <w:ilvl w:val="0"/>
                <w:numId w:val="10"/>
              </w:numPr>
              <w:tabs>
                <w:tab w:val="left" w:pos="284"/>
              </w:tabs>
              <w:spacing w:after="0" w:line="240" w:lineRule="auto"/>
              <w:ind w:left="0" w:firstLine="0"/>
              <w:rPr>
                <w:rFonts w:ascii="Times New Roman" w:eastAsia="Times New Roman" w:hAnsi="Times New Roman"/>
                <w:sz w:val="28"/>
              </w:rPr>
            </w:pPr>
            <w:r w:rsidRPr="00323D89">
              <w:rPr>
                <w:rFonts w:ascii="Times New Roman" w:eastAsia="Times New Roman" w:hAnsi="Times New Roman"/>
                <w:sz w:val="28"/>
              </w:rPr>
              <w:t>Предмет торгов</w:t>
            </w:r>
            <w:r w:rsidR="002507AF" w:rsidRPr="00323D89">
              <w:rPr>
                <w:rFonts w:ascii="Times New Roman" w:eastAsia="Times New Roman" w:hAnsi="Times New Roman"/>
                <w:b/>
                <w:sz w:val="28"/>
                <w:szCs w:val="28"/>
              </w:rPr>
              <w:t xml:space="preserve"> </w:t>
            </w:r>
          </w:p>
        </w:tc>
      </w:tr>
      <w:tr w:rsidR="00671855" w:rsidRPr="00323D89" w:rsidTr="00055EA4">
        <w:tc>
          <w:tcPr>
            <w:tcW w:w="675" w:type="dxa"/>
            <w:shd w:val="clear" w:color="auto" w:fill="auto"/>
          </w:tcPr>
          <w:p w:rsidR="00671855" w:rsidRPr="00323D89" w:rsidRDefault="00671855" w:rsidP="003D7189">
            <w:pPr>
              <w:pStyle w:val="affd"/>
              <w:numPr>
                <w:ilvl w:val="1"/>
                <w:numId w:val="10"/>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671855" w:rsidRPr="00D05770" w:rsidRDefault="00671855" w:rsidP="00671855">
            <w:pPr>
              <w:rPr>
                <w:rFonts w:eastAsia="Times New Roman"/>
                <w:sz w:val="24"/>
              </w:rPr>
            </w:pPr>
            <w:r w:rsidRPr="00D05770">
              <w:rPr>
                <w:rFonts w:eastAsia="Times New Roman"/>
                <w:sz w:val="24"/>
                <w:lang w:eastAsia="en-US"/>
              </w:rPr>
              <w:t>Предмет:</w:t>
            </w:r>
          </w:p>
        </w:tc>
        <w:tc>
          <w:tcPr>
            <w:tcW w:w="6343" w:type="dxa"/>
            <w:shd w:val="clear" w:color="auto" w:fill="auto"/>
          </w:tcPr>
          <w:p w:rsidR="00671855" w:rsidRPr="00671855" w:rsidRDefault="00BC25D4" w:rsidP="00BC25D4">
            <w:pPr>
              <w:rPr>
                <w:sz w:val="24"/>
                <w:szCs w:val="24"/>
              </w:rPr>
            </w:pPr>
            <w:r>
              <w:rPr>
                <w:sz w:val="24"/>
                <w:szCs w:val="24"/>
              </w:rPr>
              <w:t>Земельные участки сельскохозяйственного назначения общей площадью</w:t>
            </w:r>
            <w:r w:rsidR="002D586D" w:rsidRPr="002D586D">
              <w:rPr>
                <w:sz w:val="24"/>
                <w:szCs w:val="24"/>
              </w:rPr>
              <w:t xml:space="preserve"> </w:t>
            </w:r>
            <w:r>
              <w:rPr>
                <w:sz w:val="24"/>
                <w:szCs w:val="24"/>
              </w:rPr>
              <w:t>2 495 222</w:t>
            </w:r>
            <w:r w:rsidR="002D586D" w:rsidRPr="002D586D">
              <w:rPr>
                <w:sz w:val="24"/>
                <w:szCs w:val="24"/>
              </w:rPr>
              <w:t xml:space="preserve"> кв. м, расположенн</w:t>
            </w:r>
            <w:r w:rsidR="00CD41DE">
              <w:rPr>
                <w:sz w:val="24"/>
                <w:szCs w:val="24"/>
              </w:rPr>
              <w:t>ы</w:t>
            </w:r>
            <w:r>
              <w:rPr>
                <w:sz w:val="24"/>
                <w:szCs w:val="24"/>
              </w:rPr>
              <w:t>е</w:t>
            </w:r>
            <w:r w:rsidR="002D586D" w:rsidRPr="002D586D">
              <w:rPr>
                <w:sz w:val="24"/>
                <w:szCs w:val="24"/>
              </w:rPr>
              <w:t xml:space="preserve"> по адресу: Нижегородская область, Гагинский</w:t>
            </w:r>
            <w:r>
              <w:rPr>
                <w:sz w:val="24"/>
                <w:szCs w:val="24"/>
              </w:rPr>
              <w:t xml:space="preserve"> район, тер. СПК «Итмановский» </w:t>
            </w:r>
            <w:r w:rsidR="002D586D" w:rsidRPr="002D586D">
              <w:rPr>
                <w:sz w:val="24"/>
                <w:szCs w:val="24"/>
              </w:rPr>
              <w:t>(далее – Имущество)</w:t>
            </w:r>
          </w:p>
        </w:tc>
      </w:tr>
      <w:tr w:rsidR="00671855" w:rsidRPr="00323D89" w:rsidTr="00055EA4">
        <w:tc>
          <w:tcPr>
            <w:tcW w:w="675" w:type="dxa"/>
            <w:shd w:val="clear" w:color="auto" w:fill="auto"/>
          </w:tcPr>
          <w:p w:rsidR="00671855" w:rsidRPr="00323D89" w:rsidRDefault="00671855" w:rsidP="003D7189">
            <w:pPr>
              <w:pStyle w:val="affd"/>
              <w:numPr>
                <w:ilvl w:val="1"/>
                <w:numId w:val="10"/>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671855" w:rsidRPr="00D05770" w:rsidRDefault="00671855" w:rsidP="00671855">
            <w:pPr>
              <w:rPr>
                <w:rFonts w:eastAsia="Times New Roman"/>
                <w:sz w:val="24"/>
              </w:rPr>
            </w:pPr>
            <w:r w:rsidRPr="00D05770">
              <w:rPr>
                <w:rFonts w:eastAsia="Times New Roman"/>
                <w:sz w:val="24"/>
                <w:lang w:eastAsia="en-US"/>
              </w:rPr>
              <w:t>Адрес расположения Имущества:</w:t>
            </w:r>
          </w:p>
        </w:tc>
        <w:tc>
          <w:tcPr>
            <w:tcW w:w="6343" w:type="dxa"/>
            <w:shd w:val="clear" w:color="auto" w:fill="auto"/>
          </w:tcPr>
          <w:p w:rsidR="00671855" w:rsidRPr="00671855" w:rsidRDefault="002D586D" w:rsidP="00BC25D4">
            <w:pPr>
              <w:rPr>
                <w:rFonts w:eastAsia="Times New Roman"/>
                <w:sz w:val="24"/>
              </w:rPr>
            </w:pPr>
            <w:r w:rsidRPr="002D586D">
              <w:rPr>
                <w:sz w:val="24"/>
              </w:rPr>
              <w:t>Нижегородская область, Гагинский район, тер. СПК «Итмановский», участ</w:t>
            </w:r>
            <w:r w:rsidR="00BC25D4">
              <w:rPr>
                <w:sz w:val="24"/>
              </w:rPr>
              <w:t>ки №3, №4, №</w:t>
            </w:r>
            <w:r w:rsidRPr="002D586D">
              <w:rPr>
                <w:sz w:val="24"/>
              </w:rPr>
              <w:t>5</w:t>
            </w:r>
          </w:p>
        </w:tc>
      </w:tr>
      <w:tr w:rsidR="00671855" w:rsidRPr="00323D89" w:rsidTr="00055EA4">
        <w:tc>
          <w:tcPr>
            <w:tcW w:w="675" w:type="dxa"/>
            <w:shd w:val="clear" w:color="auto" w:fill="auto"/>
          </w:tcPr>
          <w:p w:rsidR="00671855" w:rsidRPr="00323D89" w:rsidRDefault="00671855" w:rsidP="003D7189">
            <w:pPr>
              <w:pStyle w:val="affd"/>
              <w:numPr>
                <w:ilvl w:val="1"/>
                <w:numId w:val="10"/>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671855" w:rsidRPr="00D05770" w:rsidRDefault="00671855" w:rsidP="00671855">
            <w:pPr>
              <w:rPr>
                <w:rFonts w:eastAsia="Times New Roman"/>
                <w:sz w:val="24"/>
              </w:rPr>
            </w:pPr>
            <w:r w:rsidRPr="00D05770">
              <w:rPr>
                <w:rFonts w:eastAsia="Times New Roman"/>
                <w:sz w:val="24"/>
                <w:lang w:eastAsia="en-US"/>
              </w:rPr>
              <w:t>Состав Имущества:</w:t>
            </w:r>
          </w:p>
        </w:tc>
        <w:tc>
          <w:tcPr>
            <w:tcW w:w="6343" w:type="dxa"/>
            <w:shd w:val="clear" w:color="auto" w:fill="auto"/>
          </w:tcPr>
          <w:p w:rsidR="00BC25D4" w:rsidRDefault="00BC25D4" w:rsidP="003D7189">
            <w:pPr>
              <w:widowControl w:val="0"/>
              <w:numPr>
                <w:ilvl w:val="0"/>
                <w:numId w:val="20"/>
              </w:numPr>
              <w:ind w:left="36" w:firstLine="567"/>
              <w:rPr>
                <w:sz w:val="24"/>
                <w:szCs w:val="24"/>
              </w:rPr>
            </w:pPr>
            <w:r>
              <w:rPr>
                <w:sz w:val="24"/>
                <w:szCs w:val="24"/>
              </w:rPr>
              <w:t xml:space="preserve"> </w:t>
            </w:r>
            <w:r w:rsidRPr="00BC25D4">
              <w:rPr>
                <w:sz w:val="24"/>
                <w:szCs w:val="24"/>
              </w:rPr>
              <w:t>Земельный участок № 3</w:t>
            </w:r>
            <w:r>
              <w:rPr>
                <w:sz w:val="24"/>
                <w:szCs w:val="24"/>
              </w:rPr>
              <w:t xml:space="preserve">: </w:t>
            </w:r>
            <w:r w:rsidRPr="00BC25D4">
              <w:rPr>
                <w:sz w:val="24"/>
                <w:szCs w:val="24"/>
              </w:rPr>
              <w:t>площадь 383 942 кв.м., кадастровый номер: 52:49:1200012:4, категория земель - земли сельскохозяйственного назначения, вид разрешенного использования: для ведения сельскохозяйственного производства. Принадлежит продавцу на праве собственности, что подтверждается свидетельством о собственности земельного участка от 30.09.2004 серия 52-АБ номер 056555</w:t>
            </w:r>
            <w:r>
              <w:rPr>
                <w:sz w:val="24"/>
                <w:szCs w:val="24"/>
              </w:rPr>
              <w:t xml:space="preserve">. </w:t>
            </w:r>
          </w:p>
          <w:p w:rsidR="00BC25D4" w:rsidRPr="00BC25D4" w:rsidRDefault="00BC25D4" w:rsidP="003D7189">
            <w:pPr>
              <w:widowControl w:val="0"/>
              <w:numPr>
                <w:ilvl w:val="0"/>
                <w:numId w:val="20"/>
              </w:numPr>
              <w:ind w:left="0" w:firstLine="567"/>
              <w:rPr>
                <w:sz w:val="24"/>
                <w:szCs w:val="24"/>
              </w:rPr>
            </w:pPr>
            <w:r>
              <w:rPr>
                <w:sz w:val="24"/>
                <w:szCs w:val="24"/>
              </w:rPr>
              <w:t xml:space="preserve"> </w:t>
            </w:r>
            <w:r w:rsidRPr="00BC25D4">
              <w:rPr>
                <w:sz w:val="24"/>
                <w:szCs w:val="24"/>
              </w:rPr>
              <w:t xml:space="preserve">Земельный участок № 4: площадь 996 931 кв.м., кадастровый номер: </w:t>
            </w:r>
            <w:r w:rsidRPr="00BC25D4">
              <w:rPr>
                <w:sz w:val="24"/>
              </w:rPr>
              <w:t>52:49:1200012:5</w:t>
            </w:r>
            <w:r w:rsidRPr="00BC25D4">
              <w:rPr>
                <w:sz w:val="24"/>
                <w:szCs w:val="24"/>
              </w:rPr>
              <w:t>, категория земель - земли сельскохозяйственного назначения, вид разрешенного использования: для ведения сельскохозяйственного производства. Принадлежит продавцу на праве собственности, что подтверждается свидетельством о собственности земельного участка от 30.09.2004 серия 52-АБ номер 056557</w:t>
            </w:r>
            <w:r>
              <w:rPr>
                <w:sz w:val="24"/>
                <w:szCs w:val="24"/>
              </w:rPr>
              <w:t xml:space="preserve">. </w:t>
            </w:r>
          </w:p>
          <w:p w:rsidR="00671855" w:rsidRPr="00671855" w:rsidRDefault="00BC25D4" w:rsidP="00D64DC2">
            <w:pPr>
              <w:widowControl w:val="0"/>
              <w:numPr>
                <w:ilvl w:val="0"/>
                <w:numId w:val="20"/>
              </w:numPr>
              <w:ind w:left="0" w:firstLine="567"/>
              <w:rPr>
                <w:sz w:val="24"/>
                <w:szCs w:val="24"/>
              </w:rPr>
            </w:pPr>
            <w:r>
              <w:rPr>
                <w:sz w:val="24"/>
                <w:szCs w:val="24"/>
              </w:rPr>
              <w:t xml:space="preserve"> </w:t>
            </w:r>
            <w:r w:rsidR="002D586D" w:rsidRPr="002D586D">
              <w:rPr>
                <w:sz w:val="24"/>
                <w:szCs w:val="24"/>
              </w:rPr>
              <w:t>Земельный участок</w:t>
            </w:r>
            <w:r>
              <w:rPr>
                <w:sz w:val="24"/>
                <w:szCs w:val="24"/>
              </w:rPr>
              <w:t xml:space="preserve"> № 5:</w:t>
            </w:r>
            <w:r w:rsidR="002D586D" w:rsidRPr="002D586D">
              <w:rPr>
                <w:sz w:val="24"/>
                <w:szCs w:val="24"/>
              </w:rPr>
              <w:t xml:space="preserve"> площадь 1 114 349 кв.м., кадастровый номер: 52:49:1200012:6, категория земель - земли сельскохозяйственного назначения, вид разрешенного использования: для ведения сельскохозяйственного производства.</w:t>
            </w:r>
            <w:r>
              <w:rPr>
                <w:sz w:val="24"/>
                <w:szCs w:val="24"/>
              </w:rPr>
              <w:t xml:space="preserve"> </w:t>
            </w:r>
            <w:r w:rsidR="00E91765" w:rsidRPr="002D586D">
              <w:rPr>
                <w:sz w:val="24"/>
                <w:szCs w:val="24"/>
              </w:rPr>
              <w:t>Принадлеж</w:t>
            </w:r>
            <w:r w:rsidR="00E91765">
              <w:rPr>
                <w:sz w:val="24"/>
                <w:szCs w:val="24"/>
              </w:rPr>
              <w:t>и</w:t>
            </w:r>
            <w:r w:rsidR="00E91765" w:rsidRPr="002D586D">
              <w:rPr>
                <w:sz w:val="24"/>
                <w:szCs w:val="24"/>
              </w:rPr>
              <w:t xml:space="preserve">т </w:t>
            </w:r>
            <w:r w:rsidR="002D586D" w:rsidRPr="002D586D">
              <w:rPr>
                <w:sz w:val="24"/>
                <w:szCs w:val="24"/>
              </w:rPr>
              <w:t>продавцу на праве собственности, что подтверждается свидетельством о собственности земельного участка от 30.0</w:t>
            </w:r>
            <w:r>
              <w:rPr>
                <w:sz w:val="24"/>
                <w:szCs w:val="24"/>
              </w:rPr>
              <w:t>9.2004 серия 52-АБ номер 056554.</w:t>
            </w:r>
          </w:p>
        </w:tc>
      </w:tr>
      <w:tr w:rsidR="00671855" w:rsidRPr="00323D89" w:rsidTr="00055EA4">
        <w:tc>
          <w:tcPr>
            <w:tcW w:w="675" w:type="dxa"/>
            <w:shd w:val="clear" w:color="auto" w:fill="auto"/>
          </w:tcPr>
          <w:p w:rsidR="00671855" w:rsidRPr="00323D89" w:rsidRDefault="00671855" w:rsidP="003D7189">
            <w:pPr>
              <w:pStyle w:val="affd"/>
              <w:numPr>
                <w:ilvl w:val="1"/>
                <w:numId w:val="10"/>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671855" w:rsidRPr="00D05770" w:rsidRDefault="00671855" w:rsidP="00671855">
            <w:pPr>
              <w:rPr>
                <w:rFonts w:eastAsia="Times New Roman"/>
                <w:sz w:val="24"/>
                <w:lang w:eastAsia="en-US"/>
              </w:rPr>
            </w:pPr>
            <w:r w:rsidRPr="00D05770">
              <w:rPr>
                <w:sz w:val="24"/>
                <w:szCs w:val="24"/>
              </w:rPr>
              <w:t>Дополнительные условия (обременение)</w:t>
            </w:r>
          </w:p>
        </w:tc>
        <w:tc>
          <w:tcPr>
            <w:tcW w:w="6343" w:type="dxa"/>
            <w:shd w:val="clear" w:color="auto" w:fill="auto"/>
          </w:tcPr>
          <w:p w:rsidR="00671855" w:rsidRPr="00CD41DE" w:rsidRDefault="00671855" w:rsidP="00671855">
            <w:pPr>
              <w:widowControl w:val="0"/>
              <w:rPr>
                <w:sz w:val="24"/>
                <w:highlight w:val="yellow"/>
              </w:rPr>
            </w:pPr>
          </w:p>
        </w:tc>
      </w:tr>
      <w:tr w:rsidR="00523232" w:rsidRPr="00323D89" w:rsidTr="00B77381">
        <w:tc>
          <w:tcPr>
            <w:tcW w:w="10137" w:type="dxa"/>
            <w:gridSpan w:val="3"/>
            <w:shd w:val="clear" w:color="auto" w:fill="D9D9D9"/>
          </w:tcPr>
          <w:p w:rsidR="00523232" w:rsidRPr="00323D89" w:rsidRDefault="00523232" w:rsidP="003D7189">
            <w:pPr>
              <w:pStyle w:val="affd"/>
              <w:numPr>
                <w:ilvl w:val="0"/>
                <w:numId w:val="10"/>
              </w:numPr>
              <w:tabs>
                <w:tab w:val="left" w:pos="284"/>
              </w:tabs>
              <w:spacing w:after="0" w:line="240" w:lineRule="auto"/>
              <w:ind w:left="0" w:firstLine="0"/>
              <w:rPr>
                <w:rFonts w:ascii="Times New Roman" w:eastAsia="Times New Roman" w:hAnsi="Times New Roman"/>
                <w:sz w:val="28"/>
              </w:rPr>
            </w:pPr>
            <w:r w:rsidRPr="00323D89">
              <w:rPr>
                <w:rFonts w:ascii="Times New Roman" w:eastAsia="Times New Roman" w:hAnsi="Times New Roman"/>
                <w:sz w:val="28"/>
              </w:rPr>
              <w:t>Информация о собственнике</w:t>
            </w:r>
          </w:p>
        </w:tc>
      </w:tr>
      <w:tr w:rsidR="00523232" w:rsidRPr="00323D89" w:rsidTr="00055EA4">
        <w:tc>
          <w:tcPr>
            <w:tcW w:w="675" w:type="dxa"/>
            <w:shd w:val="clear" w:color="auto" w:fill="auto"/>
          </w:tcPr>
          <w:p w:rsidR="00523232" w:rsidRPr="00323D89" w:rsidRDefault="00523232" w:rsidP="003D7189">
            <w:pPr>
              <w:pStyle w:val="affd"/>
              <w:numPr>
                <w:ilvl w:val="1"/>
                <w:numId w:val="10"/>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523232" w:rsidRPr="00D05770" w:rsidRDefault="00523232" w:rsidP="00523232">
            <w:pPr>
              <w:rPr>
                <w:rFonts w:eastAsia="Times New Roman"/>
                <w:sz w:val="24"/>
                <w:lang w:eastAsia="en-US"/>
              </w:rPr>
            </w:pPr>
            <w:r w:rsidRPr="00D05770">
              <w:rPr>
                <w:rFonts w:eastAsia="Times New Roman"/>
                <w:sz w:val="24"/>
                <w:lang w:eastAsia="en-US"/>
              </w:rPr>
              <w:t>Наименование</w:t>
            </w:r>
          </w:p>
        </w:tc>
        <w:tc>
          <w:tcPr>
            <w:tcW w:w="6343" w:type="dxa"/>
            <w:shd w:val="clear" w:color="auto" w:fill="auto"/>
          </w:tcPr>
          <w:p w:rsidR="00523232" w:rsidRPr="00D05770" w:rsidRDefault="00147A2F" w:rsidP="00147A2F">
            <w:pPr>
              <w:rPr>
                <w:sz w:val="24"/>
              </w:rPr>
            </w:pPr>
            <w:r w:rsidRPr="00D05770">
              <w:rPr>
                <w:sz w:val="24"/>
              </w:rPr>
              <w:t>ООО Агрофирма «Итманово»</w:t>
            </w:r>
          </w:p>
        </w:tc>
      </w:tr>
      <w:tr w:rsidR="00523232" w:rsidRPr="00323D89" w:rsidTr="00055EA4">
        <w:tc>
          <w:tcPr>
            <w:tcW w:w="675" w:type="dxa"/>
            <w:shd w:val="clear" w:color="auto" w:fill="auto"/>
          </w:tcPr>
          <w:p w:rsidR="00523232" w:rsidRPr="00323D89" w:rsidRDefault="00523232" w:rsidP="003D7189">
            <w:pPr>
              <w:pStyle w:val="affd"/>
              <w:numPr>
                <w:ilvl w:val="1"/>
                <w:numId w:val="10"/>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523232" w:rsidRPr="00D05770" w:rsidRDefault="00523232" w:rsidP="00523232">
            <w:pPr>
              <w:rPr>
                <w:rFonts w:eastAsia="Times New Roman"/>
                <w:sz w:val="24"/>
              </w:rPr>
            </w:pPr>
            <w:r w:rsidRPr="00D05770">
              <w:rPr>
                <w:rFonts w:eastAsia="Times New Roman"/>
                <w:sz w:val="24"/>
                <w:lang w:eastAsia="en-US"/>
              </w:rPr>
              <w:t>Место нахождения:</w:t>
            </w:r>
          </w:p>
        </w:tc>
        <w:tc>
          <w:tcPr>
            <w:tcW w:w="6343" w:type="dxa"/>
            <w:shd w:val="clear" w:color="auto" w:fill="auto"/>
          </w:tcPr>
          <w:p w:rsidR="00523232" w:rsidRPr="00D05770" w:rsidRDefault="00147A2F" w:rsidP="002A6305">
            <w:pPr>
              <w:rPr>
                <w:sz w:val="24"/>
              </w:rPr>
            </w:pPr>
            <w:r w:rsidRPr="00D05770">
              <w:rPr>
                <w:sz w:val="24"/>
              </w:rPr>
              <w:t>ул.Грошовка, д. 4, с. Итманово, Гагинский район, Нижегородская область, 607863</w:t>
            </w:r>
          </w:p>
        </w:tc>
      </w:tr>
      <w:tr w:rsidR="00147A2F" w:rsidRPr="00323D89" w:rsidTr="00055EA4">
        <w:tc>
          <w:tcPr>
            <w:tcW w:w="675" w:type="dxa"/>
            <w:shd w:val="clear" w:color="auto" w:fill="auto"/>
          </w:tcPr>
          <w:p w:rsidR="00147A2F" w:rsidRPr="00323D89" w:rsidRDefault="00147A2F" w:rsidP="003D7189">
            <w:pPr>
              <w:pStyle w:val="affd"/>
              <w:numPr>
                <w:ilvl w:val="1"/>
                <w:numId w:val="10"/>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147A2F" w:rsidRPr="00D05770" w:rsidRDefault="00147A2F" w:rsidP="00147A2F">
            <w:pPr>
              <w:rPr>
                <w:rFonts w:eastAsia="Times New Roman"/>
                <w:sz w:val="24"/>
                <w:lang w:eastAsia="en-US"/>
              </w:rPr>
            </w:pPr>
            <w:r w:rsidRPr="00D05770">
              <w:rPr>
                <w:rFonts w:eastAsia="Times New Roman"/>
                <w:sz w:val="24"/>
              </w:rPr>
              <w:t>Почтовый адрес:</w:t>
            </w:r>
          </w:p>
        </w:tc>
        <w:tc>
          <w:tcPr>
            <w:tcW w:w="6343" w:type="dxa"/>
            <w:shd w:val="clear" w:color="auto" w:fill="auto"/>
          </w:tcPr>
          <w:p w:rsidR="00147A2F" w:rsidRPr="00D05770" w:rsidRDefault="00147A2F" w:rsidP="002A6305">
            <w:pPr>
              <w:rPr>
                <w:sz w:val="24"/>
              </w:rPr>
            </w:pPr>
            <w:r w:rsidRPr="00D05770">
              <w:rPr>
                <w:sz w:val="24"/>
              </w:rPr>
              <w:t>ул.Грошовка, д. 4, с. Итманово, Гагинский район, Нижегородская область, 607863</w:t>
            </w:r>
          </w:p>
        </w:tc>
      </w:tr>
      <w:tr w:rsidR="00995E20" w:rsidRPr="00323D89" w:rsidTr="00055EA4">
        <w:tc>
          <w:tcPr>
            <w:tcW w:w="675" w:type="dxa"/>
            <w:shd w:val="clear" w:color="auto" w:fill="auto"/>
          </w:tcPr>
          <w:p w:rsidR="00995E20" w:rsidRPr="00323D89" w:rsidRDefault="00995E20" w:rsidP="003D7189">
            <w:pPr>
              <w:pStyle w:val="affd"/>
              <w:numPr>
                <w:ilvl w:val="1"/>
                <w:numId w:val="10"/>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995E20" w:rsidRPr="00D05770" w:rsidRDefault="00995E20" w:rsidP="00995E20">
            <w:pPr>
              <w:rPr>
                <w:rFonts w:eastAsia="Times New Roman"/>
                <w:spacing w:val="-1"/>
                <w:sz w:val="24"/>
              </w:rPr>
            </w:pPr>
            <w:r w:rsidRPr="00D05770">
              <w:rPr>
                <w:rFonts w:eastAsia="Times New Roman"/>
                <w:sz w:val="24"/>
              </w:rPr>
              <w:t>Контактные лица:</w:t>
            </w:r>
          </w:p>
        </w:tc>
        <w:tc>
          <w:tcPr>
            <w:tcW w:w="6343" w:type="dxa"/>
            <w:shd w:val="clear" w:color="auto" w:fill="auto"/>
          </w:tcPr>
          <w:p w:rsidR="00447CA5" w:rsidRPr="00601025" w:rsidRDefault="00447CA5" w:rsidP="00447CA5">
            <w:pPr>
              <w:rPr>
                <w:sz w:val="24"/>
              </w:rPr>
            </w:pPr>
            <w:r w:rsidRPr="005B34EE">
              <w:rPr>
                <w:sz w:val="24"/>
              </w:rPr>
              <w:t xml:space="preserve">Пармузина Марина Александровна, +79200014649, </w:t>
            </w:r>
            <w:hyperlink r:id="rId12" w:history="1">
              <w:r w:rsidRPr="005F7077">
                <w:rPr>
                  <w:rStyle w:val="ad"/>
                  <w:sz w:val="24"/>
                  <w:lang w:val="en-US"/>
                </w:rPr>
                <w:t>p</w:t>
              </w:r>
              <w:r w:rsidRPr="005F7077">
                <w:rPr>
                  <w:rStyle w:val="ad"/>
                  <w:sz w:val="24"/>
                </w:rPr>
                <w:t>armuzina.marina@yandex.ru</w:t>
              </w:r>
            </w:hyperlink>
            <w:r>
              <w:rPr>
                <w:sz w:val="24"/>
              </w:rPr>
              <w:t>;</w:t>
            </w:r>
          </w:p>
          <w:p w:rsidR="00995E20" w:rsidRPr="00D05770" w:rsidRDefault="00447CA5" w:rsidP="00371AD2">
            <w:pPr>
              <w:rPr>
                <w:sz w:val="24"/>
              </w:rPr>
            </w:pPr>
            <w:r>
              <w:rPr>
                <w:sz w:val="24"/>
              </w:rPr>
              <w:t xml:space="preserve">Карачёва Анна Андреевна, +7(495)508-88-08 доб. 161, </w:t>
            </w:r>
            <w:hyperlink r:id="rId13" w:history="1">
              <w:r w:rsidRPr="005F7077">
                <w:rPr>
                  <w:rStyle w:val="ad"/>
                  <w:sz w:val="24"/>
                </w:rPr>
                <w:t>anakarachyova@armz.ru</w:t>
              </w:r>
            </w:hyperlink>
          </w:p>
        </w:tc>
      </w:tr>
      <w:tr w:rsidR="00523232" w:rsidRPr="00323D89" w:rsidTr="00B77381">
        <w:tc>
          <w:tcPr>
            <w:tcW w:w="10137" w:type="dxa"/>
            <w:gridSpan w:val="3"/>
            <w:shd w:val="clear" w:color="auto" w:fill="D9D9D9"/>
          </w:tcPr>
          <w:p w:rsidR="00523232" w:rsidRPr="00323D89" w:rsidRDefault="00523232" w:rsidP="003D7189">
            <w:pPr>
              <w:pStyle w:val="affd"/>
              <w:numPr>
                <w:ilvl w:val="0"/>
                <w:numId w:val="10"/>
              </w:numPr>
              <w:tabs>
                <w:tab w:val="left" w:pos="284"/>
              </w:tabs>
              <w:spacing w:after="0" w:line="240" w:lineRule="auto"/>
              <w:ind w:left="0" w:firstLine="0"/>
              <w:rPr>
                <w:rFonts w:ascii="Times New Roman" w:eastAsia="Times New Roman" w:hAnsi="Times New Roman"/>
                <w:sz w:val="28"/>
              </w:rPr>
            </w:pPr>
            <w:r w:rsidRPr="00323D89">
              <w:rPr>
                <w:rFonts w:ascii="Times New Roman" w:eastAsia="Times New Roman" w:hAnsi="Times New Roman"/>
                <w:sz w:val="28"/>
              </w:rPr>
              <w:t>Организатор торгов</w:t>
            </w:r>
          </w:p>
        </w:tc>
      </w:tr>
      <w:tr w:rsidR="00523232" w:rsidRPr="00323D89" w:rsidTr="00055EA4">
        <w:tc>
          <w:tcPr>
            <w:tcW w:w="675" w:type="dxa"/>
            <w:shd w:val="clear" w:color="auto" w:fill="auto"/>
          </w:tcPr>
          <w:p w:rsidR="00523232" w:rsidRPr="00323D89" w:rsidRDefault="00523232" w:rsidP="003D7189">
            <w:pPr>
              <w:pStyle w:val="affd"/>
              <w:numPr>
                <w:ilvl w:val="1"/>
                <w:numId w:val="10"/>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523232" w:rsidRPr="00D05770" w:rsidRDefault="00523232" w:rsidP="00523232">
            <w:pPr>
              <w:rPr>
                <w:rFonts w:eastAsia="Times New Roman"/>
                <w:sz w:val="24"/>
              </w:rPr>
            </w:pPr>
            <w:r w:rsidRPr="00D05770">
              <w:rPr>
                <w:rFonts w:eastAsia="Times New Roman"/>
                <w:bCs/>
                <w:spacing w:val="-1"/>
                <w:sz w:val="24"/>
              </w:rPr>
              <w:t>Ответственное лицо за проведение торгов (далее - Организатор):</w:t>
            </w:r>
          </w:p>
        </w:tc>
        <w:tc>
          <w:tcPr>
            <w:tcW w:w="6343" w:type="dxa"/>
            <w:shd w:val="clear" w:color="auto" w:fill="auto"/>
          </w:tcPr>
          <w:p w:rsidR="00523232" w:rsidRPr="00D05770" w:rsidRDefault="00ED6E33" w:rsidP="00147A2F">
            <w:pPr>
              <w:rPr>
                <w:sz w:val="24"/>
              </w:rPr>
            </w:pPr>
            <w:r w:rsidRPr="00D05770">
              <w:rPr>
                <w:sz w:val="24"/>
              </w:rPr>
              <w:t>ООО Агрофирма «Итманово»</w:t>
            </w:r>
          </w:p>
        </w:tc>
      </w:tr>
      <w:tr w:rsidR="00147A2F" w:rsidRPr="00323D89" w:rsidTr="00055EA4">
        <w:tc>
          <w:tcPr>
            <w:tcW w:w="675" w:type="dxa"/>
            <w:shd w:val="clear" w:color="auto" w:fill="auto"/>
          </w:tcPr>
          <w:p w:rsidR="00147A2F" w:rsidRPr="00323D89" w:rsidRDefault="00147A2F" w:rsidP="003D7189">
            <w:pPr>
              <w:pStyle w:val="affd"/>
              <w:numPr>
                <w:ilvl w:val="1"/>
                <w:numId w:val="10"/>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147A2F" w:rsidRPr="00D05770" w:rsidRDefault="00147A2F" w:rsidP="00147A2F">
            <w:pPr>
              <w:rPr>
                <w:rFonts w:eastAsia="Times New Roman"/>
                <w:sz w:val="24"/>
              </w:rPr>
            </w:pPr>
            <w:r w:rsidRPr="00D05770">
              <w:rPr>
                <w:rFonts w:eastAsia="Times New Roman"/>
                <w:sz w:val="24"/>
                <w:lang w:eastAsia="en-US"/>
              </w:rPr>
              <w:t>Место нахождения:</w:t>
            </w:r>
          </w:p>
        </w:tc>
        <w:tc>
          <w:tcPr>
            <w:tcW w:w="6343" w:type="dxa"/>
            <w:shd w:val="clear" w:color="auto" w:fill="auto"/>
          </w:tcPr>
          <w:p w:rsidR="00147A2F" w:rsidRPr="00D05770" w:rsidRDefault="00147A2F" w:rsidP="002A6305">
            <w:pPr>
              <w:rPr>
                <w:sz w:val="24"/>
              </w:rPr>
            </w:pPr>
            <w:r w:rsidRPr="00D05770">
              <w:rPr>
                <w:sz w:val="24"/>
              </w:rPr>
              <w:t>ул.Грошовка, д. 4, с. Итманово, Гагинский район, Нижегородская область, 607863</w:t>
            </w:r>
          </w:p>
        </w:tc>
      </w:tr>
      <w:tr w:rsidR="00147A2F" w:rsidRPr="00323D89" w:rsidTr="00055EA4">
        <w:tc>
          <w:tcPr>
            <w:tcW w:w="675" w:type="dxa"/>
            <w:shd w:val="clear" w:color="auto" w:fill="auto"/>
          </w:tcPr>
          <w:p w:rsidR="00147A2F" w:rsidRPr="00323D89" w:rsidRDefault="00147A2F" w:rsidP="003D7189">
            <w:pPr>
              <w:pStyle w:val="affd"/>
              <w:numPr>
                <w:ilvl w:val="1"/>
                <w:numId w:val="10"/>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147A2F" w:rsidRPr="00D05770" w:rsidRDefault="00147A2F" w:rsidP="00147A2F">
            <w:pPr>
              <w:rPr>
                <w:rFonts w:eastAsia="Times New Roman"/>
                <w:sz w:val="24"/>
              </w:rPr>
            </w:pPr>
            <w:r w:rsidRPr="00D05770">
              <w:rPr>
                <w:rFonts w:eastAsia="Times New Roman"/>
                <w:sz w:val="24"/>
              </w:rPr>
              <w:t>Почтовый адрес:</w:t>
            </w:r>
          </w:p>
        </w:tc>
        <w:tc>
          <w:tcPr>
            <w:tcW w:w="6343" w:type="dxa"/>
            <w:shd w:val="clear" w:color="auto" w:fill="auto"/>
          </w:tcPr>
          <w:p w:rsidR="00147A2F" w:rsidRPr="00D05770" w:rsidRDefault="00147A2F" w:rsidP="002A6305">
            <w:pPr>
              <w:rPr>
                <w:sz w:val="24"/>
              </w:rPr>
            </w:pPr>
            <w:r w:rsidRPr="00D05770">
              <w:rPr>
                <w:sz w:val="24"/>
              </w:rPr>
              <w:t>ул.Грошовка, д. 4, с. Итманово, Гагинский район, Нижегородская область, 607863</w:t>
            </w:r>
          </w:p>
        </w:tc>
      </w:tr>
      <w:tr w:rsidR="00523232" w:rsidRPr="00323D89" w:rsidTr="00055EA4">
        <w:tc>
          <w:tcPr>
            <w:tcW w:w="675" w:type="dxa"/>
            <w:shd w:val="clear" w:color="auto" w:fill="auto"/>
          </w:tcPr>
          <w:p w:rsidR="00523232" w:rsidRPr="00323D89" w:rsidRDefault="00523232" w:rsidP="003D7189">
            <w:pPr>
              <w:pStyle w:val="affd"/>
              <w:numPr>
                <w:ilvl w:val="1"/>
                <w:numId w:val="10"/>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523232" w:rsidRPr="00D05770" w:rsidRDefault="00523232" w:rsidP="00523232">
            <w:pPr>
              <w:rPr>
                <w:rFonts w:eastAsia="Times New Roman"/>
                <w:spacing w:val="-1"/>
                <w:sz w:val="24"/>
              </w:rPr>
            </w:pPr>
            <w:r w:rsidRPr="00D05770">
              <w:rPr>
                <w:rFonts w:eastAsia="Times New Roman"/>
                <w:sz w:val="24"/>
              </w:rPr>
              <w:t>Контактные лица:</w:t>
            </w:r>
          </w:p>
        </w:tc>
        <w:tc>
          <w:tcPr>
            <w:tcW w:w="6343" w:type="dxa"/>
            <w:shd w:val="clear" w:color="auto" w:fill="auto"/>
          </w:tcPr>
          <w:p w:rsidR="00447CA5" w:rsidRPr="00601025" w:rsidRDefault="00447CA5" w:rsidP="00447CA5">
            <w:pPr>
              <w:rPr>
                <w:sz w:val="24"/>
              </w:rPr>
            </w:pPr>
            <w:r w:rsidRPr="005B34EE">
              <w:rPr>
                <w:sz w:val="24"/>
              </w:rPr>
              <w:t xml:space="preserve">Пармузина Марина Александровна, +79200014649, </w:t>
            </w:r>
            <w:hyperlink r:id="rId14" w:history="1">
              <w:r w:rsidRPr="005F7077">
                <w:rPr>
                  <w:rStyle w:val="ad"/>
                  <w:sz w:val="24"/>
                  <w:lang w:val="en-US"/>
                </w:rPr>
                <w:t>p</w:t>
              </w:r>
              <w:r w:rsidRPr="005F7077">
                <w:rPr>
                  <w:rStyle w:val="ad"/>
                  <w:sz w:val="24"/>
                </w:rPr>
                <w:t>armuzina.marina@yandex.ru</w:t>
              </w:r>
            </w:hyperlink>
            <w:r>
              <w:rPr>
                <w:sz w:val="24"/>
              </w:rPr>
              <w:t>;</w:t>
            </w:r>
          </w:p>
          <w:p w:rsidR="00523232" w:rsidRPr="00D05770" w:rsidRDefault="00447CA5" w:rsidP="00371AD2">
            <w:pPr>
              <w:rPr>
                <w:sz w:val="24"/>
              </w:rPr>
            </w:pPr>
            <w:r>
              <w:rPr>
                <w:sz w:val="24"/>
              </w:rPr>
              <w:t xml:space="preserve">Карачёва Анна Андреевна, +7(495)508-88-08 доб. 161, </w:t>
            </w:r>
            <w:hyperlink r:id="rId15" w:history="1">
              <w:r w:rsidRPr="005F7077">
                <w:rPr>
                  <w:rStyle w:val="ad"/>
                  <w:sz w:val="24"/>
                </w:rPr>
                <w:t>anakarachyova@armz.ru</w:t>
              </w:r>
            </w:hyperlink>
          </w:p>
        </w:tc>
      </w:tr>
      <w:tr w:rsidR="00523232" w:rsidRPr="00323D89" w:rsidTr="00B77381">
        <w:tc>
          <w:tcPr>
            <w:tcW w:w="10137" w:type="dxa"/>
            <w:gridSpan w:val="3"/>
            <w:shd w:val="clear" w:color="auto" w:fill="D9D9D9"/>
          </w:tcPr>
          <w:p w:rsidR="00523232" w:rsidRPr="00323D89" w:rsidRDefault="00523232" w:rsidP="003D7189">
            <w:pPr>
              <w:pStyle w:val="affd"/>
              <w:numPr>
                <w:ilvl w:val="0"/>
                <w:numId w:val="10"/>
              </w:numPr>
              <w:tabs>
                <w:tab w:val="left" w:pos="284"/>
              </w:tabs>
              <w:spacing w:after="0" w:line="240" w:lineRule="auto"/>
              <w:ind w:left="0" w:firstLine="0"/>
              <w:rPr>
                <w:rFonts w:ascii="Times New Roman" w:eastAsia="Times New Roman" w:hAnsi="Times New Roman"/>
                <w:b/>
                <w:sz w:val="28"/>
              </w:rPr>
            </w:pPr>
            <w:r w:rsidRPr="00323D89">
              <w:rPr>
                <w:rFonts w:ascii="Times New Roman" w:eastAsia="Times New Roman" w:hAnsi="Times New Roman"/>
                <w:b/>
                <w:sz w:val="28"/>
              </w:rPr>
              <w:t>Начальная цена, шаг аукциона и задаток</w:t>
            </w:r>
          </w:p>
        </w:tc>
      </w:tr>
      <w:tr w:rsidR="00523232" w:rsidRPr="00323D89" w:rsidTr="00055EA4">
        <w:tc>
          <w:tcPr>
            <w:tcW w:w="675" w:type="dxa"/>
            <w:shd w:val="clear" w:color="auto" w:fill="auto"/>
          </w:tcPr>
          <w:p w:rsidR="00523232" w:rsidRPr="00323D89" w:rsidRDefault="00523232" w:rsidP="003D7189">
            <w:pPr>
              <w:pStyle w:val="affd"/>
              <w:numPr>
                <w:ilvl w:val="1"/>
                <w:numId w:val="10"/>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523232" w:rsidRPr="00D05770" w:rsidRDefault="00523232" w:rsidP="00523232">
            <w:pPr>
              <w:rPr>
                <w:rFonts w:eastAsia="Times New Roman"/>
                <w:sz w:val="24"/>
              </w:rPr>
            </w:pPr>
            <w:r w:rsidRPr="00D05770">
              <w:rPr>
                <w:rFonts w:eastAsia="Times New Roman"/>
                <w:sz w:val="24"/>
              </w:rPr>
              <w:t>Начальная цена аукциона:</w:t>
            </w:r>
          </w:p>
        </w:tc>
        <w:tc>
          <w:tcPr>
            <w:tcW w:w="6343" w:type="dxa"/>
            <w:shd w:val="clear" w:color="auto" w:fill="auto"/>
          </w:tcPr>
          <w:p w:rsidR="004B7DB7" w:rsidRPr="00D05770" w:rsidRDefault="0005555E" w:rsidP="0005555E">
            <w:pPr>
              <w:rPr>
                <w:rFonts w:eastAsia="Times New Roman"/>
                <w:sz w:val="24"/>
              </w:rPr>
            </w:pPr>
            <w:r>
              <w:rPr>
                <w:rFonts w:eastAsia="Times New Roman"/>
                <w:sz w:val="24"/>
              </w:rPr>
              <w:t>4 188 276</w:t>
            </w:r>
            <w:r w:rsidR="00995E20">
              <w:rPr>
                <w:rFonts w:eastAsia="Times New Roman"/>
                <w:sz w:val="24"/>
              </w:rPr>
              <w:t xml:space="preserve"> (</w:t>
            </w:r>
            <w:r>
              <w:rPr>
                <w:rFonts w:eastAsia="Times New Roman"/>
                <w:sz w:val="24"/>
              </w:rPr>
              <w:t>Четыре миллиона сто восемьдесят восемь тысяч двести семьдесят шесть</w:t>
            </w:r>
            <w:r w:rsidR="00671855">
              <w:rPr>
                <w:rFonts w:eastAsia="Times New Roman"/>
                <w:sz w:val="24"/>
              </w:rPr>
              <w:t>) рублей 00 копеек</w:t>
            </w:r>
            <w:r w:rsidR="00995E20">
              <w:rPr>
                <w:rFonts w:eastAsia="Times New Roman"/>
                <w:sz w:val="24"/>
              </w:rPr>
              <w:t>, НДС не</w:t>
            </w:r>
            <w:r w:rsidR="00F609F3">
              <w:rPr>
                <w:rFonts w:eastAsia="Times New Roman"/>
                <w:sz w:val="24"/>
              </w:rPr>
              <w:t xml:space="preserve"> </w:t>
            </w:r>
            <w:r w:rsidR="00995E20">
              <w:rPr>
                <w:rFonts w:eastAsia="Times New Roman"/>
                <w:sz w:val="24"/>
              </w:rPr>
              <w:t>облагается</w:t>
            </w:r>
          </w:p>
        </w:tc>
      </w:tr>
      <w:tr w:rsidR="00523232" w:rsidRPr="00323D89" w:rsidTr="00055EA4">
        <w:tc>
          <w:tcPr>
            <w:tcW w:w="675" w:type="dxa"/>
            <w:shd w:val="clear" w:color="auto" w:fill="auto"/>
          </w:tcPr>
          <w:p w:rsidR="00523232" w:rsidRPr="00323D89" w:rsidRDefault="00523232" w:rsidP="003D7189">
            <w:pPr>
              <w:pStyle w:val="affd"/>
              <w:numPr>
                <w:ilvl w:val="1"/>
                <w:numId w:val="10"/>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523232" w:rsidRPr="00D05770" w:rsidRDefault="00D034D5" w:rsidP="00523232">
            <w:pPr>
              <w:rPr>
                <w:rFonts w:eastAsia="Times New Roman"/>
                <w:sz w:val="24"/>
                <w:szCs w:val="24"/>
              </w:rPr>
            </w:pPr>
            <w:r w:rsidRPr="00D05770">
              <w:rPr>
                <w:rFonts w:eastAsia="Times New Roman"/>
                <w:sz w:val="24"/>
                <w:szCs w:val="24"/>
              </w:rPr>
              <w:t>Величина понижения начальной цены (шаг понижения):</w:t>
            </w:r>
          </w:p>
        </w:tc>
        <w:tc>
          <w:tcPr>
            <w:tcW w:w="6343" w:type="dxa"/>
            <w:shd w:val="clear" w:color="auto" w:fill="auto"/>
          </w:tcPr>
          <w:p w:rsidR="00523232" w:rsidRPr="00F50583" w:rsidRDefault="00446993" w:rsidP="00446993">
            <w:pPr>
              <w:rPr>
                <w:sz w:val="24"/>
                <w:szCs w:val="24"/>
              </w:rPr>
            </w:pPr>
            <w:r>
              <w:rPr>
                <w:sz w:val="24"/>
                <w:szCs w:val="24"/>
              </w:rPr>
              <w:t>167 804</w:t>
            </w:r>
            <w:r w:rsidRPr="00671855">
              <w:rPr>
                <w:sz w:val="24"/>
                <w:szCs w:val="24"/>
              </w:rPr>
              <w:t xml:space="preserve"> </w:t>
            </w:r>
            <w:r w:rsidRPr="00F50583">
              <w:rPr>
                <w:sz w:val="24"/>
                <w:szCs w:val="24"/>
              </w:rPr>
              <w:t>(</w:t>
            </w:r>
            <w:r>
              <w:rPr>
                <w:sz w:val="24"/>
                <w:szCs w:val="24"/>
              </w:rPr>
              <w:t>Сто шестьдесят семь тысяч восемьсот четыре) рублей 00 копеек, НДС не облагается</w:t>
            </w:r>
          </w:p>
        </w:tc>
      </w:tr>
      <w:tr w:rsidR="00E91765" w:rsidRPr="00323D89" w:rsidTr="00055EA4">
        <w:tc>
          <w:tcPr>
            <w:tcW w:w="675" w:type="dxa"/>
            <w:shd w:val="clear" w:color="auto" w:fill="auto"/>
          </w:tcPr>
          <w:p w:rsidR="00E91765" w:rsidRPr="00323D89" w:rsidRDefault="00E91765" w:rsidP="003D7189">
            <w:pPr>
              <w:pStyle w:val="affd"/>
              <w:numPr>
                <w:ilvl w:val="1"/>
                <w:numId w:val="10"/>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E91765" w:rsidRPr="00D05770" w:rsidRDefault="00E91765" w:rsidP="00E91765">
            <w:pPr>
              <w:rPr>
                <w:rFonts w:eastAsia="Times New Roman"/>
                <w:sz w:val="24"/>
                <w:szCs w:val="24"/>
              </w:rPr>
            </w:pPr>
            <w:r w:rsidRPr="00D05770">
              <w:rPr>
                <w:rFonts w:eastAsia="Times New Roman"/>
                <w:sz w:val="24"/>
                <w:szCs w:val="24"/>
              </w:rPr>
              <w:t>Величина повышения цены от предыдущего предложения (шаг аукциона на повышение):</w:t>
            </w:r>
          </w:p>
        </w:tc>
        <w:tc>
          <w:tcPr>
            <w:tcW w:w="6343" w:type="dxa"/>
            <w:shd w:val="clear" w:color="auto" w:fill="auto"/>
          </w:tcPr>
          <w:p w:rsidR="00E91765" w:rsidRPr="00F50583" w:rsidRDefault="00E91765" w:rsidP="00446993">
            <w:pPr>
              <w:rPr>
                <w:sz w:val="24"/>
                <w:szCs w:val="24"/>
              </w:rPr>
            </w:pPr>
            <w:r>
              <w:rPr>
                <w:sz w:val="24"/>
                <w:szCs w:val="24"/>
              </w:rPr>
              <w:t> </w:t>
            </w:r>
            <w:r w:rsidR="00446993" w:rsidRPr="00446993">
              <w:rPr>
                <w:sz w:val="24"/>
                <w:szCs w:val="24"/>
              </w:rPr>
              <w:t xml:space="preserve">167 804 (Сто шестьдесят семь тысяч восемьсот четыре) рублей </w:t>
            </w:r>
            <w:r w:rsidR="00446993">
              <w:rPr>
                <w:sz w:val="24"/>
                <w:szCs w:val="24"/>
              </w:rPr>
              <w:t>00</w:t>
            </w:r>
            <w:r w:rsidR="00446993" w:rsidRPr="00446993">
              <w:rPr>
                <w:sz w:val="24"/>
                <w:szCs w:val="24"/>
              </w:rPr>
              <w:t xml:space="preserve"> копеек, НДС не облагается</w:t>
            </w:r>
          </w:p>
        </w:tc>
      </w:tr>
      <w:tr w:rsidR="00D05770" w:rsidRPr="00323D89" w:rsidTr="00055EA4">
        <w:tc>
          <w:tcPr>
            <w:tcW w:w="675" w:type="dxa"/>
            <w:shd w:val="clear" w:color="auto" w:fill="auto"/>
          </w:tcPr>
          <w:p w:rsidR="00D05770" w:rsidRPr="00323D89" w:rsidRDefault="00D05770" w:rsidP="003D7189">
            <w:pPr>
              <w:pStyle w:val="affd"/>
              <w:numPr>
                <w:ilvl w:val="1"/>
                <w:numId w:val="10"/>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D05770" w:rsidRPr="00D05770" w:rsidRDefault="00D05770" w:rsidP="00D034D5">
            <w:pPr>
              <w:rPr>
                <w:rFonts w:eastAsia="Times New Roman"/>
                <w:sz w:val="24"/>
                <w:szCs w:val="24"/>
              </w:rPr>
            </w:pPr>
            <w:r w:rsidRPr="00D05770">
              <w:rPr>
                <w:rFonts w:eastAsia="Times New Roman"/>
                <w:sz w:val="24"/>
                <w:szCs w:val="24"/>
              </w:rPr>
              <w:t>Цена отсечения (минимальная цена):</w:t>
            </w:r>
          </w:p>
        </w:tc>
        <w:tc>
          <w:tcPr>
            <w:tcW w:w="6343" w:type="dxa"/>
            <w:shd w:val="clear" w:color="auto" w:fill="auto"/>
          </w:tcPr>
          <w:p w:rsidR="00D05770" w:rsidRPr="00D05770" w:rsidRDefault="00E91765" w:rsidP="0005555E">
            <w:pPr>
              <w:rPr>
                <w:sz w:val="24"/>
                <w:szCs w:val="24"/>
              </w:rPr>
            </w:pPr>
            <w:r>
              <w:rPr>
                <w:sz w:val="24"/>
                <w:szCs w:val="24"/>
              </w:rPr>
              <w:t xml:space="preserve"> </w:t>
            </w:r>
            <w:r w:rsidR="0005555E">
              <w:rPr>
                <w:sz w:val="24"/>
                <w:szCs w:val="24"/>
              </w:rPr>
              <w:t>1 000 000</w:t>
            </w:r>
            <w:r>
              <w:rPr>
                <w:sz w:val="24"/>
                <w:szCs w:val="24"/>
              </w:rPr>
              <w:t xml:space="preserve"> (</w:t>
            </w:r>
            <w:r w:rsidR="0005555E">
              <w:rPr>
                <w:sz w:val="24"/>
                <w:szCs w:val="24"/>
              </w:rPr>
              <w:t>Один миллион</w:t>
            </w:r>
            <w:r>
              <w:rPr>
                <w:sz w:val="24"/>
                <w:szCs w:val="24"/>
              </w:rPr>
              <w:t>) рублей</w:t>
            </w:r>
            <w:r w:rsidR="0005555E">
              <w:rPr>
                <w:sz w:val="24"/>
                <w:szCs w:val="24"/>
              </w:rPr>
              <w:t xml:space="preserve"> </w:t>
            </w:r>
            <w:r w:rsidR="0005555E" w:rsidRPr="0005555E">
              <w:rPr>
                <w:sz w:val="24"/>
                <w:szCs w:val="24"/>
              </w:rPr>
              <w:t>00 копеек</w:t>
            </w:r>
            <w:r w:rsidR="00995E20">
              <w:rPr>
                <w:sz w:val="24"/>
                <w:szCs w:val="24"/>
              </w:rPr>
              <w:t>, НДС не облагается</w:t>
            </w:r>
          </w:p>
        </w:tc>
      </w:tr>
      <w:tr w:rsidR="00D034D5" w:rsidRPr="00323D89" w:rsidTr="00055EA4">
        <w:tc>
          <w:tcPr>
            <w:tcW w:w="675" w:type="dxa"/>
            <w:shd w:val="clear" w:color="auto" w:fill="auto"/>
          </w:tcPr>
          <w:p w:rsidR="00D034D5" w:rsidRPr="00323D89" w:rsidRDefault="00D034D5" w:rsidP="003D7189">
            <w:pPr>
              <w:pStyle w:val="affd"/>
              <w:numPr>
                <w:ilvl w:val="1"/>
                <w:numId w:val="10"/>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D034D5" w:rsidRPr="00D05770" w:rsidRDefault="00D034D5" w:rsidP="00D034D5">
            <w:pPr>
              <w:rPr>
                <w:rFonts w:eastAsia="Times New Roman"/>
                <w:sz w:val="24"/>
              </w:rPr>
            </w:pPr>
            <w:r w:rsidRPr="00D05770">
              <w:rPr>
                <w:rFonts w:eastAsia="Times New Roman"/>
                <w:sz w:val="24"/>
              </w:rPr>
              <w:tab/>
              <w:t>Условия, варианты и сроки оплаты по договору, заключаемому по результатам аукциона, а также информация о способах обеспечения исполнения обязательств по договору</w:t>
            </w:r>
          </w:p>
        </w:tc>
        <w:tc>
          <w:tcPr>
            <w:tcW w:w="6343" w:type="dxa"/>
            <w:shd w:val="clear" w:color="auto" w:fill="auto"/>
          </w:tcPr>
          <w:p w:rsidR="00D034D5" w:rsidRPr="00D05770" w:rsidRDefault="00D034D5" w:rsidP="00D034D5">
            <w:pPr>
              <w:rPr>
                <w:rFonts w:eastAsia="Times New Roman"/>
                <w:sz w:val="24"/>
              </w:rPr>
            </w:pPr>
            <w:r w:rsidRPr="00D05770">
              <w:rPr>
                <w:rFonts w:eastAsia="Times New Roman"/>
                <w:sz w:val="24"/>
              </w:rPr>
              <w:t>В Документации и в форме договора купли-продажи, являющейся неотъемлемой частью аукционной документации.</w:t>
            </w:r>
          </w:p>
        </w:tc>
      </w:tr>
      <w:tr w:rsidR="00D034D5" w:rsidRPr="00323D89" w:rsidTr="00055EA4">
        <w:tc>
          <w:tcPr>
            <w:tcW w:w="675" w:type="dxa"/>
            <w:shd w:val="clear" w:color="auto" w:fill="auto"/>
          </w:tcPr>
          <w:p w:rsidR="00D034D5" w:rsidRPr="00323D89" w:rsidRDefault="00D034D5" w:rsidP="003D7189">
            <w:pPr>
              <w:pStyle w:val="affd"/>
              <w:numPr>
                <w:ilvl w:val="1"/>
                <w:numId w:val="10"/>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D034D5" w:rsidRPr="00D05770" w:rsidRDefault="00D034D5" w:rsidP="00D034D5">
            <w:pPr>
              <w:rPr>
                <w:rFonts w:eastAsia="Times New Roman"/>
                <w:sz w:val="24"/>
              </w:rPr>
            </w:pPr>
            <w:r w:rsidRPr="00D05770">
              <w:rPr>
                <w:rFonts w:eastAsia="Times New Roman"/>
                <w:sz w:val="24"/>
              </w:rPr>
              <w:t>Условие о задатке:</w:t>
            </w:r>
          </w:p>
        </w:tc>
        <w:tc>
          <w:tcPr>
            <w:tcW w:w="6343" w:type="dxa"/>
            <w:shd w:val="clear" w:color="auto" w:fill="auto"/>
          </w:tcPr>
          <w:p w:rsidR="00D034D5" w:rsidRPr="00D05770" w:rsidRDefault="00D034D5" w:rsidP="00D034D5">
            <w:pPr>
              <w:rPr>
                <w:rFonts w:eastAsia="Times New Roman"/>
                <w:sz w:val="24"/>
              </w:rPr>
            </w:pPr>
            <w:r w:rsidRPr="00D05770">
              <w:rPr>
                <w:rFonts w:eastAsia="Times New Roman"/>
                <w:sz w:val="24"/>
              </w:rPr>
              <w:t>Задаток считается перечисленным с момента зачисления в полном объеме на указанный ниже расчетный счет (п. 5.6 Извещения). Данное извещение является публичной офертой для заключения договора о задатке в соответствии со статьей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p>
        </w:tc>
      </w:tr>
      <w:tr w:rsidR="00D034D5" w:rsidRPr="00323D89" w:rsidTr="00055EA4">
        <w:tc>
          <w:tcPr>
            <w:tcW w:w="675" w:type="dxa"/>
            <w:shd w:val="clear" w:color="auto" w:fill="auto"/>
          </w:tcPr>
          <w:p w:rsidR="00D034D5" w:rsidRPr="00323D89" w:rsidRDefault="00D034D5" w:rsidP="003D7189">
            <w:pPr>
              <w:pStyle w:val="affd"/>
              <w:numPr>
                <w:ilvl w:val="1"/>
                <w:numId w:val="10"/>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D034D5" w:rsidRPr="00446993" w:rsidRDefault="00D034D5" w:rsidP="00D034D5">
            <w:pPr>
              <w:rPr>
                <w:rFonts w:eastAsia="Times New Roman"/>
                <w:sz w:val="24"/>
              </w:rPr>
            </w:pPr>
            <w:r w:rsidRPr="00446993">
              <w:rPr>
                <w:rFonts w:eastAsia="Times New Roman"/>
                <w:sz w:val="24"/>
              </w:rPr>
              <w:t>Размер задатка:</w:t>
            </w:r>
          </w:p>
        </w:tc>
        <w:tc>
          <w:tcPr>
            <w:tcW w:w="6343" w:type="dxa"/>
            <w:shd w:val="clear" w:color="auto" w:fill="auto"/>
          </w:tcPr>
          <w:p w:rsidR="00D034D5" w:rsidRPr="00AA1BF2" w:rsidRDefault="00D034D5" w:rsidP="00446993">
            <w:pPr>
              <w:rPr>
                <w:sz w:val="24"/>
                <w:szCs w:val="24"/>
              </w:rPr>
            </w:pPr>
            <w:r w:rsidRPr="00AA1BF2">
              <w:rPr>
                <w:sz w:val="24"/>
                <w:szCs w:val="24"/>
              </w:rPr>
              <w:t xml:space="preserve">10% </w:t>
            </w:r>
            <w:r w:rsidR="00D05770" w:rsidRPr="00AA1BF2">
              <w:rPr>
                <w:rFonts w:eastAsia="Times New Roman"/>
                <w:sz w:val="24"/>
                <w:szCs w:val="24"/>
              </w:rPr>
              <w:t>от цены отсечения (минимальной цены) аукциона</w:t>
            </w:r>
            <w:r w:rsidRPr="00AA1BF2">
              <w:rPr>
                <w:sz w:val="24"/>
                <w:szCs w:val="24"/>
              </w:rPr>
              <w:t xml:space="preserve">, что составляет </w:t>
            </w:r>
            <w:r w:rsidR="00446993">
              <w:rPr>
                <w:sz w:val="24"/>
                <w:szCs w:val="24"/>
              </w:rPr>
              <w:t>100 000</w:t>
            </w:r>
            <w:r w:rsidR="00E91765">
              <w:rPr>
                <w:sz w:val="24"/>
                <w:szCs w:val="24"/>
              </w:rPr>
              <w:t xml:space="preserve"> (</w:t>
            </w:r>
            <w:r w:rsidR="00446993">
              <w:rPr>
                <w:sz w:val="24"/>
                <w:szCs w:val="24"/>
              </w:rPr>
              <w:t>Сто тысяч</w:t>
            </w:r>
            <w:r w:rsidR="00E91765">
              <w:rPr>
                <w:sz w:val="24"/>
                <w:szCs w:val="24"/>
              </w:rPr>
              <w:t>)</w:t>
            </w:r>
            <w:r w:rsidR="00AA1BF2" w:rsidRPr="00AA1BF2">
              <w:rPr>
                <w:sz w:val="24"/>
                <w:szCs w:val="24"/>
              </w:rPr>
              <w:t xml:space="preserve"> рубл</w:t>
            </w:r>
            <w:r w:rsidR="00446993">
              <w:rPr>
                <w:sz w:val="24"/>
                <w:szCs w:val="24"/>
              </w:rPr>
              <w:t>ей</w:t>
            </w:r>
            <w:r w:rsidRPr="00AA1BF2">
              <w:rPr>
                <w:sz w:val="24"/>
                <w:szCs w:val="24"/>
              </w:rPr>
              <w:t xml:space="preserve"> </w:t>
            </w:r>
            <w:r w:rsidR="00E91765">
              <w:rPr>
                <w:sz w:val="24"/>
                <w:szCs w:val="24"/>
              </w:rPr>
              <w:t>00</w:t>
            </w:r>
            <w:r w:rsidRPr="00AA1BF2">
              <w:rPr>
                <w:sz w:val="24"/>
                <w:szCs w:val="24"/>
              </w:rPr>
              <w:t xml:space="preserve"> копеек</w:t>
            </w:r>
            <w:r w:rsidR="00A235F5">
              <w:rPr>
                <w:sz w:val="24"/>
                <w:szCs w:val="24"/>
              </w:rPr>
              <w:t>, НДС не облагается</w:t>
            </w:r>
          </w:p>
        </w:tc>
      </w:tr>
      <w:tr w:rsidR="00D034D5" w:rsidRPr="00323D89" w:rsidTr="00055EA4">
        <w:tc>
          <w:tcPr>
            <w:tcW w:w="675" w:type="dxa"/>
            <w:shd w:val="clear" w:color="auto" w:fill="auto"/>
          </w:tcPr>
          <w:p w:rsidR="00D034D5" w:rsidRPr="00323D89" w:rsidRDefault="00D034D5" w:rsidP="003D7189">
            <w:pPr>
              <w:pStyle w:val="affd"/>
              <w:numPr>
                <w:ilvl w:val="1"/>
                <w:numId w:val="10"/>
              </w:numPr>
              <w:tabs>
                <w:tab w:val="left" w:pos="284"/>
              </w:tabs>
              <w:spacing w:after="0" w:line="240" w:lineRule="auto"/>
              <w:ind w:left="0" w:firstLine="0"/>
              <w:rPr>
                <w:rFonts w:ascii="Times New Roman" w:eastAsia="Times New Roman" w:hAnsi="Times New Roman"/>
              </w:rPr>
            </w:pPr>
            <w:bookmarkStart w:id="3" w:name="_Ref410999703"/>
          </w:p>
        </w:tc>
        <w:bookmarkEnd w:id="3"/>
        <w:tc>
          <w:tcPr>
            <w:tcW w:w="3119" w:type="dxa"/>
            <w:shd w:val="clear" w:color="auto" w:fill="auto"/>
          </w:tcPr>
          <w:p w:rsidR="00D034D5" w:rsidRPr="00446993" w:rsidRDefault="00D034D5" w:rsidP="00D034D5">
            <w:pPr>
              <w:rPr>
                <w:rFonts w:eastAsia="Times New Roman"/>
                <w:sz w:val="24"/>
              </w:rPr>
            </w:pPr>
            <w:r w:rsidRPr="00446993">
              <w:rPr>
                <w:rFonts w:eastAsia="Times New Roman"/>
                <w:sz w:val="24"/>
              </w:rPr>
              <w:t xml:space="preserve">Реквизиты для </w:t>
            </w:r>
            <w:r w:rsidRPr="00446993">
              <w:rPr>
                <w:rFonts w:eastAsia="Times New Roman"/>
                <w:sz w:val="24"/>
              </w:rPr>
              <w:lastRenderedPageBreak/>
              <w:t>перечисления задатка:</w:t>
            </w:r>
          </w:p>
        </w:tc>
        <w:tc>
          <w:tcPr>
            <w:tcW w:w="6343" w:type="dxa"/>
            <w:shd w:val="clear" w:color="auto" w:fill="auto"/>
          </w:tcPr>
          <w:p w:rsidR="00CD41DE" w:rsidRDefault="00CD41DE" w:rsidP="00D034D5">
            <w:pPr>
              <w:rPr>
                <w:sz w:val="24"/>
              </w:rPr>
            </w:pPr>
            <w:r>
              <w:rPr>
                <w:sz w:val="24"/>
              </w:rPr>
              <w:lastRenderedPageBreak/>
              <w:t>ООО Агрофирма «Итманово»</w:t>
            </w:r>
          </w:p>
          <w:p w:rsidR="00D034D5" w:rsidRPr="00AA1BF2" w:rsidRDefault="00D034D5" w:rsidP="00D034D5">
            <w:pPr>
              <w:rPr>
                <w:sz w:val="24"/>
              </w:rPr>
            </w:pPr>
            <w:r w:rsidRPr="00AA1BF2">
              <w:rPr>
                <w:sz w:val="24"/>
              </w:rPr>
              <w:lastRenderedPageBreak/>
              <w:t xml:space="preserve">ИНН: 5213004023, КПП: 521301001, </w:t>
            </w:r>
          </w:p>
          <w:p w:rsidR="00D034D5" w:rsidRPr="00AA1BF2" w:rsidRDefault="00D034D5" w:rsidP="00D034D5">
            <w:pPr>
              <w:rPr>
                <w:sz w:val="24"/>
              </w:rPr>
            </w:pPr>
            <w:r w:rsidRPr="00AA1BF2">
              <w:rPr>
                <w:sz w:val="24"/>
              </w:rPr>
              <w:t xml:space="preserve">р/с 40702810538040025158 в ПАО «Сбербанк России», </w:t>
            </w:r>
          </w:p>
          <w:p w:rsidR="00D034D5" w:rsidRPr="00AA1BF2" w:rsidRDefault="00D034D5" w:rsidP="00D034D5">
            <w:pPr>
              <w:rPr>
                <w:sz w:val="24"/>
              </w:rPr>
            </w:pPr>
            <w:r w:rsidRPr="00AA1BF2">
              <w:rPr>
                <w:sz w:val="24"/>
              </w:rPr>
              <w:t xml:space="preserve">к/с 30101810400000000225, БИК 044525225 </w:t>
            </w:r>
          </w:p>
          <w:p w:rsidR="00D034D5" w:rsidRPr="00AA1BF2" w:rsidRDefault="00D034D5" w:rsidP="00446993">
            <w:pPr>
              <w:rPr>
                <w:sz w:val="24"/>
              </w:rPr>
            </w:pPr>
            <w:r w:rsidRPr="00AA1BF2">
              <w:rPr>
                <w:sz w:val="24"/>
              </w:rPr>
              <w:t>В платежном поручении в поле «назначение платежа» необходимо указать: «Задаток для участия в аукционе от «____»_______________</w:t>
            </w:r>
            <w:r w:rsidR="00D7480B" w:rsidRPr="00EB46F9">
              <w:rPr>
                <w:sz w:val="24"/>
              </w:rPr>
              <w:t xml:space="preserve"> </w:t>
            </w:r>
            <w:r w:rsidRPr="00AA1BF2">
              <w:rPr>
                <w:sz w:val="24"/>
              </w:rPr>
              <w:t>(дата аукциона) №</w:t>
            </w:r>
            <w:r w:rsidR="00D7480B">
              <w:rPr>
                <w:sz w:val="24"/>
              </w:rPr>
              <w:t xml:space="preserve"> </w:t>
            </w:r>
            <w:r w:rsidR="0080117F">
              <w:rPr>
                <w:sz w:val="24"/>
              </w:rPr>
              <w:t>___________</w:t>
            </w:r>
            <w:r w:rsidRPr="00AA1BF2">
              <w:rPr>
                <w:sz w:val="24"/>
              </w:rPr>
              <w:t xml:space="preserve"> по продаже </w:t>
            </w:r>
            <w:r w:rsidR="00446993">
              <w:rPr>
                <w:rFonts w:eastAsia="Times New Roman"/>
                <w:sz w:val="24"/>
              </w:rPr>
              <w:t xml:space="preserve">земельных участков общей </w:t>
            </w:r>
            <w:r w:rsidR="002D586D" w:rsidRPr="002D586D">
              <w:rPr>
                <w:rFonts w:eastAsia="Times New Roman"/>
                <w:sz w:val="24"/>
              </w:rPr>
              <w:t xml:space="preserve">площадью </w:t>
            </w:r>
            <w:r w:rsidR="00446993" w:rsidRPr="00446993">
              <w:rPr>
                <w:rFonts w:eastAsia="Times New Roman"/>
                <w:sz w:val="24"/>
              </w:rPr>
              <w:t>2 495 222 кв. м</w:t>
            </w:r>
            <w:r w:rsidR="002D586D" w:rsidRPr="002D586D">
              <w:rPr>
                <w:rFonts w:eastAsia="Times New Roman"/>
                <w:sz w:val="24"/>
              </w:rPr>
              <w:t>, расположенн</w:t>
            </w:r>
            <w:r w:rsidR="00446993">
              <w:rPr>
                <w:rFonts w:eastAsia="Times New Roman"/>
                <w:sz w:val="24"/>
              </w:rPr>
              <w:t>ых</w:t>
            </w:r>
            <w:r w:rsidR="002D586D" w:rsidRPr="002D586D">
              <w:rPr>
                <w:rFonts w:eastAsia="Times New Roman"/>
                <w:sz w:val="24"/>
              </w:rPr>
              <w:t xml:space="preserve"> по адресу: Нижегородская область, Гагинский район, тер. СПК «Итмановский»</w:t>
            </w:r>
          </w:p>
        </w:tc>
      </w:tr>
      <w:tr w:rsidR="00D034D5" w:rsidRPr="00323D89" w:rsidTr="00055EA4">
        <w:tc>
          <w:tcPr>
            <w:tcW w:w="675" w:type="dxa"/>
            <w:shd w:val="clear" w:color="auto" w:fill="auto"/>
          </w:tcPr>
          <w:p w:rsidR="00D034D5" w:rsidRPr="00323D89" w:rsidRDefault="00D034D5" w:rsidP="003D7189">
            <w:pPr>
              <w:pStyle w:val="affd"/>
              <w:numPr>
                <w:ilvl w:val="1"/>
                <w:numId w:val="10"/>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D034D5" w:rsidRPr="00323D89" w:rsidRDefault="00D034D5" w:rsidP="00D034D5">
            <w:pPr>
              <w:rPr>
                <w:rFonts w:eastAsia="Times New Roman"/>
              </w:rPr>
            </w:pPr>
            <w:r w:rsidRPr="00323D89">
              <w:rPr>
                <w:rFonts w:eastAsia="Times New Roman"/>
              </w:rPr>
              <w:t>Срок перечисления задатка:</w:t>
            </w:r>
          </w:p>
        </w:tc>
        <w:tc>
          <w:tcPr>
            <w:tcW w:w="6343" w:type="dxa"/>
            <w:shd w:val="clear" w:color="auto" w:fill="auto"/>
          </w:tcPr>
          <w:p w:rsidR="00D034D5" w:rsidRPr="00AE06E7" w:rsidRDefault="00D034D5" w:rsidP="00D034D5">
            <w:pPr>
              <w:rPr>
                <w:rFonts w:eastAsia="Times New Roman"/>
                <w:sz w:val="24"/>
                <w:szCs w:val="24"/>
              </w:rPr>
            </w:pPr>
            <w:r w:rsidRPr="00AE06E7">
              <w:rPr>
                <w:rFonts w:eastAsia="Times New Roman"/>
                <w:sz w:val="24"/>
                <w:szCs w:val="24"/>
              </w:rPr>
              <w:t>Задаток подлежит перечислению в срок, обеспечивающий своевременное поступление на счет получателя, но не позднее времени и даты окончания подачи заявок на участие в торгах</w:t>
            </w:r>
          </w:p>
        </w:tc>
      </w:tr>
      <w:tr w:rsidR="00D034D5" w:rsidRPr="00323D89" w:rsidTr="00055EA4">
        <w:tc>
          <w:tcPr>
            <w:tcW w:w="675" w:type="dxa"/>
            <w:shd w:val="clear" w:color="auto" w:fill="auto"/>
          </w:tcPr>
          <w:p w:rsidR="00D034D5" w:rsidRPr="00323D89" w:rsidRDefault="00D034D5" w:rsidP="003D7189">
            <w:pPr>
              <w:pStyle w:val="affd"/>
              <w:numPr>
                <w:ilvl w:val="1"/>
                <w:numId w:val="10"/>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D034D5" w:rsidRPr="00323D89" w:rsidRDefault="00D034D5" w:rsidP="00D034D5">
            <w:pPr>
              <w:rPr>
                <w:rFonts w:eastAsia="Times New Roman"/>
              </w:rPr>
            </w:pPr>
            <w:r w:rsidRPr="00323D89">
              <w:rPr>
                <w:rFonts w:eastAsia="Times New Roman"/>
              </w:rPr>
              <w:t>Возвращение задатка:</w:t>
            </w:r>
          </w:p>
        </w:tc>
        <w:tc>
          <w:tcPr>
            <w:tcW w:w="6343" w:type="dxa"/>
            <w:shd w:val="clear" w:color="auto" w:fill="auto"/>
          </w:tcPr>
          <w:p w:rsidR="00D034D5" w:rsidRPr="00AE06E7" w:rsidRDefault="00D034D5" w:rsidP="00D034D5">
            <w:pPr>
              <w:rPr>
                <w:rFonts w:eastAsia="Times New Roman"/>
                <w:sz w:val="24"/>
                <w:szCs w:val="24"/>
              </w:rPr>
            </w:pPr>
            <w:r w:rsidRPr="00AE06E7">
              <w:rPr>
                <w:rFonts w:eastAsia="Times New Roman"/>
                <w:sz w:val="24"/>
                <w:szCs w:val="24"/>
              </w:rPr>
              <w:t>Осуществляется в порядке, установленном в п. 2.6 Документации</w:t>
            </w:r>
          </w:p>
        </w:tc>
      </w:tr>
      <w:tr w:rsidR="00D034D5" w:rsidRPr="00323D89" w:rsidTr="00B77381">
        <w:tc>
          <w:tcPr>
            <w:tcW w:w="10137" w:type="dxa"/>
            <w:gridSpan w:val="3"/>
            <w:shd w:val="clear" w:color="auto" w:fill="D9D9D9"/>
          </w:tcPr>
          <w:p w:rsidR="00D034D5" w:rsidRPr="00323D89" w:rsidRDefault="00D034D5" w:rsidP="003D7189">
            <w:pPr>
              <w:pStyle w:val="affd"/>
              <w:numPr>
                <w:ilvl w:val="0"/>
                <w:numId w:val="10"/>
              </w:numPr>
              <w:tabs>
                <w:tab w:val="left" w:pos="284"/>
              </w:tabs>
              <w:spacing w:after="0" w:line="240" w:lineRule="auto"/>
              <w:ind w:left="0" w:firstLine="0"/>
              <w:outlineLvl w:val="2"/>
              <w:rPr>
                <w:rFonts w:ascii="Times New Roman" w:eastAsia="Times New Roman" w:hAnsi="Times New Roman"/>
                <w:spacing w:val="-1"/>
                <w:sz w:val="28"/>
              </w:rPr>
            </w:pPr>
            <w:r w:rsidRPr="00323D89">
              <w:rPr>
                <w:rFonts w:ascii="Times New Roman" w:eastAsia="Times New Roman" w:hAnsi="Times New Roman"/>
                <w:sz w:val="28"/>
              </w:rPr>
              <w:t>Срок и порядок подачи заявок на участие в торгах</w:t>
            </w:r>
          </w:p>
        </w:tc>
      </w:tr>
      <w:tr w:rsidR="00D034D5" w:rsidRPr="00323D89" w:rsidTr="00055EA4">
        <w:trPr>
          <w:trHeight w:val="250"/>
        </w:trPr>
        <w:tc>
          <w:tcPr>
            <w:tcW w:w="675" w:type="dxa"/>
            <w:shd w:val="clear" w:color="auto" w:fill="auto"/>
          </w:tcPr>
          <w:p w:rsidR="00D034D5" w:rsidRPr="00323D89" w:rsidRDefault="00D034D5" w:rsidP="003D7189">
            <w:pPr>
              <w:pStyle w:val="affd"/>
              <w:numPr>
                <w:ilvl w:val="1"/>
                <w:numId w:val="10"/>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D034D5" w:rsidRPr="00323D89" w:rsidRDefault="00D034D5" w:rsidP="00D034D5">
            <w:pPr>
              <w:rPr>
                <w:rFonts w:eastAsia="Times New Roman"/>
                <w:bCs/>
                <w:spacing w:val="-1"/>
                <w:sz w:val="24"/>
              </w:rPr>
            </w:pPr>
            <w:r w:rsidRPr="00323D89">
              <w:rPr>
                <w:rFonts w:eastAsia="Times New Roman"/>
                <w:bCs/>
                <w:spacing w:val="-1"/>
                <w:sz w:val="24"/>
              </w:rPr>
              <w:t>Дата и время начала приема заявок:</w:t>
            </w:r>
          </w:p>
        </w:tc>
        <w:tc>
          <w:tcPr>
            <w:tcW w:w="6343" w:type="dxa"/>
            <w:shd w:val="clear" w:color="auto" w:fill="auto"/>
          </w:tcPr>
          <w:p w:rsidR="00D034D5" w:rsidRPr="0013761E" w:rsidRDefault="00446993" w:rsidP="00630AF4">
            <w:pPr>
              <w:rPr>
                <w:sz w:val="24"/>
              </w:rPr>
            </w:pPr>
            <w:r>
              <w:rPr>
                <w:sz w:val="24"/>
              </w:rPr>
              <w:t>2</w:t>
            </w:r>
            <w:r w:rsidR="00630AF4">
              <w:rPr>
                <w:sz w:val="24"/>
              </w:rPr>
              <w:t>3</w:t>
            </w:r>
            <w:r>
              <w:rPr>
                <w:sz w:val="24"/>
              </w:rPr>
              <w:t>.11.2023</w:t>
            </w:r>
          </w:p>
        </w:tc>
      </w:tr>
      <w:tr w:rsidR="00D034D5" w:rsidRPr="00323D89" w:rsidTr="00055EA4">
        <w:tc>
          <w:tcPr>
            <w:tcW w:w="675" w:type="dxa"/>
            <w:shd w:val="clear" w:color="auto" w:fill="auto"/>
          </w:tcPr>
          <w:p w:rsidR="00D034D5" w:rsidRPr="00323D89" w:rsidRDefault="00D034D5" w:rsidP="003D7189">
            <w:pPr>
              <w:pStyle w:val="affd"/>
              <w:numPr>
                <w:ilvl w:val="1"/>
                <w:numId w:val="10"/>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D034D5" w:rsidRPr="00323D89" w:rsidRDefault="00D034D5" w:rsidP="00D034D5">
            <w:pPr>
              <w:rPr>
                <w:rFonts w:eastAsia="Times New Roman"/>
                <w:bCs/>
                <w:spacing w:val="-1"/>
                <w:sz w:val="24"/>
              </w:rPr>
            </w:pPr>
            <w:r w:rsidRPr="00323D89">
              <w:rPr>
                <w:rFonts w:eastAsia="Times New Roman"/>
                <w:bCs/>
                <w:spacing w:val="-1"/>
                <w:sz w:val="24"/>
              </w:rPr>
              <w:t>Дата и время завершения приема заявок:</w:t>
            </w:r>
          </w:p>
        </w:tc>
        <w:tc>
          <w:tcPr>
            <w:tcW w:w="6343" w:type="dxa"/>
            <w:shd w:val="clear" w:color="auto" w:fill="auto"/>
          </w:tcPr>
          <w:p w:rsidR="00D034D5" w:rsidRPr="0013761E" w:rsidRDefault="00BD3A3C" w:rsidP="00630AF4">
            <w:pPr>
              <w:rPr>
                <w:sz w:val="24"/>
              </w:rPr>
            </w:pPr>
            <w:r>
              <w:rPr>
                <w:sz w:val="24"/>
              </w:rPr>
              <w:t>2</w:t>
            </w:r>
            <w:r w:rsidR="00630AF4">
              <w:rPr>
                <w:sz w:val="24"/>
              </w:rPr>
              <w:t>2</w:t>
            </w:r>
            <w:r w:rsidR="00E91765">
              <w:rPr>
                <w:sz w:val="24"/>
              </w:rPr>
              <w:t>.1</w:t>
            </w:r>
            <w:r w:rsidR="00446993">
              <w:rPr>
                <w:sz w:val="24"/>
              </w:rPr>
              <w:t>2</w:t>
            </w:r>
            <w:r w:rsidR="00E91765">
              <w:rPr>
                <w:sz w:val="24"/>
              </w:rPr>
              <w:t>.2023</w:t>
            </w:r>
            <w:r w:rsidR="00D034D5" w:rsidRPr="0013761E">
              <w:rPr>
                <w:sz w:val="24"/>
              </w:rPr>
              <w:t xml:space="preserve">, </w:t>
            </w:r>
            <w:r w:rsidR="00E91765">
              <w:rPr>
                <w:sz w:val="24"/>
              </w:rPr>
              <w:t>12:00</w:t>
            </w:r>
            <w:r w:rsidR="00D034D5" w:rsidRPr="0013761E">
              <w:rPr>
                <w:sz w:val="24"/>
              </w:rPr>
              <w:t xml:space="preserve"> (время московское) </w:t>
            </w:r>
          </w:p>
        </w:tc>
      </w:tr>
      <w:tr w:rsidR="00D034D5" w:rsidRPr="00323D89" w:rsidTr="00055EA4">
        <w:tc>
          <w:tcPr>
            <w:tcW w:w="675" w:type="dxa"/>
            <w:shd w:val="clear" w:color="auto" w:fill="auto"/>
          </w:tcPr>
          <w:p w:rsidR="00D034D5" w:rsidRPr="00323D89" w:rsidRDefault="00D034D5" w:rsidP="003D7189">
            <w:pPr>
              <w:pStyle w:val="affd"/>
              <w:numPr>
                <w:ilvl w:val="1"/>
                <w:numId w:val="10"/>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D034D5" w:rsidRPr="00AE06E7" w:rsidRDefault="00D034D5" w:rsidP="00D034D5">
            <w:pPr>
              <w:rPr>
                <w:rFonts w:eastAsia="Times New Roman"/>
                <w:bCs/>
                <w:spacing w:val="-1"/>
                <w:sz w:val="24"/>
              </w:rPr>
            </w:pPr>
            <w:r w:rsidRPr="00AE06E7">
              <w:rPr>
                <w:rFonts w:eastAsia="Times New Roman"/>
                <w:bCs/>
                <w:spacing w:val="-1"/>
                <w:sz w:val="24"/>
              </w:rPr>
              <w:t>Порядок подачи:</w:t>
            </w:r>
          </w:p>
        </w:tc>
        <w:tc>
          <w:tcPr>
            <w:tcW w:w="6343" w:type="dxa"/>
            <w:shd w:val="clear" w:color="auto" w:fill="auto"/>
          </w:tcPr>
          <w:p w:rsidR="00D034D5" w:rsidRPr="00AE06E7" w:rsidRDefault="00D034D5" w:rsidP="00D034D5">
            <w:pPr>
              <w:pStyle w:val="13"/>
              <w:shd w:val="clear" w:color="auto" w:fill="FFFFFF"/>
              <w:tabs>
                <w:tab w:val="left" w:pos="398"/>
                <w:tab w:val="left" w:pos="543"/>
                <w:tab w:val="left" w:pos="1276"/>
                <w:tab w:val="left" w:leader="underscore" w:pos="5467"/>
              </w:tabs>
              <w:ind w:left="0" w:firstLine="33"/>
              <w:rPr>
                <w:sz w:val="24"/>
              </w:rPr>
            </w:pPr>
            <w:r w:rsidRPr="00AE06E7">
              <w:rPr>
                <w:rFonts w:eastAsia="Times New Roman"/>
                <w:sz w:val="24"/>
              </w:rPr>
              <w:t>заявка на участие в аукционе должна быть подана в электронной форме на электронной торговой площадке. Перечень документов, которые должны быть приложены к заявке, изложен в п. 2 Документации.</w:t>
            </w:r>
          </w:p>
        </w:tc>
      </w:tr>
      <w:tr w:rsidR="00D034D5" w:rsidRPr="00323D89" w:rsidTr="00B77381">
        <w:tc>
          <w:tcPr>
            <w:tcW w:w="10137" w:type="dxa"/>
            <w:gridSpan w:val="3"/>
            <w:shd w:val="clear" w:color="auto" w:fill="D9D9D9"/>
          </w:tcPr>
          <w:p w:rsidR="00D034D5" w:rsidRPr="00323D89" w:rsidRDefault="00D034D5" w:rsidP="003D7189">
            <w:pPr>
              <w:pStyle w:val="affd"/>
              <w:numPr>
                <w:ilvl w:val="0"/>
                <w:numId w:val="10"/>
              </w:numPr>
              <w:tabs>
                <w:tab w:val="left" w:pos="284"/>
              </w:tabs>
              <w:spacing w:after="0" w:line="240" w:lineRule="auto"/>
              <w:ind w:left="0" w:firstLine="0"/>
              <w:rPr>
                <w:rFonts w:ascii="Times New Roman" w:eastAsia="Times New Roman" w:hAnsi="Times New Roman"/>
                <w:sz w:val="28"/>
              </w:rPr>
            </w:pPr>
            <w:r w:rsidRPr="00323D89">
              <w:rPr>
                <w:rFonts w:ascii="Times New Roman" w:eastAsia="Times New Roman" w:hAnsi="Times New Roman"/>
                <w:sz w:val="28"/>
              </w:rPr>
              <w:t>Сроки рассмотрения заявок</w:t>
            </w:r>
          </w:p>
        </w:tc>
      </w:tr>
      <w:tr w:rsidR="00D034D5" w:rsidRPr="00323D89" w:rsidTr="00055EA4">
        <w:tc>
          <w:tcPr>
            <w:tcW w:w="675" w:type="dxa"/>
            <w:shd w:val="clear" w:color="auto" w:fill="auto"/>
          </w:tcPr>
          <w:p w:rsidR="00D034D5" w:rsidRPr="00323D89" w:rsidRDefault="00D034D5" w:rsidP="003D7189">
            <w:pPr>
              <w:pStyle w:val="affd"/>
              <w:numPr>
                <w:ilvl w:val="1"/>
                <w:numId w:val="10"/>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D034D5" w:rsidRPr="00AE06E7" w:rsidRDefault="00D034D5" w:rsidP="00D034D5">
            <w:pPr>
              <w:rPr>
                <w:rFonts w:eastAsia="Times New Roman"/>
                <w:bCs/>
                <w:spacing w:val="-1"/>
                <w:sz w:val="24"/>
              </w:rPr>
            </w:pPr>
            <w:r w:rsidRPr="00AE06E7">
              <w:rPr>
                <w:rFonts w:eastAsia="Times New Roman"/>
                <w:bCs/>
                <w:spacing w:val="-1"/>
                <w:sz w:val="24"/>
              </w:rPr>
              <w:t>Время и дата рассмотрения заявок:</w:t>
            </w:r>
          </w:p>
        </w:tc>
        <w:tc>
          <w:tcPr>
            <w:tcW w:w="6343" w:type="dxa"/>
            <w:shd w:val="clear" w:color="auto" w:fill="auto"/>
          </w:tcPr>
          <w:p w:rsidR="00D034D5" w:rsidRPr="0080117F" w:rsidRDefault="00D034D5" w:rsidP="00630AF4">
            <w:pPr>
              <w:pStyle w:val="13"/>
              <w:shd w:val="clear" w:color="auto" w:fill="FFFFFF"/>
              <w:tabs>
                <w:tab w:val="left" w:pos="398"/>
                <w:tab w:val="left" w:pos="1276"/>
                <w:tab w:val="left" w:leader="underscore" w:pos="5467"/>
              </w:tabs>
              <w:ind w:left="0" w:firstLine="33"/>
              <w:rPr>
                <w:sz w:val="24"/>
                <w:highlight w:val="yellow"/>
              </w:rPr>
            </w:pPr>
            <w:r w:rsidRPr="0013761E">
              <w:rPr>
                <w:rFonts w:eastAsia="Times New Roman"/>
                <w:sz w:val="24"/>
              </w:rPr>
              <w:t xml:space="preserve">не позднее </w:t>
            </w:r>
            <w:r w:rsidR="00446993">
              <w:rPr>
                <w:rFonts w:eastAsia="Times New Roman"/>
                <w:sz w:val="24"/>
              </w:rPr>
              <w:t>2</w:t>
            </w:r>
            <w:r w:rsidR="00630AF4">
              <w:rPr>
                <w:rFonts w:eastAsia="Times New Roman"/>
                <w:sz w:val="24"/>
              </w:rPr>
              <w:t>5</w:t>
            </w:r>
            <w:r w:rsidR="00E91765">
              <w:rPr>
                <w:rFonts w:eastAsia="Times New Roman"/>
                <w:sz w:val="24"/>
              </w:rPr>
              <w:t>.1</w:t>
            </w:r>
            <w:r w:rsidR="00446993">
              <w:rPr>
                <w:rFonts w:eastAsia="Times New Roman"/>
                <w:sz w:val="24"/>
              </w:rPr>
              <w:t>2</w:t>
            </w:r>
            <w:r w:rsidR="0013761E" w:rsidRPr="0013761E">
              <w:rPr>
                <w:rFonts w:eastAsia="Times New Roman"/>
                <w:sz w:val="24"/>
              </w:rPr>
              <w:t>.</w:t>
            </w:r>
            <w:r w:rsidRPr="0013761E">
              <w:rPr>
                <w:sz w:val="24"/>
              </w:rPr>
              <w:t>2023 1</w:t>
            </w:r>
            <w:r w:rsidR="00F50583" w:rsidRPr="0013761E">
              <w:rPr>
                <w:sz w:val="24"/>
              </w:rPr>
              <w:t>7</w:t>
            </w:r>
            <w:r w:rsidRPr="0013761E">
              <w:rPr>
                <w:sz w:val="24"/>
              </w:rPr>
              <w:t>:00 (время московское)</w:t>
            </w:r>
          </w:p>
        </w:tc>
      </w:tr>
      <w:tr w:rsidR="00D034D5" w:rsidRPr="00323D89" w:rsidTr="00055EA4">
        <w:tc>
          <w:tcPr>
            <w:tcW w:w="675" w:type="dxa"/>
            <w:shd w:val="clear" w:color="auto" w:fill="auto"/>
          </w:tcPr>
          <w:p w:rsidR="00D034D5" w:rsidRPr="00323D89" w:rsidRDefault="00D034D5" w:rsidP="003D7189">
            <w:pPr>
              <w:pStyle w:val="affd"/>
              <w:numPr>
                <w:ilvl w:val="1"/>
                <w:numId w:val="10"/>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D034D5" w:rsidRPr="00AE06E7" w:rsidRDefault="00D034D5" w:rsidP="00D034D5">
            <w:pPr>
              <w:rPr>
                <w:rFonts w:eastAsia="Times New Roman"/>
                <w:bCs/>
                <w:spacing w:val="-1"/>
                <w:sz w:val="24"/>
              </w:rPr>
            </w:pPr>
            <w:r w:rsidRPr="00AE06E7">
              <w:rPr>
                <w:rFonts w:eastAsia="Times New Roman"/>
                <w:bCs/>
                <w:spacing w:val="-1"/>
                <w:sz w:val="24"/>
              </w:rPr>
              <w:t>Оформление протокола рассмотрения заявок:</w:t>
            </w:r>
          </w:p>
        </w:tc>
        <w:tc>
          <w:tcPr>
            <w:tcW w:w="6343" w:type="dxa"/>
            <w:shd w:val="clear" w:color="auto" w:fill="auto"/>
          </w:tcPr>
          <w:p w:rsidR="00D034D5" w:rsidRPr="00AE06E7" w:rsidRDefault="00D034D5" w:rsidP="00AE06E7">
            <w:pPr>
              <w:pStyle w:val="13"/>
              <w:shd w:val="clear" w:color="auto" w:fill="FFFFFF"/>
              <w:tabs>
                <w:tab w:val="left" w:pos="398"/>
                <w:tab w:val="left" w:pos="1276"/>
                <w:tab w:val="left" w:leader="underscore" w:pos="5467"/>
              </w:tabs>
              <w:ind w:left="0" w:firstLine="33"/>
              <w:rPr>
                <w:rFonts w:eastAsia="Times New Roman"/>
                <w:sz w:val="24"/>
              </w:rPr>
            </w:pPr>
            <w:r w:rsidRPr="00AE06E7">
              <w:rPr>
                <w:rFonts w:eastAsia="Times New Roman"/>
                <w:sz w:val="24"/>
              </w:rPr>
              <w:t xml:space="preserve">Порядок оформления и размещения протокола установлен п. </w:t>
            </w:r>
            <w:r w:rsidR="00AE06E7">
              <w:rPr>
                <w:rFonts w:eastAsia="Times New Roman"/>
                <w:sz w:val="24"/>
              </w:rPr>
              <w:t>3.1.3. Д</w:t>
            </w:r>
            <w:r w:rsidRPr="00AE06E7">
              <w:rPr>
                <w:rFonts w:eastAsia="Times New Roman"/>
                <w:sz w:val="24"/>
              </w:rPr>
              <w:t>окументации.</w:t>
            </w:r>
          </w:p>
        </w:tc>
      </w:tr>
      <w:tr w:rsidR="00D034D5" w:rsidRPr="00323D89" w:rsidTr="00B77381">
        <w:tc>
          <w:tcPr>
            <w:tcW w:w="10137" w:type="dxa"/>
            <w:gridSpan w:val="3"/>
            <w:shd w:val="clear" w:color="auto" w:fill="D9D9D9"/>
          </w:tcPr>
          <w:p w:rsidR="00D034D5" w:rsidRPr="00323D89" w:rsidRDefault="00D034D5" w:rsidP="003D7189">
            <w:pPr>
              <w:pStyle w:val="affd"/>
              <w:numPr>
                <w:ilvl w:val="0"/>
                <w:numId w:val="10"/>
              </w:numPr>
              <w:tabs>
                <w:tab w:val="left" w:pos="284"/>
              </w:tabs>
              <w:spacing w:after="0" w:line="240" w:lineRule="auto"/>
              <w:ind w:left="0" w:firstLine="0"/>
              <w:rPr>
                <w:rFonts w:ascii="Times New Roman" w:eastAsia="Times New Roman" w:hAnsi="Times New Roman"/>
                <w:sz w:val="28"/>
              </w:rPr>
            </w:pPr>
            <w:r w:rsidRPr="00323D89">
              <w:rPr>
                <w:rFonts w:ascii="Times New Roman" w:eastAsia="Times New Roman" w:hAnsi="Times New Roman"/>
                <w:sz w:val="28"/>
              </w:rPr>
              <w:t>Место, дата и порядок проведения аукциона</w:t>
            </w:r>
            <w:r w:rsidRPr="00323D89">
              <w:rPr>
                <w:rFonts w:ascii="Times New Roman" w:eastAsia="Times New Roman" w:hAnsi="Times New Roman"/>
                <w:sz w:val="28"/>
                <w:szCs w:val="28"/>
              </w:rPr>
              <w:t>:</w:t>
            </w:r>
          </w:p>
        </w:tc>
      </w:tr>
      <w:tr w:rsidR="00D034D5" w:rsidRPr="00323D89" w:rsidTr="00055EA4">
        <w:tc>
          <w:tcPr>
            <w:tcW w:w="675" w:type="dxa"/>
            <w:shd w:val="clear" w:color="auto" w:fill="auto"/>
          </w:tcPr>
          <w:p w:rsidR="00D034D5" w:rsidRPr="00323D89" w:rsidRDefault="00D034D5" w:rsidP="003D7189">
            <w:pPr>
              <w:pStyle w:val="affd"/>
              <w:numPr>
                <w:ilvl w:val="1"/>
                <w:numId w:val="10"/>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D034D5" w:rsidRPr="00AE06E7" w:rsidRDefault="00D034D5" w:rsidP="00D034D5">
            <w:pPr>
              <w:rPr>
                <w:rFonts w:eastAsia="Times New Roman"/>
                <w:bCs/>
                <w:spacing w:val="-1"/>
                <w:sz w:val="24"/>
              </w:rPr>
            </w:pPr>
            <w:r w:rsidRPr="00AE06E7">
              <w:rPr>
                <w:rFonts w:eastAsia="Times New Roman"/>
                <w:bCs/>
                <w:spacing w:val="-1"/>
                <w:sz w:val="24"/>
              </w:rPr>
              <w:t>Дата и время начала аукциона:</w:t>
            </w:r>
          </w:p>
        </w:tc>
        <w:tc>
          <w:tcPr>
            <w:tcW w:w="6343" w:type="dxa"/>
            <w:shd w:val="clear" w:color="auto" w:fill="auto"/>
          </w:tcPr>
          <w:p w:rsidR="00D034D5" w:rsidRPr="0013761E" w:rsidRDefault="00446993" w:rsidP="00630AF4">
            <w:pPr>
              <w:pStyle w:val="13"/>
              <w:shd w:val="clear" w:color="auto" w:fill="FFFFFF"/>
              <w:tabs>
                <w:tab w:val="left" w:pos="398"/>
                <w:tab w:val="left" w:pos="1276"/>
                <w:tab w:val="left" w:leader="underscore" w:pos="5467"/>
              </w:tabs>
              <w:ind w:left="0" w:firstLine="33"/>
              <w:rPr>
                <w:sz w:val="24"/>
              </w:rPr>
            </w:pPr>
            <w:r>
              <w:rPr>
                <w:sz w:val="24"/>
              </w:rPr>
              <w:t>2</w:t>
            </w:r>
            <w:r w:rsidR="00630AF4">
              <w:rPr>
                <w:sz w:val="24"/>
              </w:rPr>
              <w:t>6</w:t>
            </w:r>
            <w:r w:rsidR="0013761E" w:rsidRPr="0013761E">
              <w:rPr>
                <w:sz w:val="24"/>
              </w:rPr>
              <w:t>.</w:t>
            </w:r>
            <w:r w:rsidR="00E91765">
              <w:rPr>
                <w:sz w:val="24"/>
              </w:rPr>
              <w:t>1</w:t>
            </w:r>
            <w:r>
              <w:rPr>
                <w:sz w:val="24"/>
              </w:rPr>
              <w:t>2</w:t>
            </w:r>
            <w:r w:rsidR="00D034D5" w:rsidRPr="0013761E">
              <w:rPr>
                <w:sz w:val="24"/>
              </w:rPr>
              <w:t>.2023, в 1</w:t>
            </w:r>
            <w:r w:rsidR="00AE06E7" w:rsidRPr="0013761E">
              <w:rPr>
                <w:sz w:val="24"/>
              </w:rPr>
              <w:t>0</w:t>
            </w:r>
            <w:r w:rsidR="00D034D5" w:rsidRPr="0013761E">
              <w:rPr>
                <w:sz w:val="24"/>
              </w:rPr>
              <w:t>:</w:t>
            </w:r>
            <w:r w:rsidR="00E91765">
              <w:rPr>
                <w:sz w:val="24"/>
              </w:rPr>
              <w:t>00</w:t>
            </w:r>
            <w:r w:rsidR="00E91765" w:rsidRPr="0013761E">
              <w:rPr>
                <w:sz w:val="24"/>
              </w:rPr>
              <w:t xml:space="preserve"> </w:t>
            </w:r>
            <w:r w:rsidR="00D034D5" w:rsidRPr="0013761E">
              <w:rPr>
                <w:sz w:val="24"/>
              </w:rPr>
              <w:t>(время московское)</w:t>
            </w:r>
          </w:p>
        </w:tc>
      </w:tr>
      <w:tr w:rsidR="00D034D5" w:rsidRPr="00323D89" w:rsidTr="00055EA4">
        <w:tc>
          <w:tcPr>
            <w:tcW w:w="675" w:type="dxa"/>
            <w:shd w:val="clear" w:color="auto" w:fill="auto"/>
          </w:tcPr>
          <w:p w:rsidR="00D034D5" w:rsidRPr="00323D89" w:rsidRDefault="00D034D5" w:rsidP="003D7189">
            <w:pPr>
              <w:pStyle w:val="affd"/>
              <w:numPr>
                <w:ilvl w:val="1"/>
                <w:numId w:val="10"/>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D034D5" w:rsidRPr="00AE06E7" w:rsidRDefault="00D034D5" w:rsidP="00D034D5">
            <w:pPr>
              <w:rPr>
                <w:rFonts w:eastAsia="Times New Roman"/>
                <w:bCs/>
                <w:spacing w:val="-1"/>
                <w:sz w:val="24"/>
              </w:rPr>
            </w:pPr>
            <w:r w:rsidRPr="00AE06E7">
              <w:rPr>
                <w:rFonts w:eastAsia="Times New Roman"/>
                <w:bCs/>
                <w:spacing w:val="-1"/>
                <w:sz w:val="24"/>
              </w:rPr>
              <w:t>Дата и время завершения аукциона:</w:t>
            </w:r>
          </w:p>
        </w:tc>
        <w:tc>
          <w:tcPr>
            <w:tcW w:w="6343" w:type="dxa"/>
            <w:shd w:val="clear" w:color="auto" w:fill="auto"/>
          </w:tcPr>
          <w:p w:rsidR="00D034D5" w:rsidRPr="0013761E" w:rsidRDefault="00446993" w:rsidP="00630AF4">
            <w:pPr>
              <w:rPr>
                <w:sz w:val="24"/>
              </w:rPr>
            </w:pPr>
            <w:r>
              <w:rPr>
                <w:sz w:val="24"/>
              </w:rPr>
              <w:t>2</w:t>
            </w:r>
            <w:r w:rsidR="00630AF4">
              <w:rPr>
                <w:sz w:val="24"/>
              </w:rPr>
              <w:t>6</w:t>
            </w:r>
            <w:r w:rsidR="0013761E" w:rsidRPr="0013761E">
              <w:rPr>
                <w:sz w:val="24"/>
              </w:rPr>
              <w:t>.</w:t>
            </w:r>
            <w:r w:rsidR="00E91765">
              <w:rPr>
                <w:sz w:val="24"/>
              </w:rPr>
              <w:t>1</w:t>
            </w:r>
            <w:r>
              <w:rPr>
                <w:sz w:val="24"/>
              </w:rPr>
              <w:t>2</w:t>
            </w:r>
            <w:r w:rsidR="0013761E" w:rsidRPr="0013761E">
              <w:rPr>
                <w:sz w:val="24"/>
              </w:rPr>
              <w:t>.2023</w:t>
            </w:r>
          </w:p>
        </w:tc>
      </w:tr>
      <w:tr w:rsidR="00D034D5" w:rsidRPr="00323D89" w:rsidTr="00055EA4">
        <w:tc>
          <w:tcPr>
            <w:tcW w:w="675" w:type="dxa"/>
            <w:shd w:val="clear" w:color="auto" w:fill="auto"/>
          </w:tcPr>
          <w:p w:rsidR="00D034D5" w:rsidRPr="00323D89" w:rsidRDefault="00D034D5" w:rsidP="003D7189">
            <w:pPr>
              <w:pStyle w:val="affd"/>
              <w:numPr>
                <w:ilvl w:val="1"/>
                <w:numId w:val="10"/>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D034D5" w:rsidRPr="00AE06E7" w:rsidRDefault="00D034D5" w:rsidP="00D034D5">
            <w:pPr>
              <w:rPr>
                <w:rFonts w:eastAsia="Times New Roman"/>
                <w:bCs/>
                <w:spacing w:val="-1"/>
                <w:sz w:val="24"/>
              </w:rPr>
            </w:pPr>
            <w:r w:rsidRPr="00AE06E7">
              <w:rPr>
                <w:rFonts w:eastAsia="Times New Roman"/>
                <w:bCs/>
                <w:spacing w:val="-1"/>
                <w:sz w:val="24"/>
              </w:rPr>
              <w:t>Место проведения аукциона:</w:t>
            </w:r>
          </w:p>
        </w:tc>
        <w:tc>
          <w:tcPr>
            <w:tcW w:w="6343" w:type="dxa"/>
            <w:shd w:val="clear" w:color="auto" w:fill="auto"/>
          </w:tcPr>
          <w:p w:rsidR="00D034D5" w:rsidRPr="00AE06E7" w:rsidRDefault="00D034D5" w:rsidP="00D034D5">
            <w:pPr>
              <w:rPr>
                <w:rFonts w:eastAsia="Times New Roman"/>
                <w:sz w:val="24"/>
              </w:rPr>
            </w:pPr>
            <w:r w:rsidRPr="00AE06E7">
              <w:rPr>
                <w:rFonts w:eastAsia="Times New Roman"/>
                <w:sz w:val="24"/>
              </w:rPr>
              <w:t>на электронной торговой площадке</w:t>
            </w:r>
            <w:r w:rsidRPr="00AE06E7">
              <w:rPr>
                <w:rFonts w:eastAsia="Times New Roman"/>
                <w:bCs/>
                <w:sz w:val="24"/>
              </w:rPr>
              <w:t xml:space="preserve">: ООО «Аукционный Конкурсный Дом», </w:t>
            </w:r>
            <w:hyperlink r:id="rId16" w:history="1">
              <w:r w:rsidRPr="00AE06E7">
                <w:rPr>
                  <w:rStyle w:val="ad"/>
                  <w:rFonts w:eastAsia="Times New Roman"/>
                  <w:bCs/>
                  <w:sz w:val="24"/>
                </w:rPr>
                <w:t>https://www.a-k-d.ru/</w:t>
              </w:r>
            </w:hyperlink>
            <w:r w:rsidRPr="00AE06E7">
              <w:rPr>
                <w:rFonts w:eastAsia="Times New Roman"/>
                <w:sz w:val="24"/>
              </w:rPr>
              <w:t xml:space="preserve"> (далее – ЭТП)</w:t>
            </w:r>
          </w:p>
        </w:tc>
      </w:tr>
      <w:tr w:rsidR="00D034D5" w:rsidRPr="00323D89" w:rsidTr="00055EA4">
        <w:tc>
          <w:tcPr>
            <w:tcW w:w="675" w:type="dxa"/>
            <w:shd w:val="clear" w:color="auto" w:fill="auto"/>
          </w:tcPr>
          <w:p w:rsidR="00D034D5" w:rsidRPr="00323D89" w:rsidRDefault="00D034D5" w:rsidP="003D7189">
            <w:pPr>
              <w:pStyle w:val="affd"/>
              <w:numPr>
                <w:ilvl w:val="1"/>
                <w:numId w:val="10"/>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D034D5" w:rsidRPr="00AE06E7" w:rsidRDefault="00D034D5" w:rsidP="00D034D5">
            <w:pPr>
              <w:rPr>
                <w:rFonts w:eastAsia="Times New Roman"/>
                <w:bCs/>
                <w:spacing w:val="-1"/>
                <w:sz w:val="24"/>
              </w:rPr>
            </w:pPr>
            <w:r w:rsidRPr="00AE06E7">
              <w:rPr>
                <w:rFonts w:eastAsia="Times New Roman"/>
                <w:bCs/>
                <w:spacing w:val="-1"/>
                <w:sz w:val="24"/>
              </w:rPr>
              <w:t>Порядок проведения аукциона</w:t>
            </w:r>
          </w:p>
        </w:tc>
        <w:tc>
          <w:tcPr>
            <w:tcW w:w="6343" w:type="dxa"/>
            <w:shd w:val="clear" w:color="auto" w:fill="auto"/>
          </w:tcPr>
          <w:p w:rsidR="00D034D5" w:rsidRPr="00AE06E7" w:rsidRDefault="000920FD" w:rsidP="00D034D5">
            <w:pPr>
              <w:rPr>
                <w:rFonts w:eastAsia="Times New Roman"/>
                <w:sz w:val="24"/>
              </w:rPr>
            </w:pPr>
            <w:r w:rsidRPr="00586F3A">
              <w:rPr>
                <w:rFonts w:eastAsia="Times New Roman"/>
                <w:sz w:val="24"/>
                <w:szCs w:val="24"/>
              </w:rPr>
              <w:t xml:space="preserve">Аукцион </w:t>
            </w:r>
            <w:r>
              <w:rPr>
                <w:rFonts w:eastAsia="Times New Roman"/>
                <w:sz w:val="24"/>
                <w:szCs w:val="24"/>
              </w:rPr>
              <w:t>на понижение</w:t>
            </w:r>
            <w:r w:rsidR="00D034D5" w:rsidRPr="00AE06E7">
              <w:rPr>
                <w:rFonts w:eastAsia="Times New Roman"/>
                <w:sz w:val="24"/>
              </w:rPr>
              <w:t xml:space="preserve"> проводится в электронной форме на ЭТП в порядке, предусмотренном статьями 447 – 449 Гражданского кодекса Российской Федерации, Документацией и в соответствии с правилами работы ЭТП (с указанными правилами можно ознакомиться на сайте ЭТП </w:t>
            </w:r>
            <w:r w:rsidR="00D034D5" w:rsidRPr="00AE06E7">
              <w:rPr>
                <w:rFonts w:eastAsia="Times New Roman"/>
                <w:bCs/>
                <w:sz w:val="24"/>
              </w:rPr>
              <w:t>ООО «Аукционный Конкурсный Дом»</w:t>
            </w:r>
            <w:r w:rsidR="00D034D5" w:rsidRPr="00AE06E7">
              <w:rPr>
                <w:rFonts w:eastAsia="Times New Roman"/>
                <w:sz w:val="24"/>
              </w:rPr>
              <w:t xml:space="preserve"> </w:t>
            </w:r>
            <w:hyperlink r:id="rId17" w:history="1">
              <w:r w:rsidR="00D034D5" w:rsidRPr="00AE06E7">
                <w:rPr>
                  <w:rStyle w:val="ad"/>
                  <w:rFonts w:eastAsia="Times New Roman"/>
                  <w:bCs/>
                  <w:sz w:val="24"/>
                </w:rPr>
                <w:t>https://www.a-k-d.ru/</w:t>
              </w:r>
            </w:hyperlink>
            <w:r w:rsidR="00D034D5" w:rsidRPr="00AE06E7">
              <w:rPr>
                <w:rFonts w:eastAsia="Times New Roman"/>
                <w:sz w:val="24"/>
              </w:rPr>
              <w:t xml:space="preserve">). </w:t>
            </w:r>
          </w:p>
        </w:tc>
      </w:tr>
      <w:tr w:rsidR="00D034D5" w:rsidRPr="00323D89" w:rsidTr="00055EA4">
        <w:tc>
          <w:tcPr>
            <w:tcW w:w="675" w:type="dxa"/>
            <w:shd w:val="clear" w:color="auto" w:fill="auto"/>
          </w:tcPr>
          <w:p w:rsidR="00D034D5" w:rsidRPr="00323D89" w:rsidRDefault="00D034D5" w:rsidP="003D7189">
            <w:pPr>
              <w:pStyle w:val="affd"/>
              <w:numPr>
                <w:ilvl w:val="1"/>
                <w:numId w:val="10"/>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D034D5" w:rsidRPr="00AE06E7" w:rsidRDefault="00D034D5" w:rsidP="00D034D5">
            <w:pPr>
              <w:rPr>
                <w:rFonts w:eastAsia="Times New Roman"/>
                <w:bCs/>
                <w:spacing w:val="-1"/>
                <w:sz w:val="24"/>
              </w:rPr>
            </w:pPr>
            <w:r w:rsidRPr="00AE06E7">
              <w:rPr>
                <w:rFonts w:eastAsia="Times New Roman"/>
                <w:bCs/>
                <w:spacing w:val="-1"/>
                <w:sz w:val="24"/>
              </w:rPr>
              <w:t>Победитель аукциона:</w:t>
            </w:r>
          </w:p>
        </w:tc>
        <w:tc>
          <w:tcPr>
            <w:tcW w:w="6343" w:type="dxa"/>
            <w:shd w:val="clear" w:color="auto" w:fill="auto"/>
          </w:tcPr>
          <w:p w:rsidR="00D034D5" w:rsidRPr="00AE06E7" w:rsidRDefault="00D034D5" w:rsidP="00AE06E7">
            <w:pPr>
              <w:rPr>
                <w:rFonts w:eastAsia="Times New Roman"/>
                <w:sz w:val="24"/>
              </w:rPr>
            </w:pPr>
            <w:r w:rsidRPr="00AE06E7">
              <w:rPr>
                <w:rFonts w:eastAsia="Times New Roman"/>
                <w:sz w:val="24"/>
              </w:rPr>
              <w:t xml:space="preserve">Победителем аукциона признается лицо, предложившее наиболее высокую цену в соответствии с п. </w:t>
            </w:r>
            <w:r w:rsidR="00AE06E7">
              <w:rPr>
                <w:rFonts w:eastAsia="Times New Roman"/>
                <w:sz w:val="24"/>
              </w:rPr>
              <w:t xml:space="preserve">3.2.6. </w:t>
            </w:r>
            <w:r w:rsidRPr="00AE06E7">
              <w:rPr>
                <w:rFonts w:eastAsia="Times New Roman"/>
                <w:sz w:val="24"/>
              </w:rPr>
              <w:t>Документации</w:t>
            </w:r>
          </w:p>
        </w:tc>
      </w:tr>
      <w:tr w:rsidR="00D034D5" w:rsidRPr="00323D89" w:rsidTr="00055EA4">
        <w:tc>
          <w:tcPr>
            <w:tcW w:w="675" w:type="dxa"/>
            <w:shd w:val="clear" w:color="auto" w:fill="auto"/>
          </w:tcPr>
          <w:p w:rsidR="00D034D5" w:rsidRPr="00323D89" w:rsidRDefault="00D034D5" w:rsidP="003D7189">
            <w:pPr>
              <w:pStyle w:val="affd"/>
              <w:numPr>
                <w:ilvl w:val="1"/>
                <w:numId w:val="10"/>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D034D5" w:rsidRPr="00AE06E7" w:rsidRDefault="00D034D5" w:rsidP="00D034D5">
            <w:pPr>
              <w:rPr>
                <w:rFonts w:eastAsia="Times New Roman"/>
                <w:bCs/>
                <w:spacing w:val="-1"/>
                <w:sz w:val="24"/>
              </w:rPr>
            </w:pPr>
            <w:r w:rsidRPr="00AE06E7">
              <w:rPr>
                <w:rFonts w:eastAsia="Times New Roman"/>
                <w:sz w:val="24"/>
              </w:rPr>
              <w:t>Срок заключения договора купли-продажи:</w:t>
            </w:r>
          </w:p>
        </w:tc>
        <w:tc>
          <w:tcPr>
            <w:tcW w:w="6343" w:type="dxa"/>
            <w:shd w:val="clear" w:color="auto" w:fill="auto"/>
          </w:tcPr>
          <w:p w:rsidR="00D034D5" w:rsidRPr="00AE06E7" w:rsidRDefault="00D034D5" w:rsidP="00AA1BF2">
            <w:pPr>
              <w:rPr>
                <w:rFonts w:eastAsia="Times New Roman"/>
                <w:sz w:val="24"/>
              </w:rPr>
            </w:pPr>
            <w:r w:rsidRPr="00AE06E7">
              <w:rPr>
                <w:rFonts w:eastAsia="Times New Roman"/>
                <w:sz w:val="24"/>
              </w:rPr>
              <w:t xml:space="preserve">Договор заключается в течение 20 (Двадцати) рабочих дней, но не ранее 10 (Десяти) календарных дней со дня опубликования протокола об итогах аукциона </w:t>
            </w:r>
          </w:p>
        </w:tc>
      </w:tr>
      <w:tr w:rsidR="00D034D5" w:rsidRPr="00323D89" w:rsidTr="00B77381">
        <w:tc>
          <w:tcPr>
            <w:tcW w:w="10137" w:type="dxa"/>
            <w:gridSpan w:val="3"/>
            <w:shd w:val="clear" w:color="auto" w:fill="D9D9D9"/>
          </w:tcPr>
          <w:p w:rsidR="00D034D5" w:rsidRPr="00323D89" w:rsidRDefault="00D034D5" w:rsidP="003D7189">
            <w:pPr>
              <w:pStyle w:val="affd"/>
              <w:numPr>
                <w:ilvl w:val="0"/>
                <w:numId w:val="10"/>
              </w:numPr>
              <w:tabs>
                <w:tab w:val="left" w:pos="284"/>
              </w:tabs>
              <w:spacing w:after="0" w:line="240" w:lineRule="auto"/>
              <w:ind w:left="0" w:firstLine="0"/>
              <w:rPr>
                <w:rFonts w:ascii="Times New Roman" w:eastAsia="Times New Roman" w:hAnsi="Times New Roman"/>
                <w:sz w:val="28"/>
              </w:rPr>
            </w:pPr>
            <w:r w:rsidRPr="00323D89">
              <w:rPr>
                <w:rFonts w:ascii="Times New Roman" w:eastAsia="Times New Roman" w:hAnsi="Times New Roman"/>
                <w:sz w:val="28"/>
              </w:rPr>
              <w:t>Порядок ознакомления с документацией, в т.ч. формами документов и условиями аукциона</w:t>
            </w:r>
          </w:p>
        </w:tc>
      </w:tr>
      <w:tr w:rsidR="00D034D5" w:rsidRPr="00323D89" w:rsidTr="00055EA4">
        <w:tc>
          <w:tcPr>
            <w:tcW w:w="675" w:type="dxa"/>
            <w:shd w:val="clear" w:color="auto" w:fill="auto"/>
          </w:tcPr>
          <w:p w:rsidR="00D034D5" w:rsidRPr="00323D89" w:rsidRDefault="00D034D5" w:rsidP="003D7189">
            <w:pPr>
              <w:pStyle w:val="affd"/>
              <w:numPr>
                <w:ilvl w:val="1"/>
                <w:numId w:val="10"/>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D034D5" w:rsidRPr="00AE06E7" w:rsidRDefault="00D034D5" w:rsidP="00D034D5">
            <w:pPr>
              <w:rPr>
                <w:rFonts w:eastAsia="Times New Roman"/>
                <w:sz w:val="24"/>
              </w:rPr>
            </w:pPr>
            <w:r w:rsidRPr="00AE06E7">
              <w:rPr>
                <w:rFonts w:eastAsia="Times New Roman"/>
                <w:sz w:val="24"/>
              </w:rPr>
              <w:t>Место размещения в сети «Интернет»:</w:t>
            </w:r>
          </w:p>
        </w:tc>
        <w:tc>
          <w:tcPr>
            <w:tcW w:w="6343" w:type="dxa"/>
            <w:shd w:val="clear" w:color="auto" w:fill="auto"/>
          </w:tcPr>
          <w:p w:rsidR="00D034D5" w:rsidRPr="0013761E" w:rsidRDefault="00D034D5" w:rsidP="00D034D5">
            <w:pPr>
              <w:rPr>
                <w:rFonts w:eastAsia="Times New Roman"/>
                <w:sz w:val="24"/>
              </w:rPr>
            </w:pPr>
            <w:r w:rsidRPr="0013761E">
              <w:rPr>
                <w:rFonts w:eastAsia="Times New Roman"/>
                <w:sz w:val="24"/>
              </w:rPr>
              <w:t xml:space="preserve">Документация находится в открытом доступе начиная с даты размещения настоящего извещения в информационно-телекоммуникационной сети «Интернет» по следующим адресам: </w:t>
            </w:r>
            <w:r w:rsidRPr="0013761E">
              <w:rPr>
                <w:rFonts w:eastAsia="Times New Roman"/>
                <w:bCs/>
                <w:color w:val="000000"/>
                <w:sz w:val="24"/>
              </w:rPr>
              <w:t xml:space="preserve">ООО «Аукционный Конкурсный Дом», </w:t>
            </w:r>
            <w:hyperlink r:id="rId18" w:history="1">
              <w:r w:rsidRPr="0013761E">
                <w:rPr>
                  <w:rStyle w:val="ad"/>
                  <w:rFonts w:eastAsia="Times New Roman"/>
                  <w:bCs/>
                  <w:sz w:val="24"/>
                </w:rPr>
                <w:t>https://www.a-k-d.ru/</w:t>
              </w:r>
            </w:hyperlink>
            <w:r w:rsidRPr="0013761E">
              <w:rPr>
                <w:rFonts w:eastAsia="Times New Roman"/>
                <w:sz w:val="24"/>
              </w:rPr>
              <w:t>. Порядок получения Документации на ЭТП определяется правилами ЭТП (с указанными правилами можно ознакомиться на сайте ЭТП).</w:t>
            </w:r>
          </w:p>
          <w:p w:rsidR="00D034D5" w:rsidRPr="0013761E" w:rsidRDefault="00D034D5" w:rsidP="00D034D5">
            <w:pPr>
              <w:rPr>
                <w:rFonts w:eastAsia="Times New Roman"/>
                <w:sz w:val="24"/>
              </w:rPr>
            </w:pPr>
            <w:r w:rsidRPr="0013761E">
              <w:rPr>
                <w:rFonts w:eastAsia="Times New Roman"/>
                <w:sz w:val="24"/>
              </w:rPr>
              <w:t>Информационное сообщение о проведении аукциона также опубликовано в печатных изданиях</w:t>
            </w:r>
          </w:p>
        </w:tc>
      </w:tr>
      <w:tr w:rsidR="00D034D5" w:rsidRPr="00323D89" w:rsidTr="00055EA4">
        <w:tc>
          <w:tcPr>
            <w:tcW w:w="675" w:type="dxa"/>
            <w:shd w:val="clear" w:color="auto" w:fill="auto"/>
          </w:tcPr>
          <w:p w:rsidR="00D034D5" w:rsidRPr="00323D89" w:rsidRDefault="00D034D5" w:rsidP="003D7189">
            <w:pPr>
              <w:pStyle w:val="affd"/>
              <w:numPr>
                <w:ilvl w:val="1"/>
                <w:numId w:val="10"/>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D034D5" w:rsidRPr="00AE06E7" w:rsidRDefault="00D034D5" w:rsidP="00D034D5">
            <w:pPr>
              <w:rPr>
                <w:rFonts w:eastAsia="Times New Roman"/>
                <w:sz w:val="24"/>
              </w:rPr>
            </w:pPr>
            <w:r w:rsidRPr="00AE06E7">
              <w:rPr>
                <w:rFonts w:eastAsia="Times New Roman"/>
                <w:sz w:val="24"/>
              </w:rPr>
              <w:t>Порядок ознакомления с документацией:</w:t>
            </w:r>
          </w:p>
        </w:tc>
        <w:tc>
          <w:tcPr>
            <w:tcW w:w="6343" w:type="dxa"/>
            <w:shd w:val="clear" w:color="auto" w:fill="auto"/>
          </w:tcPr>
          <w:p w:rsidR="00D034D5" w:rsidRPr="00AE06E7" w:rsidRDefault="00D034D5" w:rsidP="00D034D5">
            <w:pPr>
              <w:rPr>
                <w:rFonts w:eastAsia="Times New Roman"/>
                <w:sz w:val="24"/>
              </w:rPr>
            </w:pPr>
            <w:r w:rsidRPr="00AE06E7">
              <w:rPr>
                <w:rFonts w:eastAsia="Times New Roman"/>
                <w:sz w:val="24"/>
              </w:rPr>
              <w:t>В сети «Интернет» - в любое время с даты размещения</w:t>
            </w:r>
          </w:p>
          <w:p w:rsidR="00D034D5" w:rsidRPr="00AE06E7" w:rsidRDefault="00D034D5" w:rsidP="00D034D5">
            <w:pPr>
              <w:rPr>
                <w:sz w:val="24"/>
              </w:rPr>
            </w:pPr>
            <w:r w:rsidRPr="00AE06E7">
              <w:rPr>
                <w:rFonts w:eastAsia="Times New Roman"/>
                <w:sz w:val="24"/>
              </w:rPr>
              <w:t xml:space="preserve">По адресу Организатора - с </w:t>
            </w:r>
            <w:r w:rsidRPr="00AE06E7">
              <w:rPr>
                <w:sz w:val="24"/>
              </w:rPr>
              <w:t>9:00 по 17:00</w:t>
            </w:r>
            <w:r w:rsidRPr="00AE06E7">
              <w:rPr>
                <w:rFonts w:eastAsia="Times New Roman"/>
                <w:sz w:val="24"/>
              </w:rPr>
              <w:t xml:space="preserve"> в рабочие дни (время московское).</w:t>
            </w:r>
          </w:p>
        </w:tc>
      </w:tr>
      <w:tr w:rsidR="00D034D5" w:rsidRPr="00323D89" w:rsidTr="00B77381">
        <w:tc>
          <w:tcPr>
            <w:tcW w:w="10137" w:type="dxa"/>
            <w:gridSpan w:val="3"/>
            <w:shd w:val="clear" w:color="auto" w:fill="D9D9D9"/>
          </w:tcPr>
          <w:p w:rsidR="00D034D5" w:rsidRPr="00323D89" w:rsidRDefault="00D034D5" w:rsidP="003D7189">
            <w:pPr>
              <w:pStyle w:val="affd"/>
              <w:numPr>
                <w:ilvl w:val="0"/>
                <w:numId w:val="10"/>
              </w:numPr>
              <w:tabs>
                <w:tab w:val="left" w:pos="284"/>
              </w:tabs>
              <w:spacing w:after="0" w:line="240" w:lineRule="auto"/>
              <w:ind w:left="0" w:firstLine="0"/>
              <w:rPr>
                <w:rFonts w:ascii="Times New Roman" w:eastAsia="Times New Roman" w:hAnsi="Times New Roman"/>
                <w:sz w:val="28"/>
              </w:rPr>
            </w:pPr>
            <w:r w:rsidRPr="00323D89">
              <w:rPr>
                <w:rFonts w:ascii="Times New Roman" w:eastAsia="Times New Roman" w:hAnsi="Times New Roman"/>
                <w:sz w:val="28"/>
              </w:rPr>
              <w:t>Порядок обжалования</w:t>
            </w:r>
          </w:p>
        </w:tc>
      </w:tr>
      <w:tr w:rsidR="00D034D5" w:rsidRPr="00323D89" w:rsidTr="00055EA4">
        <w:tc>
          <w:tcPr>
            <w:tcW w:w="675" w:type="dxa"/>
            <w:shd w:val="clear" w:color="auto" w:fill="auto"/>
          </w:tcPr>
          <w:p w:rsidR="00D034D5" w:rsidRPr="00323D89" w:rsidRDefault="00D034D5" w:rsidP="003D7189">
            <w:pPr>
              <w:pStyle w:val="affd"/>
              <w:numPr>
                <w:ilvl w:val="1"/>
                <w:numId w:val="10"/>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D034D5" w:rsidRPr="00AE06E7" w:rsidRDefault="00D034D5" w:rsidP="00D034D5">
            <w:pPr>
              <w:rPr>
                <w:rFonts w:eastAsia="Times New Roman"/>
                <w:sz w:val="24"/>
              </w:rPr>
            </w:pPr>
            <w:r w:rsidRPr="00AE06E7">
              <w:rPr>
                <w:rFonts w:eastAsia="Times New Roman"/>
                <w:sz w:val="24"/>
              </w:rPr>
              <w:t>Лица, имеющие право на обжалование действий (бездействий) организатора, собственника, комиссии, если такие действия (бездействие) нарушают его права и законные интересы</w:t>
            </w:r>
          </w:p>
        </w:tc>
        <w:tc>
          <w:tcPr>
            <w:tcW w:w="6343" w:type="dxa"/>
            <w:shd w:val="clear" w:color="auto" w:fill="auto"/>
          </w:tcPr>
          <w:p w:rsidR="00D034D5" w:rsidRPr="00AE06E7" w:rsidRDefault="00D034D5" w:rsidP="00D034D5">
            <w:pPr>
              <w:rPr>
                <w:rFonts w:eastAsia="Times New Roman"/>
                <w:sz w:val="24"/>
              </w:rPr>
            </w:pPr>
            <w:r w:rsidRPr="00AE06E7">
              <w:rPr>
                <w:rFonts w:eastAsia="Times New Roman"/>
                <w:sz w:val="24"/>
              </w:rPr>
              <w:t>Любой Претендент, участник аукциона</w:t>
            </w:r>
          </w:p>
        </w:tc>
      </w:tr>
      <w:tr w:rsidR="00D034D5" w:rsidRPr="00323D89" w:rsidTr="00055EA4">
        <w:tc>
          <w:tcPr>
            <w:tcW w:w="675" w:type="dxa"/>
            <w:shd w:val="clear" w:color="auto" w:fill="auto"/>
          </w:tcPr>
          <w:p w:rsidR="00D034D5" w:rsidRPr="00323D89" w:rsidRDefault="00D034D5" w:rsidP="003D7189">
            <w:pPr>
              <w:pStyle w:val="affd"/>
              <w:numPr>
                <w:ilvl w:val="1"/>
                <w:numId w:val="10"/>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D034D5" w:rsidRPr="00AE06E7" w:rsidRDefault="00D034D5" w:rsidP="00D034D5">
            <w:pPr>
              <w:rPr>
                <w:rFonts w:eastAsia="Times New Roman"/>
                <w:sz w:val="24"/>
              </w:rPr>
            </w:pPr>
            <w:r w:rsidRPr="00AE06E7">
              <w:rPr>
                <w:rFonts w:eastAsia="Times New Roman"/>
                <w:sz w:val="24"/>
              </w:rPr>
              <w:t>Место обжалования:</w:t>
            </w:r>
          </w:p>
        </w:tc>
        <w:tc>
          <w:tcPr>
            <w:tcW w:w="6343" w:type="dxa"/>
            <w:shd w:val="clear" w:color="auto" w:fill="auto"/>
          </w:tcPr>
          <w:p w:rsidR="00D034D5" w:rsidRPr="00AE06E7" w:rsidRDefault="00D034D5" w:rsidP="00D034D5">
            <w:pPr>
              <w:rPr>
                <w:rFonts w:eastAsia="Times New Roman"/>
                <w:sz w:val="24"/>
              </w:rPr>
            </w:pPr>
            <w:r w:rsidRPr="00AE06E7">
              <w:rPr>
                <w:rFonts w:eastAsia="Times New Roman"/>
                <w:sz w:val="24"/>
              </w:rPr>
              <w:t>Центральный арбитражный комитет Госкорпорации «Росатом»</w:t>
            </w:r>
          </w:p>
        </w:tc>
      </w:tr>
      <w:tr w:rsidR="00D034D5" w:rsidRPr="00323D89" w:rsidTr="00055EA4">
        <w:tc>
          <w:tcPr>
            <w:tcW w:w="675" w:type="dxa"/>
            <w:shd w:val="clear" w:color="auto" w:fill="auto"/>
          </w:tcPr>
          <w:p w:rsidR="00D034D5" w:rsidRPr="00323D89" w:rsidRDefault="00D034D5" w:rsidP="003D7189">
            <w:pPr>
              <w:pStyle w:val="affd"/>
              <w:numPr>
                <w:ilvl w:val="1"/>
                <w:numId w:val="10"/>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D034D5" w:rsidRPr="00AE06E7" w:rsidRDefault="00D034D5" w:rsidP="00D034D5">
            <w:pPr>
              <w:rPr>
                <w:rFonts w:eastAsia="Times New Roman"/>
                <w:sz w:val="24"/>
              </w:rPr>
            </w:pPr>
            <w:r w:rsidRPr="00AE06E7">
              <w:rPr>
                <w:rFonts w:eastAsia="Times New Roman"/>
                <w:sz w:val="24"/>
              </w:rPr>
              <w:t>Электронный адрес:</w:t>
            </w:r>
          </w:p>
        </w:tc>
        <w:tc>
          <w:tcPr>
            <w:tcW w:w="6343" w:type="dxa"/>
            <w:shd w:val="clear" w:color="auto" w:fill="auto"/>
          </w:tcPr>
          <w:p w:rsidR="00D034D5" w:rsidRPr="00AE06E7" w:rsidRDefault="00D034D5" w:rsidP="00D034D5">
            <w:pPr>
              <w:rPr>
                <w:rFonts w:eastAsia="Times New Roman"/>
                <w:sz w:val="24"/>
              </w:rPr>
            </w:pPr>
            <w:hyperlink r:id="rId19" w:history="1">
              <w:r w:rsidRPr="00AE06E7">
                <w:rPr>
                  <w:rStyle w:val="ad"/>
                  <w:rFonts w:eastAsia="Times New Roman"/>
                  <w:sz w:val="24"/>
                </w:rPr>
                <w:t>arbitration@rosatom.ru</w:t>
              </w:r>
            </w:hyperlink>
          </w:p>
        </w:tc>
      </w:tr>
      <w:tr w:rsidR="00D034D5" w:rsidRPr="00323D89" w:rsidTr="00055EA4">
        <w:tc>
          <w:tcPr>
            <w:tcW w:w="675" w:type="dxa"/>
            <w:shd w:val="clear" w:color="auto" w:fill="auto"/>
          </w:tcPr>
          <w:p w:rsidR="00D034D5" w:rsidRPr="00323D89" w:rsidRDefault="00D034D5" w:rsidP="003D7189">
            <w:pPr>
              <w:pStyle w:val="affd"/>
              <w:numPr>
                <w:ilvl w:val="1"/>
                <w:numId w:val="10"/>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D034D5" w:rsidRPr="00AE06E7" w:rsidRDefault="00D034D5" w:rsidP="00D034D5">
            <w:pPr>
              <w:rPr>
                <w:rFonts w:eastAsia="Times New Roman"/>
                <w:sz w:val="24"/>
              </w:rPr>
            </w:pPr>
            <w:r w:rsidRPr="00AE06E7">
              <w:rPr>
                <w:rFonts w:eastAsia="Times New Roman"/>
                <w:sz w:val="24"/>
              </w:rPr>
              <w:t>Почтовый адрес:</w:t>
            </w:r>
          </w:p>
        </w:tc>
        <w:tc>
          <w:tcPr>
            <w:tcW w:w="6343" w:type="dxa"/>
            <w:shd w:val="clear" w:color="auto" w:fill="auto"/>
          </w:tcPr>
          <w:p w:rsidR="00D034D5" w:rsidRPr="00AE06E7" w:rsidRDefault="00D034D5" w:rsidP="00D034D5">
            <w:pPr>
              <w:rPr>
                <w:rFonts w:eastAsia="Times New Roman"/>
                <w:sz w:val="24"/>
              </w:rPr>
            </w:pPr>
            <w:r w:rsidRPr="00AE06E7">
              <w:rPr>
                <w:rFonts w:eastAsia="Times New Roman"/>
                <w:sz w:val="24"/>
              </w:rPr>
              <w:t>119017, г. Москва, ул. Большая Ордынка, д. 24</w:t>
            </w:r>
          </w:p>
        </w:tc>
      </w:tr>
      <w:tr w:rsidR="00D034D5" w:rsidRPr="00323D89" w:rsidTr="00055EA4">
        <w:tc>
          <w:tcPr>
            <w:tcW w:w="675" w:type="dxa"/>
            <w:shd w:val="clear" w:color="auto" w:fill="auto"/>
          </w:tcPr>
          <w:p w:rsidR="00D034D5" w:rsidRPr="00323D89" w:rsidRDefault="00D034D5" w:rsidP="003D7189">
            <w:pPr>
              <w:pStyle w:val="affd"/>
              <w:numPr>
                <w:ilvl w:val="1"/>
                <w:numId w:val="10"/>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D034D5" w:rsidRPr="00AE06E7" w:rsidRDefault="00D034D5" w:rsidP="00D034D5">
            <w:pPr>
              <w:rPr>
                <w:rFonts w:eastAsia="Times New Roman"/>
                <w:sz w:val="24"/>
              </w:rPr>
            </w:pPr>
            <w:r w:rsidRPr="00AE06E7">
              <w:rPr>
                <w:rFonts w:eastAsia="Times New Roman"/>
                <w:sz w:val="24"/>
              </w:rPr>
              <w:t>Порядок обжалования</w:t>
            </w:r>
          </w:p>
        </w:tc>
        <w:tc>
          <w:tcPr>
            <w:tcW w:w="6343" w:type="dxa"/>
            <w:shd w:val="clear" w:color="auto" w:fill="auto"/>
          </w:tcPr>
          <w:p w:rsidR="00D034D5" w:rsidRPr="00AE06E7" w:rsidRDefault="00D034D5" w:rsidP="00AE06E7">
            <w:pPr>
              <w:rPr>
                <w:rFonts w:eastAsia="Times New Roman"/>
                <w:sz w:val="24"/>
              </w:rPr>
            </w:pPr>
            <w:r w:rsidRPr="00AE06E7">
              <w:rPr>
                <w:rFonts w:eastAsia="Times New Roman"/>
                <w:sz w:val="24"/>
              </w:rPr>
              <w:t xml:space="preserve">Содержится в п. </w:t>
            </w:r>
            <w:r w:rsidR="00AE06E7">
              <w:rPr>
                <w:rFonts w:eastAsia="Times New Roman"/>
                <w:sz w:val="24"/>
              </w:rPr>
              <w:t>5</w:t>
            </w:r>
            <w:r w:rsidRPr="00AE06E7">
              <w:rPr>
                <w:rFonts w:eastAsia="Times New Roman"/>
                <w:sz w:val="24"/>
              </w:rPr>
              <w:t xml:space="preserve"> Документации</w:t>
            </w:r>
          </w:p>
        </w:tc>
      </w:tr>
    </w:tbl>
    <w:p w:rsidR="00877914" w:rsidRPr="00AE06E7" w:rsidRDefault="00CE3037" w:rsidP="00F609F3">
      <w:pPr>
        <w:pStyle w:val="13"/>
        <w:keepNext/>
        <w:shd w:val="clear" w:color="auto" w:fill="FFFFFF"/>
        <w:tabs>
          <w:tab w:val="left" w:pos="1276"/>
          <w:tab w:val="left" w:leader="underscore" w:pos="5467"/>
        </w:tabs>
        <w:ind w:left="0"/>
        <w:jc w:val="center"/>
        <w:rPr>
          <w:caps/>
          <w:sz w:val="24"/>
        </w:rPr>
      </w:pPr>
      <w:r w:rsidRPr="00323D89">
        <w:t xml:space="preserve">Остальные </w:t>
      </w:r>
      <w:r w:rsidR="00BE60C3" w:rsidRPr="00323D89">
        <w:t xml:space="preserve">более подробные </w:t>
      </w:r>
      <w:r w:rsidR="00A44D74" w:rsidRPr="00323D89">
        <w:t>условия аукциона содержатся в Документации</w:t>
      </w:r>
      <w:r w:rsidR="00BE60C3" w:rsidRPr="00323D89">
        <w:t xml:space="preserve">, являющейся неотъемлемым приложением к данному извещению. </w:t>
      </w:r>
      <w:r w:rsidR="00BE60C3" w:rsidRPr="00323D89">
        <w:br w:type="page"/>
      </w:r>
      <w:r w:rsidR="00877914" w:rsidRPr="00AE06E7">
        <w:rPr>
          <w:caps/>
          <w:sz w:val="24"/>
        </w:rPr>
        <w:lastRenderedPageBreak/>
        <w:t xml:space="preserve">ДОКУМЕНТАЦИЯ О ПРОВЕДЕНИИ </w:t>
      </w:r>
      <w:r w:rsidR="00A145AD" w:rsidRPr="00AE06E7">
        <w:rPr>
          <w:caps/>
          <w:sz w:val="24"/>
        </w:rPr>
        <w:t>АУКЦИОНА НА ПОНИЖЕНИЕ</w:t>
      </w:r>
    </w:p>
    <w:p w:rsidR="00A145AD" w:rsidRPr="00AE06E7" w:rsidRDefault="00A145AD" w:rsidP="007E7279">
      <w:pPr>
        <w:pStyle w:val="13"/>
        <w:keepNext/>
        <w:shd w:val="clear" w:color="auto" w:fill="FFFFFF"/>
        <w:tabs>
          <w:tab w:val="left" w:pos="1276"/>
          <w:tab w:val="left" w:leader="underscore" w:pos="5467"/>
        </w:tabs>
        <w:ind w:left="0" w:firstLine="567"/>
        <w:jc w:val="center"/>
        <w:rPr>
          <w:caps/>
          <w:sz w:val="24"/>
        </w:rPr>
      </w:pPr>
    </w:p>
    <w:p w:rsidR="00183B8E" w:rsidRPr="00AE06E7" w:rsidRDefault="00183B8E" w:rsidP="003D7189">
      <w:pPr>
        <w:pStyle w:val="1"/>
        <w:keepLines w:val="0"/>
        <w:numPr>
          <w:ilvl w:val="0"/>
          <w:numId w:val="4"/>
        </w:numPr>
        <w:spacing w:line="360" w:lineRule="auto"/>
        <w:ind w:left="0" w:firstLine="0"/>
        <w:rPr>
          <w:caps/>
          <w:sz w:val="24"/>
        </w:rPr>
      </w:pPr>
      <w:bookmarkStart w:id="4" w:name="_Toc412648120"/>
      <w:r w:rsidRPr="00AE06E7">
        <w:rPr>
          <w:caps/>
          <w:sz w:val="24"/>
        </w:rPr>
        <w:t>Общие положения</w:t>
      </w:r>
      <w:bookmarkStart w:id="5" w:name="_Toc412648121"/>
      <w:bookmarkEnd w:id="4"/>
    </w:p>
    <w:p w:rsidR="00D214BD" w:rsidRPr="00AE06E7" w:rsidRDefault="00183B8E" w:rsidP="00E021D1">
      <w:pPr>
        <w:pStyle w:val="2"/>
        <w:keepLines w:val="0"/>
        <w:tabs>
          <w:tab w:val="clear" w:pos="1701"/>
        </w:tabs>
        <w:spacing w:before="0"/>
        <w:ind w:left="0" w:firstLine="851"/>
        <w:rPr>
          <w:b/>
          <w:sz w:val="24"/>
        </w:rPr>
      </w:pPr>
      <w:bookmarkStart w:id="6" w:name="_Toc410998168"/>
      <w:r w:rsidRPr="00AE06E7">
        <w:rPr>
          <w:sz w:val="24"/>
        </w:rPr>
        <w:t>Информация об аукционе</w:t>
      </w:r>
      <w:bookmarkEnd w:id="5"/>
      <w:bookmarkEnd w:id="6"/>
    </w:p>
    <w:p w:rsidR="00D214BD" w:rsidRPr="00AE06E7" w:rsidRDefault="00183B8E" w:rsidP="003D7189">
      <w:pPr>
        <w:pStyle w:val="affd"/>
        <w:keepNext/>
        <w:numPr>
          <w:ilvl w:val="2"/>
          <w:numId w:val="11"/>
        </w:numPr>
        <w:tabs>
          <w:tab w:val="left" w:pos="-6521"/>
        </w:tabs>
        <w:spacing w:after="0" w:line="240" w:lineRule="auto"/>
        <w:ind w:left="0" w:firstLine="851"/>
        <w:contextualSpacing w:val="0"/>
        <w:jc w:val="both"/>
        <w:rPr>
          <w:rFonts w:ascii="Times New Roman" w:hAnsi="Times New Roman"/>
          <w:sz w:val="24"/>
          <w:szCs w:val="28"/>
        </w:rPr>
      </w:pPr>
      <w:r w:rsidRPr="00AE06E7">
        <w:rPr>
          <w:rFonts w:ascii="Times New Roman" w:hAnsi="Times New Roman"/>
          <w:sz w:val="24"/>
          <w:szCs w:val="28"/>
        </w:rPr>
        <w:t xml:space="preserve">Настоящая документация является приложением к Извещению о </w:t>
      </w:r>
      <w:r w:rsidR="00595B98" w:rsidRPr="00AE06E7">
        <w:rPr>
          <w:rFonts w:ascii="Times New Roman" w:hAnsi="Times New Roman"/>
          <w:sz w:val="24"/>
          <w:szCs w:val="28"/>
        </w:rPr>
        <w:t>проведении аукциона</w:t>
      </w:r>
      <w:r w:rsidRPr="00AE06E7">
        <w:rPr>
          <w:rFonts w:ascii="Times New Roman" w:hAnsi="Times New Roman"/>
          <w:sz w:val="24"/>
          <w:szCs w:val="28"/>
        </w:rPr>
        <w:t xml:space="preserve"> дополняет, уточняет и разъясняет его.</w:t>
      </w:r>
    </w:p>
    <w:p w:rsidR="00D214BD" w:rsidRPr="00AE06E7" w:rsidRDefault="00183B8E" w:rsidP="003D7189">
      <w:pPr>
        <w:pStyle w:val="affd"/>
        <w:keepNext/>
        <w:numPr>
          <w:ilvl w:val="2"/>
          <w:numId w:val="11"/>
        </w:numPr>
        <w:tabs>
          <w:tab w:val="left" w:pos="-6521"/>
        </w:tabs>
        <w:spacing w:after="0" w:line="240" w:lineRule="auto"/>
        <w:ind w:left="0" w:firstLine="851"/>
        <w:contextualSpacing w:val="0"/>
        <w:jc w:val="both"/>
        <w:rPr>
          <w:rFonts w:ascii="Times New Roman" w:hAnsi="Times New Roman"/>
          <w:sz w:val="24"/>
          <w:szCs w:val="28"/>
        </w:rPr>
      </w:pPr>
      <w:r w:rsidRPr="00AE06E7">
        <w:rPr>
          <w:rFonts w:ascii="Times New Roman" w:hAnsi="Times New Roman"/>
          <w:sz w:val="24"/>
          <w:szCs w:val="28"/>
        </w:rPr>
        <w:t>Форма и вид аукциона, источники информации об аукционе, сведения о собственнике (представителе) имущества, организаторе указаны в Извещении о проведении аукциона.</w:t>
      </w:r>
    </w:p>
    <w:p w:rsidR="00D214BD" w:rsidRPr="00AE06E7" w:rsidRDefault="00183B8E" w:rsidP="003D7189">
      <w:pPr>
        <w:pStyle w:val="affd"/>
        <w:keepNext/>
        <w:numPr>
          <w:ilvl w:val="2"/>
          <w:numId w:val="11"/>
        </w:numPr>
        <w:tabs>
          <w:tab w:val="left" w:pos="-6521"/>
        </w:tabs>
        <w:spacing w:after="0" w:line="240" w:lineRule="auto"/>
        <w:ind w:left="0" w:firstLine="851"/>
        <w:contextualSpacing w:val="0"/>
        <w:jc w:val="both"/>
        <w:rPr>
          <w:rFonts w:ascii="Times New Roman" w:hAnsi="Times New Roman"/>
          <w:sz w:val="24"/>
          <w:szCs w:val="28"/>
        </w:rPr>
      </w:pPr>
      <w:r w:rsidRPr="00AE06E7">
        <w:rPr>
          <w:rFonts w:ascii="Times New Roman" w:hAnsi="Times New Roman"/>
          <w:sz w:val="24"/>
          <w:szCs w:val="28"/>
        </w:rPr>
        <w:t xml:space="preserve">Аукцион проводится в электронной форме посредством </w:t>
      </w:r>
      <w:r w:rsidR="00FA451F" w:rsidRPr="00AE06E7">
        <w:rPr>
          <w:rFonts w:ascii="Times New Roman" w:hAnsi="Times New Roman"/>
          <w:sz w:val="24"/>
          <w:szCs w:val="28"/>
        </w:rPr>
        <w:t xml:space="preserve">электронной </w:t>
      </w:r>
      <w:r w:rsidRPr="00AE06E7">
        <w:rPr>
          <w:rFonts w:ascii="Times New Roman" w:hAnsi="Times New Roman"/>
          <w:sz w:val="24"/>
          <w:szCs w:val="28"/>
        </w:rPr>
        <w:t xml:space="preserve">торговой площадки </w:t>
      </w:r>
      <w:r w:rsidR="00330241" w:rsidRPr="00AE06E7">
        <w:rPr>
          <w:rFonts w:ascii="Times New Roman" w:hAnsi="Times New Roman"/>
          <w:sz w:val="24"/>
          <w:szCs w:val="28"/>
        </w:rPr>
        <w:t xml:space="preserve">(далее – ЭТП) </w:t>
      </w:r>
      <w:r w:rsidRPr="00AE06E7">
        <w:rPr>
          <w:rFonts w:ascii="Times New Roman" w:hAnsi="Times New Roman"/>
          <w:sz w:val="24"/>
          <w:szCs w:val="28"/>
        </w:rPr>
        <w:t>в порядке, предусмотренном статьями 447 – 449 Гражданского кодекса Российской Федерации, Документацией и в соответствии с правилами работы ЭТП (с указанными правилами можно ознакомиться на сайте ЭТП).</w:t>
      </w:r>
    </w:p>
    <w:p w:rsidR="00E711DD" w:rsidRPr="00AE06E7" w:rsidRDefault="008E684B" w:rsidP="00F609F3">
      <w:pPr>
        <w:pStyle w:val="affd"/>
        <w:keepNext/>
        <w:tabs>
          <w:tab w:val="left" w:pos="-6521"/>
        </w:tabs>
        <w:spacing w:after="0" w:line="240" w:lineRule="auto"/>
        <w:ind w:left="0" w:firstLine="851"/>
        <w:contextualSpacing w:val="0"/>
        <w:jc w:val="both"/>
        <w:rPr>
          <w:rFonts w:ascii="Times New Roman" w:hAnsi="Times New Roman"/>
          <w:sz w:val="24"/>
          <w:szCs w:val="28"/>
        </w:rPr>
      </w:pPr>
      <w:r w:rsidRPr="00AE06E7">
        <w:rPr>
          <w:rFonts w:ascii="Times New Roman" w:hAnsi="Times New Roman"/>
          <w:sz w:val="24"/>
          <w:szCs w:val="28"/>
        </w:rPr>
        <w:t xml:space="preserve">На </w:t>
      </w:r>
      <w:r w:rsidR="00330241" w:rsidRPr="00AE06E7">
        <w:rPr>
          <w:rFonts w:ascii="Times New Roman" w:hAnsi="Times New Roman"/>
          <w:sz w:val="24"/>
          <w:szCs w:val="28"/>
        </w:rPr>
        <w:t>ЭТП</w:t>
      </w:r>
      <w:r w:rsidRPr="00AE06E7">
        <w:rPr>
          <w:rFonts w:ascii="Times New Roman" w:hAnsi="Times New Roman"/>
          <w:sz w:val="24"/>
          <w:szCs w:val="28"/>
        </w:rPr>
        <w:t xml:space="preserve"> </w:t>
      </w:r>
      <w:r w:rsidR="000332A8" w:rsidRPr="00AE06E7">
        <w:rPr>
          <w:rFonts w:ascii="Times New Roman" w:hAnsi="Times New Roman"/>
          <w:bCs/>
          <w:sz w:val="24"/>
          <w:szCs w:val="28"/>
        </w:rPr>
        <w:t xml:space="preserve">ООО «Аукционный Конкурсный Дом», </w:t>
      </w:r>
      <w:hyperlink r:id="rId20" w:history="1">
        <w:r w:rsidR="000332A8" w:rsidRPr="00AE06E7">
          <w:rPr>
            <w:rStyle w:val="ad"/>
            <w:rFonts w:ascii="Times New Roman" w:hAnsi="Times New Roman"/>
            <w:bCs/>
            <w:sz w:val="24"/>
            <w:szCs w:val="28"/>
          </w:rPr>
          <w:t>https://www.a-k-d.ru/</w:t>
        </w:r>
      </w:hyperlink>
      <w:r w:rsidRPr="00AE06E7">
        <w:rPr>
          <w:rFonts w:ascii="Times New Roman" w:hAnsi="Times New Roman"/>
          <w:sz w:val="24"/>
          <w:szCs w:val="28"/>
        </w:rPr>
        <w:t xml:space="preserve"> соответствующая процедура именуется </w:t>
      </w:r>
      <w:r w:rsidR="0080117F">
        <w:rPr>
          <w:rFonts w:ascii="Times New Roman" w:hAnsi="Times New Roman"/>
          <w:sz w:val="24"/>
          <w:szCs w:val="28"/>
        </w:rPr>
        <w:t>«</w:t>
      </w:r>
      <w:r w:rsidR="00446993" w:rsidRPr="00446993">
        <w:rPr>
          <w:rFonts w:ascii="Times New Roman" w:hAnsi="Times New Roman"/>
          <w:sz w:val="24"/>
          <w:szCs w:val="28"/>
        </w:rPr>
        <w:t xml:space="preserve">Открытая процедура реализации на право заключения договора купли-продажи земельных участков, общей площадью 2 495 222 кв. м., расположенных по адресу: Нижегородская область, Гагинский район, тер. СПК «Итмановский», принадлежащих </w:t>
      </w:r>
      <w:r w:rsidR="00446993">
        <w:rPr>
          <w:rFonts w:ascii="Times New Roman" w:hAnsi="Times New Roman"/>
          <w:sz w:val="24"/>
          <w:szCs w:val="28"/>
        </w:rPr>
        <w:br/>
      </w:r>
      <w:r w:rsidR="00446993" w:rsidRPr="00446993">
        <w:rPr>
          <w:rFonts w:ascii="Times New Roman" w:hAnsi="Times New Roman"/>
          <w:sz w:val="24"/>
          <w:szCs w:val="28"/>
        </w:rPr>
        <w:t>ООО Агрофирма «Итманово»</w:t>
      </w:r>
      <w:r w:rsidR="00446993">
        <w:rPr>
          <w:rFonts w:ascii="Times New Roman" w:hAnsi="Times New Roman"/>
          <w:sz w:val="24"/>
          <w:szCs w:val="28"/>
        </w:rPr>
        <w:t>.</w:t>
      </w:r>
      <w:r w:rsidR="0080117F" w:rsidRPr="0080117F">
        <w:rPr>
          <w:rFonts w:ascii="Times New Roman" w:hAnsi="Times New Roman"/>
          <w:sz w:val="24"/>
          <w:szCs w:val="28"/>
        </w:rPr>
        <w:t xml:space="preserve"> </w:t>
      </w:r>
      <w:r w:rsidR="001C246F">
        <w:rPr>
          <w:rFonts w:ascii="Times New Roman" w:hAnsi="Times New Roman"/>
          <w:sz w:val="24"/>
          <w:szCs w:val="28"/>
        </w:rPr>
        <w:t xml:space="preserve"> </w:t>
      </w:r>
    </w:p>
    <w:p w:rsidR="00D214BD" w:rsidRPr="00AE06E7" w:rsidRDefault="00183B8E" w:rsidP="003D7189">
      <w:pPr>
        <w:pStyle w:val="affd"/>
        <w:keepNext/>
        <w:numPr>
          <w:ilvl w:val="2"/>
          <w:numId w:val="11"/>
        </w:numPr>
        <w:spacing w:after="0" w:line="240" w:lineRule="auto"/>
        <w:ind w:left="0" w:firstLine="851"/>
        <w:contextualSpacing w:val="0"/>
        <w:jc w:val="both"/>
        <w:rPr>
          <w:rFonts w:ascii="Times New Roman" w:hAnsi="Times New Roman"/>
          <w:sz w:val="24"/>
          <w:szCs w:val="28"/>
        </w:rPr>
      </w:pPr>
      <w:r w:rsidRPr="00AE06E7">
        <w:rPr>
          <w:rFonts w:ascii="Times New Roman" w:hAnsi="Times New Roman"/>
          <w:sz w:val="24"/>
          <w:szCs w:val="28"/>
        </w:rPr>
        <w:t xml:space="preserve">Осмотр Имущества проводится Организатором по согласованию заинтересованного лица с представителем Организатора за </w:t>
      </w:r>
      <w:r w:rsidR="005054AB" w:rsidRPr="00AE06E7">
        <w:rPr>
          <w:rFonts w:ascii="Times New Roman" w:hAnsi="Times New Roman"/>
          <w:sz w:val="24"/>
          <w:szCs w:val="28"/>
        </w:rPr>
        <w:t>1 (Один)</w:t>
      </w:r>
      <w:r w:rsidR="00ED66D7" w:rsidRPr="00AE06E7">
        <w:rPr>
          <w:rFonts w:ascii="Times New Roman" w:hAnsi="Times New Roman"/>
          <w:sz w:val="24"/>
          <w:szCs w:val="28"/>
        </w:rPr>
        <w:t xml:space="preserve"> рабочий </w:t>
      </w:r>
      <w:r w:rsidRPr="00AE06E7">
        <w:rPr>
          <w:rFonts w:ascii="Times New Roman" w:hAnsi="Times New Roman"/>
          <w:sz w:val="24"/>
          <w:szCs w:val="28"/>
        </w:rPr>
        <w:t>день до предполагаемой даты осмотра.</w:t>
      </w:r>
    </w:p>
    <w:p w:rsidR="00D214BD" w:rsidRPr="00AE06E7" w:rsidRDefault="00183B8E" w:rsidP="00E021D1">
      <w:pPr>
        <w:pStyle w:val="2"/>
        <w:keepLines w:val="0"/>
        <w:tabs>
          <w:tab w:val="clear" w:pos="1701"/>
          <w:tab w:val="left" w:pos="-6379"/>
        </w:tabs>
        <w:spacing w:before="0"/>
        <w:ind w:left="0" w:firstLine="851"/>
        <w:rPr>
          <w:sz w:val="24"/>
        </w:rPr>
      </w:pPr>
      <w:bookmarkStart w:id="7" w:name="_Ref351114524"/>
      <w:bookmarkStart w:id="8" w:name="_Ref351114529"/>
      <w:bookmarkStart w:id="9" w:name="_Toc410998169"/>
      <w:bookmarkStart w:id="10" w:name="_Toc412648122"/>
      <w:r w:rsidRPr="00AE06E7">
        <w:rPr>
          <w:sz w:val="24"/>
        </w:rPr>
        <w:t>Документы для ознакомления</w:t>
      </w:r>
      <w:bookmarkEnd w:id="7"/>
      <w:bookmarkEnd w:id="8"/>
      <w:bookmarkEnd w:id="9"/>
      <w:bookmarkEnd w:id="10"/>
    </w:p>
    <w:p w:rsidR="00D214BD" w:rsidRPr="00AE06E7" w:rsidRDefault="00183B8E" w:rsidP="003D7189">
      <w:pPr>
        <w:pStyle w:val="affd"/>
        <w:keepNext/>
        <w:numPr>
          <w:ilvl w:val="2"/>
          <w:numId w:val="11"/>
        </w:numPr>
        <w:tabs>
          <w:tab w:val="left" w:pos="-6521"/>
        </w:tabs>
        <w:spacing w:after="0" w:line="240" w:lineRule="auto"/>
        <w:ind w:left="0" w:firstLine="851"/>
        <w:contextualSpacing w:val="0"/>
        <w:jc w:val="both"/>
        <w:rPr>
          <w:rFonts w:ascii="Times New Roman" w:hAnsi="Times New Roman"/>
          <w:sz w:val="24"/>
          <w:szCs w:val="28"/>
        </w:rPr>
      </w:pPr>
      <w:r w:rsidRPr="00AE06E7">
        <w:rPr>
          <w:rFonts w:ascii="Times New Roman" w:hAnsi="Times New Roman"/>
          <w:sz w:val="24"/>
          <w:szCs w:val="28"/>
        </w:rPr>
        <w:t>С документами, необходимыми для подачи заявки на участие в аукционе, можно ознакомиться на сайте ЭТП, а также по рабочим дням в период срока подачи заявок по адресу Организатора.</w:t>
      </w:r>
    </w:p>
    <w:p w:rsidR="00D214BD" w:rsidRPr="00AE06E7" w:rsidRDefault="00183B8E" w:rsidP="003D7189">
      <w:pPr>
        <w:pStyle w:val="affd"/>
        <w:keepNext/>
        <w:numPr>
          <w:ilvl w:val="2"/>
          <w:numId w:val="11"/>
        </w:numPr>
        <w:spacing w:after="0" w:line="240" w:lineRule="auto"/>
        <w:ind w:left="0" w:firstLine="851"/>
        <w:contextualSpacing w:val="0"/>
        <w:jc w:val="both"/>
        <w:rPr>
          <w:rFonts w:ascii="Times New Roman" w:hAnsi="Times New Roman"/>
          <w:sz w:val="24"/>
          <w:szCs w:val="28"/>
        </w:rPr>
      </w:pPr>
      <w:r w:rsidRPr="00AE06E7">
        <w:rPr>
          <w:rFonts w:ascii="Times New Roman" w:hAnsi="Times New Roman"/>
          <w:sz w:val="24"/>
          <w:szCs w:val="28"/>
        </w:rPr>
        <w:t xml:space="preserve">Документация находится в открытом доступе начиная с даты размещения извещения о проведении аукциона в информационно-телекоммуникационной сети «Интернет» на сайте ЭТП. Порядок получения документации на </w:t>
      </w:r>
      <w:r w:rsidR="00330241" w:rsidRPr="00AE06E7">
        <w:rPr>
          <w:rFonts w:ascii="Times New Roman" w:hAnsi="Times New Roman"/>
          <w:sz w:val="24"/>
          <w:szCs w:val="28"/>
        </w:rPr>
        <w:t>ЭТП</w:t>
      </w:r>
      <w:r w:rsidRPr="00AE06E7">
        <w:rPr>
          <w:rFonts w:ascii="Times New Roman" w:hAnsi="Times New Roman"/>
          <w:sz w:val="24"/>
          <w:szCs w:val="28"/>
        </w:rPr>
        <w:t xml:space="preserve"> определяется правилами </w:t>
      </w:r>
      <w:r w:rsidR="00330241" w:rsidRPr="00AE06E7">
        <w:rPr>
          <w:rFonts w:ascii="Times New Roman" w:hAnsi="Times New Roman"/>
          <w:sz w:val="24"/>
          <w:szCs w:val="28"/>
        </w:rPr>
        <w:t>ЭТП.</w:t>
      </w:r>
    </w:p>
    <w:p w:rsidR="007E7279" w:rsidRPr="00AE06E7" w:rsidRDefault="007E7279" w:rsidP="00E021D1">
      <w:pPr>
        <w:pStyle w:val="affd"/>
        <w:keepNext/>
        <w:spacing w:after="0" w:line="240" w:lineRule="auto"/>
        <w:ind w:left="0"/>
        <w:contextualSpacing w:val="0"/>
        <w:jc w:val="both"/>
        <w:rPr>
          <w:rFonts w:ascii="Times New Roman" w:hAnsi="Times New Roman"/>
          <w:sz w:val="24"/>
          <w:szCs w:val="28"/>
        </w:rPr>
      </w:pPr>
    </w:p>
    <w:p w:rsidR="00330241" w:rsidRPr="00AE06E7" w:rsidRDefault="00183B8E" w:rsidP="00E021D1">
      <w:pPr>
        <w:pStyle w:val="2"/>
        <w:keepLines w:val="0"/>
        <w:tabs>
          <w:tab w:val="clear" w:pos="1701"/>
          <w:tab w:val="left" w:pos="-6379"/>
        </w:tabs>
        <w:spacing w:before="0"/>
        <w:ind w:left="0" w:firstLine="851"/>
        <w:rPr>
          <w:sz w:val="24"/>
        </w:rPr>
      </w:pPr>
      <w:bookmarkStart w:id="11" w:name="_Toc410998170"/>
      <w:bookmarkStart w:id="12" w:name="_Toc412648123"/>
      <w:r w:rsidRPr="00AE06E7">
        <w:rPr>
          <w:sz w:val="24"/>
        </w:rPr>
        <w:t xml:space="preserve">Разъяснение положений </w:t>
      </w:r>
      <w:r w:rsidR="00D214BD" w:rsidRPr="00AE06E7">
        <w:rPr>
          <w:sz w:val="24"/>
        </w:rPr>
        <w:t>Документации/извещения о проведении аукциона, внесение изменений в Документацию/извещение о проведении аукциона.</w:t>
      </w:r>
      <w:bookmarkEnd w:id="11"/>
      <w:bookmarkEnd w:id="12"/>
    </w:p>
    <w:p w:rsidR="00330241" w:rsidRPr="00AE06E7" w:rsidRDefault="00183B8E" w:rsidP="00E021D1">
      <w:pPr>
        <w:pStyle w:val="a0"/>
        <w:keepLines w:val="0"/>
        <w:tabs>
          <w:tab w:val="clear" w:pos="1701"/>
        </w:tabs>
        <w:ind w:left="0" w:firstLine="851"/>
        <w:rPr>
          <w:sz w:val="24"/>
        </w:rPr>
      </w:pPr>
      <w:r w:rsidRPr="00AE06E7">
        <w:rPr>
          <w:sz w:val="24"/>
        </w:rPr>
        <w:t>Любое заинтересованное лицо (Претендент) в течение срока приема заявок на участие в аукционе, но не позднее 5 (</w:t>
      </w:r>
      <w:r w:rsidR="00891276" w:rsidRPr="00AE06E7">
        <w:rPr>
          <w:sz w:val="24"/>
        </w:rPr>
        <w:t>пяти</w:t>
      </w:r>
      <w:r w:rsidRPr="00AE06E7">
        <w:rPr>
          <w:sz w:val="24"/>
        </w:rPr>
        <w:t xml:space="preserve">) рабочих дней до даты окончания срока приема заявок, вправе направить запрос о разъяснении положений настоящей Документации/извещения о проведении настоящего аукциона в адрес Организатора через </w:t>
      </w:r>
      <w:r w:rsidR="00C9440E" w:rsidRPr="00AE06E7">
        <w:rPr>
          <w:sz w:val="24"/>
        </w:rPr>
        <w:t>ЭТП</w:t>
      </w:r>
      <w:r w:rsidRPr="00AE06E7">
        <w:rPr>
          <w:sz w:val="24"/>
        </w:rPr>
        <w:t>.</w:t>
      </w:r>
    </w:p>
    <w:p w:rsidR="00D214BD" w:rsidRPr="00AE06E7" w:rsidRDefault="00183B8E" w:rsidP="00E021D1">
      <w:pPr>
        <w:pStyle w:val="a0"/>
        <w:keepLines w:val="0"/>
        <w:tabs>
          <w:tab w:val="clear" w:pos="1701"/>
        </w:tabs>
        <w:ind w:left="0" w:firstLine="851"/>
        <w:rPr>
          <w:rFonts w:eastAsia="BatangChe"/>
          <w:sz w:val="24"/>
        </w:rPr>
      </w:pPr>
      <w:r w:rsidRPr="00AE06E7">
        <w:rPr>
          <w:rFonts w:eastAsia="BatangChe"/>
          <w:sz w:val="24"/>
        </w:rPr>
        <w:t>Организатор в течение 3 (</w:t>
      </w:r>
      <w:r w:rsidR="00283984" w:rsidRPr="00AE06E7">
        <w:rPr>
          <w:rFonts w:eastAsia="BatangChe"/>
          <w:sz w:val="24"/>
        </w:rPr>
        <w:t>трех</w:t>
      </w:r>
      <w:r w:rsidRPr="00AE06E7">
        <w:rPr>
          <w:rFonts w:eastAsia="BatangChe"/>
          <w:sz w:val="24"/>
        </w:rPr>
        <w:t xml:space="preserve">) рабочих дней со дня поступления такого запроса размещает на сайте </w:t>
      </w:r>
      <w:r w:rsidR="00CA7D05" w:rsidRPr="00AE06E7">
        <w:rPr>
          <w:rFonts w:eastAsia="BatangChe"/>
          <w:sz w:val="24"/>
        </w:rPr>
        <w:t>ЭТП</w:t>
      </w:r>
      <w:r w:rsidRPr="00AE06E7">
        <w:rPr>
          <w:rFonts w:eastAsia="BatangChe"/>
          <w:sz w:val="24"/>
        </w:rPr>
        <w:t xml:space="preserve"> ответ с указанием предмета запроса, без ссылки на лицо, от которого поступил запрос. Если организатор не успел разместить ответ на запрос за </w:t>
      </w:r>
      <w:r w:rsidR="00877914" w:rsidRPr="00AE06E7">
        <w:rPr>
          <w:rFonts w:eastAsia="BatangChe"/>
          <w:sz w:val="24"/>
        </w:rPr>
        <w:t xml:space="preserve">2 </w:t>
      </w:r>
      <w:r w:rsidRPr="00AE06E7">
        <w:rPr>
          <w:rFonts w:eastAsia="BatangChe"/>
          <w:sz w:val="24"/>
        </w:rPr>
        <w:t>(</w:t>
      </w:r>
      <w:r w:rsidR="00877914" w:rsidRPr="00AE06E7">
        <w:rPr>
          <w:rFonts w:eastAsia="BatangChe"/>
          <w:sz w:val="24"/>
        </w:rPr>
        <w:t>Два</w:t>
      </w:r>
      <w:r w:rsidRPr="00AE06E7">
        <w:rPr>
          <w:rFonts w:eastAsia="BatangChe"/>
          <w:sz w:val="24"/>
        </w:rPr>
        <w:t>) рабочих дня до истечения срока подачи заявок на участие в аукционе, то организатор переносит окончательный срок подачи заявок на участие в аукционе на количество дней задержки.</w:t>
      </w:r>
    </w:p>
    <w:p w:rsidR="00D214BD" w:rsidRPr="00AE06E7" w:rsidRDefault="00183B8E" w:rsidP="00E021D1">
      <w:pPr>
        <w:pStyle w:val="a0"/>
        <w:keepLines w:val="0"/>
        <w:tabs>
          <w:tab w:val="clear" w:pos="1701"/>
        </w:tabs>
        <w:ind w:left="0" w:firstLine="851"/>
        <w:rPr>
          <w:rFonts w:eastAsia="BatangChe"/>
          <w:sz w:val="24"/>
        </w:rPr>
      </w:pPr>
      <w:r w:rsidRPr="00AE06E7">
        <w:rPr>
          <w:rFonts w:eastAsia="BatangChe"/>
          <w:sz w:val="24"/>
        </w:rPr>
        <w:t>В настоящую Документацию/извещение о проведении настоящего аукциона могут быть внесены изменения не позднее, чем за 5 (</w:t>
      </w:r>
      <w:r w:rsidR="00B25C88" w:rsidRPr="00AE06E7">
        <w:rPr>
          <w:rFonts w:eastAsia="BatangChe"/>
          <w:sz w:val="24"/>
        </w:rPr>
        <w:t>пять</w:t>
      </w:r>
      <w:r w:rsidRPr="00AE06E7">
        <w:rPr>
          <w:rFonts w:eastAsia="BatangChe"/>
          <w:sz w:val="24"/>
        </w:rPr>
        <w:t>) рабочих дней до даты завершения приема заявок на участие в аукционе, кроме изменений в извещение о проведении настоящего аукциона, связанных исключительно с продлением срока завершения приема заявок</w:t>
      </w:r>
      <w:r w:rsidR="00595B98" w:rsidRPr="00AE06E7">
        <w:rPr>
          <w:rFonts w:eastAsia="BatangChe"/>
          <w:sz w:val="24"/>
        </w:rPr>
        <w:t xml:space="preserve"> и (при необходимости) вызванных этим измене</w:t>
      </w:r>
      <w:r w:rsidR="005054AB" w:rsidRPr="00AE06E7">
        <w:rPr>
          <w:rFonts w:eastAsia="BatangChe"/>
          <w:sz w:val="24"/>
        </w:rPr>
        <w:t>н</w:t>
      </w:r>
      <w:r w:rsidR="00595B98" w:rsidRPr="00AE06E7">
        <w:rPr>
          <w:rFonts w:eastAsia="BatangChe"/>
          <w:sz w:val="24"/>
        </w:rPr>
        <w:t>ием даты и времени аукциона</w:t>
      </w:r>
      <w:r w:rsidRPr="00AE06E7">
        <w:rPr>
          <w:rFonts w:eastAsia="BatangChe"/>
          <w:sz w:val="24"/>
        </w:rPr>
        <w:t xml:space="preserve">, </w:t>
      </w:r>
      <w:r w:rsidR="000B6300" w:rsidRPr="00AE06E7">
        <w:rPr>
          <w:rFonts w:eastAsia="BatangChe"/>
          <w:sz w:val="24"/>
        </w:rPr>
        <w:t>т</w:t>
      </w:r>
      <w:r w:rsidR="00794BA7" w:rsidRPr="00AE06E7">
        <w:rPr>
          <w:rFonts w:eastAsia="BatangChe"/>
          <w:sz w:val="24"/>
        </w:rPr>
        <w:t>аковые</w:t>
      </w:r>
      <w:r w:rsidRPr="00AE06E7">
        <w:rPr>
          <w:rFonts w:eastAsia="BatangChe"/>
          <w:sz w:val="24"/>
        </w:rPr>
        <w:t xml:space="preserve"> могут быть внесены не позднее 1 (</w:t>
      </w:r>
      <w:r w:rsidR="00794BA7" w:rsidRPr="00AE06E7">
        <w:rPr>
          <w:rFonts w:eastAsia="BatangChe"/>
          <w:sz w:val="24"/>
        </w:rPr>
        <w:t>одного</w:t>
      </w:r>
      <w:r w:rsidRPr="00AE06E7">
        <w:rPr>
          <w:rFonts w:eastAsia="BatangChe"/>
          <w:sz w:val="24"/>
        </w:rPr>
        <w:t>) рабочего дня до даты завершения приема заявок</w:t>
      </w:r>
      <w:r w:rsidR="00C9440E" w:rsidRPr="00AE06E7">
        <w:rPr>
          <w:rFonts w:eastAsia="BatangChe"/>
          <w:sz w:val="24"/>
        </w:rPr>
        <w:t>.</w:t>
      </w:r>
    </w:p>
    <w:p w:rsidR="00D214BD" w:rsidRPr="00AE06E7" w:rsidRDefault="00183B8E" w:rsidP="00E021D1">
      <w:pPr>
        <w:pStyle w:val="a0"/>
        <w:keepLines w:val="0"/>
        <w:tabs>
          <w:tab w:val="clear" w:pos="1701"/>
        </w:tabs>
        <w:ind w:left="0" w:firstLine="851"/>
        <w:rPr>
          <w:rFonts w:eastAsia="BatangChe"/>
          <w:sz w:val="24"/>
        </w:rPr>
      </w:pPr>
      <w:r w:rsidRPr="00AE06E7">
        <w:rPr>
          <w:rFonts w:eastAsia="BatangChe"/>
          <w:sz w:val="24"/>
        </w:rPr>
        <w:t xml:space="preserve">В течение </w:t>
      </w:r>
      <w:r w:rsidR="00B25C88" w:rsidRPr="00AE06E7">
        <w:rPr>
          <w:rFonts w:eastAsia="BatangChe"/>
          <w:sz w:val="24"/>
        </w:rPr>
        <w:t>одного</w:t>
      </w:r>
      <w:r w:rsidRPr="00AE06E7">
        <w:rPr>
          <w:rFonts w:eastAsia="BatangChe"/>
          <w:sz w:val="24"/>
        </w:rPr>
        <w:t xml:space="preserve"> дня с даты принятия у</w:t>
      </w:r>
      <w:r w:rsidR="00C9440E" w:rsidRPr="00AE06E7">
        <w:rPr>
          <w:rFonts w:eastAsia="BatangChe"/>
          <w:sz w:val="24"/>
        </w:rPr>
        <w:t xml:space="preserve">казанного решения об изменении </w:t>
      </w:r>
      <w:r w:rsidRPr="00AE06E7">
        <w:rPr>
          <w:rFonts w:eastAsia="BatangChe"/>
          <w:sz w:val="24"/>
        </w:rPr>
        <w:t xml:space="preserve">Документации и (или) извещения, информация об этом публикуется и размещается Организатором на сайте </w:t>
      </w:r>
      <w:r w:rsidR="00C9440E" w:rsidRPr="00AE06E7">
        <w:rPr>
          <w:rFonts w:eastAsia="BatangChe"/>
          <w:sz w:val="24"/>
        </w:rPr>
        <w:t>ЭТП</w:t>
      </w:r>
      <w:r w:rsidRPr="00AE06E7">
        <w:rPr>
          <w:rFonts w:eastAsia="BatangChe"/>
          <w:sz w:val="24"/>
        </w:rPr>
        <w:t>, на иных сайтах, где была размещена Документация и (или) извещение. При этом если изменения вносятся в условия Документации иные, чем срок завершения приема заявок на участие в аукционе</w:t>
      </w:r>
      <w:r w:rsidR="00595B98" w:rsidRPr="00AE06E7">
        <w:rPr>
          <w:rFonts w:eastAsia="BatangChe"/>
          <w:sz w:val="24"/>
        </w:rPr>
        <w:t xml:space="preserve"> и дата и время аукциона</w:t>
      </w:r>
      <w:r w:rsidRPr="00AE06E7">
        <w:rPr>
          <w:rFonts w:eastAsia="BatangChe"/>
          <w:sz w:val="24"/>
        </w:rPr>
        <w:t xml:space="preserve">, такой </w:t>
      </w:r>
      <w:r w:rsidR="00595B98" w:rsidRPr="00AE06E7">
        <w:rPr>
          <w:rFonts w:eastAsia="BatangChe"/>
          <w:sz w:val="24"/>
        </w:rPr>
        <w:t xml:space="preserve">срок </w:t>
      </w:r>
      <w:r w:rsidRPr="00AE06E7">
        <w:rPr>
          <w:rFonts w:eastAsia="BatangChe"/>
          <w:sz w:val="24"/>
        </w:rPr>
        <w:t xml:space="preserve">должен быть продлен таким образом, чтобы с даты размещения внесенных изменений в Документацию и </w:t>
      </w:r>
      <w:r w:rsidRPr="00AE06E7">
        <w:rPr>
          <w:rFonts w:eastAsia="BatangChe"/>
          <w:sz w:val="24"/>
        </w:rPr>
        <w:lastRenderedPageBreak/>
        <w:t>(или) извещение о проведении аукциона до даты завершения приема заявок на участие в аукционе он составлял не менее 5 (</w:t>
      </w:r>
      <w:r w:rsidR="00300863" w:rsidRPr="00AE06E7">
        <w:rPr>
          <w:rFonts w:eastAsia="BatangChe"/>
          <w:sz w:val="24"/>
        </w:rPr>
        <w:t>пять</w:t>
      </w:r>
      <w:r w:rsidRPr="00AE06E7">
        <w:rPr>
          <w:rFonts w:eastAsia="BatangChe"/>
          <w:sz w:val="24"/>
        </w:rPr>
        <w:t>) рабочих дней.</w:t>
      </w:r>
    </w:p>
    <w:p w:rsidR="00183B8E" w:rsidRPr="00AE06E7" w:rsidRDefault="00183B8E" w:rsidP="00E021D1">
      <w:pPr>
        <w:pStyle w:val="affd"/>
        <w:keepNext/>
        <w:tabs>
          <w:tab w:val="left" w:pos="1418"/>
          <w:tab w:val="left" w:pos="1701"/>
        </w:tabs>
        <w:spacing w:after="0" w:line="240" w:lineRule="auto"/>
        <w:ind w:left="0" w:firstLine="851"/>
        <w:contextualSpacing w:val="0"/>
        <w:jc w:val="both"/>
        <w:rPr>
          <w:rFonts w:ascii="Times New Roman" w:eastAsia="BatangChe" w:hAnsi="Times New Roman"/>
          <w:sz w:val="24"/>
          <w:szCs w:val="28"/>
        </w:rPr>
      </w:pPr>
    </w:p>
    <w:p w:rsidR="00183B8E" w:rsidRPr="00AE06E7" w:rsidRDefault="00183B8E" w:rsidP="00E021D1">
      <w:pPr>
        <w:pStyle w:val="2"/>
        <w:keepLines w:val="0"/>
        <w:tabs>
          <w:tab w:val="clear" w:pos="1701"/>
        </w:tabs>
        <w:spacing w:before="0"/>
        <w:ind w:left="0" w:firstLine="851"/>
        <w:rPr>
          <w:sz w:val="24"/>
        </w:rPr>
      </w:pPr>
      <w:bookmarkStart w:id="13" w:name="_Toc410998171"/>
      <w:r w:rsidRPr="00AE06E7">
        <w:rPr>
          <w:sz w:val="24"/>
        </w:rPr>
        <w:t>Затраты на участие в аукционе</w:t>
      </w:r>
      <w:bookmarkEnd w:id="13"/>
    </w:p>
    <w:p w:rsidR="00D214BD" w:rsidRPr="00AE06E7" w:rsidRDefault="00183B8E" w:rsidP="00E021D1">
      <w:pPr>
        <w:pStyle w:val="a0"/>
        <w:keepLines w:val="0"/>
        <w:tabs>
          <w:tab w:val="clear" w:pos="1701"/>
        </w:tabs>
        <w:ind w:left="0" w:firstLine="851"/>
        <w:rPr>
          <w:sz w:val="24"/>
        </w:rPr>
      </w:pPr>
      <w:r w:rsidRPr="00AE06E7">
        <w:rPr>
          <w:sz w:val="24"/>
        </w:rPr>
        <w:t>Претендент самостоятельно несет все затраты, связанные с подготовкой и подачей заявки на участие в аукционе. Комиссия не несет обязанностей или ответственности в связи с такими затратами.</w:t>
      </w:r>
    </w:p>
    <w:p w:rsidR="00D214BD" w:rsidRPr="00AE06E7" w:rsidRDefault="00183B8E" w:rsidP="00E021D1">
      <w:pPr>
        <w:pStyle w:val="a0"/>
        <w:keepLines w:val="0"/>
        <w:tabs>
          <w:tab w:val="clear" w:pos="1701"/>
        </w:tabs>
        <w:ind w:left="0" w:firstLine="851"/>
        <w:rPr>
          <w:sz w:val="24"/>
        </w:rPr>
      </w:pPr>
      <w:r w:rsidRPr="00AE06E7">
        <w:rPr>
          <w:sz w:val="24"/>
        </w:rPr>
        <w:t>Претенденту рекомендуется получить все сведения, которые могут быть ему необходимы для подготовки заявки на участие в аукционе на право заключения договора купли-продажи Имущества.</w:t>
      </w:r>
    </w:p>
    <w:p w:rsidR="00183B8E" w:rsidRPr="00AE06E7" w:rsidRDefault="00183B8E" w:rsidP="00E021D1">
      <w:pPr>
        <w:pStyle w:val="affd"/>
        <w:keepNext/>
        <w:tabs>
          <w:tab w:val="left" w:pos="1276"/>
          <w:tab w:val="left" w:pos="1560"/>
        </w:tabs>
        <w:spacing w:after="0" w:line="240" w:lineRule="auto"/>
        <w:ind w:left="0" w:firstLine="851"/>
        <w:contextualSpacing w:val="0"/>
        <w:jc w:val="both"/>
        <w:rPr>
          <w:rFonts w:ascii="Times New Roman" w:hAnsi="Times New Roman"/>
          <w:sz w:val="24"/>
          <w:szCs w:val="28"/>
        </w:rPr>
      </w:pPr>
    </w:p>
    <w:p w:rsidR="00183B8E" w:rsidRPr="00AE06E7" w:rsidRDefault="00183B8E" w:rsidP="00E021D1">
      <w:pPr>
        <w:pStyle w:val="2"/>
        <w:keepLines w:val="0"/>
        <w:tabs>
          <w:tab w:val="clear" w:pos="1701"/>
        </w:tabs>
        <w:spacing w:before="0"/>
        <w:ind w:left="0" w:firstLine="851"/>
        <w:rPr>
          <w:sz w:val="24"/>
        </w:rPr>
      </w:pPr>
      <w:bookmarkStart w:id="14" w:name="_Toc410998172"/>
      <w:r w:rsidRPr="00AE06E7">
        <w:rPr>
          <w:sz w:val="24"/>
        </w:rPr>
        <w:t xml:space="preserve"> </w:t>
      </w:r>
      <w:bookmarkStart w:id="15" w:name="_Toc412648125"/>
      <w:r w:rsidRPr="00AE06E7">
        <w:rPr>
          <w:sz w:val="24"/>
        </w:rPr>
        <w:t>Отказ от проведения аукциона</w:t>
      </w:r>
      <w:bookmarkEnd w:id="14"/>
      <w:bookmarkEnd w:id="15"/>
    </w:p>
    <w:p w:rsidR="00D214BD" w:rsidRPr="00AE06E7" w:rsidRDefault="00183B8E" w:rsidP="00E021D1">
      <w:pPr>
        <w:pStyle w:val="a0"/>
        <w:keepLines w:val="0"/>
        <w:tabs>
          <w:tab w:val="clear" w:pos="1701"/>
        </w:tabs>
        <w:ind w:left="0" w:firstLine="851"/>
        <w:rPr>
          <w:sz w:val="24"/>
        </w:rPr>
      </w:pPr>
      <w:r w:rsidRPr="00AE06E7">
        <w:rPr>
          <w:sz w:val="24"/>
        </w:rPr>
        <w:t>Организатор вправе отказаться от проведения аукциона не позднее, чем за 3 (</w:t>
      </w:r>
      <w:r w:rsidR="00B25C88" w:rsidRPr="00AE06E7">
        <w:rPr>
          <w:sz w:val="24"/>
        </w:rPr>
        <w:t>три</w:t>
      </w:r>
      <w:r w:rsidR="00D602BA" w:rsidRPr="00AE06E7">
        <w:rPr>
          <w:sz w:val="24"/>
        </w:rPr>
        <w:t>)</w:t>
      </w:r>
      <w:r w:rsidR="00B25C88" w:rsidRPr="00AE06E7">
        <w:rPr>
          <w:sz w:val="24"/>
        </w:rPr>
        <w:t xml:space="preserve"> </w:t>
      </w:r>
      <w:r w:rsidR="008004AA" w:rsidRPr="00AE06E7">
        <w:rPr>
          <w:sz w:val="24"/>
        </w:rPr>
        <w:t xml:space="preserve">календарных </w:t>
      </w:r>
      <w:r w:rsidRPr="00AE06E7">
        <w:rPr>
          <w:sz w:val="24"/>
        </w:rPr>
        <w:t xml:space="preserve">дня до дня проведения аукциона, указанного в Извещении о </w:t>
      </w:r>
      <w:r w:rsidR="0042432D" w:rsidRPr="00AE06E7">
        <w:rPr>
          <w:sz w:val="24"/>
        </w:rPr>
        <w:t>проведени</w:t>
      </w:r>
      <w:r w:rsidR="00F767E0" w:rsidRPr="00AE06E7">
        <w:rPr>
          <w:sz w:val="24"/>
        </w:rPr>
        <w:t>и</w:t>
      </w:r>
      <w:r w:rsidRPr="00AE06E7">
        <w:rPr>
          <w:sz w:val="24"/>
        </w:rPr>
        <w:t xml:space="preserve"> аукциона.</w:t>
      </w:r>
    </w:p>
    <w:p w:rsidR="00D214BD" w:rsidRPr="00AE06E7" w:rsidRDefault="00183B8E" w:rsidP="00E021D1">
      <w:pPr>
        <w:pStyle w:val="a0"/>
        <w:keepLines w:val="0"/>
        <w:tabs>
          <w:tab w:val="clear" w:pos="1701"/>
        </w:tabs>
        <w:ind w:left="0" w:firstLine="851"/>
        <w:rPr>
          <w:sz w:val="24"/>
        </w:rPr>
      </w:pPr>
      <w:r w:rsidRPr="00AE06E7">
        <w:rPr>
          <w:sz w:val="24"/>
        </w:rPr>
        <w:t xml:space="preserve">Извещение об отказе от проведения аукциона </w:t>
      </w:r>
      <w:r w:rsidR="00595B98" w:rsidRPr="00AE06E7">
        <w:rPr>
          <w:sz w:val="24"/>
        </w:rPr>
        <w:t xml:space="preserve">подлежит </w:t>
      </w:r>
      <w:r w:rsidR="00CF775B" w:rsidRPr="00AE06E7">
        <w:rPr>
          <w:sz w:val="24"/>
        </w:rPr>
        <w:t xml:space="preserve">опубликованию </w:t>
      </w:r>
      <w:r w:rsidRPr="00AE06E7">
        <w:rPr>
          <w:sz w:val="24"/>
        </w:rPr>
        <w:t xml:space="preserve">на </w:t>
      </w:r>
      <w:r w:rsidR="007965EF" w:rsidRPr="00AE06E7">
        <w:rPr>
          <w:sz w:val="24"/>
        </w:rPr>
        <w:t>сайте</w:t>
      </w:r>
      <w:r w:rsidRPr="00AE06E7">
        <w:rPr>
          <w:sz w:val="24"/>
        </w:rPr>
        <w:t xml:space="preserve"> в сети «Интернет», </w:t>
      </w:r>
      <w:r w:rsidR="007965EF" w:rsidRPr="00AE06E7">
        <w:rPr>
          <w:sz w:val="24"/>
        </w:rPr>
        <w:t>указанном</w:t>
      </w:r>
      <w:r w:rsidRPr="00AE06E7">
        <w:rPr>
          <w:sz w:val="24"/>
        </w:rPr>
        <w:t xml:space="preserve"> в п. 9.1</w:t>
      </w:r>
      <w:r w:rsidR="007965EF" w:rsidRPr="00AE06E7">
        <w:rPr>
          <w:sz w:val="24"/>
        </w:rPr>
        <w:t>.</w:t>
      </w:r>
      <w:r w:rsidRPr="00AE06E7">
        <w:rPr>
          <w:sz w:val="24"/>
        </w:rPr>
        <w:t xml:space="preserve"> Извещения о проведении аукциона. </w:t>
      </w:r>
    </w:p>
    <w:p w:rsidR="00183B8E" w:rsidRPr="00AE06E7" w:rsidRDefault="00183B8E" w:rsidP="00E021D1">
      <w:pPr>
        <w:pStyle w:val="affd"/>
        <w:keepNext/>
        <w:tabs>
          <w:tab w:val="left" w:pos="1276"/>
          <w:tab w:val="left" w:pos="1560"/>
        </w:tabs>
        <w:spacing w:after="0" w:line="240" w:lineRule="auto"/>
        <w:ind w:left="0" w:firstLine="851"/>
        <w:contextualSpacing w:val="0"/>
        <w:jc w:val="both"/>
        <w:rPr>
          <w:rFonts w:ascii="Times New Roman" w:hAnsi="Times New Roman"/>
          <w:sz w:val="24"/>
          <w:szCs w:val="28"/>
        </w:rPr>
      </w:pPr>
    </w:p>
    <w:p w:rsidR="00D214BD" w:rsidRPr="00AE06E7" w:rsidRDefault="00183B8E" w:rsidP="003D7189">
      <w:pPr>
        <w:pStyle w:val="1"/>
        <w:keepLines w:val="0"/>
        <w:numPr>
          <w:ilvl w:val="0"/>
          <w:numId w:val="4"/>
        </w:numPr>
        <w:spacing w:before="0"/>
        <w:ind w:left="0" w:firstLine="851"/>
        <w:rPr>
          <w:caps/>
          <w:sz w:val="24"/>
        </w:rPr>
      </w:pPr>
      <w:bookmarkStart w:id="16" w:name="_Toc350259823"/>
      <w:bookmarkStart w:id="17" w:name="_Toc350259969"/>
      <w:bookmarkStart w:id="18" w:name="_Toc350260127"/>
      <w:bookmarkStart w:id="19" w:name="_Toc350260270"/>
      <w:bookmarkStart w:id="20" w:name="_Toc350261395"/>
      <w:bookmarkStart w:id="21" w:name="_Toc350261524"/>
      <w:bookmarkStart w:id="22" w:name="_Toc350261554"/>
      <w:bookmarkStart w:id="23" w:name="_Toc350261582"/>
      <w:bookmarkStart w:id="24" w:name="_Toc350261623"/>
      <w:bookmarkStart w:id="25" w:name="_Toc350261683"/>
      <w:bookmarkStart w:id="26" w:name="_Toc350261751"/>
      <w:bookmarkStart w:id="27" w:name="_Toc350261820"/>
      <w:bookmarkStart w:id="28" w:name="_Toc350261849"/>
      <w:bookmarkStart w:id="29" w:name="_Toc350261922"/>
      <w:bookmarkStart w:id="30" w:name="_Toc350262493"/>
      <w:bookmarkStart w:id="31" w:name="_Toc410998173"/>
      <w:bookmarkStart w:id="32" w:name="_Toc412648126"/>
      <w:bookmarkStart w:id="33" w:name="_Ref350274521"/>
      <w:bookmarkStart w:id="34" w:name="_Toc41099817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r w:rsidRPr="00AE06E7">
        <w:rPr>
          <w:caps/>
          <w:sz w:val="24"/>
        </w:rPr>
        <w:t>Порядок подачи заявок на участие в аукционе</w:t>
      </w:r>
      <w:bookmarkEnd w:id="31"/>
      <w:bookmarkEnd w:id="32"/>
      <w:r w:rsidR="0080117F">
        <w:rPr>
          <w:caps/>
          <w:sz w:val="24"/>
        </w:rPr>
        <w:t xml:space="preserve"> на понижение</w:t>
      </w:r>
    </w:p>
    <w:p w:rsidR="00183B8E" w:rsidRPr="00AE06E7" w:rsidRDefault="00183B8E" w:rsidP="00E021D1">
      <w:pPr>
        <w:keepNext/>
        <w:ind w:firstLine="851"/>
        <w:rPr>
          <w:sz w:val="24"/>
          <w:lang w:eastAsia="en-US"/>
        </w:rPr>
      </w:pPr>
    </w:p>
    <w:p w:rsidR="00D214BD" w:rsidRPr="00AE06E7" w:rsidRDefault="00183B8E" w:rsidP="00E021D1">
      <w:pPr>
        <w:pStyle w:val="2"/>
        <w:keepLines w:val="0"/>
        <w:tabs>
          <w:tab w:val="clear" w:pos="1701"/>
        </w:tabs>
        <w:spacing w:before="0"/>
        <w:ind w:left="0" w:firstLine="851"/>
        <w:rPr>
          <w:sz w:val="24"/>
        </w:rPr>
      </w:pPr>
      <w:bookmarkStart w:id="35" w:name="_Ref350356849"/>
      <w:bookmarkStart w:id="36" w:name="_Toc410998174"/>
      <w:bookmarkStart w:id="37" w:name="_Toc412648127"/>
      <w:r w:rsidRPr="00AE06E7">
        <w:rPr>
          <w:sz w:val="24"/>
        </w:rPr>
        <w:t>Требования к участнику аукциона.</w:t>
      </w:r>
      <w:bookmarkEnd w:id="35"/>
      <w:bookmarkEnd w:id="36"/>
      <w:bookmarkEnd w:id="37"/>
    </w:p>
    <w:p w:rsidR="001E0E5A" w:rsidRPr="00AE06E7" w:rsidRDefault="001E0E5A" w:rsidP="00992C81">
      <w:pPr>
        <w:pStyle w:val="a0"/>
        <w:keepLines w:val="0"/>
        <w:tabs>
          <w:tab w:val="clear" w:pos="1701"/>
        </w:tabs>
        <w:ind w:left="0" w:firstLine="851"/>
        <w:rPr>
          <w:sz w:val="24"/>
        </w:rPr>
      </w:pPr>
      <w:r w:rsidRPr="00AE06E7">
        <w:rPr>
          <w:sz w:val="24"/>
        </w:rPr>
        <w:t>Участником аукциона может быть любое юридическое лицо независимо от организационно-правовой формы, формы собственности, места нахождения, а также места происхождения капитала и любое физическое лицо, претендующее на заключение договора, в том числе индивидуальный предприниматель, не попадающее под ограничения, установленные действующим законодательством Российской Федерации, а также за исключением организаций отрасли (при продаже НА).</w:t>
      </w:r>
    </w:p>
    <w:p w:rsidR="00D214BD" w:rsidRPr="00AE06E7" w:rsidRDefault="00183B8E" w:rsidP="00992C81">
      <w:pPr>
        <w:pStyle w:val="a0"/>
        <w:keepLines w:val="0"/>
        <w:tabs>
          <w:tab w:val="clear" w:pos="1701"/>
        </w:tabs>
        <w:ind w:left="0" w:firstLine="851"/>
        <w:rPr>
          <w:sz w:val="24"/>
        </w:rPr>
      </w:pPr>
      <w:r w:rsidRPr="00AE06E7">
        <w:rPr>
          <w:sz w:val="24"/>
        </w:rPr>
        <w:t>Участник аукциона должен обладать гражданской правоспособностью в полном объеме для заключения и исполнения договора по результатам аукциона, в том числе:</w:t>
      </w:r>
    </w:p>
    <w:p w:rsidR="00D214BD" w:rsidRPr="00AE06E7" w:rsidRDefault="00183B8E" w:rsidP="003D7189">
      <w:pPr>
        <w:keepNext/>
        <w:numPr>
          <w:ilvl w:val="0"/>
          <w:numId w:val="15"/>
        </w:numPr>
        <w:ind w:left="0" w:firstLine="851"/>
        <w:rPr>
          <w:sz w:val="24"/>
        </w:rPr>
      </w:pPr>
      <w:r w:rsidRPr="00AE06E7">
        <w:rPr>
          <w:sz w:val="24"/>
        </w:rPr>
        <w:t>быть зарегистрированным в качестве юридического лица в установленном в Российской Федерации порядке (для российских участников – юридических лиц);</w:t>
      </w:r>
    </w:p>
    <w:p w:rsidR="00D214BD" w:rsidRPr="00AE06E7" w:rsidRDefault="00183B8E" w:rsidP="003D7189">
      <w:pPr>
        <w:keepNext/>
        <w:numPr>
          <w:ilvl w:val="0"/>
          <w:numId w:val="15"/>
        </w:numPr>
        <w:ind w:left="0" w:firstLine="851"/>
        <w:rPr>
          <w:sz w:val="24"/>
        </w:rPr>
      </w:pPr>
      <w:r w:rsidRPr="00AE06E7">
        <w:rPr>
          <w:sz w:val="24"/>
        </w:rPr>
        <w:t>не находиться в процессе ликвидации или банкротства и не быть признанным по решению арбитражного суда несостоятельным (банкротом);</w:t>
      </w:r>
    </w:p>
    <w:p w:rsidR="00D214BD" w:rsidRPr="00AE06E7" w:rsidRDefault="00183B8E" w:rsidP="003D7189">
      <w:pPr>
        <w:keepNext/>
        <w:numPr>
          <w:ilvl w:val="0"/>
          <w:numId w:val="15"/>
        </w:numPr>
        <w:ind w:left="0" w:firstLine="851"/>
        <w:rPr>
          <w:sz w:val="24"/>
        </w:rPr>
      </w:pPr>
      <w:r w:rsidRPr="00AE06E7">
        <w:rPr>
          <w:sz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D214BD" w:rsidRPr="00AE06E7" w:rsidRDefault="00183B8E" w:rsidP="003D7189">
      <w:pPr>
        <w:keepNext/>
        <w:numPr>
          <w:ilvl w:val="0"/>
          <w:numId w:val="15"/>
        </w:numPr>
        <w:ind w:left="0" w:firstLine="851"/>
        <w:rPr>
          <w:sz w:val="24"/>
        </w:rPr>
      </w:pPr>
      <w:r w:rsidRPr="00AE06E7">
        <w:rPr>
          <w:sz w:val="24"/>
        </w:rPr>
        <w:t>соответствовать иным требованиям, установленным в Документации.</w:t>
      </w:r>
    </w:p>
    <w:p w:rsidR="00183B8E" w:rsidRPr="00AE06E7" w:rsidRDefault="00183B8E" w:rsidP="00992C81">
      <w:pPr>
        <w:keepNext/>
        <w:ind w:firstLine="851"/>
        <w:rPr>
          <w:sz w:val="24"/>
        </w:rPr>
      </w:pPr>
      <w:bookmarkStart w:id="38" w:name="_Toc410998176"/>
      <w:bookmarkEnd w:id="33"/>
      <w:bookmarkEnd w:id="34"/>
    </w:p>
    <w:p w:rsidR="00D214BD" w:rsidRPr="00AE06E7" w:rsidRDefault="00CF775B" w:rsidP="00992C81">
      <w:pPr>
        <w:pStyle w:val="2"/>
        <w:keepLines w:val="0"/>
        <w:tabs>
          <w:tab w:val="clear" w:pos="1701"/>
        </w:tabs>
        <w:spacing w:before="0"/>
        <w:ind w:left="0" w:firstLine="851"/>
        <w:rPr>
          <w:sz w:val="24"/>
        </w:rPr>
      </w:pPr>
      <w:bookmarkStart w:id="39" w:name="_Toc412648128"/>
      <w:r w:rsidRPr="00AE06E7">
        <w:rPr>
          <w:sz w:val="24"/>
        </w:rPr>
        <w:t xml:space="preserve">Документы, составляющие заявку </w:t>
      </w:r>
      <w:r w:rsidR="00183B8E" w:rsidRPr="00AE06E7">
        <w:rPr>
          <w:sz w:val="24"/>
        </w:rPr>
        <w:t>на участие в аукционе</w:t>
      </w:r>
      <w:bookmarkEnd w:id="39"/>
    </w:p>
    <w:p w:rsidR="00D214BD" w:rsidRPr="00AE06E7" w:rsidRDefault="00183B8E" w:rsidP="00992C81">
      <w:pPr>
        <w:pStyle w:val="a0"/>
        <w:keepLines w:val="0"/>
        <w:tabs>
          <w:tab w:val="clear" w:pos="1701"/>
          <w:tab w:val="left" w:pos="-6379"/>
        </w:tabs>
        <w:ind w:left="0" w:firstLine="851"/>
        <w:rPr>
          <w:sz w:val="24"/>
        </w:rPr>
      </w:pPr>
      <w:bookmarkStart w:id="40" w:name="_Toc350259826"/>
      <w:bookmarkStart w:id="41" w:name="_Toc350259972"/>
      <w:bookmarkStart w:id="42" w:name="_Toc350260130"/>
      <w:bookmarkStart w:id="43" w:name="_Toc350260273"/>
      <w:bookmarkStart w:id="44" w:name="_Toc350261398"/>
      <w:bookmarkStart w:id="45" w:name="_Toc350259827"/>
      <w:bookmarkStart w:id="46" w:name="_Toc350259973"/>
      <w:bookmarkStart w:id="47" w:name="_Toc350260131"/>
      <w:bookmarkStart w:id="48" w:name="_Toc350260274"/>
      <w:bookmarkStart w:id="49" w:name="_Toc350261399"/>
      <w:bookmarkStart w:id="50" w:name="_Toc350259828"/>
      <w:bookmarkStart w:id="51" w:name="_Toc350259974"/>
      <w:bookmarkStart w:id="52" w:name="_Toc350260132"/>
      <w:bookmarkStart w:id="53" w:name="_Toc350260275"/>
      <w:bookmarkStart w:id="54" w:name="_Toc350261400"/>
      <w:bookmarkStart w:id="55" w:name="_Toc350259829"/>
      <w:bookmarkStart w:id="56" w:name="_Toc350259975"/>
      <w:bookmarkStart w:id="57" w:name="_Toc350260133"/>
      <w:bookmarkStart w:id="58" w:name="_Toc350260276"/>
      <w:bookmarkStart w:id="59" w:name="_Toc350261401"/>
      <w:bookmarkStart w:id="60" w:name="_Toc350259830"/>
      <w:bookmarkStart w:id="61" w:name="_Toc350259976"/>
      <w:bookmarkStart w:id="62" w:name="_Toc350260134"/>
      <w:bookmarkStart w:id="63" w:name="_Toc350260277"/>
      <w:bookmarkStart w:id="64" w:name="_Toc350261402"/>
      <w:bookmarkStart w:id="65" w:name="_Toc350259831"/>
      <w:bookmarkStart w:id="66" w:name="_Toc350259977"/>
      <w:bookmarkStart w:id="67" w:name="_Toc350260135"/>
      <w:bookmarkStart w:id="68" w:name="_Toc350260278"/>
      <w:bookmarkStart w:id="69" w:name="_Toc350261403"/>
      <w:bookmarkStart w:id="70" w:name="_Toc350259832"/>
      <w:bookmarkStart w:id="71" w:name="_Toc350259978"/>
      <w:bookmarkStart w:id="72" w:name="_Toc350260136"/>
      <w:bookmarkStart w:id="73" w:name="_Toc350260279"/>
      <w:bookmarkStart w:id="74" w:name="_Toc350261404"/>
      <w:bookmarkStart w:id="75" w:name="_Toc350259833"/>
      <w:bookmarkStart w:id="76" w:name="_Toc350259979"/>
      <w:bookmarkStart w:id="77" w:name="_Toc350260137"/>
      <w:bookmarkStart w:id="78" w:name="_Toc350260280"/>
      <w:bookmarkStart w:id="79" w:name="_Toc350261405"/>
      <w:bookmarkStart w:id="80" w:name="_Toc350259834"/>
      <w:bookmarkStart w:id="81" w:name="_Toc350259980"/>
      <w:bookmarkStart w:id="82" w:name="_Toc350260138"/>
      <w:bookmarkStart w:id="83" w:name="_Toc350260281"/>
      <w:bookmarkStart w:id="84" w:name="_Toc350261406"/>
      <w:bookmarkStart w:id="85" w:name="_Toc350259835"/>
      <w:bookmarkStart w:id="86" w:name="_Toc350259981"/>
      <w:bookmarkStart w:id="87" w:name="_Toc350260139"/>
      <w:bookmarkStart w:id="88" w:name="_Toc350260282"/>
      <w:bookmarkStart w:id="89" w:name="_Toc350261407"/>
      <w:bookmarkStart w:id="90" w:name="_Toc350259836"/>
      <w:bookmarkStart w:id="91" w:name="_Toc350259982"/>
      <w:bookmarkStart w:id="92" w:name="_Toc350260140"/>
      <w:bookmarkStart w:id="93" w:name="_Toc350260283"/>
      <w:bookmarkStart w:id="94" w:name="_Toc350261408"/>
      <w:bookmarkStart w:id="95" w:name="_Toc350259837"/>
      <w:bookmarkStart w:id="96" w:name="_Toc350259983"/>
      <w:bookmarkStart w:id="97" w:name="_Toc350260141"/>
      <w:bookmarkStart w:id="98" w:name="_Toc350260284"/>
      <w:bookmarkStart w:id="99" w:name="_Toc350261409"/>
      <w:bookmarkStart w:id="100" w:name="_Toc350259838"/>
      <w:bookmarkStart w:id="101" w:name="_Toc350259984"/>
      <w:bookmarkStart w:id="102" w:name="_Toc350260142"/>
      <w:bookmarkStart w:id="103" w:name="_Toc350260285"/>
      <w:bookmarkStart w:id="104" w:name="_Toc350261410"/>
      <w:bookmarkStart w:id="105" w:name="_Toc350259839"/>
      <w:bookmarkStart w:id="106" w:name="_Toc350259985"/>
      <w:bookmarkStart w:id="107" w:name="_Toc350260143"/>
      <w:bookmarkStart w:id="108" w:name="_Toc350260286"/>
      <w:bookmarkStart w:id="109" w:name="_Toc350261411"/>
      <w:bookmarkStart w:id="110" w:name="_Toc350259840"/>
      <w:bookmarkStart w:id="111" w:name="_Toc350259986"/>
      <w:bookmarkStart w:id="112" w:name="_Toc350260144"/>
      <w:bookmarkStart w:id="113" w:name="_Toc350260287"/>
      <w:bookmarkStart w:id="114" w:name="_Toc350261412"/>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r w:rsidRPr="00AE06E7">
        <w:rPr>
          <w:sz w:val="24"/>
        </w:rPr>
        <w:t xml:space="preserve">Для целей настоящей Документации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w:t>
      </w:r>
      <w:r w:rsidR="00C9440E" w:rsidRPr="00AE06E7">
        <w:rPr>
          <w:sz w:val="24"/>
        </w:rPr>
        <w:t>ЭТП</w:t>
      </w:r>
      <w:r w:rsidRPr="00AE06E7">
        <w:rPr>
          <w:sz w:val="24"/>
        </w:rPr>
        <w:t xml:space="preserve"> предложение на участие в аукционе</w:t>
      </w:r>
      <w:r w:rsidR="00CF775B" w:rsidRPr="00AE06E7">
        <w:rPr>
          <w:sz w:val="24"/>
        </w:rPr>
        <w:t>, которое состоит из электронных документов</w:t>
      </w:r>
      <w:r w:rsidRPr="00AE06E7">
        <w:rPr>
          <w:sz w:val="24"/>
        </w:rPr>
        <w:t>.</w:t>
      </w:r>
    </w:p>
    <w:p w:rsidR="00D214BD" w:rsidRPr="00AE06E7" w:rsidRDefault="00183B8E" w:rsidP="00992C81">
      <w:pPr>
        <w:pStyle w:val="a0"/>
        <w:keepLines w:val="0"/>
        <w:tabs>
          <w:tab w:val="clear" w:pos="1701"/>
          <w:tab w:val="left" w:pos="-6379"/>
        </w:tabs>
        <w:ind w:left="0" w:firstLine="851"/>
        <w:rPr>
          <w:sz w:val="24"/>
        </w:rPr>
      </w:pPr>
      <w:r w:rsidRPr="00AE06E7">
        <w:rPr>
          <w:sz w:val="24"/>
        </w:rPr>
        <w:t xml:space="preserve">Для </w:t>
      </w:r>
      <w:r w:rsidR="003504F2" w:rsidRPr="00AE06E7">
        <w:rPr>
          <w:sz w:val="24"/>
        </w:rPr>
        <w:t>юридических лиц</w:t>
      </w:r>
      <w:r w:rsidRPr="00AE06E7">
        <w:rPr>
          <w:sz w:val="24"/>
        </w:rPr>
        <w:t>:</w:t>
      </w:r>
    </w:p>
    <w:p w:rsidR="00D214BD" w:rsidRPr="00AE06E7" w:rsidRDefault="00183B8E" w:rsidP="003D7189">
      <w:pPr>
        <w:pStyle w:val="affd"/>
        <w:keepNext/>
        <w:numPr>
          <w:ilvl w:val="0"/>
          <w:numId w:val="2"/>
        </w:numPr>
        <w:spacing w:after="0" w:line="240" w:lineRule="auto"/>
        <w:ind w:left="0" w:firstLine="851"/>
        <w:contextualSpacing w:val="0"/>
        <w:jc w:val="both"/>
        <w:rPr>
          <w:rFonts w:ascii="Times New Roman" w:hAnsi="Times New Roman"/>
          <w:sz w:val="24"/>
          <w:szCs w:val="28"/>
        </w:rPr>
      </w:pPr>
      <w:r w:rsidRPr="00AE06E7">
        <w:rPr>
          <w:rFonts w:ascii="Times New Roman" w:hAnsi="Times New Roman"/>
          <w:sz w:val="24"/>
          <w:szCs w:val="28"/>
        </w:rPr>
        <w:t xml:space="preserve">заявку на участие в аукционе </w:t>
      </w:r>
      <w:r w:rsidR="00450CEF" w:rsidRPr="00AE06E7">
        <w:rPr>
          <w:rFonts w:ascii="Times New Roman" w:hAnsi="Times New Roman"/>
          <w:sz w:val="24"/>
          <w:szCs w:val="28"/>
        </w:rPr>
        <w:t>(</w:t>
      </w:r>
      <w:r w:rsidR="00FC5F5D" w:rsidRPr="00AE06E7">
        <w:rPr>
          <w:rFonts w:ascii="Times New Roman" w:hAnsi="Times New Roman"/>
          <w:sz w:val="24"/>
          <w:szCs w:val="28"/>
        </w:rPr>
        <w:t>Приложение 1. Форма № 1</w:t>
      </w:r>
      <w:r w:rsidR="00450CEF" w:rsidRPr="00AE06E7">
        <w:rPr>
          <w:rFonts w:ascii="Times New Roman" w:hAnsi="Times New Roman"/>
          <w:sz w:val="24"/>
          <w:szCs w:val="28"/>
        </w:rPr>
        <w:t>)</w:t>
      </w:r>
      <w:r w:rsidR="00A40098" w:rsidRPr="00AE06E7">
        <w:rPr>
          <w:rFonts w:ascii="Times New Roman" w:hAnsi="Times New Roman"/>
          <w:sz w:val="24"/>
          <w:szCs w:val="28"/>
        </w:rPr>
        <w:t>;</w:t>
      </w:r>
    </w:p>
    <w:p w:rsidR="00D214BD" w:rsidRPr="00AE06E7" w:rsidRDefault="00183B8E" w:rsidP="003D7189">
      <w:pPr>
        <w:pStyle w:val="affd"/>
        <w:keepNext/>
        <w:numPr>
          <w:ilvl w:val="0"/>
          <w:numId w:val="2"/>
        </w:numPr>
        <w:tabs>
          <w:tab w:val="left" w:pos="-6379"/>
        </w:tabs>
        <w:spacing w:after="0" w:line="240" w:lineRule="auto"/>
        <w:ind w:left="0" w:firstLine="851"/>
        <w:contextualSpacing w:val="0"/>
        <w:jc w:val="both"/>
        <w:rPr>
          <w:rFonts w:ascii="Times New Roman" w:hAnsi="Times New Roman"/>
          <w:sz w:val="24"/>
          <w:szCs w:val="28"/>
        </w:rPr>
      </w:pPr>
      <w:r w:rsidRPr="00AE06E7">
        <w:rPr>
          <w:rFonts w:ascii="Times New Roman" w:hAnsi="Times New Roman"/>
          <w:sz w:val="24"/>
          <w:szCs w:val="28"/>
        </w:rPr>
        <w:t xml:space="preserve">полученную не ранее чем за </w:t>
      </w:r>
      <w:r w:rsidR="00E00506" w:rsidRPr="00AE06E7">
        <w:rPr>
          <w:rFonts w:ascii="Times New Roman" w:hAnsi="Times New Roman"/>
          <w:sz w:val="24"/>
          <w:szCs w:val="28"/>
        </w:rPr>
        <w:t>один</w:t>
      </w:r>
      <w:r w:rsidRPr="00AE06E7">
        <w:rPr>
          <w:rFonts w:ascii="Times New Roman" w:hAnsi="Times New Roman"/>
          <w:sz w:val="24"/>
          <w:szCs w:val="28"/>
        </w:rPr>
        <w:t xml:space="preserve"> месяц до дня размещения извещения о проведении аукциона на сайте </w:t>
      </w:r>
      <w:r w:rsidR="00C9440E" w:rsidRPr="00AE06E7">
        <w:rPr>
          <w:rFonts w:ascii="Times New Roman" w:hAnsi="Times New Roman"/>
          <w:sz w:val="24"/>
          <w:szCs w:val="28"/>
        </w:rPr>
        <w:t>ЭТП</w:t>
      </w:r>
      <w:r w:rsidRPr="00AE06E7">
        <w:rPr>
          <w:rFonts w:ascii="Times New Roman" w:hAnsi="Times New Roman"/>
          <w:sz w:val="24"/>
          <w:szCs w:val="28"/>
        </w:rPr>
        <w:t xml:space="preserve"> выписку из Единого государственного реестра юридических лиц или нотариально заверенную копию такой выписки;</w:t>
      </w:r>
    </w:p>
    <w:p w:rsidR="00D214BD" w:rsidRPr="00AE06E7" w:rsidRDefault="00F84E6B" w:rsidP="003D7189">
      <w:pPr>
        <w:pStyle w:val="affd"/>
        <w:keepNext/>
        <w:numPr>
          <w:ilvl w:val="0"/>
          <w:numId w:val="2"/>
        </w:numPr>
        <w:spacing w:after="0" w:line="240" w:lineRule="auto"/>
        <w:ind w:left="0" w:firstLine="851"/>
        <w:contextualSpacing w:val="0"/>
        <w:jc w:val="both"/>
        <w:rPr>
          <w:rFonts w:ascii="Times New Roman" w:hAnsi="Times New Roman"/>
          <w:sz w:val="24"/>
          <w:szCs w:val="28"/>
        </w:rPr>
      </w:pPr>
      <w:r w:rsidRPr="00AE06E7">
        <w:rPr>
          <w:rFonts w:ascii="Times New Roman" w:hAnsi="Times New Roman"/>
          <w:sz w:val="24"/>
          <w:szCs w:val="28"/>
        </w:rPr>
        <w:t>копию документа, удостоверяющего личность руководителя юридического лица</w:t>
      </w:r>
      <w:r w:rsidR="00977773" w:rsidRPr="00AE06E7">
        <w:rPr>
          <w:rFonts w:ascii="Times New Roman" w:hAnsi="Times New Roman"/>
          <w:sz w:val="24"/>
          <w:szCs w:val="28"/>
        </w:rPr>
        <w:t xml:space="preserve"> (паспорт)</w:t>
      </w:r>
      <w:r w:rsidRPr="00AE06E7">
        <w:rPr>
          <w:rFonts w:ascii="Times New Roman" w:hAnsi="Times New Roman"/>
          <w:sz w:val="24"/>
          <w:szCs w:val="28"/>
        </w:rPr>
        <w:t>,</w:t>
      </w:r>
      <w:r w:rsidR="00F767E0" w:rsidRPr="00AE06E7">
        <w:rPr>
          <w:rFonts w:ascii="Times New Roman" w:hAnsi="Times New Roman"/>
          <w:sz w:val="24"/>
          <w:szCs w:val="28"/>
        </w:rPr>
        <w:t xml:space="preserve"> копию свидетельства ИНН</w:t>
      </w:r>
      <w:r w:rsidR="00FC5F5D" w:rsidRPr="00AE06E7">
        <w:rPr>
          <w:rFonts w:ascii="Times New Roman" w:hAnsi="Times New Roman"/>
          <w:sz w:val="24"/>
          <w:szCs w:val="28"/>
        </w:rPr>
        <w:t xml:space="preserve"> юридического лица</w:t>
      </w:r>
      <w:r w:rsidR="00F767E0" w:rsidRPr="00AE06E7">
        <w:rPr>
          <w:rFonts w:ascii="Times New Roman" w:hAnsi="Times New Roman"/>
          <w:sz w:val="24"/>
          <w:szCs w:val="28"/>
        </w:rPr>
        <w:t xml:space="preserve">, </w:t>
      </w:r>
      <w:r w:rsidR="00183B8E" w:rsidRPr="00AE06E7">
        <w:rPr>
          <w:rFonts w:ascii="Times New Roman" w:hAnsi="Times New Roman"/>
          <w:sz w:val="24"/>
          <w:szCs w:val="28"/>
        </w:rPr>
        <w:t xml:space="preserve">документ, подтверждающий полномочия </w:t>
      </w:r>
      <w:r w:rsidR="00CF775B" w:rsidRPr="00AE06E7">
        <w:rPr>
          <w:rFonts w:ascii="Times New Roman" w:hAnsi="Times New Roman"/>
          <w:sz w:val="24"/>
          <w:szCs w:val="28"/>
        </w:rPr>
        <w:t xml:space="preserve">руководителя юридического </w:t>
      </w:r>
      <w:r w:rsidR="00183B8E" w:rsidRPr="00AE06E7">
        <w:rPr>
          <w:rFonts w:ascii="Times New Roman" w:hAnsi="Times New Roman"/>
          <w:sz w:val="24"/>
          <w:szCs w:val="28"/>
        </w:rPr>
        <w:t>лица на осуществление действий от имени Претендента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Претендента без доверенности) (далее – руководит</w:t>
      </w:r>
      <w:r w:rsidR="00C9440E" w:rsidRPr="00AE06E7">
        <w:rPr>
          <w:rFonts w:ascii="Times New Roman" w:hAnsi="Times New Roman"/>
          <w:sz w:val="24"/>
          <w:szCs w:val="28"/>
        </w:rPr>
        <w:t>ель).</w:t>
      </w:r>
    </w:p>
    <w:p w:rsidR="00D214BD" w:rsidRPr="00AE06E7" w:rsidRDefault="00183B8E" w:rsidP="00992C81">
      <w:pPr>
        <w:pStyle w:val="affd"/>
        <w:keepNext/>
        <w:tabs>
          <w:tab w:val="left" w:pos="993"/>
          <w:tab w:val="left" w:pos="1134"/>
        </w:tabs>
        <w:spacing w:after="0" w:line="240" w:lineRule="auto"/>
        <w:ind w:left="0" w:firstLine="851"/>
        <w:contextualSpacing w:val="0"/>
        <w:jc w:val="both"/>
        <w:rPr>
          <w:rFonts w:ascii="Times New Roman" w:hAnsi="Times New Roman"/>
          <w:sz w:val="24"/>
          <w:szCs w:val="28"/>
        </w:rPr>
      </w:pPr>
      <w:r w:rsidRPr="00AE06E7">
        <w:rPr>
          <w:rFonts w:ascii="Times New Roman" w:hAnsi="Times New Roman"/>
          <w:sz w:val="24"/>
          <w:szCs w:val="28"/>
        </w:rPr>
        <w:lastRenderedPageBreak/>
        <w:t>В случае если от имени Претендента действует иное лицо, заявк</w:t>
      </w:r>
      <w:r w:rsidR="00CF775B" w:rsidRPr="00AE06E7">
        <w:rPr>
          <w:rFonts w:ascii="Times New Roman" w:hAnsi="Times New Roman"/>
          <w:sz w:val="24"/>
          <w:szCs w:val="28"/>
        </w:rPr>
        <w:t>а</w:t>
      </w:r>
      <w:r w:rsidRPr="00AE06E7">
        <w:rPr>
          <w:rFonts w:ascii="Times New Roman" w:hAnsi="Times New Roman"/>
          <w:sz w:val="24"/>
          <w:szCs w:val="28"/>
        </w:rPr>
        <w:t xml:space="preserve"> на участие в аукционе должна </w:t>
      </w:r>
      <w:r w:rsidR="00CF775B" w:rsidRPr="00AE06E7">
        <w:rPr>
          <w:rFonts w:ascii="Times New Roman" w:hAnsi="Times New Roman"/>
          <w:sz w:val="24"/>
          <w:szCs w:val="28"/>
        </w:rPr>
        <w:t xml:space="preserve">содержать также </w:t>
      </w:r>
      <w:r w:rsidR="00704500" w:rsidRPr="00AE06E7">
        <w:rPr>
          <w:rFonts w:ascii="Times New Roman" w:hAnsi="Times New Roman"/>
          <w:sz w:val="24"/>
          <w:szCs w:val="28"/>
        </w:rPr>
        <w:t xml:space="preserve">нотариально </w:t>
      </w:r>
      <w:r w:rsidR="00F05D9E" w:rsidRPr="00AE06E7">
        <w:rPr>
          <w:rFonts w:ascii="Times New Roman" w:hAnsi="Times New Roman"/>
          <w:sz w:val="24"/>
          <w:szCs w:val="28"/>
        </w:rPr>
        <w:t xml:space="preserve">удостоверенную </w:t>
      </w:r>
      <w:r w:rsidRPr="00AE06E7">
        <w:rPr>
          <w:rFonts w:ascii="Times New Roman" w:hAnsi="Times New Roman"/>
          <w:sz w:val="24"/>
          <w:szCs w:val="28"/>
        </w:rPr>
        <w:t>доверенность на осуществление действий от имени Претендента</w:t>
      </w:r>
      <w:r w:rsidR="00704500" w:rsidRPr="00AE06E7">
        <w:rPr>
          <w:rFonts w:ascii="Times New Roman" w:hAnsi="Times New Roman"/>
          <w:sz w:val="24"/>
          <w:szCs w:val="28"/>
        </w:rPr>
        <w:t xml:space="preserve">, с указанием </w:t>
      </w:r>
      <w:r w:rsidR="00E048FA" w:rsidRPr="00AE06E7">
        <w:rPr>
          <w:rFonts w:ascii="Times New Roman" w:hAnsi="Times New Roman"/>
          <w:sz w:val="24"/>
          <w:szCs w:val="28"/>
        </w:rPr>
        <w:t xml:space="preserve">полномочий для участия </w:t>
      </w:r>
      <w:r w:rsidR="00704500" w:rsidRPr="00AE06E7">
        <w:rPr>
          <w:rFonts w:ascii="Times New Roman" w:hAnsi="Times New Roman"/>
          <w:sz w:val="24"/>
          <w:szCs w:val="28"/>
        </w:rPr>
        <w:t>в аукционе</w:t>
      </w:r>
      <w:r w:rsidR="00E048FA" w:rsidRPr="00AE06E7">
        <w:rPr>
          <w:rFonts w:ascii="Times New Roman" w:hAnsi="Times New Roman"/>
          <w:sz w:val="24"/>
          <w:szCs w:val="28"/>
        </w:rPr>
        <w:t>, а именно:</w:t>
      </w:r>
    </w:p>
    <w:p w:rsidR="00183B8E" w:rsidRPr="00AE06E7" w:rsidRDefault="00704500" w:rsidP="003D7189">
      <w:pPr>
        <w:pStyle w:val="affd"/>
        <w:keepNext/>
        <w:numPr>
          <w:ilvl w:val="0"/>
          <w:numId w:val="13"/>
        </w:numPr>
        <w:tabs>
          <w:tab w:val="left" w:pos="993"/>
          <w:tab w:val="left" w:pos="1134"/>
        </w:tabs>
        <w:spacing w:after="0" w:line="240" w:lineRule="auto"/>
        <w:ind w:left="0" w:firstLine="851"/>
        <w:contextualSpacing w:val="0"/>
        <w:jc w:val="both"/>
        <w:rPr>
          <w:rFonts w:ascii="Times New Roman" w:hAnsi="Times New Roman"/>
          <w:sz w:val="24"/>
          <w:szCs w:val="28"/>
        </w:rPr>
      </w:pPr>
      <w:r w:rsidRPr="00AE06E7">
        <w:rPr>
          <w:rFonts w:ascii="Times New Roman" w:hAnsi="Times New Roman"/>
          <w:sz w:val="24"/>
          <w:szCs w:val="28"/>
        </w:rPr>
        <w:t>подписывать заявки на участие в аукционе</w:t>
      </w:r>
      <w:r w:rsidR="00183B8E" w:rsidRPr="00AE06E7">
        <w:rPr>
          <w:rFonts w:ascii="Times New Roman" w:hAnsi="Times New Roman"/>
          <w:sz w:val="24"/>
          <w:szCs w:val="28"/>
        </w:rPr>
        <w:t>;</w:t>
      </w:r>
    </w:p>
    <w:p w:rsidR="00E048FA" w:rsidRPr="00AE06E7" w:rsidRDefault="00E048FA" w:rsidP="003D7189">
      <w:pPr>
        <w:pStyle w:val="affd"/>
        <w:keepNext/>
        <w:numPr>
          <w:ilvl w:val="0"/>
          <w:numId w:val="13"/>
        </w:numPr>
        <w:tabs>
          <w:tab w:val="left" w:pos="993"/>
          <w:tab w:val="left" w:pos="1134"/>
        </w:tabs>
        <w:spacing w:after="0" w:line="240" w:lineRule="auto"/>
        <w:ind w:left="0" w:firstLine="851"/>
        <w:contextualSpacing w:val="0"/>
        <w:jc w:val="both"/>
        <w:rPr>
          <w:rFonts w:ascii="Times New Roman" w:hAnsi="Times New Roman"/>
          <w:sz w:val="24"/>
          <w:szCs w:val="28"/>
        </w:rPr>
      </w:pPr>
      <w:r w:rsidRPr="00AE06E7">
        <w:rPr>
          <w:rFonts w:ascii="Times New Roman" w:hAnsi="Times New Roman"/>
          <w:sz w:val="24"/>
          <w:szCs w:val="28"/>
        </w:rPr>
        <w:t>предлагать цену приобр</w:t>
      </w:r>
      <w:r w:rsidR="00C9440E" w:rsidRPr="00AE06E7">
        <w:rPr>
          <w:rFonts w:ascii="Times New Roman" w:hAnsi="Times New Roman"/>
          <w:sz w:val="24"/>
          <w:szCs w:val="28"/>
        </w:rPr>
        <w:t xml:space="preserve">етения </w:t>
      </w:r>
      <w:r w:rsidRPr="00AE06E7">
        <w:rPr>
          <w:rFonts w:ascii="Times New Roman" w:hAnsi="Times New Roman"/>
          <w:sz w:val="24"/>
          <w:szCs w:val="28"/>
        </w:rPr>
        <w:t>недвижимого имущества в день проведения аукциона;</w:t>
      </w:r>
    </w:p>
    <w:p w:rsidR="00E048FA" w:rsidRPr="00AE06E7" w:rsidRDefault="00E048FA" w:rsidP="003D7189">
      <w:pPr>
        <w:pStyle w:val="affd"/>
        <w:keepNext/>
        <w:numPr>
          <w:ilvl w:val="0"/>
          <w:numId w:val="13"/>
        </w:numPr>
        <w:tabs>
          <w:tab w:val="left" w:pos="993"/>
          <w:tab w:val="left" w:pos="1134"/>
        </w:tabs>
        <w:spacing w:after="0" w:line="240" w:lineRule="auto"/>
        <w:ind w:left="0" w:firstLine="851"/>
        <w:contextualSpacing w:val="0"/>
        <w:jc w:val="both"/>
        <w:rPr>
          <w:rFonts w:ascii="Times New Roman" w:hAnsi="Times New Roman"/>
          <w:sz w:val="24"/>
          <w:szCs w:val="28"/>
        </w:rPr>
      </w:pPr>
      <w:r w:rsidRPr="00AE06E7">
        <w:rPr>
          <w:rFonts w:ascii="Times New Roman" w:hAnsi="Times New Roman"/>
          <w:sz w:val="24"/>
          <w:szCs w:val="28"/>
        </w:rPr>
        <w:t>подписывать протоколы об итогах аукциона в случае признания победителем</w:t>
      </w:r>
      <w:r w:rsidR="005B3B70" w:rsidRPr="00AE06E7">
        <w:rPr>
          <w:rFonts w:ascii="Times New Roman" w:hAnsi="Times New Roman"/>
          <w:sz w:val="24"/>
          <w:szCs w:val="28"/>
        </w:rPr>
        <w:t xml:space="preserve"> аукциона</w:t>
      </w:r>
      <w:r w:rsidRPr="00AE06E7">
        <w:rPr>
          <w:rFonts w:ascii="Times New Roman" w:hAnsi="Times New Roman"/>
          <w:sz w:val="24"/>
          <w:szCs w:val="28"/>
        </w:rPr>
        <w:t>;</w:t>
      </w:r>
    </w:p>
    <w:p w:rsidR="00E048FA" w:rsidRPr="00AE06E7" w:rsidRDefault="00E048FA" w:rsidP="003D7189">
      <w:pPr>
        <w:pStyle w:val="affd"/>
        <w:keepNext/>
        <w:numPr>
          <w:ilvl w:val="0"/>
          <w:numId w:val="13"/>
        </w:numPr>
        <w:tabs>
          <w:tab w:val="left" w:pos="993"/>
          <w:tab w:val="left" w:pos="1134"/>
        </w:tabs>
        <w:spacing w:after="0" w:line="240" w:lineRule="auto"/>
        <w:ind w:left="0" w:firstLine="851"/>
        <w:contextualSpacing w:val="0"/>
        <w:jc w:val="both"/>
        <w:rPr>
          <w:rFonts w:ascii="Times New Roman" w:hAnsi="Times New Roman"/>
          <w:sz w:val="24"/>
          <w:szCs w:val="28"/>
        </w:rPr>
      </w:pPr>
      <w:r w:rsidRPr="00AE06E7">
        <w:rPr>
          <w:rFonts w:ascii="Times New Roman" w:hAnsi="Times New Roman"/>
          <w:sz w:val="24"/>
          <w:szCs w:val="28"/>
        </w:rPr>
        <w:t>заключать и подписывать договор купли-продажи недвижимого имущества по результатам аукциона.</w:t>
      </w:r>
    </w:p>
    <w:p w:rsidR="00D214BD" w:rsidRPr="00AE06E7" w:rsidRDefault="00183B8E" w:rsidP="003D7189">
      <w:pPr>
        <w:pStyle w:val="affd"/>
        <w:keepNext/>
        <w:numPr>
          <w:ilvl w:val="0"/>
          <w:numId w:val="2"/>
        </w:numPr>
        <w:spacing w:after="0" w:line="240" w:lineRule="auto"/>
        <w:ind w:left="0" w:firstLine="851"/>
        <w:contextualSpacing w:val="0"/>
        <w:jc w:val="both"/>
        <w:rPr>
          <w:rFonts w:ascii="Times New Roman" w:hAnsi="Times New Roman"/>
          <w:sz w:val="24"/>
          <w:szCs w:val="28"/>
        </w:rPr>
      </w:pPr>
      <w:r w:rsidRPr="00AE06E7">
        <w:rPr>
          <w:rFonts w:ascii="Times New Roman" w:hAnsi="Times New Roman"/>
          <w:sz w:val="24"/>
          <w:szCs w:val="28"/>
        </w:rPr>
        <w:t xml:space="preserve">заверенные </w:t>
      </w:r>
      <w:r w:rsidR="00650716" w:rsidRPr="00AE06E7">
        <w:rPr>
          <w:rFonts w:ascii="Times New Roman" w:hAnsi="Times New Roman"/>
          <w:sz w:val="24"/>
          <w:szCs w:val="28"/>
        </w:rPr>
        <w:t>Претендентом копии учредительных документов (устав, положение и т.п.), копии свидетельств о регистрации юридического лица и о его постановке на учет в налоговом органе или иных документов, подтверждающих факт внесения записи о юридическом лице в Единый государственный реестр юридических лиц (лист записи)</w:t>
      </w:r>
      <w:r w:rsidRPr="00AE06E7">
        <w:rPr>
          <w:rFonts w:ascii="Times New Roman" w:hAnsi="Times New Roman"/>
          <w:sz w:val="24"/>
          <w:szCs w:val="28"/>
        </w:rPr>
        <w:t>, копия решения/распоряжения или иного документа о назначении руководителя (другого лица, имеющего право действовать от имени Претендента без доверенности);</w:t>
      </w:r>
    </w:p>
    <w:p w:rsidR="00D214BD" w:rsidRPr="00AE06E7" w:rsidRDefault="00183B8E" w:rsidP="003D7189">
      <w:pPr>
        <w:pStyle w:val="affd"/>
        <w:keepNext/>
        <w:numPr>
          <w:ilvl w:val="0"/>
          <w:numId w:val="2"/>
        </w:numPr>
        <w:tabs>
          <w:tab w:val="left" w:pos="-6521"/>
        </w:tabs>
        <w:spacing w:after="0" w:line="240" w:lineRule="auto"/>
        <w:ind w:left="0" w:firstLine="851"/>
        <w:contextualSpacing w:val="0"/>
        <w:jc w:val="both"/>
        <w:rPr>
          <w:rFonts w:ascii="Times New Roman" w:hAnsi="Times New Roman"/>
          <w:sz w:val="24"/>
          <w:szCs w:val="28"/>
        </w:rPr>
      </w:pPr>
      <w:r w:rsidRPr="00AE06E7">
        <w:rPr>
          <w:rFonts w:ascii="Times New Roman" w:hAnsi="Times New Roman"/>
          <w:sz w:val="24"/>
          <w:szCs w:val="28"/>
        </w:rPr>
        <w:t>копию решения соответствующего органа управления Претендента об одобрении или о совершении сделки, являющейся предметом аукциона, в случае, если требование о необходимости наличия такого решения для совершения сделки, являющейся предметом аукциона, установлено законодательством Российской Федерации, учредительными документами Претендента - юридического лица;</w:t>
      </w:r>
    </w:p>
    <w:p w:rsidR="00D214BD" w:rsidRPr="00AE06E7" w:rsidRDefault="00183B8E" w:rsidP="003D7189">
      <w:pPr>
        <w:pStyle w:val="affd"/>
        <w:keepNext/>
        <w:numPr>
          <w:ilvl w:val="0"/>
          <w:numId w:val="2"/>
        </w:numPr>
        <w:tabs>
          <w:tab w:val="left" w:pos="-6379"/>
        </w:tabs>
        <w:spacing w:after="0" w:line="240" w:lineRule="auto"/>
        <w:ind w:left="0" w:firstLine="851"/>
        <w:contextualSpacing w:val="0"/>
        <w:jc w:val="both"/>
        <w:rPr>
          <w:rFonts w:ascii="Times New Roman" w:hAnsi="Times New Roman"/>
          <w:sz w:val="24"/>
          <w:szCs w:val="28"/>
        </w:rPr>
      </w:pPr>
      <w:r w:rsidRPr="00AE06E7">
        <w:rPr>
          <w:rFonts w:ascii="Times New Roman" w:hAnsi="Times New Roman"/>
          <w:sz w:val="24"/>
          <w:szCs w:val="28"/>
        </w:rPr>
        <w:t>выписку</w:t>
      </w:r>
      <w:r w:rsidR="00BE0761" w:rsidRPr="00AE06E7">
        <w:rPr>
          <w:rFonts w:ascii="Times New Roman" w:hAnsi="Times New Roman"/>
          <w:sz w:val="24"/>
          <w:szCs w:val="28"/>
        </w:rPr>
        <w:t xml:space="preserve"> </w:t>
      </w:r>
      <w:r w:rsidRPr="00AE06E7">
        <w:rPr>
          <w:rFonts w:ascii="Times New Roman" w:hAnsi="Times New Roman"/>
          <w:sz w:val="24"/>
          <w:szCs w:val="28"/>
        </w:rPr>
        <w:t xml:space="preserve">из реестра акционеров (для Претендента, имеющего организационно-правовую форму акционерного общества)/выписку из списка участников (для Претендента, имеющего организационно-правовую форму общества с ограниченной ответственностью), содержащую сведения обо всех акционерах/участниках и выданную не ранее чем за </w:t>
      </w:r>
      <w:r w:rsidR="00A879EF" w:rsidRPr="00AE06E7">
        <w:rPr>
          <w:rFonts w:ascii="Times New Roman" w:hAnsi="Times New Roman"/>
          <w:sz w:val="24"/>
          <w:szCs w:val="28"/>
        </w:rPr>
        <w:t>один</w:t>
      </w:r>
      <w:r w:rsidRPr="00AE06E7">
        <w:rPr>
          <w:rFonts w:ascii="Times New Roman" w:hAnsi="Times New Roman"/>
          <w:sz w:val="24"/>
          <w:szCs w:val="28"/>
        </w:rPr>
        <w:t xml:space="preserve"> месяц до дня опубликования извещения о проведении аукциона; </w:t>
      </w:r>
    </w:p>
    <w:p w:rsidR="00D214BD" w:rsidRPr="00AE06E7" w:rsidRDefault="00183B8E" w:rsidP="003D7189">
      <w:pPr>
        <w:pStyle w:val="affd"/>
        <w:keepNext/>
        <w:numPr>
          <w:ilvl w:val="0"/>
          <w:numId w:val="2"/>
        </w:numPr>
        <w:spacing w:after="0" w:line="240" w:lineRule="auto"/>
        <w:ind w:left="0" w:firstLine="851"/>
        <w:contextualSpacing w:val="0"/>
        <w:jc w:val="both"/>
        <w:rPr>
          <w:rFonts w:ascii="Times New Roman" w:hAnsi="Times New Roman"/>
          <w:sz w:val="24"/>
          <w:szCs w:val="28"/>
        </w:rPr>
      </w:pPr>
      <w:r w:rsidRPr="00AE06E7">
        <w:rPr>
          <w:rFonts w:ascii="Times New Roman" w:hAnsi="Times New Roman"/>
          <w:sz w:val="24"/>
          <w:szCs w:val="28"/>
        </w:rPr>
        <w:t xml:space="preserve"> заявление подтверждающее, что Претендент не находится в процессе ликвидации о неприменении в отношении Претендента процедур, применяемых в деле о банкротстве, об отсутствии решения о приостановлении деятельности Претендента в порядке, предусмотренном </w:t>
      </w:r>
      <w:hyperlink r:id="rId21" w:history="1">
        <w:r w:rsidR="008635AC" w:rsidRPr="00AE06E7">
          <w:rPr>
            <w:rFonts w:ascii="Times New Roman" w:hAnsi="Times New Roman"/>
            <w:sz w:val="24"/>
            <w:szCs w:val="28"/>
          </w:rPr>
          <w:t>Кодексом</w:t>
        </w:r>
      </w:hyperlink>
      <w:r w:rsidRPr="00AE06E7">
        <w:rPr>
          <w:rFonts w:ascii="Times New Roman" w:hAnsi="Times New Roman"/>
          <w:sz w:val="24"/>
          <w:szCs w:val="28"/>
        </w:rPr>
        <w:t xml:space="preserve"> Российской Федерации об административных правонарушениях;</w:t>
      </w:r>
    </w:p>
    <w:p w:rsidR="00D214BD" w:rsidRPr="00AE06E7" w:rsidRDefault="00183B8E" w:rsidP="003D7189">
      <w:pPr>
        <w:pStyle w:val="affd"/>
        <w:keepNext/>
        <w:numPr>
          <w:ilvl w:val="0"/>
          <w:numId w:val="2"/>
        </w:numPr>
        <w:spacing w:after="0" w:line="240" w:lineRule="auto"/>
        <w:ind w:left="0" w:firstLine="851"/>
        <w:contextualSpacing w:val="0"/>
        <w:jc w:val="both"/>
        <w:rPr>
          <w:rFonts w:ascii="Times New Roman" w:hAnsi="Times New Roman"/>
          <w:sz w:val="24"/>
          <w:szCs w:val="28"/>
        </w:rPr>
      </w:pPr>
      <w:r w:rsidRPr="00AE06E7">
        <w:rPr>
          <w:rFonts w:ascii="Times New Roman" w:hAnsi="Times New Roman"/>
          <w:sz w:val="24"/>
          <w:szCs w:val="28"/>
        </w:rPr>
        <w:t>копии бухгалтерской отчетности за последний отчетный период, включающие бухгалтерский баланс и отчет о финансовых результатах (формы № 1 и № 2);</w:t>
      </w:r>
    </w:p>
    <w:p w:rsidR="00D214BD" w:rsidRPr="00AE06E7" w:rsidRDefault="00183B8E" w:rsidP="003D7189">
      <w:pPr>
        <w:pStyle w:val="affd"/>
        <w:keepNext/>
        <w:numPr>
          <w:ilvl w:val="0"/>
          <w:numId w:val="2"/>
        </w:numPr>
        <w:spacing w:after="0" w:line="240" w:lineRule="auto"/>
        <w:ind w:left="0" w:firstLine="851"/>
        <w:contextualSpacing w:val="0"/>
        <w:jc w:val="both"/>
        <w:rPr>
          <w:rFonts w:ascii="Times New Roman" w:hAnsi="Times New Roman"/>
          <w:sz w:val="24"/>
          <w:szCs w:val="28"/>
        </w:rPr>
      </w:pPr>
      <w:r w:rsidRPr="00AE06E7">
        <w:rPr>
          <w:rFonts w:ascii="Times New Roman" w:hAnsi="Times New Roman"/>
          <w:sz w:val="24"/>
          <w:szCs w:val="28"/>
        </w:rPr>
        <w:t xml:space="preserve">платежный документ с отметкой банка об исполнении и/или заверенная банком выписка с расчетного счета, подтверждающие внесение Претендентом задатка в счет обеспечения исполнения Претендентом </w:t>
      </w:r>
      <w:r w:rsidRPr="00AE06E7">
        <w:rPr>
          <w:rFonts w:ascii="Times New Roman" w:hAnsi="Times New Roman"/>
          <w:bCs/>
          <w:sz w:val="24"/>
          <w:szCs w:val="28"/>
        </w:rPr>
        <w:t>обязательства заключить договор купли-продажи Имущества в случае признания его победителем аукциона</w:t>
      </w:r>
      <w:r w:rsidRPr="00AE06E7">
        <w:rPr>
          <w:rFonts w:ascii="Times New Roman" w:hAnsi="Times New Roman"/>
          <w:sz w:val="24"/>
          <w:szCs w:val="28"/>
        </w:rPr>
        <w:t xml:space="preserve"> и обеспечения оплаты Имущества</w:t>
      </w:r>
      <w:r w:rsidR="009B7B71" w:rsidRPr="00AE06E7">
        <w:rPr>
          <w:rFonts w:ascii="Times New Roman" w:hAnsi="Times New Roman"/>
          <w:sz w:val="24"/>
          <w:szCs w:val="28"/>
        </w:rPr>
        <w:t xml:space="preserve"> (платежный документ может быть предоставлен позднее заявки и прилагаемых к ней документов, но до даты завершения приема заявок)</w:t>
      </w:r>
      <w:r w:rsidRPr="00AE06E7">
        <w:rPr>
          <w:rFonts w:ascii="Times New Roman" w:hAnsi="Times New Roman"/>
          <w:sz w:val="24"/>
          <w:szCs w:val="28"/>
        </w:rPr>
        <w:t>;</w:t>
      </w:r>
    </w:p>
    <w:p w:rsidR="000242A4" w:rsidRPr="00AE06E7" w:rsidRDefault="000242A4" w:rsidP="003D7189">
      <w:pPr>
        <w:pStyle w:val="affd"/>
        <w:keepNext/>
        <w:numPr>
          <w:ilvl w:val="0"/>
          <w:numId w:val="2"/>
        </w:numPr>
        <w:tabs>
          <w:tab w:val="left" w:pos="-6379"/>
        </w:tabs>
        <w:spacing w:after="0" w:line="240" w:lineRule="auto"/>
        <w:ind w:left="0" w:firstLine="851"/>
        <w:contextualSpacing w:val="0"/>
        <w:jc w:val="both"/>
        <w:rPr>
          <w:rFonts w:ascii="Times New Roman" w:hAnsi="Times New Roman"/>
          <w:sz w:val="24"/>
          <w:szCs w:val="28"/>
        </w:rPr>
      </w:pPr>
      <w:r w:rsidRPr="00AE06E7">
        <w:rPr>
          <w:rFonts w:ascii="Times New Roman" w:hAnsi="Times New Roman"/>
          <w:sz w:val="24"/>
          <w:szCs w:val="28"/>
        </w:rPr>
        <w:t>копию разрешения антимонопольного органа (Федеральной антимонопольной службы или ее территориального органа) на приобретение Претендентом пакета акций предусмотренного Федеральным законом от 26.0</w:t>
      </w:r>
      <w:r w:rsidR="00DD29D9" w:rsidRPr="00AE06E7">
        <w:rPr>
          <w:rFonts w:ascii="Times New Roman" w:hAnsi="Times New Roman"/>
          <w:sz w:val="24"/>
          <w:szCs w:val="28"/>
        </w:rPr>
        <w:t>7</w:t>
      </w:r>
      <w:r w:rsidRPr="00AE06E7">
        <w:rPr>
          <w:rFonts w:ascii="Times New Roman" w:hAnsi="Times New Roman"/>
          <w:sz w:val="24"/>
          <w:szCs w:val="28"/>
        </w:rPr>
        <w:t>.2006 № 135-ФЗ «О защите конкуренции» (при необходимости);</w:t>
      </w:r>
    </w:p>
    <w:p w:rsidR="00D214BD" w:rsidRPr="00AE06E7" w:rsidRDefault="00183B8E" w:rsidP="003D7189">
      <w:pPr>
        <w:pStyle w:val="affd"/>
        <w:keepNext/>
        <w:numPr>
          <w:ilvl w:val="0"/>
          <w:numId w:val="2"/>
        </w:numPr>
        <w:tabs>
          <w:tab w:val="left" w:pos="-6379"/>
        </w:tabs>
        <w:spacing w:after="0" w:line="240" w:lineRule="auto"/>
        <w:ind w:left="0" w:firstLine="851"/>
        <w:contextualSpacing w:val="0"/>
        <w:jc w:val="both"/>
        <w:rPr>
          <w:rFonts w:ascii="Times New Roman" w:hAnsi="Times New Roman"/>
          <w:sz w:val="24"/>
          <w:szCs w:val="28"/>
        </w:rPr>
      </w:pPr>
      <w:r w:rsidRPr="00AE06E7">
        <w:rPr>
          <w:rFonts w:ascii="Times New Roman" w:hAnsi="Times New Roman"/>
          <w:sz w:val="24"/>
          <w:szCs w:val="28"/>
        </w:rPr>
        <w:t xml:space="preserve">опись представленных документов, соответствующе оформленная (подпись, печать) Претендентом или его уполномоченным представителем </w:t>
      </w:r>
      <w:r w:rsidR="008635AC" w:rsidRPr="00AE06E7">
        <w:rPr>
          <w:rFonts w:ascii="Times New Roman" w:hAnsi="Times New Roman"/>
          <w:sz w:val="24"/>
          <w:szCs w:val="28"/>
        </w:rPr>
        <w:t>(</w:t>
      </w:r>
      <w:r w:rsidR="00FC5F5D" w:rsidRPr="00AE06E7">
        <w:rPr>
          <w:rFonts w:ascii="Times New Roman" w:hAnsi="Times New Roman"/>
          <w:sz w:val="24"/>
          <w:szCs w:val="28"/>
        </w:rPr>
        <w:t>Приложение 2. Форма № 2</w:t>
      </w:r>
      <w:r w:rsidR="008635AC" w:rsidRPr="00AE06E7">
        <w:rPr>
          <w:rFonts w:ascii="Times New Roman" w:hAnsi="Times New Roman"/>
          <w:sz w:val="24"/>
          <w:szCs w:val="28"/>
        </w:rPr>
        <w:t>)</w:t>
      </w:r>
      <w:r w:rsidR="00864C0F" w:rsidRPr="00AE06E7">
        <w:rPr>
          <w:rFonts w:ascii="Times New Roman" w:hAnsi="Times New Roman"/>
          <w:sz w:val="24"/>
          <w:szCs w:val="28"/>
        </w:rPr>
        <w:t>.</w:t>
      </w:r>
    </w:p>
    <w:p w:rsidR="00D214BD" w:rsidRPr="00AE06E7" w:rsidRDefault="00183B8E" w:rsidP="00992C81">
      <w:pPr>
        <w:pStyle w:val="a0"/>
        <w:keepLines w:val="0"/>
        <w:tabs>
          <w:tab w:val="clear" w:pos="1701"/>
        </w:tabs>
        <w:ind w:left="0" w:firstLine="851"/>
        <w:rPr>
          <w:sz w:val="24"/>
        </w:rPr>
      </w:pPr>
      <w:r w:rsidRPr="00AE06E7">
        <w:rPr>
          <w:sz w:val="24"/>
        </w:rPr>
        <w:t xml:space="preserve">Для </w:t>
      </w:r>
      <w:r w:rsidR="008635AC" w:rsidRPr="00AE06E7">
        <w:rPr>
          <w:sz w:val="24"/>
        </w:rPr>
        <w:t>физических лиц</w:t>
      </w:r>
      <w:r w:rsidRPr="00AE06E7">
        <w:rPr>
          <w:sz w:val="24"/>
        </w:rPr>
        <w:t>:</w:t>
      </w:r>
    </w:p>
    <w:p w:rsidR="00D214BD" w:rsidRPr="00AE06E7" w:rsidRDefault="00183B8E" w:rsidP="003D7189">
      <w:pPr>
        <w:pStyle w:val="affd"/>
        <w:keepNext/>
        <w:numPr>
          <w:ilvl w:val="1"/>
          <w:numId w:val="3"/>
        </w:numPr>
        <w:spacing w:after="0" w:line="240" w:lineRule="auto"/>
        <w:ind w:left="0" w:firstLine="851"/>
        <w:contextualSpacing w:val="0"/>
        <w:jc w:val="both"/>
        <w:rPr>
          <w:rFonts w:ascii="Times New Roman" w:hAnsi="Times New Roman"/>
          <w:sz w:val="24"/>
          <w:szCs w:val="28"/>
        </w:rPr>
      </w:pPr>
      <w:r w:rsidRPr="00AE06E7">
        <w:rPr>
          <w:rFonts w:ascii="Times New Roman" w:hAnsi="Times New Roman"/>
          <w:sz w:val="24"/>
          <w:szCs w:val="28"/>
        </w:rPr>
        <w:t xml:space="preserve">заявку на участие в аукционе </w:t>
      </w:r>
      <w:r w:rsidR="008635AC" w:rsidRPr="00AE06E7">
        <w:rPr>
          <w:rFonts w:ascii="Times New Roman" w:hAnsi="Times New Roman"/>
          <w:sz w:val="24"/>
          <w:szCs w:val="28"/>
        </w:rPr>
        <w:t>(</w:t>
      </w:r>
      <w:r w:rsidR="00FC5F5D" w:rsidRPr="00AE06E7">
        <w:rPr>
          <w:rFonts w:ascii="Times New Roman" w:hAnsi="Times New Roman"/>
          <w:sz w:val="24"/>
          <w:szCs w:val="28"/>
        </w:rPr>
        <w:t xml:space="preserve">Приложение 1. Форма № </w:t>
      </w:r>
      <w:r w:rsidR="00FC5F5D" w:rsidRPr="00AE06E7">
        <w:rPr>
          <w:b/>
          <w:sz w:val="20"/>
        </w:rPr>
        <w:t>1</w:t>
      </w:r>
      <w:r w:rsidR="008635AC" w:rsidRPr="00AE06E7">
        <w:rPr>
          <w:rFonts w:ascii="Times New Roman" w:hAnsi="Times New Roman"/>
          <w:sz w:val="24"/>
          <w:szCs w:val="28"/>
        </w:rPr>
        <w:t>)</w:t>
      </w:r>
      <w:r w:rsidR="00864C0F" w:rsidRPr="00AE06E7">
        <w:rPr>
          <w:rFonts w:ascii="Times New Roman" w:hAnsi="Times New Roman"/>
          <w:sz w:val="24"/>
          <w:szCs w:val="28"/>
        </w:rPr>
        <w:t>;</w:t>
      </w:r>
    </w:p>
    <w:p w:rsidR="00D214BD" w:rsidRPr="00AE06E7" w:rsidRDefault="00183B8E" w:rsidP="003D7189">
      <w:pPr>
        <w:pStyle w:val="affd"/>
        <w:keepNext/>
        <w:numPr>
          <w:ilvl w:val="1"/>
          <w:numId w:val="3"/>
        </w:numPr>
        <w:spacing w:after="0" w:line="240" w:lineRule="auto"/>
        <w:ind w:left="0" w:firstLine="851"/>
        <w:contextualSpacing w:val="0"/>
        <w:jc w:val="both"/>
        <w:rPr>
          <w:rFonts w:ascii="Times New Roman" w:hAnsi="Times New Roman"/>
          <w:sz w:val="24"/>
          <w:szCs w:val="28"/>
        </w:rPr>
      </w:pPr>
      <w:r w:rsidRPr="00AE06E7">
        <w:rPr>
          <w:rFonts w:ascii="Times New Roman" w:hAnsi="Times New Roman"/>
          <w:sz w:val="24"/>
          <w:szCs w:val="28"/>
        </w:rPr>
        <w:t xml:space="preserve">платежный документ с отметкой банка об исполнении и/или заверенная банком выписка с расчетного счета, подтверждающие внесение Претендентом задатка в счет обеспечения исполнения Претендентом </w:t>
      </w:r>
      <w:r w:rsidRPr="00AE06E7">
        <w:rPr>
          <w:rFonts w:ascii="Times New Roman" w:hAnsi="Times New Roman"/>
          <w:bCs/>
          <w:sz w:val="24"/>
          <w:szCs w:val="28"/>
        </w:rPr>
        <w:t>обязательства заключить договор купли-продажи Имущества в случае признания его победителем аукциона</w:t>
      </w:r>
      <w:r w:rsidRPr="00AE06E7">
        <w:rPr>
          <w:rFonts w:ascii="Times New Roman" w:hAnsi="Times New Roman"/>
          <w:sz w:val="24"/>
          <w:szCs w:val="28"/>
        </w:rPr>
        <w:t xml:space="preserve"> и обеспечения оплаты Имущества;</w:t>
      </w:r>
    </w:p>
    <w:p w:rsidR="00D214BD" w:rsidRPr="00AE06E7" w:rsidRDefault="0023129C" w:rsidP="003D7189">
      <w:pPr>
        <w:pStyle w:val="affd"/>
        <w:keepNext/>
        <w:numPr>
          <w:ilvl w:val="1"/>
          <w:numId w:val="3"/>
        </w:numPr>
        <w:spacing w:after="0" w:line="240" w:lineRule="auto"/>
        <w:ind w:left="0" w:firstLine="851"/>
        <w:contextualSpacing w:val="0"/>
        <w:jc w:val="both"/>
        <w:rPr>
          <w:rFonts w:ascii="Times New Roman" w:hAnsi="Times New Roman"/>
          <w:sz w:val="24"/>
          <w:szCs w:val="28"/>
        </w:rPr>
      </w:pPr>
      <w:r w:rsidRPr="00AE06E7">
        <w:rPr>
          <w:rFonts w:ascii="Times New Roman" w:hAnsi="Times New Roman"/>
          <w:sz w:val="24"/>
          <w:szCs w:val="28"/>
        </w:rPr>
        <w:t xml:space="preserve">копию </w:t>
      </w:r>
      <w:r w:rsidR="002C0667" w:rsidRPr="00AE06E7">
        <w:rPr>
          <w:rFonts w:ascii="Times New Roman" w:hAnsi="Times New Roman"/>
          <w:sz w:val="24"/>
          <w:szCs w:val="28"/>
        </w:rPr>
        <w:t>паспорта</w:t>
      </w:r>
      <w:r w:rsidR="00183B8E" w:rsidRPr="00AE06E7">
        <w:rPr>
          <w:rFonts w:ascii="Times New Roman" w:hAnsi="Times New Roman"/>
          <w:sz w:val="24"/>
          <w:szCs w:val="28"/>
        </w:rPr>
        <w:t xml:space="preserve"> Претендента и его уполномоченного представителя;</w:t>
      </w:r>
    </w:p>
    <w:p w:rsidR="00E048FA" w:rsidRPr="00AE06E7" w:rsidRDefault="006E0D66" w:rsidP="003D7189">
      <w:pPr>
        <w:pStyle w:val="affd"/>
        <w:keepNext/>
        <w:numPr>
          <w:ilvl w:val="1"/>
          <w:numId w:val="3"/>
        </w:numPr>
        <w:spacing w:after="0" w:line="240" w:lineRule="auto"/>
        <w:ind w:left="0" w:firstLine="851"/>
        <w:contextualSpacing w:val="0"/>
        <w:jc w:val="both"/>
        <w:rPr>
          <w:rFonts w:ascii="Times New Roman" w:hAnsi="Times New Roman"/>
          <w:sz w:val="24"/>
          <w:szCs w:val="28"/>
        </w:rPr>
      </w:pPr>
      <w:r w:rsidRPr="00AE06E7">
        <w:rPr>
          <w:rFonts w:ascii="Times New Roman" w:hAnsi="Times New Roman"/>
          <w:sz w:val="24"/>
          <w:szCs w:val="28"/>
        </w:rPr>
        <w:t>в</w:t>
      </w:r>
      <w:r w:rsidR="00E048FA" w:rsidRPr="00AE06E7">
        <w:rPr>
          <w:rFonts w:ascii="Times New Roman" w:hAnsi="Times New Roman"/>
          <w:sz w:val="24"/>
          <w:szCs w:val="28"/>
        </w:rPr>
        <w:t xml:space="preserve"> случае если от имени Претендента действует иное лицо, заявка на участие в аукционе должна содержать также нотариально </w:t>
      </w:r>
      <w:r w:rsidR="00565C65" w:rsidRPr="00AE06E7">
        <w:rPr>
          <w:rFonts w:ascii="Times New Roman" w:hAnsi="Times New Roman"/>
          <w:sz w:val="24"/>
          <w:szCs w:val="28"/>
        </w:rPr>
        <w:t xml:space="preserve">удостоверенную </w:t>
      </w:r>
      <w:r w:rsidR="00E048FA" w:rsidRPr="00AE06E7">
        <w:rPr>
          <w:rFonts w:ascii="Times New Roman" w:hAnsi="Times New Roman"/>
          <w:sz w:val="24"/>
          <w:szCs w:val="28"/>
        </w:rPr>
        <w:t xml:space="preserve">доверенность на осуществление </w:t>
      </w:r>
      <w:r w:rsidR="00E048FA" w:rsidRPr="00AE06E7">
        <w:rPr>
          <w:rFonts w:ascii="Times New Roman" w:hAnsi="Times New Roman"/>
          <w:sz w:val="24"/>
          <w:szCs w:val="28"/>
        </w:rPr>
        <w:lastRenderedPageBreak/>
        <w:t>действий от имени Претендента, с указанием полномочий для участия в аукционе по продаже недвижимого имущества, а именно:</w:t>
      </w:r>
    </w:p>
    <w:p w:rsidR="00E048FA" w:rsidRPr="00AE06E7" w:rsidRDefault="00E048FA" w:rsidP="003D7189">
      <w:pPr>
        <w:keepNext/>
        <w:numPr>
          <w:ilvl w:val="0"/>
          <w:numId w:val="16"/>
        </w:numPr>
        <w:tabs>
          <w:tab w:val="left" w:pos="993"/>
          <w:tab w:val="left" w:pos="1134"/>
        </w:tabs>
        <w:ind w:left="0" w:firstLine="851"/>
        <w:rPr>
          <w:sz w:val="24"/>
        </w:rPr>
      </w:pPr>
      <w:r w:rsidRPr="00AE06E7">
        <w:rPr>
          <w:sz w:val="24"/>
        </w:rPr>
        <w:t>подписывать заявки на участие в аукционе;</w:t>
      </w:r>
    </w:p>
    <w:p w:rsidR="00E048FA" w:rsidRPr="00AE06E7" w:rsidRDefault="00E048FA" w:rsidP="003D7189">
      <w:pPr>
        <w:keepNext/>
        <w:numPr>
          <w:ilvl w:val="0"/>
          <w:numId w:val="16"/>
        </w:numPr>
        <w:tabs>
          <w:tab w:val="left" w:pos="993"/>
          <w:tab w:val="left" w:pos="1134"/>
        </w:tabs>
        <w:ind w:left="0" w:firstLine="851"/>
        <w:rPr>
          <w:sz w:val="24"/>
        </w:rPr>
      </w:pPr>
      <w:r w:rsidRPr="00AE06E7">
        <w:rPr>
          <w:sz w:val="24"/>
        </w:rPr>
        <w:t xml:space="preserve">предлагать цену </w:t>
      </w:r>
      <w:r w:rsidR="00F67B5F" w:rsidRPr="00AE06E7">
        <w:rPr>
          <w:sz w:val="24"/>
        </w:rPr>
        <w:t xml:space="preserve">приобретения </w:t>
      </w:r>
      <w:r w:rsidRPr="00AE06E7">
        <w:rPr>
          <w:sz w:val="24"/>
        </w:rPr>
        <w:t>недвижимого имущества в день проведения аукциона;</w:t>
      </w:r>
    </w:p>
    <w:p w:rsidR="00E048FA" w:rsidRPr="00AE06E7" w:rsidRDefault="00E048FA" w:rsidP="003D7189">
      <w:pPr>
        <w:keepNext/>
        <w:numPr>
          <w:ilvl w:val="0"/>
          <w:numId w:val="16"/>
        </w:numPr>
        <w:tabs>
          <w:tab w:val="left" w:pos="993"/>
          <w:tab w:val="left" w:pos="1134"/>
        </w:tabs>
        <w:ind w:left="0" w:firstLine="851"/>
        <w:rPr>
          <w:sz w:val="24"/>
        </w:rPr>
      </w:pPr>
      <w:r w:rsidRPr="00AE06E7">
        <w:rPr>
          <w:sz w:val="24"/>
        </w:rPr>
        <w:t>подписывать протоколы об итогах аукциона в случае признания победителем</w:t>
      </w:r>
      <w:r w:rsidR="005B3B70" w:rsidRPr="00AE06E7">
        <w:rPr>
          <w:sz w:val="24"/>
        </w:rPr>
        <w:t xml:space="preserve"> аукциона</w:t>
      </w:r>
      <w:r w:rsidRPr="00AE06E7">
        <w:rPr>
          <w:sz w:val="24"/>
        </w:rPr>
        <w:t>;</w:t>
      </w:r>
    </w:p>
    <w:p w:rsidR="00E048FA" w:rsidRPr="00AE06E7" w:rsidRDefault="00E048FA" w:rsidP="003D7189">
      <w:pPr>
        <w:keepNext/>
        <w:numPr>
          <w:ilvl w:val="0"/>
          <w:numId w:val="16"/>
        </w:numPr>
        <w:tabs>
          <w:tab w:val="left" w:pos="993"/>
          <w:tab w:val="left" w:pos="1134"/>
        </w:tabs>
        <w:ind w:left="0" w:firstLine="851"/>
        <w:rPr>
          <w:sz w:val="24"/>
        </w:rPr>
      </w:pPr>
      <w:r w:rsidRPr="00AE06E7">
        <w:rPr>
          <w:sz w:val="24"/>
        </w:rPr>
        <w:t>заключать и подписывать договор купли-продажи недвижимого имущества по результатам аукциона.</w:t>
      </w:r>
    </w:p>
    <w:p w:rsidR="00D214BD" w:rsidRPr="00AE06E7" w:rsidRDefault="00183B8E" w:rsidP="003D7189">
      <w:pPr>
        <w:pStyle w:val="affd"/>
        <w:keepNext/>
        <w:numPr>
          <w:ilvl w:val="1"/>
          <w:numId w:val="3"/>
        </w:numPr>
        <w:spacing w:after="0" w:line="240" w:lineRule="auto"/>
        <w:ind w:left="0" w:firstLine="851"/>
        <w:contextualSpacing w:val="0"/>
        <w:jc w:val="both"/>
        <w:rPr>
          <w:rFonts w:ascii="Times New Roman" w:hAnsi="Times New Roman"/>
          <w:sz w:val="24"/>
          <w:szCs w:val="28"/>
        </w:rPr>
      </w:pPr>
      <w:r w:rsidRPr="00AE06E7">
        <w:rPr>
          <w:rFonts w:ascii="Times New Roman" w:hAnsi="Times New Roman"/>
          <w:sz w:val="24"/>
          <w:szCs w:val="28"/>
        </w:rPr>
        <w:t>в случае если физическое лицо участвует в аукционе в качестве индивидуального предпринимателя</w:t>
      </w:r>
      <w:r w:rsidRPr="00AE06E7">
        <w:rPr>
          <w:rFonts w:ascii="Times New Roman" w:hAnsi="Times New Roman"/>
          <w:color w:val="000000"/>
          <w:sz w:val="24"/>
          <w:szCs w:val="28"/>
        </w:rPr>
        <w:t>,</w:t>
      </w:r>
      <w:r w:rsidR="00D214BD" w:rsidRPr="00AE06E7">
        <w:rPr>
          <w:rFonts w:ascii="Times New Roman" w:hAnsi="Times New Roman"/>
          <w:color w:val="000000"/>
          <w:sz w:val="24"/>
        </w:rPr>
        <w:t xml:space="preserve"> </w:t>
      </w:r>
      <w:r w:rsidRPr="00AE06E7">
        <w:rPr>
          <w:rFonts w:ascii="Times New Roman" w:hAnsi="Times New Roman"/>
          <w:sz w:val="24"/>
          <w:szCs w:val="28"/>
        </w:rPr>
        <w:t>полученную не ранее чем за 1 (</w:t>
      </w:r>
      <w:r w:rsidR="00E00506" w:rsidRPr="00AE06E7">
        <w:rPr>
          <w:rFonts w:ascii="Times New Roman" w:hAnsi="Times New Roman"/>
          <w:sz w:val="24"/>
          <w:szCs w:val="28"/>
        </w:rPr>
        <w:t>один</w:t>
      </w:r>
      <w:r w:rsidRPr="00AE06E7">
        <w:rPr>
          <w:rFonts w:ascii="Times New Roman" w:hAnsi="Times New Roman"/>
          <w:sz w:val="24"/>
          <w:szCs w:val="28"/>
        </w:rPr>
        <w:t xml:space="preserve">) месяц до дня размещения извещения о проведении  аукциона на сайте </w:t>
      </w:r>
      <w:r w:rsidR="000645E4" w:rsidRPr="00AE06E7">
        <w:rPr>
          <w:rFonts w:ascii="Times New Roman" w:hAnsi="Times New Roman"/>
          <w:sz w:val="24"/>
          <w:szCs w:val="28"/>
        </w:rPr>
        <w:t>ЭТП</w:t>
      </w:r>
      <w:r w:rsidRPr="00AE06E7">
        <w:rPr>
          <w:rFonts w:ascii="Times New Roman" w:hAnsi="Times New Roman"/>
          <w:sz w:val="24"/>
          <w:szCs w:val="28"/>
        </w:rPr>
        <w:t xml:space="preserve"> выписку из единого государственного реестра индивидуальных предпринимателей или нотариально заверенную копию такой выписки;</w:t>
      </w:r>
    </w:p>
    <w:p w:rsidR="00BD0457" w:rsidRPr="00AE06E7" w:rsidRDefault="00D214BD" w:rsidP="003D7189">
      <w:pPr>
        <w:pStyle w:val="affd"/>
        <w:keepNext/>
        <w:numPr>
          <w:ilvl w:val="1"/>
          <w:numId w:val="3"/>
        </w:numPr>
        <w:spacing w:after="0" w:line="240" w:lineRule="auto"/>
        <w:ind w:left="0" w:firstLine="851"/>
        <w:contextualSpacing w:val="0"/>
        <w:jc w:val="both"/>
        <w:rPr>
          <w:rFonts w:ascii="Times New Roman" w:hAnsi="Times New Roman"/>
          <w:sz w:val="24"/>
          <w:szCs w:val="28"/>
        </w:rPr>
      </w:pPr>
      <w:r w:rsidRPr="00AE06E7">
        <w:rPr>
          <w:rFonts w:ascii="Times New Roman" w:hAnsi="Times New Roman"/>
          <w:color w:val="000000"/>
          <w:sz w:val="24"/>
        </w:rPr>
        <w:t>заявление</w:t>
      </w:r>
      <w:r w:rsidR="00BD0457" w:rsidRPr="00AE06E7">
        <w:rPr>
          <w:rFonts w:ascii="Times New Roman" w:hAnsi="Times New Roman"/>
          <w:sz w:val="24"/>
          <w:szCs w:val="28"/>
        </w:rPr>
        <w:t xml:space="preserve"> об отсутствии решения арбитражного суда о признании Претендента банкротом и об открытии конкурсного производства;</w:t>
      </w:r>
    </w:p>
    <w:p w:rsidR="00D214BD" w:rsidRPr="00AE06E7" w:rsidRDefault="00183B8E" w:rsidP="003D7189">
      <w:pPr>
        <w:pStyle w:val="affd"/>
        <w:keepNext/>
        <w:numPr>
          <w:ilvl w:val="1"/>
          <w:numId w:val="3"/>
        </w:numPr>
        <w:spacing w:after="0" w:line="240" w:lineRule="auto"/>
        <w:ind w:left="0" w:firstLine="851"/>
        <w:contextualSpacing w:val="0"/>
        <w:jc w:val="both"/>
        <w:rPr>
          <w:rFonts w:ascii="Times New Roman" w:hAnsi="Times New Roman"/>
          <w:sz w:val="24"/>
          <w:szCs w:val="28"/>
        </w:rPr>
      </w:pPr>
      <w:r w:rsidRPr="00AE06E7">
        <w:rPr>
          <w:rFonts w:ascii="Times New Roman" w:hAnsi="Times New Roman"/>
          <w:sz w:val="24"/>
          <w:szCs w:val="28"/>
        </w:rPr>
        <w:t>в случае если физическое лицо участвует в аукционе в качестве индивидуального предпринимателя</w:t>
      </w:r>
      <w:r w:rsidRPr="00AE06E7">
        <w:rPr>
          <w:rFonts w:ascii="Times New Roman" w:hAnsi="Times New Roman"/>
          <w:color w:val="000000"/>
          <w:sz w:val="24"/>
          <w:szCs w:val="28"/>
        </w:rPr>
        <w:t xml:space="preserve">, </w:t>
      </w:r>
      <w:r w:rsidR="00BC1014" w:rsidRPr="00AE06E7">
        <w:rPr>
          <w:rFonts w:ascii="Times New Roman" w:hAnsi="Times New Roman"/>
          <w:color w:val="000000"/>
          <w:sz w:val="24"/>
          <w:szCs w:val="28"/>
        </w:rPr>
        <w:t>заявление</w:t>
      </w:r>
      <w:r w:rsidR="00D214BD" w:rsidRPr="00AE06E7">
        <w:rPr>
          <w:rFonts w:ascii="Times New Roman" w:hAnsi="Times New Roman"/>
          <w:color w:val="000000"/>
          <w:sz w:val="24"/>
        </w:rPr>
        <w:t xml:space="preserve"> </w:t>
      </w:r>
      <w:r w:rsidRPr="00AE06E7">
        <w:rPr>
          <w:rFonts w:ascii="Times New Roman" w:hAnsi="Times New Roman"/>
          <w:sz w:val="24"/>
          <w:szCs w:val="28"/>
        </w:rPr>
        <w:t xml:space="preserve">об отсутствии решения о приостановлении деятельности Претендента в порядке, предусмотренном </w:t>
      </w:r>
      <w:hyperlink r:id="rId22" w:history="1">
        <w:r w:rsidR="00F06616" w:rsidRPr="00AE06E7">
          <w:rPr>
            <w:rFonts w:ascii="Times New Roman" w:hAnsi="Times New Roman"/>
            <w:sz w:val="24"/>
            <w:szCs w:val="28"/>
          </w:rPr>
          <w:t>Кодексом</w:t>
        </w:r>
      </w:hyperlink>
      <w:r w:rsidRPr="00AE06E7">
        <w:rPr>
          <w:rFonts w:ascii="Times New Roman" w:hAnsi="Times New Roman"/>
          <w:sz w:val="24"/>
          <w:szCs w:val="28"/>
        </w:rPr>
        <w:t xml:space="preserve"> Российской Федерации об административных правонарушениях;</w:t>
      </w:r>
    </w:p>
    <w:p w:rsidR="003C0698" w:rsidRPr="00AE06E7" w:rsidRDefault="003C0698" w:rsidP="003D7189">
      <w:pPr>
        <w:pStyle w:val="affd"/>
        <w:keepNext/>
        <w:numPr>
          <w:ilvl w:val="1"/>
          <w:numId w:val="3"/>
        </w:numPr>
        <w:spacing w:after="0" w:line="240" w:lineRule="auto"/>
        <w:ind w:left="0" w:firstLine="851"/>
        <w:contextualSpacing w:val="0"/>
        <w:jc w:val="both"/>
        <w:rPr>
          <w:rFonts w:ascii="Times New Roman" w:hAnsi="Times New Roman"/>
          <w:sz w:val="24"/>
          <w:szCs w:val="28"/>
        </w:rPr>
      </w:pPr>
      <w:r w:rsidRPr="00AE06E7">
        <w:rPr>
          <w:rFonts w:ascii="Times New Roman" w:hAnsi="Times New Roman"/>
          <w:sz w:val="24"/>
          <w:szCs w:val="28"/>
        </w:rPr>
        <w:t>заявление о неприменении в отношении Претендента – индивидуального предпринимателя процедур, применяемых в деле о банкротстве, об отсутствии решения о приостановлении деятельности Претендента в порядке, предусмотренном Кодексом Российской Федерации об административных правонарушениях, а также об отсутствии задолженности по уплате налогов, сборов, пени и штрафов, размер которой превышает 25% балансовой стоимости активов Претендента</w:t>
      </w:r>
      <w:r w:rsidR="00F67B5F" w:rsidRPr="00AE06E7">
        <w:rPr>
          <w:rFonts w:ascii="Times New Roman" w:hAnsi="Times New Roman"/>
          <w:sz w:val="24"/>
          <w:szCs w:val="28"/>
        </w:rPr>
        <w:t>;</w:t>
      </w:r>
    </w:p>
    <w:p w:rsidR="00F67B5F" w:rsidRPr="00AE06E7" w:rsidRDefault="00F67B5F" w:rsidP="003D7189">
      <w:pPr>
        <w:pStyle w:val="affd"/>
        <w:keepNext/>
        <w:numPr>
          <w:ilvl w:val="1"/>
          <w:numId w:val="3"/>
        </w:numPr>
        <w:spacing w:after="0" w:line="240" w:lineRule="auto"/>
        <w:ind w:left="0" w:firstLine="851"/>
        <w:contextualSpacing w:val="0"/>
        <w:jc w:val="both"/>
        <w:rPr>
          <w:rFonts w:ascii="Times New Roman" w:hAnsi="Times New Roman"/>
          <w:sz w:val="24"/>
          <w:szCs w:val="28"/>
        </w:rPr>
      </w:pPr>
      <w:r w:rsidRPr="00AE06E7">
        <w:rPr>
          <w:rFonts w:ascii="Times New Roman" w:hAnsi="Times New Roman"/>
          <w:sz w:val="24"/>
          <w:szCs w:val="28"/>
        </w:rPr>
        <w:t>копию свидетельства ИНН;</w:t>
      </w:r>
    </w:p>
    <w:p w:rsidR="00D214BD" w:rsidRPr="00AE06E7" w:rsidRDefault="00183B8E" w:rsidP="003D7189">
      <w:pPr>
        <w:pStyle w:val="affd"/>
        <w:keepNext/>
        <w:numPr>
          <w:ilvl w:val="1"/>
          <w:numId w:val="3"/>
        </w:numPr>
        <w:spacing w:after="0" w:line="240" w:lineRule="auto"/>
        <w:ind w:left="0" w:firstLine="851"/>
        <w:contextualSpacing w:val="0"/>
        <w:jc w:val="both"/>
        <w:rPr>
          <w:rFonts w:ascii="Times New Roman" w:hAnsi="Times New Roman"/>
          <w:sz w:val="24"/>
          <w:szCs w:val="28"/>
        </w:rPr>
      </w:pPr>
      <w:r w:rsidRPr="00AE06E7">
        <w:rPr>
          <w:rFonts w:ascii="Times New Roman" w:hAnsi="Times New Roman"/>
          <w:sz w:val="24"/>
          <w:szCs w:val="28"/>
        </w:rPr>
        <w:t xml:space="preserve">опись представленных документов, соответствующе оформленная (подпись, печать) Претендентом или его уполномоченным представителем </w:t>
      </w:r>
      <w:r w:rsidR="008635AC" w:rsidRPr="00AE06E7">
        <w:rPr>
          <w:rFonts w:ascii="Times New Roman" w:hAnsi="Times New Roman"/>
          <w:sz w:val="24"/>
          <w:szCs w:val="28"/>
        </w:rPr>
        <w:t>(</w:t>
      </w:r>
      <w:r w:rsidR="00FC5F5D" w:rsidRPr="00AE06E7">
        <w:rPr>
          <w:rFonts w:ascii="Times New Roman" w:hAnsi="Times New Roman"/>
          <w:sz w:val="24"/>
          <w:szCs w:val="28"/>
        </w:rPr>
        <w:t>Приложение 2. Форма № 2</w:t>
      </w:r>
      <w:r w:rsidR="008635AC" w:rsidRPr="00AE06E7">
        <w:rPr>
          <w:rFonts w:ascii="Times New Roman" w:hAnsi="Times New Roman"/>
          <w:sz w:val="24"/>
          <w:szCs w:val="28"/>
        </w:rPr>
        <w:t>).</w:t>
      </w:r>
    </w:p>
    <w:p w:rsidR="00D214BD" w:rsidRPr="00AE06E7" w:rsidRDefault="00183B8E" w:rsidP="00992C81">
      <w:pPr>
        <w:pStyle w:val="a0"/>
        <w:keepLines w:val="0"/>
        <w:tabs>
          <w:tab w:val="clear" w:pos="1701"/>
        </w:tabs>
        <w:ind w:left="0" w:firstLine="851"/>
        <w:rPr>
          <w:sz w:val="24"/>
        </w:rPr>
      </w:pPr>
      <w:r w:rsidRPr="00AE06E7">
        <w:rPr>
          <w:sz w:val="24"/>
        </w:rPr>
        <w:t xml:space="preserve">Документы в части их оформления и содержания должны соответствовать требованиям действующего законодательства Российской Федерации и настоящей Документации. </w:t>
      </w:r>
    </w:p>
    <w:p w:rsidR="00D214BD" w:rsidRPr="00AE06E7" w:rsidRDefault="00183B8E" w:rsidP="00992C81">
      <w:pPr>
        <w:pStyle w:val="a0"/>
        <w:keepLines w:val="0"/>
        <w:tabs>
          <w:tab w:val="clear" w:pos="1701"/>
        </w:tabs>
        <w:ind w:left="0" w:firstLine="851"/>
        <w:rPr>
          <w:sz w:val="24"/>
        </w:rPr>
      </w:pPr>
      <w:r w:rsidRPr="00AE06E7">
        <w:rPr>
          <w:sz w:val="24"/>
        </w:rPr>
        <w:t>Все документы, имеющие отношение к заявке, должны быть написаны на русском языке. В случае предоставления в составе заявки документов на иностранном языке, к ним должен быть приложен должным образом заверенный перевод на русский язык, в необходимом случае документы должны быть апостилированы.</w:t>
      </w:r>
    </w:p>
    <w:p w:rsidR="00D214BD" w:rsidRPr="00AE06E7" w:rsidRDefault="00183B8E" w:rsidP="00992C81">
      <w:pPr>
        <w:pStyle w:val="a0"/>
        <w:tabs>
          <w:tab w:val="clear" w:pos="1701"/>
        </w:tabs>
        <w:ind w:left="0" w:firstLine="851"/>
        <w:rPr>
          <w:sz w:val="24"/>
        </w:rPr>
      </w:pPr>
      <w:r w:rsidRPr="00AE06E7">
        <w:rPr>
          <w:sz w:val="24"/>
        </w:rPr>
        <w:t>В случае если представленные документы содержат помарки, подчистки, исправления и т.п., последние должны быть заверены подписью уполномоченного лица Претендента и проставлением печати Претендента - юридического лица, индивидуального предпринимателя, либо подписью Претендента – физического лица.</w:t>
      </w:r>
    </w:p>
    <w:p w:rsidR="00D214BD" w:rsidRPr="00AE06E7" w:rsidRDefault="00183B8E" w:rsidP="00992C81">
      <w:pPr>
        <w:pStyle w:val="a0"/>
        <w:tabs>
          <w:tab w:val="clear" w:pos="1701"/>
        </w:tabs>
        <w:ind w:left="0" w:firstLine="851"/>
        <w:rPr>
          <w:sz w:val="24"/>
        </w:rPr>
      </w:pPr>
      <w:r w:rsidRPr="00AE06E7">
        <w:rPr>
          <w:sz w:val="24"/>
        </w:rPr>
        <w:t>Все документы должны быть скреплены печатью Претендента (для юридического лица), заверены подписью уполномоченного лица Претендента, а также иметь нумерацию.</w:t>
      </w:r>
    </w:p>
    <w:p w:rsidR="00183B8E" w:rsidRPr="00AE06E7" w:rsidRDefault="00183B8E" w:rsidP="00E021D1">
      <w:pPr>
        <w:keepNext/>
        <w:keepLines/>
        <w:tabs>
          <w:tab w:val="left" w:pos="1276"/>
        </w:tabs>
        <w:ind w:firstLine="851"/>
        <w:rPr>
          <w:sz w:val="24"/>
        </w:rPr>
      </w:pPr>
    </w:p>
    <w:p w:rsidR="00D214BD" w:rsidRPr="00AE06E7" w:rsidRDefault="00183B8E" w:rsidP="00992C81">
      <w:pPr>
        <w:pStyle w:val="2"/>
        <w:tabs>
          <w:tab w:val="clear" w:pos="1701"/>
        </w:tabs>
        <w:spacing w:before="0"/>
        <w:ind w:left="0" w:firstLine="851"/>
        <w:rPr>
          <w:sz w:val="24"/>
        </w:rPr>
      </w:pPr>
      <w:bookmarkStart w:id="115" w:name="_Toc412648129"/>
      <w:bookmarkStart w:id="116" w:name="_Ref347924920"/>
      <w:bookmarkStart w:id="117" w:name="_Toc410998180"/>
      <w:bookmarkEnd w:id="38"/>
      <w:r w:rsidRPr="00AE06E7">
        <w:rPr>
          <w:sz w:val="24"/>
        </w:rPr>
        <w:t>Подача заявок на участие в аукционе</w:t>
      </w:r>
      <w:bookmarkEnd w:id="115"/>
    </w:p>
    <w:p w:rsidR="00D214BD" w:rsidRPr="00AE06E7" w:rsidRDefault="00183B8E" w:rsidP="00992C81">
      <w:pPr>
        <w:pStyle w:val="a0"/>
        <w:tabs>
          <w:tab w:val="clear" w:pos="1701"/>
          <w:tab w:val="left" w:pos="-6379"/>
        </w:tabs>
        <w:ind w:left="0" w:firstLine="851"/>
        <w:rPr>
          <w:sz w:val="24"/>
        </w:rPr>
      </w:pPr>
      <w:r w:rsidRPr="00AE06E7">
        <w:rPr>
          <w:sz w:val="24"/>
        </w:rPr>
        <w:t>Для участия в аукционе Претендентам необходимо быть аккредитованными  на ЭТП в соответствии с правилами данной площадки.</w:t>
      </w:r>
    </w:p>
    <w:p w:rsidR="00D214BD" w:rsidRPr="00AE06E7" w:rsidRDefault="00183B8E" w:rsidP="00992C81">
      <w:pPr>
        <w:pStyle w:val="a0"/>
        <w:tabs>
          <w:tab w:val="clear" w:pos="1701"/>
          <w:tab w:val="left" w:pos="-6379"/>
        </w:tabs>
        <w:ind w:left="0" w:firstLine="851"/>
        <w:rPr>
          <w:sz w:val="24"/>
        </w:rPr>
      </w:pPr>
      <w:r w:rsidRPr="00AE06E7">
        <w:rPr>
          <w:bCs w:val="0"/>
          <w:sz w:val="24"/>
        </w:rPr>
        <w:t>З</w:t>
      </w:r>
      <w:r w:rsidRPr="00AE06E7">
        <w:rPr>
          <w:sz w:val="24"/>
        </w:rPr>
        <w:t>аявки на участие в аукционе могут быть поданы лицами, соответствующими требованиям, предъявляемым законодательством Российской Федерации к лицам, способным заключить договор по результатам проведения аукциона. Участие в аукционе может принять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а также индивидуальный предприниматель.</w:t>
      </w:r>
    </w:p>
    <w:p w:rsidR="00D214BD" w:rsidRPr="00AE06E7" w:rsidRDefault="00183B8E" w:rsidP="00992C81">
      <w:pPr>
        <w:pStyle w:val="a0"/>
        <w:tabs>
          <w:tab w:val="clear" w:pos="1701"/>
          <w:tab w:val="left" w:pos="-6379"/>
        </w:tabs>
        <w:ind w:left="0" w:firstLine="851"/>
        <w:rPr>
          <w:bCs w:val="0"/>
          <w:sz w:val="24"/>
        </w:rPr>
      </w:pPr>
      <w:r w:rsidRPr="00AE06E7">
        <w:rPr>
          <w:bCs w:val="0"/>
          <w:sz w:val="24"/>
        </w:rPr>
        <w:t>Заявк</w:t>
      </w:r>
      <w:r w:rsidR="0023129C" w:rsidRPr="00AE06E7">
        <w:rPr>
          <w:bCs w:val="0"/>
          <w:sz w:val="24"/>
        </w:rPr>
        <w:t>и</w:t>
      </w:r>
      <w:r w:rsidRPr="00AE06E7">
        <w:rPr>
          <w:bCs w:val="0"/>
          <w:sz w:val="24"/>
        </w:rPr>
        <w:t xml:space="preserve"> на участие в аукционе должн</w:t>
      </w:r>
      <w:r w:rsidR="0023129C" w:rsidRPr="00AE06E7">
        <w:rPr>
          <w:bCs w:val="0"/>
          <w:sz w:val="24"/>
        </w:rPr>
        <w:t>ы</w:t>
      </w:r>
      <w:r w:rsidRPr="00AE06E7">
        <w:rPr>
          <w:bCs w:val="0"/>
          <w:sz w:val="24"/>
        </w:rPr>
        <w:t xml:space="preserve"> быть подан</w:t>
      </w:r>
      <w:r w:rsidR="0023129C" w:rsidRPr="00AE06E7">
        <w:rPr>
          <w:bCs w:val="0"/>
          <w:sz w:val="24"/>
        </w:rPr>
        <w:t>ы</w:t>
      </w:r>
      <w:r w:rsidRPr="00AE06E7">
        <w:rPr>
          <w:bCs w:val="0"/>
          <w:sz w:val="24"/>
        </w:rPr>
        <w:t xml:space="preserve"> посредством программных и технических средств </w:t>
      </w:r>
      <w:r w:rsidR="000645E4" w:rsidRPr="00AE06E7">
        <w:rPr>
          <w:bCs w:val="0"/>
          <w:sz w:val="24"/>
        </w:rPr>
        <w:t>ЭТП</w:t>
      </w:r>
      <w:r w:rsidRPr="00AE06E7">
        <w:rPr>
          <w:bCs w:val="0"/>
          <w:sz w:val="24"/>
        </w:rPr>
        <w:t xml:space="preserve"> в форме одного электронного документа или нескольких электронных документов (сканированных копий оригиналов) согласно регламенту </w:t>
      </w:r>
      <w:r w:rsidR="00CA7D05" w:rsidRPr="00AE06E7">
        <w:rPr>
          <w:bCs w:val="0"/>
          <w:sz w:val="24"/>
        </w:rPr>
        <w:t>ЭТП</w:t>
      </w:r>
      <w:r w:rsidRPr="00AE06E7">
        <w:rPr>
          <w:bCs w:val="0"/>
          <w:sz w:val="24"/>
        </w:rPr>
        <w:t>. Заявки должны быть поданы до истечения срока, указанного в извещении о проведении аукциона.</w:t>
      </w:r>
    </w:p>
    <w:p w:rsidR="00D214BD" w:rsidRPr="00AE06E7" w:rsidRDefault="00183B8E" w:rsidP="00992C81">
      <w:pPr>
        <w:keepNext/>
        <w:keepLines/>
        <w:ind w:firstLine="851"/>
        <w:rPr>
          <w:sz w:val="24"/>
        </w:rPr>
      </w:pPr>
      <w:r w:rsidRPr="00AE06E7">
        <w:rPr>
          <w:sz w:val="24"/>
        </w:rPr>
        <w:lastRenderedPageBreak/>
        <w:t xml:space="preserve">Все документы, входящие в состав заявки на участие в аукционе, должны быть представлены Претендентом через </w:t>
      </w:r>
      <w:r w:rsidR="00CA7D05" w:rsidRPr="00AE06E7">
        <w:rPr>
          <w:sz w:val="24"/>
        </w:rPr>
        <w:t>ЭТП</w:t>
      </w:r>
      <w:r w:rsidRPr="00AE06E7">
        <w:rPr>
          <w:sz w:val="24"/>
        </w:rPr>
        <w:t xml:space="preserve"> в отсканированном виде в формате Adobe PDF</w:t>
      </w:r>
      <w:r w:rsidR="0023129C" w:rsidRPr="00AE06E7">
        <w:rPr>
          <w:sz w:val="24"/>
        </w:rPr>
        <w:t xml:space="preserve">, </w:t>
      </w:r>
      <w:r w:rsidR="0023129C" w:rsidRPr="00AE06E7">
        <w:rPr>
          <w:sz w:val="24"/>
          <w:lang w:val="en-US"/>
        </w:rPr>
        <w:t>JPEG</w:t>
      </w:r>
      <w:r w:rsidRPr="00AE06E7">
        <w:rPr>
          <w:sz w:val="24"/>
        </w:rPr>
        <w:t xml:space="preserve"> в цвете, обеспечивающем сохранение всех аутентичных признаков подлинности (качество - не менее 200 точек на дюйм, а именно: графической подписи лиц, печати, штампом, печатей (если приемлемо). Размер файла не должен превышать 10 Мб.</w:t>
      </w:r>
    </w:p>
    <w:p w:rsidR="00D214BD" w:rsidRPr="00AE06E7" w:rsidRDefault="00183B8E" w:rsidP="00992C81">
      <w:pPr>
        <w:keepNext/>
        <w:keepLines/>
        <w:tabs>
          <w:tab w:val="left" w:pos="1276"/>
        </w:tabs>
        <w:autoSpaceDE w:val="0"/>
        <w:autoSpaceDN w:val="0"/>
        <w:adjustRightInd w:val="0"/>
        <w:ind w:firstLine="851"/>
        <w:rPr>
          <w:sz w:val="24"/>
        </w:rPr>
      </w:pPr>
      <w:r w:rsidRPr="00AE06E7">
        <w:rPr>
          <w:sz w:val="24"/>
        </w:rPr>
        <w:t xml:space="preserve">Каждый отдельный документ должен быть отсканирован и загружен в систему подачи документов </w:t>
      </w:r>
      <w:r w:rsidR="00CA7D05" w:rsidRPr="00AE06E7">
        <w:rPr>
          <w:sz w:val="24"/>
        </w:rPr>
        <w:t>ЭТП</w:t>
      </w:r>
      <w:r w:rsidRPr="00AE06E7">
        <w:rPr>
          <w:sz w:val="24"/>
        </w:rPr>
        <w:t xml:space="preserve"> в виде отдельного файла. Количество файлов должно соответствовать количеству документов, направляемых участником аукциона, а наименование файлов должно позволять идентифицировать документ и количество страниц в документе (например: Накладная 245 от 02032009 3л.pdf).</w:t>
      </w:r>
    </w:p>
    <w:p w:rsidR="00D214BD" w:rsidRPr="00AE06E7" w:rsidRDefault="00183B8E" w:rsidP="00992C81">
      <w:pPr>
        <w:pStyle w:val="a0"/>
        <w:tabs>
          <w:tab w:val="clear" w:pos="1701"/>
          <w:tab w:val="left" w:pos="-6379"/>
        </w:tabs>
        <w:ind w:left="0" w:firstLine="851"/>
        <w:rPr>
          <w:bCs w:val="0"/>
          <w:sz w:val="24"/>
        </w:rPr>
      </w:pPr>
      <w:r w:rsidRPr="00AE06E7">
        <w:rPr>
          <w:bCs w:val="0"/>
          <w:sz w:val="24"/>
        </w:rPr>
        <w:t xml:space="preserve">Допускается размещение документов, сохраненных в архивах, при этом размещение на </w:t>
      </w:r>
      <w:r w:rsidR="00CA7D05" w:rsidRPr="00AE06E7">
        <w:rPr>
          <w:bCs w:val="0"/>
          <w:sz w:val="24"/>
        </w:rPr>
        <w:t>ЭТП</w:t>
      </w:r>
      <w:r w:rsidRPr="00AE06E7">
        <w:rPr>
          <w:bCs w:val="0"/>
          <w:sz w:val="24"/>
        </w:rPr>
        <w:t xml:space="preserve"> архивов, разделенных на несколько частей, открытие каждой из которых по отдельности невозможно, не допускается.</w:t>
      </w:r>
    </w:p>
    <w:p w:rsidR="00D214BD" w:rsidRPr="00AE06E7" w:rsidRDefault="00183B8E" w:rsidP="00992C81">
      <w:pPr>
        <w:pStyle w:val="a0"/>
        <w:tabs>
          <w:tab w:val="clear" w:pos="1701"/>
          <w:tab w:val="left" w:pos="-6379"/>
        </w:tabs>
        <w:ind w:left="0" w:firstLine="851"/>
        <w:rPr>
          <w:bCs w:val="0"/>
          <w:sz w:val="24"/>
        </w:rPr>
      </w:pPr>
      <w:r w:rsidRPr="00AE06E7">
        <w:rPr>
          <w:bCs w:val="0"/>
          <w:sz w:val="24"/>
        </w:rPr>
        <w:t xml:space="preserve">Правила регистрации и аккредитации Претендента на </w:t>
      </w:r>
      <w:r w:rsidR="00CA7D05" w:rsidRPr="00AE06E7">
        <w:rPr>
          <w:bCs w:val="0"/>
          <w:sz w:val="24"/>
        </w:rPr>
        <w:t>ЭТП</w:t>
      </w:r>
      <w:r w:rsidRPr="00AE06E7">
        <w:rPr>
          <w:bCs w:val="0"/>
          <w:sz w:val="24"/>
        </w:rPr>
        <w:t xml:space="preserve">, правила проведения процедур аукциона на </w:t>
      </w:r>
      <w:r w:rsidR="00CA7D05" w:rsidRPr="00AE06E7">
        <w:rPr>
          <w:bCs w:val="0"/>
          <w:sz w:val="24"/>
        </w:rPr>
        <w:t>ЭТП</w:t>
      </w:r>
      <w:r w:rsidRPr="00AE06E7">
        <w:rPr>
          <w:bCs w:val="0"/>
          <w:sz w:val="24"/>
        </w:rPr>
        <w:t xml:space="preserve"> (в том числе подача заявок на участие в аукционе) определяются регламентом работы и инструкциями данной </w:t>
      </w:r>
      <w:r w:rsidR="00CA7D05" w:rsidRPr="00AE06E7">
        <w:rPr>
          <w:bCs w:val="0"/>
          <w:sz w:val="24"/>
        </w:rPr>
        <w:t>ЭТП</w:t>
      </w:r>
      <w:r w:rsidRPr="00AE06E7">
        <w:rPr>
          <w:bCs w:val="0"/>
          <w:sz w:val="24"/>
        </w:rPr>
        <w:t>.</w:t>
      </w:r>
    </w:p>
    <w:p w:rsidR="00D214BD" w:rsidRPr="00AE06E7" w:rsidRDefault="00183B8E" w:rsidP="00992C81">
      <w:pPr>
        <w:pStyle w:val="a0"/>
        <w:tabs>
          <w:tab w:val="clear" w:pos="1701"/>
          <w:tab w:val="left" w:pos="-6379"/>
        </w:tabs>
        <w:ind w:left="0" w:firstLine="851"/>
        <w:rPr>
          <w:bCs w:val="0"/>
          <w:sz w:val="24"/>
        </w:rPr>
      </w:pPr>
      <w:r w:rsidRPr="00AE06E7">
        <w:rPr>
          <w:bCs w:val="0"/>
          <w:sz w:val="24"/>
        </w:rPr>
        <w:t xml:space="preserve">В соответствии с регламентом работы, </w:t>
      </w:r>
      <w:r w:rsidR="00CA7D05" w:rsidRPr="00AE06E7">
        <w:rPr>
          <w:bCs w:val="0"/>
          <w:sz w:val="24"/>
        </w:rPr>
        <w:t xml:space="preserve">ЭТП </w:t>
      </w:r>
      <w:r w:rsidRPr="00AE06E7">
        <w:rPr>
          <w:bCs w:val="0"/>
          <w:sz w:val="24"/>
        </w:rPr>
        <w:t xml:space="preserve">автоматически присваивает Претенденту, подавшему заявку на участие в аукционе, уникальный в рамках данного аукциона идентификационный номер. </w:t>
      </w:r>
    </w:p>
    <w:p w:rsidR="00D214BD" w:rsidRPr="00AE06E7" w:rsidRDefault="00183B8E" w:rsidP="00992C81">
      <w:pPr>
        <w:pStyle w:val="a0"/>
        <w:tabs>
          <w:tab w:val="clear" w:pos="1701"/>
        </w:tabs>
        <w:ind w:left="0" w:firstLine="851"/>
        <w:rPr>
          <w:bCs w:val="0"/>
          <w:sz w:val="24"/>
        </w:rPr>
      </w:pPr>
      <w:r w:rsidRPr="00AE06E7">
        <w:rPr>
          <w:bCs w:val="0"/>
          <w:sz w:val="24"/>
        </w:rPr>
        <w:t xml:space="preserve">Организатор не несет ответственности, если заявка, отправленная через сайт </w:t>
      </w:r>
      <w:r w:rsidR="000645E4" w:rsidRPr="00AE06E7">
        <w:rPr>
          <w:bCs w:val="0"/>
          <w:sz w:val="24"/>
        </w:rPr>
        <w:t>ЭТП</w:t>
      </w:r>
      <w:r w:rsidRPr="00AE06E7">
        <w:rPr>
          <w:bCs w:val="0"/>
          <w:sz w:val="24"/>
        </w:rPr>
        <w:t>, по техническим причинам не получена или получена по истечении срока приема заявок.</w:t>
      </w:r>
    </w:p>
    <w:p w:rsidR="00D214BD" w:rsidRPr="00AE06E7" w:rsidRDefault="00183B8E" w:rsidP="00992C81">
      <w:pPr>
        <w:pStyle w:val="a0"/>
        <w:tabs>
          <w:tab w:val="clear" w:pos="1701"/>
        </w:tabs>
        <w:ind w:left="0" w:firstLine="851"/>
        <w:rPr>
          <w:bCs w:val="0"/>
          <w:sz w:val="24"/>
        </w:rPr>
      </w:pPr>
      <w:r w:rsidRPr="00AE06E7">
        <w:rPr>
          <w:bCs w:val="0"/>
          <w:sz w:val="24"/>
        </w:rPr>
        <w:t>Каждый Претендент вправе подать только одну заявку на участие в аукционе.</w:t>
      </w:r>
    </w:p>
    <w:p w:rsidR="00183B8E" w:rsidRPr="00AE06E7" w:rsidRDefault="00183B8E" w:rsidP="00992C81">
      <w:pPr>
        <w:keepNext/>
        <w:keepLines/>
        <w:tabs>
          <w:tab w:val="left" w:pos="1276"/>
        </w:tabs>
        <w:ind w:firstLine="851"/>
        <w:rPr>
          <w:bCs/>
          <w:sz w:val="24"/>
        </w:rPr>
      </w:pPr>
    </w:p>
    <w:p w:rsidR="00D214BD" w:rsidRPr="00AE06E7" w:rsidRDefault="00183B8E" w:rsidP="00992C81">
      <w:pPr>
        <w:pStyle w:val="2"/>
        <w:tabs>
          <w:tab w:val="clear" w:pos="1701"/>
        </w:tabs>
        <w:spacing w:before="0"/>
        <w:ind w:left="0" w:firstLine="851"/>
        <w:rPr>
          <w:sz w:val="24"/>
        </w:rPr>
      </w:pPr>
      <w:bookmarkStart w:id="118" w:name="_Toc410998177"/>
      <w:bookmarkStart w:id="119" w:name="_Toc412648130"/>
      <w:r w:rsidRPr="00AE06E7">
        <w:rPr>
          <w:sz w:val="24"/>
        </w:rPr>
        <w:t>Изменение заявок на участие в аукционе или их отзыв</w:t>
      </w:r>
      <w:bookmarkEnd w:id="118"/>
      <w:bookmarkEnd w:id="119"/>
    </w:p>
    <w:p w:rsidR="00D214BD" w:rsidRPr="00AE06E7" w:rsidRDefault="00183B8E" w:rsidP="00992C81">
      <w:pPr>
        <w:pStyle w:val="a0"/>
        <w:ind w:left="0" w:firstLine="851"/>
        <w:rPr>
          <w:sz w:val="24"/>
        </w:rPr>
      </w:pPr>
      <w:r w:rsidRPr="00AE06E7">
        <w:rPr>
          <w:sz w:val="24"/>
        </w:rPr>
        <w:t xml:space="preserve">Претендент, подавший заявку на участие в аукционе, вправе изменить или отозвать свою заявку на участие в аукционе в соответствии с регламентом </w:t>
      </w:r>
      <w:r w:rsidR="000645E4" w:rsidRPr="00AE06E7">
        <w:rPr>
          <w:sz w:val="24"/>
        </w:rPr>
        <w:t>ЭТП</w:t>
      </w:r>
      <w:r w:rsidRPr="00AE06E7">
        <w:rPr>
          <w:sz w:val="24"/>
        </w:rPr>
        <w:t xml:space="preserve"> в любое время после ее подачи, но до истечения срока окончания подачи заявок на участие в аукционе.</w:t>
      </w:r>
    </w:p>
    <w:p w:rsidR="00D214BD" w:rsidRPr="00AE06E7" w:rsidRDefault="00183B8E" w:rsidP="00992C81">
      <w:pPr>
        <w:pStyle w:val="a0"/>
        <w:ind w:left="0" w:firstLine="851"/>
        <w:rPr>
          <w:sz w:val="24"/>
        </w:rPr>
      </w:pPr>
      <w:r w:rsidRPr="00AE06E7">
        <w:rPr>
          <w:sz w:val="24"/>
        </w:rPr>
        <w:t xml:space="preserve">Порядок изменения или отзыва заявок на участие в аукционе, поданных на </w:t>
      </w:r>
      <w:r w:rsidR="000645E4" w:rsidRPr="00AE06E7">
        <w:rPr>
          <w:sz w:val="24"/>
        </w:rPr>
        <w:t>ЭТП</w:t>
      </w:r>
      <w:r w:rsidRPr="00AE06E7">
        <w:rPr>
          <w:sz w:val="24"/>
        </w:rPr>
        <w:t xml:space="preserve">, определяется и осуществляется в соответствии с регламентом данной </w:t>
      </w:r>
      <w:r w:rsidR="00CA7D05" w:rsidRPr="00AE06E7">
        <w:rPr>
          <w:sz w:val="24"/>
        </w:rPr>
        <w:t>ЭТП</w:t>
      </w:r>
      <w:r w:rsidRPr="00AE06E7">
        <w:rPr>
          <w:sz w:val="24"/>
        </w:rPr>
        <w:t>.</w:t>
      </w:r>
    </w:p>
    <w:p w:rsidR="00183B8E" w:rsidRPr="00AE06E7" w:rsidRDefault="00183B8E" w:rsidP="00992C81">
      <w:pPr>
        <w:keepNext/>
        <w:keepLines/>
        <w:tabs>
          <w:tab w:val="left" w:pos="1276"/>
        </w:tabs>
        <w:ind w:firstLine="851"/>
        <w:rPr>
          <w:sz w:val="24"/>
        </w:rPr>
      </w:pPr>
    </w:p>
    <w:p w:rsidR="00D214BD" w:rsidRPr="00AE06E7" w:rsidRDefault="00183B8E" w:rsidP="00992C81">
      <w:pPr>
        <w:pStyle w:val="2"/>
        <w:tabs>
          <w:tab w:val="clear" w:pos="1701"/>
        </w:tabs>
        <w:spacing w:before="0"/>
        <w:ind w:left="0" w:firstLine="851"/>
        <w:rPr>
          <w:sz w:val="24"/>
        </w:rPr>
      </w:pPr>
      <w:bookmarkStart w:id="120" w:name="_Toc410998178"/>
      <w:bookmarkStart w:id="121" w:name="_Toc412648131"/>
      <w:r w:rsidRPr="00AE06E7">
        <w:rPr>
          <w:sz w:val="24"/>
        </w:rPr>
        <w:t>Опоздавшие заявки на участие в аукционе</w:t>
      </w:r>
      <w:bookmarkEnd w:id="120"/>
      <w:bookmarkEnd w:id="121"/>
    </w:p>
    <w:p w:rsidR="00D214BD" w:rsidRPr="00AE06E7" w:rsidRDefault="00183B8E" w:rsidP="00992C81">
      <w:pPr>
        <w:pStyle w:val="a0"/>
        <w:ind w:left="0" w:firstLine="851"/>
        <w:rPr>
          <w:sz w:val="24"/>
        </w:rPr>
      </w:pPr>
      <w:r w:rsidRPr="00AE06E7">
        <w:rPr>
          <w:sz w:val="24"/>
        </w:rPr>
        <w:t xml:space="preserve">У Претендентов отсутствует возможность подать заявку на участие в аукционе на </w:t>
      </w:r>
      <w:r w:rsidR="000645E4" w:rsidRPr="00AE06E7">
        <w:rPr>
          <w:sz w:val="24"/>
        </w:rPr>
        <w:t>ЭТП</w:t>
      </w:r>
      <w:r w:rsidRPr="00AE06E7">
        <w:rPr>
          <w:sz w:val="24"/>
        </w:rPr>
        <w:t xml:space="preserve"> после окончания срока подачи заявок на участие в аукционе.</w:t>
      </w:r>
    </w:p>
    <w:p w:rsidR="00183B8E" w:rsidRPr="00AE06E7" w:rsidRDefault="00183B8E" w:rsidP="00E021D1">
      <w:pPr>
        <w:keepNext/>
        <w:keepLines/>
        <w:tabs>
          <w:tab w:val="left" w:pos="1276"/>
        </w:tabs>
        <w:ind w:firstLine="851"/>
        <w:rPr>
          <w:sz w:val="24"/>
        </w:rPr>
      </w:pPr>
    </w:p>
    <w:p w:rsidR="00D214BD" w:rsidRPr="00AE06E7" w:rsidRDefault="00183B8E" w:rsidP="00992C81">
      <w:pPr>
        <w:pStyle w:val="2"/>
        <w:tabs>
          <w:tab w:val="clear" w:pos="1701"/>
        </w:tabs>
        <w:spacing w:before="0"/>
        <w:ind w:left="0" w:firstLine="851"/>
        <w:rPr>
          <w:sz w:val="24"/>
        </w:rPr>
      </w:pPr>
      <w:bookmarkStart w:id="122" w:name="_Ref405988528"/>
      <w:bookmarkStart w:id="123" w:name="_Toc410998179"/>
      <w:bookmarkStart w:id="124" w:name="_Toc412648132"/>
      <w:r w:rsidRPr="00AE06E7">
        <w:rPr>
          <w:sz w:val="24"/>
        </w:rPr>
        <w:t>Требование о предоставлении задатка.</w:t>
      </w:r>
      <w:bookmarkEnd w:id="122"/>
      <w:bookmarkEnd w:id="123"/>
      <w:bookmarkEnd w:id="124"/>
    </w:p>
    <w:p w:rsidR="00D214BD" w:rsidRPr="00AE06E7" w:rsidRDefault="00183B8E" w:rsidP="00992C81">
      <w:pPr>
        <w:pStyle w:val="a0"/>
        <w:tabs>
          <w:tab w:val="clear" w:pos="1701"/>
        </w:tabs>
        <w:ind w:left="0" w:firstLine="851"/>
        <w:rPr>
          <w:sz w:val="24"/>
        </w:rPr>
      </w:pPr>
      <w:r w:rsidRPr="00AE06E7">
        <w:rPr>
          <w:sz w:val="24"/>
        </w:rPr>
        <w:t xml:space="preserve">Задаток обеспечивает обязательство Претендента заключить договор купли-продажи в случае признания его победителем </w:t>
      </w:r>
      <w:r w:rsidR="00D82D23" w:rsidRPr="00AE06E7">
        <w:rPr>
          <w:sz w:val="24"/>
        </w:rPr>
        <w:t xml:space="preserve">аукциона </w:t>
      </w:r>
      <w:r w:rsidRPr="00AE06E7">
        <w:rPr>
          <w:sz w:val="24"/>
        </w:rPr>
        <w:t>и оплатить отчуждаемое на аукционе Имущество. Задаток вносится в валюте Российской Федерации.</w:t>
      </w:r>
    </w:p>
    <w:p w:rsidR="00D214BD" w:rsidRPr="00AE06E7" w:rsidRDefault="00183B8E" w:rsidP="006B1FF1">
      <w:pPr>
        <w:pStyle w:val="a0"/>
        <w:tabs>
          <w:tab w:val="clear" w:pos="1701"/>
        </w:tabs>
        <w:ind w:left="0" w:firstLine="851"/>
        <w:rPr>
          <w:sz w:val="24"/>
        </w:rPr>
      </w:pPr>
      <w:r w:rsidRPr="00AE06E7">
        <w:rPr>
          <w:sz w:val="24"/>
        </w:rPr>
        <w:t xml:space="preserve">Для участия в аукционе Претендент до </w:t>
      </w:r>
      <w:r w:rsidR="0023129C" w:rsidRPr="00AE06E7">
        <w:rPr>
          <w:sz w:val="24"/>
        </w:rPr>
        <w:t>даты завершения приема</w:t>
      </w:r>
      <w:r w:rsidRPr="00AE06E7">
        <w:rPr>
          <w:sz w:val="24"/>
        </w:rPr>
        <w:t xml:space="preserve"> заяв</w:t>
      </w:r>
      <w:r w:rsidR="00D82D23" w:rsidRPr="00AE06E7">
        <w:rPr>
          <w:sz w:val="24"/>
        </w:rPr>
        <w:t>о</w:t>
      </w:r>
      <w:r w:rsidRPr="00AE06E7">
        <w:rPr>
          <w:sz w:val="24"/>
        </w:rPr>
        <w:t>к на уча</w:t>
      </w:r>
      <w:r w:rsidR="00992C81" w:rsidRPr="00AE06E7">
        <w:rPr>
          <w:sz w:val="24"/>
        </w:rPr>
        <w:t>стие в аукционе вносит задаток.</w:t>
      </w:r>
    </w:p>
    <w:p w:rsidR="00D214BD" w:rsidRPr="00AE06E7" w:rsidRDefault="00992C81" w:rsidP="006B1FF1">
      <w:pPr>
        <w:pStyle w:val="a0"/>
        <w:ind w:left="0" w:firstLine="851"/>
        <w:rPr>
          <w:sz w:val="24"/>
        </w:rPr>
      </w:pPr>
      <w:r w:rsidRPr="00AE06E7">
        <w:rPr>
          <w:sz w:val="24"/>
        </w:rPr>
        <w:t>З</w:t>
      </w:r>
      <w:r w:rsidR="00183B8E" w:rsidRPr="00AE06E7">
        <w:rPr>
          <w:sz w:val="24"/>
        </w:rPr>
        <w:t>адаток перечисляется на расчетный счет, указанный в Извещении о проведении аукциона, и должен поступить на указанный расчетный счет</w:t>
      </w:r>
      <w:r w:rsidR="0058365E" w:rsidRPr="00AE06E7">
        <w:rPr>
          <w:sz w:val="24"/>
        </w:rPr>
        <w:t xml:space="preserve"> в полном объеме</w:t>
      </w:r>
      <w:r w:rsidR="00183B8E" w:rsidRPr="00AE06E7">
        <w:rPr>
          <w:sz w:val="24"/>
        </w:rPr>
        <w:t xml:space="preserve"> </w:t>
      </w:r>
      <w:r w:rsidR="006B1FF1" w:rsidRPr="00AE06E7">
        <w:rPr>
          <w:sz w:val="24"/>
        </w:rPr>
        <w:t xml:space="preserve">но не позднее времени и даты окончания подачи </w:t>
      </w:r>
      <w:r w:rsidR="0058365E" w:rsidRPr="00AE06E7">
        <w:rPr>
          <w:sz w:val="24"/>
        </w:rPr>
        <w:t>заявок</w:t>
      </w:r>
      <w:r w:rsidR="00183B8E" w:rsidRPr="00AE06E7">
        <w:rPr>
          <w:sz w:val="24"/>
        </w:rPr>
        <w:t xml:space="preserve"> на участие в аукционе и считается перечисленным с момента зачисления на расчетный счет в полном объеме.</w:t>
      </w:r>
    </w:p>
    <w:p w:rsidR="00D214BD" w:rsidRPr="00AE06E7" w:rsidRDefault="00183B8E" w:rsidP="00992C81">
      <w:pPr>
        <w:pStyle w:val="a0"/>
        <w:tabs>
          <w:tab w:val="clear" w:pos="1701"/>
        </w:tabs>
        <w:ind w:left="0" w:firstLine="851"/>
        <w:rPr>
          <w:sz w:val="24"/>
        </w:rPr>
      </w:pPr>
      <w:r w:rsidRPr="00AE06E7">
        <w:rPr>
          <w:sz w:val="24"/>
        </w:rPr>
        <w:t>Задаток подлежит перечислени</w:t>
      </w:r>
      <w:r w:rsidR="00992C81" w:rsidRPr="00AE06E7">
        <w:rPr>
          <w:sz w:val="24"/>
        </w:rPr>
        <w:t>ю непосредственно Претендентом.</w:t>
      </w:r>
    </w:p>
    <w:p w:rsidR="00D214BD" w:rsidRPr="00AE06E7" w:rsidRDefault="00183B8E" w:rsidP="00992C81">
      <w:pPr>
        <w:pStyle w:val="a0"/>
        <w:tabs>
          <w:tab w:val="clear" w:pos="1701"/>
        </w:tabs>
        <w:ind w:left="0" w:firstLine="851"/>
        <w:rPr>
          <w:sz w:val="24"/>
        </w:rPr>
      </w:pPr>
      <w:r w:rsidRPr="00AE06E7">
        <w:rPr>
          <w:sz w:val="24"/>
        </w:rPr>
        <w:t>Надлежащей оплатой задатка является перечисление денежных средств на расчетный счет. В платежном поручении в части «Назначение платежа» текст ука</w:t>
      </w:r>
      <w:r w:rsidR="00851DBB" w:rsidRPr="00AE06E7">
        <w:rPr>
          <w:sz w:val="24"/>
        </w:rPr>
        <w:t xml:space="preserve">зывается в соответствии с п. </w:t>
      </w:r>
      <w:r w:rsidR="00CD41DE">
        <w:rPr>
          <w:sz w:val="24"/>
        </w:rPr>
        <w:t>5.8</w:t>
      </w:r>
      <w:r w:rsidR="00EA2C1D" w:rsidRPr="00AE06E7">
        <w:rPr>
          <w:sz w:val="24"/>
        </w:rPr>
        <w:t xml:space="preserve"> </w:t>
      </w:r>
      <w:r w:rsidR="005A47CF" w:rsidRPr="00AE06E7">
        <w:rPr>
          <w:sz w:val="24"/>
        </w:rPr>
        <w:t>Извещения</w:t>
      </w:r>
      <w:r w:rsidR="00840546" w:rsidRPr="00AE06E7">
        <w:rPr>
          <w:sz w:val="24"/>
        </w:rPr>
        <w:t>.</w:t>
      </w:r>
    </w:p>
    <w:p w:rsidR="00D214BD" w:rsidRPr="00AE06E7" w:rsidRDefault="00183B8E" w:rsidP="00992C81">
      <w:pPr>
        <w:pStyle w:val="a0"/>
        <w:tabs>
          <w:tab w:val="clear" w:pos="1701"/>
        </w:tabs>
        <w:ind w:left="0" w:firstLine="851"/>
        <w:rPr>
          <w:sz w:val="24"/>
        </w:rPr>
      </w:pPr>
      <w:r w:rsidRPr="00AE06E7">
        <w:rPr>
          <w:sz w:val="24"/>
        </w:rPr>
        <w:t>Задаток, внесенный участником а</w:t>
      </w:r>
      <w:r w:rsidR="00BE1D6C" w:rsidRPr="00AE06E7">
        <w:rPr>
          <w:sz w:val="24"/>
        </w:rPr>
        <w:t xml:space="preserve">укциона, признанным победителем </w:t>
      </w:r>
      <w:r w:rsidRPr="00AE06E7">
        <w:rPr>
          <w:sz w:val="24"/>
        </w:rPr>
        <w:t>или участником аукциона, единственным допущенным к участию в аукционе или единственным участником, подавшим заявку на участие в аукционе, в отношении которого принято решение о заключении договора, не возвращается и засчитывается в счет оплаты предмета аукциона.</w:t>
      </w:r>
    </w:p>
    <w:p w:rsidR="00D214BD" w:rsidRPr="00AE06E7" w:rsidRDefault="00183B8E" w:rsidP="00992C81">
      <w:pPr>
        <w:pStyle w:val="a0"/>
        <w:tabs>
          <w:tab w:val="clear" w:pos="1701"/>
        </w:tabs>
        <w:ind w:left="0" w:firstLine="851"/>
        <w:rPr>
          <w:sz w:val="24"/>
        </w:rPr>
      </w:pPr>
      <w:r w:rsidRPr="00AE06E7">
        <w:rPr>
          <w:sz w:val="24"/>
        </w:rPr>
        <w:lastRenderedPageBreak/>
        <w:t xml:space="preserve">В случае неоплаты Имущества </w:t>
      </w:r>
      <w:r w:rsidR="0023129C" w:rsidRPr="00AE06E7">
        <w:rPr>
          <w:sz w:val="24"/>
        </w:rPr>
        <w:t xml:space="preserve">победителем </w:t>
      </w:r>
      <w:r w:rsidRPr="00AE06E7">
        <w:rPr>
          <w:sz w:val="24"/>
        </w:rPr>
        <w:t xml:space="preserve">аукциона в срок и в порядке, которые установлены договором, такой </w:t>
      </w:r>
      <w:r w:rsidR="0023129C" w:rsidRPr="00AE06E7">
        <w:rPr>
          <w:sz w:val="24"/>
        </w:rPr>
        <w:t xml:space="preserve">победитель </w:t>
      </w:r>
      <w:r w:rsidRPr="00AE06E7">
        <w:rPr>
          <w:sz w:val="24"/>
        </w:rPr>
        <w:t>аукциона</w:t>
      </w:r>
      <w:r w:rsidR="00743F39" w:rsidRPr="00AE06E7">
        <w:rPr>
          <w:sz w:val="24"/>
        </w:rPr>
        <w:t xml:space="preserve"> </w:t>
      </w:r>
      <w:r w:rsidRPr="00AE06E7">
        <w:rPr>
          <w:sz w:val="24"/>
        </w:rPr>
        <w:t>утрачивает внесенный им задаток.</w:t>
      </w:r>
    </w:p>
    <w:p w:rsidR="00D214BD" w:rsidRPr="00AE06E7" w:rsidRDefault="00183B8E" w:rsidP="00992C81">
      <w:pPr>
        <w:pStyle w:val="a0"/>
        <w:tabs>
          <w:tab w:val="clear" w:pos="1701"/>
        </w:tabs>
        <w:ind w:left="0" w:firstLine="851"/>
        <w:rPr>
          <w:sz w:val="24"/>
        </w:rPr>
      </w:pPr>
      <w:r w:rsidRPr="00AE06E7">
        <w:rPr>
          <w:sz w:val="24"/>
        </w:rPr>
        <w:t>Внесенный задаток не возвращается участнику</w:t>
      </w:r>
      <w:r w:rsidR="00E0018A" w:rsidRPr="00AE06E7">
        <w:rPr>
          <w:sz w:val="24"/>
        </w:rPr>
        <w:t xml:space="preserve"> </w:t>
      </w:r>
      <w:r w:rsidRPr="00AE06E7">
        <w:rPr>
          <w:sz w:val="24"/>
        </w:rPr>
        <w:t>в случае уклонения или отказа участника</w:t>
      </w:r>
      <w:r w:rsidR="005D6850" w:rsidRPr="00AE06E7">
        <w:rPr>
          <w:sz w:val="24"/>
        </w:rPr>
        <w:t>, ставшего победителем аукциона,</w:t>
      </w:r>
      <w:r w:rsidRPr="00AE06E7">
        <w:rPr>
          <w:sz w:val="24"/>
        </w:rPr>
        <w:t xml:space="preserve"> от подписания</w:t>
      </w:r>
      <w:r w:rsidR="00E0018A" w:rsidRPr="00AE06E7">
        <w:rPr>
          <w:sz w:val="24"/>
        </w:rPr>
        <w:t xml:space="preserve"> </w:t>
      </w:r>
      <w:r w:rsidRPr="00AE06E7">
        <w:rPr>
          <w:sz w:val="24"/>
        </w:rPr>
        <w:t>договора купли-продажи Имущества.</w:t>
      </w:r>
    </w:p>
    <w:p w:rsidR="00D214BD" w:rsidRPr="00AE06E7" w:rsidRDefault="00183B8E" w:rsidP="0002767D">
      <w:pPr>
        <w:pStyle w:val="a0"/>
        <w:tabs>
          <w:tab w:val="clear" w:pos="1701"/>
        </w:tabs>
        <w:ind w:left="0" w:firstLine="851"/>
        <w:rPr>
          <w:sz w:val="24"/>
        </w:rPr>
      </w:pPr>
      <w:r w:rsidRPr="00AE06E7">
        <w:rPr>
          <w:sz w:val="24"/>
        </w:rPr>
        <w:t xml:space="preserve">Внесенный задаток подлежит возврату в течение </w:t>
      </w:r>
      <w:r w:rsidR="00643F91" w:rsidRPr="00AE06E7">
        <w:rPr>
          <w:sz w:val="24"/>
        </w:rPr>
        <w:t>1</w:t>
      </w:r>
      <w:r w:rsidR="00A11288" w:rsidRPr="00AE06E7">
        <w:rPr>
          <w:sz w:val="24"/>
        </w:rPr>
        <w:t>5 (</w:t>
      </w:r>
      <w:r w:rsidR="005D6850" w:rsidRPr="00AE06E7">
        <w:rPr>
          <w:sz w:val="24"/>
        </w:rPr>
        <w:t>пят</w:t>
      </w:r>
      <w:r w:rsidR="00643F91" w:rsidRPr="00AE06E7">
        <w:rPr>
          <w:sz w:val="24"/>
        </w:rPr>
        <w:t>надцати</w:t>
      </w:r>
      <w:r w:rsidRPr="00AE06E7">
        <w:rPr>
          <w:sz w:val="24"/>
        </w:rPr>
        <w:t>) банковских дней:</w:t>
      </w:r>
    </w:p>
    <w:p w:rsidR="0002767D" w:rsidRPr="00AE06E7" w:rsidRDefault="0002767D" w:rsidP="003D7189">
      <w:pPr>
        <w:numPr>
          <w:ilvl w:val="0"/>
          <w:numId w:val="19"/>
        </w:numPr>
        <w:tabs>
          <w:tab w:val="left" w:pos="-4111"/>
        </w:tabs>
        <w:ind w:left="0" w:firstLine="851"/>
        <w:rPr>
          <w:sz w:val="24"/>
        </w:rPr>
      </w:pPr>
      <w:r w:rsidRPr="00AE06E7">
        <w:rPr>
          <w:sz w:val="24"/>
        </w:rPr>
        <w:t>претенденту, не допущенному к участию в Аукционе. При этом срок возврата задатка исчисляется с даты подписания протокола о приеме заявок;</w:t>
      </w:r>
    </w:p>
    <w:p w:rsidR="0002767D" w:rsidRPr="00AE06E7" w:rsidRDefault="0002767D" w:rsidP="003D7189">
      <w:pPr>
        <w:numPr>
          <w:ilvl w:val="0"/>
          <w:numId w:val="19"/>
        </w:numPr>
        <w:ind w:left="0" w:firstLine="851"/>
        <w:rPr>
          <w:sz w:val="24"/>
        </w:rPr>
      </w:pPr>
      <w:r w:rsidRPr="00AE06E7">
        <w:rPr>
          <w:sz w:val="24"/>
        </w:rPr>
        <w:t>претенденту, отозвавшему заявку до даты окончания приема заявок. При этом срок возврата задатка исчисляется с даты поступления уведомления об отзыве заявки;</w:t>
      </w:r>
    </w:p>
    <w:p w:rsidR="0002767D" w:rsidRPr="00AE06E7" w:rsidRDefault="0002767D" w:rsidP="003D7189">
      <w:pPr>
        <w:numPr>
          <w:ilvl w:val="0"/>
          <w:numId w:val="19"/>
        </w:numPr>
        <w:ind w:left="0" w:firstLine="851"/>
        <w:rPr>
          <w:sz w:val="24"/>
        </w:rPr>
      </w:pPr>
      <w:r w:rsidRPr="00AE06E7">
        <w:rPr>
          <w:sz w:val="24"/>
        </w:rPr>
        <w:t>претенденту, отозвавшему заявку после даты окончания приема заявок, но до даты рассмотрения заявок. При этом срок возврата задатка исчисляется с даты подписания протокола приема заявок;</w:t>
      </w:r>
    </w:p>
    <w:p w:rsidR="0002767D" w:rsidRPr="00AE06E7" w:rsidRDefault="0002767D" w:rsidP="003D7189">
      <w:pPr>
        <w:numPr>
          <w:ilvl w:val="0"/>
          <w:numId w:val="19"/>
        </w:numPr>
        <w:tabs>
          <w:tab w:val="left" w:pos="-4253"/>
        </w:tabs>
        <w:ind w:left="0" w:firstLine="851"/>
        <w:rPr>
          <w:sz w:val="24"/>
        </w:rPr>
      </w:pPr>
      <w:r w:rsidRPr="00AE06E7">
        <w:rPr>
          <w:sz w:val="24"/>
        </w:rPr>
        <w:t>участнику Аукциона, не ставшему победителем, а в случае отказа или уклонения победителя от заключения договора – участнику Аукциона, предложению по цене которого присвоено третье место и ниже. При этом срок возврата задатка исчисляется с даты подписания протокола об итогах Аукциона;</w:t>
      </w:r>
    </w:p>
    <w:p w:rsidR="0002767D" w:rsidRPr="00AE06E7" w:rsidRDefault="0002767D" w:rsidP="003D7189">
      <w:pPr>
        <w:numPr>
          <w:ilvl w:val="0"/>
          <w:numId w:val="19"/>
        </w:numPr>
        <w:tabs>
          <w:tab w:val="left" w:pos="-4253"/>
        </w:tabs>
        <w:ind w:left="0" w:firstLine="851"/>
        <w:rPr>
          <w:sz w:val="24"/>
        </w:rPr>
      </w:pPr>
      <w:r w:rsidRPr="00AE06E7">
        <w:rPr>
          <w:sz w:val="24"/>
        </w:rPr>
        <w:t>в случае признания Аукциона несостоявшимся или принятия собственником НИ решения об отмене проведения Аукциона. При этом срок исчисляется с даты объявления Аукциона несостоявшимся или с даты принятия решения об отмене проведения Аукциона;</w:t>
      </w:r>
    </w:p>
    <w:p w:rsidR="0002767D" w:rsidRPr="00AE06E7" w:rsidRDefault="0002767D" w:rsidP="003D7189">
      <w:pPr>
        <w:widowControl w:val="0"/>
        <w:numPr>
          <w:ilvl w:val="0"/>
          <w:numId w:val="19"/>
        </w:numPr>
        <w:ind w:left="0" w:firstLine="851"/>
        <w:rPr>
          <w:sz w:val="24"/>
        </w:rPr>
      </w:pPr>
      <w:r w:rsidRPr="00AE06E7">
        <w:rPr>
          <w:sz w:val="24"/>
        </w:rPr>
        <w:t>участнику Аукциона, чье предложение предшествовало предложению победителя. При этом срок возврата задатка исчисляется с даты подписания договора с победителем Аукциона;</w:t>
      </w:r>
    </w:p>
    <w:p w:rsidR="00D214BD" w:rsidRPr="00AE06E7" w:rsidRDefault="0002767D" w:rsidP="003D7189">
      <w:pPr>
        <w:numPr>
          <w:ilvl w:val="0"/>
          <w:numId w:val="19"/>
        </w:numPr>
        <w:ind w:left="0" w:firstLine="851"/>
        <w:rPr>
          <w:sz w:val="24"/>
        </w:rPr>
      </w:pPr>
      <w:r w:rsidRPr="00AE06E7">
        <w:rPr>
          <w:sz w:val="24"/>
        </w:rPr>
        <w:t>всем участникам, в случае признания Аукциона несостоявшимся (кроме единственного участника, в отношении которого собственником принято решение о подписании с ним договора) или принятия организатором продажи решения об отмене проведения Аукциона. Срок исчисляется с даты объявления Аукциона несостоявшимся или с даты принятия решения об отмене проведения Аукциона.</w:t>
      </w:r>
    </w:p>
    <w:p w:rsidR="001C1FA2" w:rsidRPr="00AE06E7" w:rsidRDefault="001C1FA2" w:rsidP="00992C81">
      <w:pPr>
        <w:keepNext/>
        <w:keepLines/>
        <w:tabs>
          <w:tab w:val="left" w:pos="1418"/>
          <w:tab w:val="left" w:pos="1560"/>
        </w:tabs>
        <w:ind w:firstLine="851"/>
        <w:rPr>
          <w:sz w:val="24"/>
        </w:rPr>
      </w:pPr>
      <w:bookmarkStart w:id="125" w:name="_Toc410998183"/>
      <w:bookmarkEnd w:id="116"/>
      <w:bookmarkEnd w:id="117"/>
    </w:p>
    <w:p w:rsidR="00AE06E7" w:rsidRPr="004E421F" w:rsidRDefault="00AE06E7" w:rsidP="003D7189">
      <w:pPr>
        <w:pStyle w:val="1"/>
        <w:numPr>
          <w:ilvl w:val="0"/>
          <w:numId w:val="4"/>
        </w:numPr>
        <w:spacing w:before="0"/>
        <w:ind w:left="0" w:firstLine="851"/>
        <w:rPr>
          <w:caps/>
          <w:sz w:val="24"/>
        </w:rPr>
      </w:pPr>
      <w:bookmarkStart w:id="126" w:name="_Toc412648133"/>
      <w:r w:rsidRPr="004E421F">
        <w:rPr>
          <w:caps/>
          <w:sz w:val="24"/>
        </w:rPr>
        <w:t>Процедура аукциона</w:t>
      </w:r>
      <w:bookmarkEnd w:id="126"/>
      <w:r w:rsidRPr="004E421F">
        <w:rPr>
          <w:caps/>
          <w:sz w:val="24"/>
        </w:rPr>
        <w:t xml:space="preserve"> НА ПОНИЖЕНИЕ</w:t>
      </w:r>
    </w:p>
    <w:p w:rsidR="00AE06E7" w:rsidRPr="00A145AD" w:rsidRDefault="00AE06E7" w:rsidP="00AE06E7">
      <w:pPr>
        <w:keepNext/>
        <w:keepLines/>
        <w:ind w:firstLine="851"/>
        <w:rPr>
          <w:lang w:eastAsia="en-US"/>
        </w:rPr>
      </w:pPr>
    </w:p>
    <w:p w:rsidR="00AE06E7" w:rsidRPr="00AE06E7" w:rsidRDefault="00AE06E7" w:rsidP="00AE06E7">
      <w:pPr>
        <w:pStyle w:val="2"/>
        <w:tabs>
          <w:tab w:val="clear" w:pos="1701"/>
        </w:tabs>
        <w:spacing w:before="0"/>
        <w:ind w:left="0" w:firstLine="851"/>
        <w:rPr>
          <w:sz w:val="24"/>
        </w:rPr>
      </w:pPr>
      <w:bookmarkStart w:id="127" w:name="_Toc369269822"/>
      <w:bookmarkStart w:id="128" w:name="_Toc369269884"/>
      <w:bookmarkStart w:id="129" w:name="_Toc369269961"/>
      <w:bookmarkStart w:id="130" w:name="_Toc410998181"/>
      <w:bookmarkStart w:id="131" w:name="_Toc412648134"/>
      <w:bookmarkStart w:id="132" w:name="_Ref349301811"/>
      <w:bookmarkEnd w:id="127"/>
      <w:bookmarkEnd w:id="128"/>
      <w:bookmarkEnd w:id="129"/>
      <w:r w:rsidRPr="00AE06E7">
        <w:rPr>
          <w:sz w:val="24"/>
        </w:rPr>
        <w:t>Рассмотрение заявок.</w:t>
      </w:r>
      <w:bookmarkEnd w:id="130"/>
      <w:bookmarkEnd w:id="131"/>
    </w:p>
    <w:p w:rsidR="00AE06E7" w:rsidRPr="00AE06E7" w:rsidRDefault="00AE06E7" w:rsidP="00AE06E7">
      <w:pPr>
        <w:pStyle w:val="a0"/>
        <w:tabs>
          <w:tab w:val="clear" w:pos="1701"/>
        </w:tabs>
        <w:ind w:left="0" w:firstLine="851"/>
        <w:rPr>
          <w:sz w:val="24"/>
        </w:rPr>
      </w:pPr>
      <w:r w:rsidRPr="00AE06E7">
        <w:rPr>
          <w:sz w:val="24"/>
        </w:rPr>
        <w:t>В день, указанный в извещении о проведении аукциона и настоящей документации, Комиссия 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 подавших заявки на участие в аукционе, участниками аукциона.</w:t>
      </w:r>
      <w:bookmarkEnd w:id="132"/>
    </w:p>
    <w:p w:rsidR="00AE06E7" w:rsidRPr="00AE06E7" w:rsidRDefault="00AE06E7" w:rsidP="00AE06E7">
      <w:pPr>
        <w:pStyle w:val="a0"/>
        <w:tabs>
          <w:tab w:val="clear" w:pos="1701"/>
        </w:tabs>
        <w:ind w:left="0" w:firstLine="851"/>
        <w:rPr>
          <w:sz w:val="24"/>
        </w:rPr>
      </w:pPr>
      <w:bookmarkStart w:id="133" w:name="_Ref350353678"/>
      <w:r w:rsidRPr="00AE06E7">
        <w:rPr>
          <w:sz w:val="24"/>
        </w:rPr>
        <w:t>Претендент не допускается к участию в аукционе по следующим основаниям:</w:t>
      </w:r>
      <w:bookmarkEnd w:id="133"/>
    </w:p>
    <w:p w:rsidR="00AE06E7" w:rsidRPr="00AE06E7" w:rsidRDefault="00AE06E7" w:rsidP="003D7189">
      <w:pPr>
        <w:pStyle w:val="affd"/>
        <w:keepNext/>
        <w:keepLines/>
        <w:numPr>
          <w:ilvl w:val="0"/>
          <w:numId w:val="6"/>
        </w:numPr>
        <w:spacing w:after="0" w:line="240" w:lineRule="auto"/>
        <w:ind w:left="0" w:firstLine="851"/>
        <w:jc w:val="both"/>
        <w:rPr>
          <w:rFonts w:ascii="Times New Roman" w:hAnsi="Times New Roman"/>
          <w:bCs/>
          <w:sz w:val="20"/>
        </w:rPr>
      </w:pPr>
      <w:r w:rsidRPr="00AE06E7">
        <w:rPr>
          <w:rFonts w:ascii="Times New Roman" w:hAnsi="Times New Roman"/>
          <w:sz w:val="24"/>
          <w:szCs w:val="28"/>
        </w:rPr>
        <w:t xml:space="preserve">несоответствие Претендента требованиям, установленным п. </w:t>
      </w:r>
      <w:r w:rsidRPr="00AE06E7">
        <w:rPr>
          <w:rFonts w:ascii="Times New Roman" w:hAnsi="Times New Roman"/>
          <w:sz w:val="20"/>
        </w:rPr>
        <w:fldChar w:fldCharType="begin"/>
      </w:r>
      <w:r w:rsidRPr="00AE06E7">
        <w:rPr>
          <w:rFonts w:ascii="Times New Roman" w:hAnsi="Times New Roman"/>
          <w:sz w:val="20"/>
        </w:rPr>
        <w:instrText xml:space="preserve"> REF _Ref350356849 \r \h  \* MERGEFORMAT </w:instrText>
      </w:r>
      <w:r w:rsidRPr="00AE06E7">
        <w:rPr>
          <w:rFonts w:ascii="Times New Roman" w:hAnsi="Times New Roman"/>
          <w:sz w:val="20"/>
        </w:rPr>
      </w:r>
      <w:r w:rsidRPr="00AE06E7">
        <w:rPr>
          <w:rFonts w:ascii="Times New Roman" w:hAnsi="Times New Roman"/>
          <w:sz w:val="20"/>
        </w:rPr>
        <w:fldChar w:fldCharType="separate"/>
      </w:r>
      <w:r w:rsidR="000D5BA4" w:rsidRPr="000D5BA4">
        <w:rPr>
          <w:rFonts w:ascii="Times New Roman" w:hAnsi="Times New Roman"/>
          <w:sz w:val="24"/>
          <w:szCs w:val="28"/>
        </w:rPr>
        <w:t>2.1</w:t>
      </w:r>
      <w:r w:rsidRPr="00AE06E7">
        <w:rPr>
          <w:rFonts w:ascii="Times New Roman" w:hAnsi="Times New Roman"/>
          <w:sz w:val="20"/>
        </w:rPr>
        <w:fldChar w:fldCharType="end"/>
      </w:r>
      <w:r w:rsidRPr="00AE06E7">
        <w:rPr>
          <w:rFonts w:ascii="Times New Roman" w:hAnsi="Times New Roman"/>
          <w:sz w:val="24"/>
          <w:szCs w:val="28"/>
        </w:rPr>
        <w:t xml:space="preserve"> настоящей Документации;</w:t>
      </w:r>
    </w:p>
    <w:p w:rsidR="00AE06E7" w:rsidRPr="00AE06E7" w:rsidRDefault="00AE06E7" w:rsidP="003D7189">
      <w:pPr>
        <w:pStyle w:val="affd"/>
        <w:keepNext/>
        <w:keepLines/>
        <w:numPr>
          <w:ilvl w:val="0"/>
          <w:numId w:val="6"/>
        </w:numPr>
        <w:spacing w:after="0" w:line="240" w:lineRule="auto"/>
        <w:ind w:left="0" w:firstLine="851"/>
        <w:jc w:val="both"/>
        <w:rPr>
          <w:rFonts w:ascii="Times New Roman" w:hAnsi="Times New Roman"/>
          <w:bCs/>
          <w:sz w:val="20"/>
        </w:rPr>
      </w:pPr>
      <w:r w:rsidRPr="00AE06E7">
        <w:rPr>
          <w:rFonts w:ascii="Times New Roman" w:hAnsi="Times New Roman"/>
          <w:sz w:val="24"/>
          <w:szCs w:val="28"/>
        </w:rPr>
        <w:t>представленные документы не подтверждают право Претендента быть стороной по договору купли-продажи Имущества;</w:t>
      </w:r>
    </w:p>
    <w:p w:rsidR="00AE06E7" w:rsidRPr="00AE06E7" w:rsidRDefault="00AE06E7" w:rsidP="003D7189">
      <w:pPr>
        <w:pStyle w:val="affd"/>
        <w:keepNext/>
        <w:keepLines/>
        <w:numPr>
          <w:ilvl w:val="0"/>
          <w:numId w:val="6"/>
        </w:numPr>
        <w:spacing w:after="0" w:line="240" w:lineRule="auto"/>
        <w:ind w:left="0" w:firstLine="851"/>
        <w:jc w:val="both"/>
        <w:rPr>
          <w:rFonts w:ascii="Times New Roman" w:hAnsi="Times New Roman"/>
          <w:bCs/>
          <w:sz w:val="20"/>
        </w:rPr>
      </w:pPr>
      <w:r w:rsidRPr="00AE06E7">
        <w:rPr>
          <w:rFonts w:ascii="Times New Roman" w:hAnsi="Times New Roman"/>
          <w:sz w:val="24"/>
          <w:szCs w:val="28"/>
        </w:rPr>
        <w:t>несоответствие заявки на участие в аукционе требованиям, указанным в настоящей Документации</w:t>
      </w:r>
      <w:r w:rsidRPr="00AE06E7">
        <w:rPr>
          <w:rFonts w:ascii="Times New Roman" w:hAnsi="Times New Roman"/>
          <w:bCs/>
          <w:sz w:val="24"/>
          <w:szCs w:val="28"/>
        </w:rPr>
        <w:t>;</w:t>
      </w:r>
    </w:p>
    <w:p w:rsidR="00AE06E7" w:rsidRPr="00AE06E7" w:rsidRDefault="00AE06E7" w:rsidP="003D7189">
      <w:pPr>
        <w:pStyle w:val="affd"/>
        <w:keepNext/>
        <w:keepLines/>
        <w:numPr>
          <w:ilvl w:val="0"/>
          <w:numId w:val="6"/>
        </w:numPr>
        <w:tabs>
          <w:tab w:val="left" w:pos="-6379"/>
        </w:tabs>
        <w:spacing w:after="0" w:line="240" w:lineRule="auto"/>
        <w:ind w:left="0" w:firstLine="851"/>
        <w:jc w:val="both"/>
        <w:rPr>
          <w:rFonts w:ascii="Times New Roman" w:hAnsi="Times New Roman"/>
          <w:bCs/>
          <w:sz w:val="20"/>
        </w:rPr>
      </w:pPr>
      <w:r w:rsidRPr="00AE06E7">
        <w:rPr>
          <w:rFonts w:ascii="Times New Roman" w:hAnsi="Times New Roman"/>
          <w:sz w:val="24"/>
          <w:szCs w:val="28"/>
          <w:lang w:eastAsia="en-US"/>
        </w:rPr>
        <w:t>представлены не все документы в соответствии с перечнем, указанным в настоящей Документации или оформление указанных документов не соответствует законодательству Российской Федерации и/или настоящей Документации;</w:t>
      </w:r>
    </w:p>
    <w:p w:rsidR="00AE06E7" w:rsidRPr="00AE06E7" w:rsidRDefault="00AE06E7" w:rsidP="003D7189">
      <w:pPr>
        <w:pStyle w:val="affd"/>
        <w:keepNext/>
        <w:keepLines/>
        <w:numPr>
          <w:ilvl w:val="0"/>
          <w:numId w:val="6"/>
        </w:numPr>
        <w:tabs>
          <w:tab w:val="left" w:pos="-6379"/>
        </w:tabs>
        <w:spacing w:after="0" w:line="240" w:lineRule="auto"/>
        <w:ind w:left="0" w:firstLine="851"/>
        <w:jc w:val="both"/>
        <w:rPr>
          <w:rFonts w:ascii="Times New Roman" w:hAnsi="Times New Roman"/>
          <w:bCs/>
          <w:sz w:val="20"/>
        </w:rPr>
      </w:pPr>
      <w:r w:rsidRPr="00AE06E7">
        <w:rPr>
          <w:rFonts w:ascii="Times New Roman" w:hAnsi="Times New Roman"/>
          <w:bCs/>
          <w:sz w:val="24"/>
          <w:szCs w:val="28"/>
        </w:rPr>
        <w:t>заявка на участие в аукционе подана лицом, не уполномоченным Претендентом на осуществление таких действий;</w:t>
      </w:r>
    </w:p>
    <w:p w:rsidR="00AE06E7" w:rsidRPr="00AE06E7" w:rsidRDefault="00AE06E7" w:rsidP="003D7189">
      <w:pPr>
        <w:pStyle w:val="affd"/>
        <w:keepNext/>
        <w:keepLines/>
        <w:numPr>
          <w:ilvl w:val="0"/>
          <w:numId w:val="6"/>
        </w:numPr>
        <w:tabs>
          <w:tab w:val="left" w:pos="-6379"/>
        </w:tabs>
        <w:spacing w:after="0" w:line="240" w:lineRule="auto"/>
        <w:ind w:left="0" w:firstLine="851"/>
        <w:jc w:val="both"/>
        <w:rPr>
          <w:rFonts w:ascii="Times New Roman" w:hAnsi="Times New Roman"/>
          <w:sz w:val="24"/>
          <w:szCs w:val="28"/>
        </w:rPr>
      </w:pPr>
      <w:r w:rsidRPr="00AE06E7">
        <w:rPr>
          <w:rFonts w:ascii="Times New Roman" w:hAnsi="Times New Roman"/>
          <w:sz w:val="24"/>
          <w:szCs w:val="28"/>
        </w:rPr>
        <w:t>предоставление Претендентом в заявке на участие в аукционе недостоверных сведений;</w:t>
      </w:r>
    </w:p>
    <w:p w:rsidR="00AE06E7" w:rsidRPr="00AE06E7" w:rsidRDefault="00AE06E7" w:rsidP="003D7189">
      <w:pPr>
        <w:pStyle w:val="affd"/>
        <w:keepNext/>
        <w:keepLines/>
        <w:numPr>
          <w:ilvl w:val="0"/>
          <w:numId w:val="6"/>
        </w:numPr>
        <w:tabs>
          <w:tab w:val="left" w:pos="-6379"/>
        </w:tabs>
        <w:spacing w:after="0" w:line="240" w:lineRule="auto"/>
        <w:ind w:left="0" w:firstLine="851"/>
        <w:jc w:val="both"/>
        <w:rPr>
          <w:rFonts w:ascii="Times New Roman" w:hAnsi="Times New Roman"/>
          <w:sz w:val="24"/>
          <w:szCs w:val="28"/>
        </w:rPr>
      </w:pPr>
      <w:r w:rsidRPr="00AE06E7">
        <w:rPr>
          <w:rFonts w:ascii="Times New Roman" w:hAnsi="Times New Roman"/>
          <w:sz w:val="24"/>
          <w:szCs w:val="28"/>
        </w:rPr>
        <w:t xml:space="preserve">отсутствие факта поступления от Претендента задатка на </w:t>
      </w:r>
      <w:r w:rsidRPr="00AE06E7">
        <w:rPr>
          <w:rFonts w:ascii="Times New Roman" w:hAnsi="Times New Roman"/>
          <w:bCs/>
          <w:sz w:val="24"/>
          <w:szCs w:val="28"/>
        </w:rPr>
        <w:t xml:space="preserve">расчетный </w:t>
      </w:r>
      <w:r w:rsidRPr="00AE06E7">
        <w:rPr>
          <w:rFonts w:ascii="Times New Roman" w:hAnsi="Times New Roman"/>
          <w:sz w:val="24"/>
          <w:szCs w:val="28"/>
        </w:rPr>
        <w:t>счет, указанный в извещении о проведении аукциона.</w:t>
      </w:r>
    </w:p>
    <w:p w:rsidR="00AE06E7" w:rsidRPr="00AE06E7" w:rsidRDefault="00AE06E7" w:rsidP="00AE06E7">
      <w:pPr>
        <w:pStyle w:val="a0"/>
        <w:tabs>
          <w:tab w:val="clear" w:pos="1701"/>
        </w:tabs>
        <w:ind w:left="0" w:firstLine="851"/>
        <w:rPr>
          <w:sz w:val="24"/>
        </w:rPr>
      </w:pPr>
      <w:bookmarkStart w:id="134" w:name="_Ref405989881"/>
      <w:r w:rsidRPr="00AE06E7">
        <w:rPr>
          <w:sz w:val="24"/>
        </w:rPr>
        <w:t>Комиссия ведет протокол рассмотрения заявок. Протокол подписывается всеми членами Комиссии  Претендент, подавший заявку на участие в аукционе, и допущенный к участию в аукционе, становится участником аукциона с момента опубликования Комиссией протокола рассмотрения заявок на участие в аукционе. В протоколе приводится перечень принятых заявок с указанием наименований/ФИО Претендентов, признанных участниками аукциона, времени подачи заявок, а также наименования/ФИО Претендентов, которым было отказано в допуске к участию в аукционе с указанием оснований отказа (в т. ч. положений документации об аукционе, которым не соответствует заявка на участие в аукционе, положений такой заявки, не соответствующих требованиям документации об аукционе).</w:t>
      </w:r>
      <w:bookmarkEnd w:id="134"/>
    </w:p>
    <w:p w:rsidR="00AE06E7" w:rsidRPr="00AE06E7" w:rsidRDefault="00AE06E7" w:rsidP="00AE06E7">
      <w:pPr>
        <w:pStyle w:val="a0"/>
        <w:tabs>
          <w:tab w:val="clear" w:pos="1701"/>
        </w:tabs>
        <w:ind w:left="0" w:firstLine="851"/>
        <w:rPr>
          <w:sz w:val="24"/>
        </w:rPr>
      </w:pPr>
      <w:r w:rsidRPr="00AE06E7">
        <w:rPr>
          <w:sz w:val="24"/>
        </w:rPr>
        <w:t>В случае допуска к аукциону менее двух участников аукцион признается Комиссией несостоявшимся. Сообщение о признании аукциона несостоявшимся подлежит размещению в сети «Интернет» на сайте собственника и сайте ЭТП в течение 3 (трех) рабочих дней с момента признания аукциона несостоявшимся.</w:t>
      </w:r>
    </w:p>
    <w:p w:rsidR="00AE06E7" w:rsidRPr="00AE06E7" w:rsidRDefault="00AE06E7" w:rsidP="00AE06E7">
      <w:pPr>
        <w:pStyle w:val="a0"/>
        <w:tabs>
          <w:tab w:val="clear" w:pos="1701"/>
        </w:tabs>
        <w:ind w:left="0" w:firstLine="851"/>
        <w:rPr>
          <w:sz w:val="24"/>
        </w:rPr>
      </w:pPr>
      <w:r w:rsidRPr="00AE06E7">
        <w:rPr>
          <w:sz w:val="24"/>
        </w:rPr>
        <w:t>В случае установления факта подачи одним Претендентом двух и более заявок на участие в аукционе при условии, что поданные таким Претендентом ранее заявки на участие в аукционе не отозваны, все заявки на участие в аукционе такого Претендента не рассматриваются. Данный факт отражается в протоколе рассмотрения заявок.</w:t>
      </w:r>
    </w:p>
    <w:p w:rsidR="00AE06E7" w:rsidRPr="00AE06E7" w:rsidRDefault="00AE06E7" w:rsidP="00AE06E7">
      <w:pPr>
        <w:pStyle w:val="a0"/>
        <w:tabs>
          <w:tab w:val="clear" w:pos="1701"/>
        </w:tabs>
        <w:ind w:left="0" w:firstLine="851"/>
        <w:rPr>
          <w:sz w:val="24"/>
        </w:rPr>
      </w:pPr>
      <w:r w:rsidRPr="00AE06E7">
        <w:rPr>
          <w:sz w:val="24"/>
        </w:rPr>
        <w:t>Претенденты, признанные участниками аукциона, и Претенденты, не допущенные к участию в аукционе, уведомляются о принятом решении посредством ЭТП.</w:t>
      </w:r>
    </w:p>
    <w:p w:rsidR="00AE06E7" w:rsidRPr="00AE06E7" w:rsidRDefault="00AE06E7" w:rsidP="00AE06E7">
      <w:pPr>
        <w:pStyle w:val="a0"/>
        <w:tabs>
          <w:tab w:val="clear" w:pos="1701"/>
        </w:tabs>
        <w:ind w:left="0" w:firstLine="851"/>
        <w:rPr>
          <w:sz w:val="24"/>
        </w:rPr>
      </w:pPr>
      <w:r w:rsidRPr="00AE06E7">
        <w:rPr>
          <w:sz w:val="24"/>
        </w:rPr>
        <w:t>В ходе рассмотрения заявок на участие в аукционе Комиссия вправе запрашивать у соответствующих органов государственной власти, а также юридических и физических лиц, указанных в заявке на участие в аукционе и приложениях к ней, информацию о соответствии достоверности указанных в заявке на участие в аукционе сведений.</w:t>
      </w:r>
    </w:p>
    <w:p w:rsidR="00AE06E7" w:rsidRPr="00AE06E7" w:rsidRDefault="00AE06E7" w:rsidP="00AE06E7">
      <w:pPr>
        <w:pStyle w:val="a0"/>
        <w:tabs>
          <w:tab w:val="clear" w:pos="1701"/>
        </w:tabs>
        <w:ind w:left="0" w:firstLine="851"/>
        <w:rPr>
          <w:sz w:val="24"/>
        </w:rPr>
      </w:pPr>
      <w:r w:rsidRPr="00AE06E7">
        <w:rPr>
          <w:sz w:val="24"/>
        </w:rPr>
        <w:t>При наличии сомнений в достоверности копии документа Организатор вправе запросить для обозрения оригинал документа, предоставленного в копии. В случае если Претендент в установленный в запросе разумный срок не представил оригинал документа, копия документа не рассматривается и документ считается не предоставленным.</w:t>
      </w:r>
    </w:p>
    <w:p w:rsidR="00AE06E7" w:rsidRPr="00AE06E7" w:rsidRDefault="00AE06E7" w:rsidP="00AE06E7">
      <w:pPr>
        <w:pStyle w:val="a0"/>
        <w:tabs>
          <w:tab w:val="clear" w:pos="1701"/>
        </w:tabs>
        <w:ind w:left="0" w:firstLine="851"/>
        <w:rPr>
          <w:sz w:val="24"/>
        </w:rPr>
      </w:pPr>
      <w:r w:rsidRPr="00AE06E7">
        <w:rPr>
          <w:sz w:val="24"/>
        </w:rPr>
        <w:lastRenderedPageBreak/>
        <w:t>В ходе рассмотрения заявок комиссия вправе уточнять заявки на участие в аукционе, а именно - затребовать у Претендента представленные в нечитаемом виде или непредставленные документы и направить Претендентам запросы об исправлении выявленных ошибок в документах, представленных в составе заявки на участие в аукционе, и направлении Организатору исправленных документов, предоставлении отсутствующих в составе заявки документов.</w:t>
      </w:r>
    </w:p>
    <w:p w:rsidR="00AE06E7" w:rsidRPr="00AE06E7" w:rsidRDefault="00AE06E7" w:rsidP="00AE06E7">
      <w:pPr>
        <w:pStyle w:val="a0"/>
        <w:tabs>
          <w:tab w:val="clear" w:pos="1701"/>
        </w:tabs>
        <w:ind w:left="0" w:firstLine="851"/>
        <w:rPr>
          <w:sz w:val="24"/>
        </w:rPr>
      </w:pPr>
      <w:r w:rsidRPr="00AE06E7">
        <w:rPr>
          <w:sz w:val="24"/>
        </w:rPr>
        <w:t>При уточнении заявок на участие в аукционе не допускается создание преимущественных условий Претенденту или нескольким Претендентам. Однако при принятии решения о допуске к участию в аукционе комиссия обязана руководствоваться целью увеличения конкуренции на торгах. Любые сомнения должны толковаться в пользу допуска претендента. Отказ в допуске к участию в аукционе по причине, указанной в п.п. г п. 3.1.2 Документации, допускается только при объективной невозможности дополнительно запросить (в рамках процедуры уточнения заявки) непредоставленный или неправильно оформленный документ или непредоставлении документа после уточнения заявки.</w:t>
      </w:r>
    </w:p>
    <w:p w:rsidR="00AE06E7" w:rsidRPr="00AE06E7" w:rsidRDefault="00AE06E7" w:rsidP="00AE06E7">
      <w:pPr>
        <w:pStyle w:val="a0"/>
        <w:tabs>
          <w:tab w:val="clear" w:pos="1701"/>
        </w:tabs>
        <w:ind w:left="0" w:firstLine="851"/>
        <w:rPr>
          <w:sz w:val="24"/>
        </w:rPr>
      </w:pPr>
      <w:r w:rsidRPr="00AE06E7">
        <w:rPr>
          <w:sz w:val="24"/>
        </w:rPr>
        <w:t>Решение комиссии об уточнении заявок на участие в аукционе отражается в протоколе рассмотрения заявок. Протокол подлежит размещению на сайте ЭТП в виде электронной копии.</w:t>
      </w:r>
    </w:p>
    <w:p w:rsidR="00AE06E7" w:rsidRPr="00AE06E7" w:rsidRDefault="00AE06E7" w:rsidP="00AE06E7">
      <w:pPr>
        <w:pStyle w:val="a0"/>
        <w:numPr>
          <w:ilvl w:val="0"/>
          <w:numId w:val="0"/>
        </w:numPr>
        <w:tabs>
          <w:tab w:val="clear" w:pos="1701"/>
        </w:tabs>
        <w:ind w:left="851"/>
        <w:rPr>
          <w:sz w:val="24"/>
        </w:rPr>
      </w:pPr>
    </w:p>
    <w:p w:rsidR="00AE06E7" w:rsidRPr="00AE06E7" w:rsidRDefault="00AE06E7" w:rsidP="00AE06E7">
      <w:pPr>
        <w:pStyle w:val="2"/>
        <w:tabs>
          <w:tab w:val="clear" w:pos="1701"/>
        </w:tabs>
        <w:spacing w:before="0"/>
        <w:ind w:left="0" w:firstLine="851"/>
        <w:rPr>
          <w:sz w:val="24"/>
        </w:rPr>
      </w:pPr>
      <w:bookmarkStart w:id="135" w:name="_Toc410998182"/>
      <w:bookmarkStart w:id="136" w:name="_Toc412648135"/>
      <w:r w:rsidRPr="00AE06E7">
        <w:rPr>
          <w:sz w:val="24"/>
        </w:rPr>
        <w:t>Проведение аукциона.</w:t>
      </w:r>
      <w:bookmarkEnd w:id="135"/>
      <w:bookmarkEnd w:id="136"/>
    </w:p>
    <w:p w:rsidR="00AE06E7" w:rsidRPr="00AE06E7" w:rsidRDefault="00AE06E7" w:rsidP="00AE06E7">
      <w:pPr>
        <w:pStyle w:val="a0"/>
        <w:tabs>
          <w:tab w:val="clear" w:pos="1701"/>
          <w:tab w:val="left" w:pos="-6379"/>
        </w:tabs>
        <w:ind w:left="0" w:firstLine="851"/>
        <w:rPr>
          <w:sz w:val="24"/>
        </w:rPr>
      </w:pPr>
      <w:r w:rsidRPr="00AE06E7">
        <w:rPr>
          <w:sz w:val="24"/>
        </w:rPr>
        <w:t>Аукцион проводится в день, указанный в Извещении о проведении аукциона.</w:t>
      </w:r>
    </w:p>
    <w:p w:rsidR="00AE06E7" w:rsidRPr="00AE06E7" w:rsidRDefault="00AE06E7" w:rsidP="00AE06E7">
      <w:pPr>
        <w:pStyle w:val="a0"/>
        <w:tabs>
          <w:tab w:val="clear" w:pos="1701"/>
          <w:tab w:val="left" w:pos="-6379"/>
        </w:tabs>
        <w:ind w:left="0" w:firstLine="851"/>
        <w:rPr>
          <w:sz w:val="24"/>
        </w:rPr>
      </w:pPr>
      <w:r w:rsidRPr="00AE06E7">
        <w:rPr>
          <w:sz w:val="24"/>
        </w:rPr>
        <w:t>Аукцион проводится в электронной форме посредством ЭТП в соответствии с правилами ЭТП.</w:t>
      </w:r>
    </w:p>
    <w:p w:rsidR="00AE06E7" w:rsidRPr="00AE06E7" w:rsidRDefault="00AE06E7" w:rsidP="00AE06E7">
      <w:pPr>
        <w:pStyle w:val="a0"/>
        <w:tabs>
          <w:tab w:val="clear" w:pos="1701"/>
          <w:tab w:val="left" w:pos="-6379"/>
        </w:tabs>
        <w:ind w:left="0" w:firstLine="851"/>
        <w:rPr>
          <w:sz w:val="24"/>
        </w:rPr>
      </w:pPr>
      <w:r w:rsidRPr="00AE06E7">
        <w:rPr>
          <w:sz w:val="24"/>
        </w:rPr>
        <w:t>Право приобретения имущества принадлежит участнику, который предложил максимальную цену.</w:t>
      </w:r>
    </w:p>
    <w:p w:rsidR="00AE06E7" w:rsidRPr="00AE06E7" w:rsidRDefault="00AE06E7" w:rsidP="00AE06E7">
      <w:pPr>
        <w:pStyle w:val="a0"/>
        <w:tabs>
          <w:tab w:val="clear" w:pos="1701"/>
          <w:tab w:val="left" w:pos="-6379"/>
          <w:tab w:val="left" w:pos="1418"/>
        </w:tabs>
        <w:ind w:left="0" w:firstLine="851"/>
        <w:rPr>
          <w:sz w:val="24"/>
        </w:rPr>
      </w:pPr>
      <w:r w:rsidRPr="00AE06E7">
        <w:rPr>
          <w:sz w:val="24"/>
        </w:rPr>
        <w:t>На аукционе на понижение осуществляется как последовательное снижение цены от первоначального предложения до цены отсечения на «шаг понижения» (при отсутствии предложений о цене от Участников процедуры), так и последовательное повышение цены от предыдущего предложения по цене на «шаг аукциона».</w:t>
      </w:r>
    </w:p>
    <w:p w:rsidR="00AE06E7" w:rsidRPr="00AE06E7" w:rsidRDefault="00AE06E7" w:rsidP="00AE06E7">
      <w:pPr>
        <w:keepNext/>
        <w:keepLines/>
        <w:tabs>
          <w:tab w:val="left" w:pos="-6379"/>
          <w:tab w:val="left" w:pos="1418"/>
        </w:tabs>
        <w:ind w:firstLine="851"/>
        <w:rPr>
          <w:sz w:val="24"/>
        </w:rPr>
      </w:pPr>
      <w:r w:rsidRPr="00AE06E7">
        <w:rPr>
          <w:sz w:val="24"/>
        </w:rPr>
        <w:t>В случае подтверждения одним из Участников цены первоначального предложения или цены предложения, сложившейся на «шаге понижения», для остальных Участников в целях подтверждения указанной цены добавляется время в том же объеме, что и время, предусмотренное для этапа, на котором было сделано подтверждение цены.</w:t>
      </w:r>
    </w:p>
    <w:p w:rsidR="00AE06E7" w:rsidRPr="00AE06E7" w:rsidRDefault="00AE06E7" w:rsidP="00AE06E7">
      <w:pPr>
        <w:keepNext/>
        <w:keepLines/>
        <w:tabs>
          <w:tab w:val="left" w:pos="-6379"/>
          <w:tab w:val="left" w:pos="1418"/>
        </w:tabs>
        <w:ind w:firstLine="851"/>
        <w:rPr>
          <w:sz w:val="24"/>
        </w:rPr>
      </w:pPr>
      <w:r w:rsidRPr="00AE06E7">
        <w:rPr>
          <w:sz w:val="24"/>
        </w:rPr>
        <w:t>В случае если только один Участник подтверждает цену первоначального предложения или цену предложения, сложившуюся на одном из «шагов понижения», данный Участник признается победителем.</w:t>
      </w:r>
    </w:p>
    <w:p w:rsidR="00AE06E7" w:rsidRPr="00AE06E7" w:rsidRDefault="00AE06E7" w:rsidP="00AE06E7">
      <w:pPr>
        <w:keepNext/>
        <w:keepLines/>
        <w:tabs>
          <w:tab w:val="left" w:pos="-6379"/>
          <w:tab w:val="left" w:pos="1418"/>
        </w:tabs>
        <w:ind w:firstLine="851"/>
        <w:rPr>
          <w:sz w:val="24"/>
        </w:rPr>
      </w:pPr>
      <w:r w:rsidRPr="00AE06E7">
        <w:rPr>
          <w:sz w:val="24"/>
        </w:rPr>
        <w:t>В случае если два и более Участников подтверждают цену первоначального предложения или цену предложения, сложившуюся на одном из «шагов понижения», с данными Участниками проводится аукцион на повышение, предусматривающий открытую форму подачи предложений о цене имущества.</w:t>
      </w:r>
    </w:p>
    <w:p w:rsidR="00AE06E7" w:rsidRPr="00AE06E7" w:rsidRDefault="00AE06E7" w:rsidP="00AE06E7">
      <w:pPr>
        <w:keepNext/>
        <w:keepLines/>
        <w:tabs>
          <w:tab w:val="left" w:pos="-6379"/>
          <w:tab w:val="left" w:pos="1418"/>
        </w:tabs>
        <w:ind w:firstLine="851"/>
        <w:rPr>
          <w:sz w:val="24"/>
        </w:rPr>
      </w:pPr>
      <w:r w:rsidRPr="00AE06E7">
        <w:rPr>
          <w:sz w:val="24"/>
        </w:rPr>
        <w:t>Начальной ценой на таком аукционе является подтвержденная двумя и более Участниками цена первоначального предложения или цена предложения, сложившаяся на «шаге понижения».</w:t>
      </w:r>
    </w:p>
    <w:p w:rsidR="00AE06E7" w:rsidRPr="00AE06E7" w:rsidRDefault="00AE06E7" w:rsidP="00AE06E7">
      <w:pPr>
        <w:keepNext/>
        <w:keepLines/>
        <w:tabs>
          <w:tab w:val="left" w:pos="-6379"/>
          <w:tab w:val="left" w:pos="1418"/>
        </w:tabs>
        <w:ind w:firstLine="851"/>
        <w:rPr>
          <w:sz w:val="24"/>
        </w:rPr>
      </w:pPr>
      <w:r w:rsidRPr="00AE06E7">
        <w:rPr>
          <w:sz w:val="24"/>
        </w:rPr>
        <w:t>В случае если два и более Участников подтверждают цену первоначального предложения или цену предложения, сложившуюся на одном из «шагов понижения», но при этом не делают «шагов аукциона», победителем признается тот Участник, чье подтверждение на предыдущем этапе было первым.</w:t>
      </w:r>
    </w:p>
    <w:p w:rsidR="00AE06E7" w:rsidRPr="00AE06E7" w:rsidRDefault="00AE06E7" w:rsidP="00AE06E7">
      <w:pPr>
        <w:keepNext/>
        <w:keepLines/>
        <w:tabs>
          <w:tab w:val="left" w:pos="-6379"/>
          <w:tab w:val="left" w:pos="1418"/>
        </w:tabs>
        <w:ind w:firstLine="851"/>
        <w:rPr>
          <w:sz w:val="24"/>
        </w:rPr>
      </w:pPr>
      <w:r w:rsidRPr="00AE06E7">
        <w:rPr>
          <w:sz w:val="24"/>
        </w:rPr>
        <w:t>В случае если два и более Участников подтверждают цену первоначального предложения или цену предложения, сложившуюся на одном из «шагов понижения», и при этом подтверждают цену предложения, сложившуюся на «шаге аукциона», победителем признается Участник, предложивший наиболее высокую цену.</w:t>
      </w:r>
    </w:p>
    <w:p w:rsidR="00AE06E7" w:rsidRPr="00AE06E7" w:rsidRDefault="00AE06E7" w:rsidP="00AE06E7">
      <w:pPr>
        <w:keepNext/>
        <w:keepLines/>
        <w:tabs>
          <w:tab w:val="left" w:pos="-6379"/>
          <w:tab w:val="left" w:pos="1418"/>
        </w:tabs>
        <w:ind w:firstLine="851"/>
        <w:rPr>
          <w:sz w:val="24"/>
        </w:rPr>
      </w:pPr>
      <w:r w:rsidRPr="00AE06E7">
        <w:rPr>
          <w:sz w:val="24"/>
        </w:rPr>
        <w:t>Право на приобретение имущества принадлежит Участнику, признанному победителем.</w:t>
      </w:r>
    </w:p>
    <w:p w:rsidR="00AE06E7" w:rsidRPr="00AE06E7" w:rsidRDefault="00AE06E7" w:rsidP="00AE06E7">
      <w:pPr>
        <w:pStyle w:val="a0"/>
        <w:tabs>
          <w:tab w:val="clear" w:pos="1701"/>
        </w:tabs>
        <w:ind w:left="0" w:firstLine="851"/>
        <w:rPr>
          <w:sz w:val="24"/>
        </w:rPr>
      </w:pPr>
      <w:bookmarkStart w:id="137" w:name="_Ref350258876"/>
      <w:r w:rsidRPr="00AE06E7">
        <w:rPr>
          <w:sz w:val="24"/>
        </w:rPr>
        <w:t>Аукцион признается несостоявшимся в случаях, если:</w:t>
      </w:r>
      <w:bookmarkEnd w:id="137"/>
    </w:p>
    <w:p w:rsidR="00AE06E7" w:rsidRPr="00AE06E7" w:rsidRDefault="00AE06E7" w:rsidP="003D7189">
      <w:pPr>
        <w:pStyle w:val="affd"/>
        <w:keepNext/>
        <w:keepLines/>
        <w:numPr>
          <w:ilvl w:val="0"/>
          <w:numId w:val="14"/>
        </w:numPr>
        <w:spacing w:after="0" w:line="240" w:lineRule="auto"/>
        <w:ind w:left="0" w:firstLine="851"/>
        <w:jc w:val="both"/>
        <w:rPr>
          <w:rFonts w:ascii="Times New Roman" w:hAnsi="Times New Roman"/>
          <w:bCs/>
          <w:sz w:val="24"/>
          <w:szCs w:val="28"/>
        </w:rPr>
      </w:pPr>
      <w:r w:rsidRPr="00AE06E7">
        <w:rPr>
          <w:rFonts w:ascii="Times New Roman" w:hAnsi="Times New Roman"/>
          <w:bCs/>
          <w:sz w:val="24"/>
          <w:szCs w:val="28"/>
        </w:rPr>
        <w:lastRenderedPageBreak/>
        <w:t>не подано ни одной заявки на участие в аукционе</w:t>
      </w:r>
      <w:r w:rsidRPr="00AE06E7">
        <w:rPr>
          <w:rFonts w:ascii="Times New Roman" w:hAnsi="Times New Roman"/>
          <w:sz w:val="24"/>
          <w:szCs w:val="28"/>
        </w:rPr>
        <w:t xml:space="preserve"> или по результатам рассмотрения заявок к участию в аукционе не был допущен ни один Претендент</w:t>
      </w:r>
      <w:r w:rsidRPr="00AE06E7">
        <w:rPr>
          <w:rFonts w:ascii="Times New Roman" w:hAnsi="Times New Roman"/>
          <w:bCs/>
          <w:sz w:val="24"/>
          <w:szCs w:val="28"/>
        </w:rPr>
        <w:t>;</w:t>
      </w:r>
    </w:p>
    <w:p w:rsidR="00AE06E7" w:rsidRPr="00AE06E7" w:rsidRDefault="00AE06E7" w:rsidP="003D7189">
      <w:pPr>
        <w:pStyle w:val="affd"/>
        <w:keepNext/>
        <w:keepLines/>
        <w:numPr>
          <w:ilvl w:val="0"/>
          <w:numId w:val="14"/>
        </w:numPr>
        <w:spacing w:after="0" w:line="240" w:lineRule="auto"/>
        <w:ind w:left="0" w:firstLine="851"/>
        <w:jc w:val="both"/>
        <w:rPr>
          <w:rFonts w:ascii="Times New Roman" w:hAnsi="Times New Roman"/>
          <w:sz w:val="24"/>
          <w:szCs w:val="28"/>
        </w:rPr>
      </w:pPr>
      <w:r w:rsidRPr="00AE06E7">
        <w:rPr>
          <w:rFonts w:ascii="Times New Roman" w:hAnsi="Times New Roman"/>
          <w:sz w:val="24"/>
          <w:szCs w:val="28"/>
        </w:rPr>
        <w:t>была подана только одна заявка на участие в аукционе;</w:t>
      </w:r>
    </w:p>
    <w:p w:rsidR="00AE06E7" w:rsidRPr="00AE06E7" w:rsidRDefault="00AE06E7" w:rsidP="003D7189">
      <w:pPr>
        <w:pStyle w:val="affd"/>
        <w:keepNext/>
        <w:keepLines/>
        <w:numPr>
          <w:ilvl w:val="0"/>
          <w:numId w:val="14"/>
        </w:numPr>
        <w:spacing w:after="0" w:line="240" w:lineRule="auto"/>
        <w:ind w:left="0" w:firstLine="851"/>
        <w:jc w:val="both"/>
        <w:rPr>
          <w:rFonts w:ascii="Times New Roman" w:hAnsi="Times New Roman"/>
          <w:sz w:val="24"/>
          <w:szCs w:val="28"/>
        </w:rPr>
      </w:pPr>
      <w:r w:rsidRPr="00AE06E7">
        <w:rPr>
          <w:rFonts w:ascii="Times New Roman" w:hAnsi="Times New Roman"/>
          <w:sz w:val="24"/>
          <w:szCs w:val="28"/>
        </w:rPr>
        <w:t>по результатам рассмотрения заявок к участию в аукционе был допущен только один участник, подавший заявку на участие в аукционе;</w:t>
      </w:r>
    </w:p>
    <w:p w:rsidR="00AE06E7" w:rsidRPr="00AE06E7" w:rsidRDefault="00AE06E7" w:rsidP="003D7189">
      <w:pPr>
        <w:pStyle w:val="affd"/>
        <w:keepNext/>
        <w:keepLines/>
        <w:numPr>
          <w:ilvl w:val="0"/>
          <w:numId w:val="14"/>
        </w:numPr>
        <w:spacing w:after="0" w:line="240" w:lineRule="auto"/>
        <w:ind w:left="0" w:firstLine="851"/>
        <w:jc w:val="both"/>
        <w:rPr>
          <w:rFonts w:ascii="Times New Roman" w:hAnsi="Times New Roman"/>
          <w:sz w:val="24"/>
          <w:szCs w:val="28"/>
        </w:rPr>
      </w:pPr>
      <w:r w:rsidRPr="00AE06E7">
        <w:rPr>
          <w:rFonts w:ascii="Times New Roman" w:hAnsi="Times New Roman"/>
          <w:sz w:val="24"/>
          <w:szCs w:val="28"/>
        </w:rPr>
        <w:t>участие в аукционе принял только один участник;</w:t>
      </w:r>
    </w:p>
    <w:p w:rsidR="00AE06E7" w:rsidRPr="00AE06E7" w:rsidRDefault="00AE06E7" w:rsidP="003D7189">
      <w:pPr>
        <w:pStyle w:val="affd"/>
        <w:keepNext/>
        <w:keepLines/>
        <w:numPr>
          <w:ilvl w:val="0"/>
          <w:numId w:val="14"/>
        </w:numPr>
        <w:spacing w:after="0" w:line="240" w:lineRule="auto"/>
        <w:ind w:left="0" w:firstLine="851"/>
        <w:jc w:val="both"/>
        <w:rPr>
          <w:rFonts w:ascii="Times New Roman" w:hAnsi="Times New Roman"/>
          <w:bCs/>
          <w:sz w:val="24"/>
          <w:szCs w:val="28"/>
        </w:rPr>
      </w:pPr>
      <w:r w:rsidRPr="00AE06E7">
        <w:rPr>
          <w:rFonts w:ascii="Times New Roman" w:hAnsi="Times New Roman"/>
          <w:bCs/>
          <w:sz w:val="24"/>
          <w:szCs w:val="28"/>
        </w:rPr>
        <w:t>победитель аукциона или его полномочный представитель уклонились/отказались от подписания протокола об итогах аукциона;</w:t>
      </w:r>
    </w:p>
    <w:p w:rsidR="00AE06E7" w:rsidRPr="00AE06E7" w:rsidRDefault="00AE06E7" w:rsidP="003D7189">
      <w:pPr>
        <w:pStyle w:val="affd"/>
        <w:keepNext/>
        <w:keepLines/>
        <w:numPr>
          <w:ilvl w:val="0"/>
          <w:numId w:val="14"/>
        </w:numPr>
        <w:spacing w:after="0" w:line="240" w:lineRule="auto"/>
        <w:ind w:left="0" w:firstLine="851"/>
        <w:jc w:val="both"/>
        <w:rPr>
          <w:rFonts w:ascii="Times New Roman" w:hAnsi="Times New Roman"/>
          <w:bCs/>
          <w:sz w:val="24"/>
          <w:szCs w:val="28"/>
        </w:rPr>
      </w:pPr>
      <w:r w:rsidRPr="00AE06E7">
        <w:rPr>
          <w:rFonts w:ascii="Times New Roman" w:hAnsi="Times New Roman"/>
          <w:bCs/>
          <w:sz w:val="24"/>
          <w:szCs w:val="28"/>
        </w:rPr>
        <w:t>ни один из участников аукциона не подал предложение о цене.</w:t>
      </w:r>
    </w:p>
    <w:p w:rsidR="00AE06E7" w:rsidRPr="00AE06E7" w:rsidRDefault="00AE06E7" w:rsidP="00AE06E7">
      <w:pPr>
        <w:pStyle w:val="a0"/>
        <w:tabs>
          <w:tab w:val="clear" w:pos="1701"/>
        </w:tabs>
        <w:ind w:left="0" w:firstLine="851"/>
        <w:rPr>
          <w:sz w:val="24"/>
        </w:rPr>
      </w:pPr>
      <w:bookmarkStart w:id="138" w:name="_Ref369263601"/>
      <w:r w:rsidRPr="00AE06E7">
        <w:rPr>
          <w:sz w:val="24"/>
        </w:rPr>
        <w:t>Победителем аукциона признается участник</w:t>
      </w:r>
      <w:bookmarkEnd w:id="138"/>
      <w:r w:rsidRPr="00AE06E7">
        <w:rPr>
          <w:sz w:val="24"/>
        </w:rPr>
        <w:t>, предложивший по итогам аукциона наибольшую цену.</w:t>
      </w:r>
    </w:p>
    <w:p w:rsidR="00AE06E7" w:rsidRPr="00AE06E7" w:rsidRDefault="00AE06E7" w:rsidP="00AE06E7">
      <w:pPr>
        <w:pStyle w:val="a0"/>
        <w:tabs>
          <w:tab w:val="clear" w:pos="1701"/>
        </w:tabs>
        <w:ind w:left="0" w:firstLine="851"/>
        <w:rPr>
          <w:sz w:val="24"/>
        </w:rPr>
      </w:pPr>
      <w:bookmarkStart w:id="139" w:name="_Ref349315183"/>
      <w:r w:rsidRPr="00AE06E7">
        <w:rPr>
          <w:sz w:val="24"/>
        </w:rPr>
        <w:t>Результаты аукциона оформляются протоколом об итогах аукциона, который подписывается Комиссией и победителем аукциона в день проведения аукциона. Цена договора, предложенная победителем аукциона, заносится в протокол об итогах аукциона, один экземпляр которого передается победителю аукциона. В соответствии с п. 6 статьи 448 Гражданского кодекса Российской Федерации подписанный протокол об итогах аукциона имеет силу договора. В случае подписания протокола об итогах аукциона по доверенности, нотариально удостоверенная копия такой доверенности должна прилагаться к протоколу.</w:t>
      </w:r>
      <w:bookmarkEnd w:id="139"/>
    </w:p>
    <w:p w:rsidR="00AE06E7" w:rsidRPr="00AE06E7" w:rsidRDefault="00AE06E7" w:rsidP="00AE06E7">
      <w:pPr>
        <w:pStyle w:val="120"/>
        <w:keepNext/>
        <w:keepLines/>
        <w:tabs>
          <w:tab w:val="left" w:pos="1843"/>
        </w:tabs>
        <w:spacing w:after="0" w:line="240" w:lineRule="auto"/>
        <w:ind w:left="0" w:firstLine="851"/>
        <w:jc w:val="both"/>
        <w:rPr>
          <w:rFonts w:ascii="Times New Roman" w:hAnsi="Times New Roman"/>
          <w:sz w:val="24"/>
          <w:szCs w:val="28"/>
        </w:rPr>
      </w:pPr>
      <w:r w:rsidRPr="00AE06E7">
        <w:rPr>
          <w:rFonts w:ascii="Times New Roman" w:hAnsi="Times New Roman"/>
          <w:bCs/>
          <w:sz w:val="24"/>
          <w:szCs w:val="28"/>
        </w:rPr>
        <w:t>Протокол об итогах аукциона должен содержать:</w:t>
      </w:r>
    </w:p>
    <w:p w:rsidR="00AE06E7" w:rsidRPr="00AE06E7" w:rsidRDefault="00AE06E7" w:rsidP="003D7189">
      <w:pPr>
        <w:keepNext/>
        <w:keepLines/>
        <w:numPr>
          <w:ilvl w:val="0"/>
          <w:numId w:val="17"/>
        </w:numPr>
        <w:tabs>
          <w:tab w:val="left" w:pos="851"/>
        </w:tabs>
        <w:ind w:left="0" w:firstLine="851"/>
        <w:rPr>
          <w:bCs/>
          <w:sz w:val="24"/>
        </w:rPr>
      </w:pPr>
      <w:r w:rsidRPr="00AE06E7">
        <w:rPr>
          <w:bCs/>
          <w:sz w:val="24"/>
        </w:rPr>
        <w:t>сведения об имуществе (наименование, количество и краткая характеристика);</w:t>
      </w:r>
    </w:p>
    <w:p w:rsidR="00AE06E7" w:rsidRPr="00AE06E7" w:rsidRDefault="00AE06E7" w:rsidP="003D7189">
      <w:pPr>
        <w:keepNext/>
        <w:keepLines/>
        <w:numPr>
          <w:ilvl w:val="0"/>
          <w:numId w:val="17"/>
        </w:numPr>
        <w:ind w:left="0" w:firstLine="851"/>
        <w:rPr>
          <w:bCs/>
          <w:sz w:val="24"/>
        </w:rPr>
      </w:pPr>
      <w:r w:rsidRPr="00AE06E7">
        <w:rPr>
          <w:bCs/>
          <w:sz w:val="24"/>
        </w:rPr>
        <w:t>сведения о победителе;</w:t>
      </w:r>
    </w:p>
    <w:p w:rsidR="00AE06E7" w:rsidRPr="00AE06E7" w:rsidRDefault="00AE06E7" w:rsidP="003D7189">
      <w:pPr>
        <w:keepNext/>
        <w:keepLines/>
        <w:numPr>
          <w:ilvl w:val="0"/>
          <w:numId w:val="17"/>
        </w:numPr>
        <w:ind w:left="0" w:firstLine="851"/>
        <w:rPr>
          <w:bCs/>
          <w:sz w:val="24"/>
        </w:rPr>
      </w:pPr>
      <w:r w:rsidRPr="00AE06E7">
        <w:rPr>
          <w:bCs/>
          <w:sz w:val="24"/>
        </w:rPr>
        <w:t>цену договора, предложенную победителем;</w:t>
      </w:r>
    </w:p>
    <w:p w:rsidR="00AE06E7" w:rsidRPr="00AE06E7" w:rsidRDefault="00AE06E7" w:rsidP="003D7189">
      <w:pPr>
        <w:keepNext/>
        <w:keepLines/>
        <w:numPr>
          <w:ilvl w:val="0"/>
          <w:numId w:val="17"/>
        </w:numPr>
        <w:ind w:left="0" w:firstLine="851"/>
        <w:rPr>
          <w:bCs/>
          <w:sz w:val="24"/>
        </w:rPr>
      </w:pPr>
      <w:r w:rsidRPr="00AE06E7">
        <w:rPr>
          <w:bCs/>
          <w:sz w:val="24"/>
        </w:rPr>
        <w:t>санкции, применяемые к победителю аукциона в случае нарушения им сроков подписания договора купли-продажи;</w:t>
      </w:r>
    </w:p>
    <w:p w:rsidR="00AE06E7" w:rsidRPr="00AE06E7" w:rsidRDefault="00AE06E7" w:rsidP="003D7189">
      <w:pPr>
        <w:keepNext/>
        <w:keepLines/>
        <w:numPr>
          <w:ilvl w:val="0"/>
          <w:numId w:val="17"/>
        </w:numPr>
        <w:ind w:left="0" w:firstLine="851"/>
        <w:rPr>
          <w:sz w:val="24"/>
        </w:rPr>
      </w:pPr>
      <w:r w:rsidRPr="00AE06E7">
        <w:rPr>
          <w:sz w:val="24"/>
        </w:rPr>
        <w:t>при наличии – цену договора, предложенную участником, чье предложение по цене предшествовало предложению победителя;</w:t>
      </w:r>
    </w:p>
    <w:p w:rsidR="00AE06E7" w:rsidRPr="00AE06E7" w:rsidRDefault="00AE06E7" w:rsidP="003D7189">
      <w:pPr>
        <w:keepNext/>
        <w:keepLines/>
        <w:numPr>
          <w:ilvl w:val="0"/>
          <w:numId w:val="17"/>
        </w:numPr>
        <w:ind w:left="0" w:firstLine="851"/>
        <w:rPr>
          <w:bCs/>
          <w:sz w:val="24"/>
        </w:rPr>
      </w:pPr>
      <w:r w:rsidRPr="00AE06E7">
        <w:rPr>
          <w:sz w:val="24"/>
        </w:rPr>
        <w:t xml:space="preserve">условие о том, что </w:t>
      </w:r>
      <w:r w:rsidRPr="00AE06E7">
        <w:rPr>
          <w:bCs/>
          <w:sz w:val="24"/>
        </w:rPr>
        <w:t>договор купли-продажи заключается с победителем аукциона в течение 20 (Двадцати) рабочих дней, но не ранее 10 (Десяти) календарных дней со дня опубликования протокола об итогах аукциона.</w:t>
      </w:r>
    </w:p>
    <w:p w:rsidR="00AE06E7" w:rsidRPr="00AE06E7" w:rsidRDefault="00AE06E7" w:rsidP="00AE06E7">
      <w:pPr>
        <w:keepNext/>
        <w:keepLines/>
        <w:ind w:firstLine="851"/>
        <w:rPr>
          <w:bCs/>
          <w:sz w:val="24"/>
        </w:rPr>
      </w:pPr>
      <w:r w:rsidRPr="00AE06E7">
        <w:rPr>
          <w:bCs/>
          <w:sz w:val="24"/>
        </w:rPr>
        <w:t>Комиссия вправе по своему усмотрению включить в протокол иную информацию, относимую к итогам аукциона и условиям договоров.</w:t>
      </w:r>
    </w:p>
    <w:p w:rsidR="00AE06E7" w:rsidRPr="00AE06E7" w:rsidRDefault="00AE06E7" w:rsidP="00AE06E7">
      <w:pPr>
        <w:keepNext/>
        <w:keepLines/>
        <w:ind w:firstLine="851"/>
        <w:rPr>
          <w:bCs/>
          <w:sz w:val="24"/>
        </w:rPr>
      </w:pPr>
      <w:r w:rsidRPr="00AE06E7">
        <w:rPr>
          <w:bCs/>
          <w:sz w:val="24"/>
        </w:rPr>
        <w:t>Подписанный Комиссией протокол об итогах аукциона является единственным источником информации о результатах аукциона; автоматически формируемый на ЭТП протокол хода аукциона не является документом, подтверждающим результаты аукциона.</w:t>
      </w:r>
    </w:p>
    <w:p w:rsidR="00AE06E7" w:rsidRPr="00AE06E7" w:rsidRDefault="00AE06E7" w:rsidP="00AE06E7">
      <w:pPr>
        <w:pStyle w:val="a0"/>
        <w:tabs>
          <w:tab w:val="clear" w:pos="1701"/>
        </w:tabs>
        <w:ind w:left="0" w:firstLine="851"/>
        <w:rPr>
          <w:color w:val="000000"/>
          <w:sz w:val="24"/>
        </w:rPr>
      </w:pPr>
      <w:r w:rsidRPr="00AE06E7">
        <w:rPr>
          <w:color w:val="000000"/>
          <w:sz w:val="24"/>
        </w:rPr>
        <w:t>Признание аукциона несостоявшимся фиксируется комиссией в протоколе об итогах аукциона.</w:t>
      </w:r>
    </w:p>
    <w:p w:rsidR="00AE06E7" w:rsidRPr="00AE06E7" w:rsidRDefault="00AE06E7" w:rsidP="00AE06E7">
      <w:pPr>
        <w:pStyle w:val="a0"/>
        <w:tabs>
          <w:tab w:val="clear" w:pos="1701"/>
        </w:tabs>
        <w:ind w:left="0" w:firstLine="851"/>
        <w:rPr>
          <w:color w:val="000000"/>
          <w:sz w:val="24"/>
        </w:rPr>
      </w:pPr>
      <w:r w:rsidRPr="00AE06E7">
        <w:rPr>
          <w:color w:val="000000"/>
          <w:sz w:val="24"/>
        </w:rPr>
        <w:t xml:space="preserve">Протоколы, составленные в ходе проведения аукциона, документация об аукционе, изменения, внесенные в аукционную документацию, и разъяснения документации об аукционе хранятся Организатором не менее </w:t>
      </w:r>
      <w:r w:rsidRPr="00AE06E7">
        <w:rPr>
          <w:sz w:val="24"/>
        </w:rPr>
        <w:t>трех</w:t>
      </w:r>
      <w:r w:rsidRPr="00AE06E7">
        <w:rPr>
          <w:color w:val="000000"/>
          <w:sz w:val="24"/>
        </w:rPr>
        <w:t xml:space="preserve"> лет.</w:t>
      </w:r>
    </w:p>
    <w:p w:rsidR="00AE06E7" w:rsidRPr="00AE06E7" w:rsidRDefault="00AE06E7" w:rsidP="00AE06E7">
      <w:pPr>
        <w:pStyle w:val="a0"/>
        <w:tabs>
          <w:tab w:val="clear" w:pos="1701"/>
        </w:tabs>
        <w:ind w:left="0" w:firstLine="851"/>
        <w:rPr>
          <w:color w:val="000000"/>
          <w:sz w:val="24"/>
        </w:rPr>
      </w:pPr>
      <w:bookmarkStart w:id="140" w:name="_Toc350259883"/>
      <w:bookmarkStart w:id="141" w:name="_Toc350260029"/>
      <w:bookmarkStart w:id="142" w:name="_Toc350260187"/>
      <w:bookmarkStart w:id="143" w:name="_Toc350260330"/>
      <w:bookmarkStart w:id="144" w:name="_Toc350261455"/>
      <w:bookmarkEnd w:id="140"/>
      <w:bookmarkEnd w:id="141"/>
      <w:bookmarkEnd w:id="142"/>
      <w:bookmarkEnd w:id="143"/>
      <w:bookmarkEnd w:id="144"/>
      <w:r w:rsidRPr="00AE06E7">
        <w:rPr>
          <w:color w:val="000000"/>
          <w:sz w:val="24"/>
        </w:rPr>
        <w:t xml:space="preserve">При уклонении или отказе победителя аукциона </w:t>
      </w:r>
      <w:r w:rsidRPr="00AE06E7">
        <w:rPr>
          <w:sz w:val="24"/>
        </w:rPr>
        <w:t xml:space="preserve">или </w:t>
      </w:r>
      <w:r w:rsidRPr="00AE06E7">
        <w:rPr>
          <w:color w:val="000000"/>
          <w:sz w:val="24"/>
        </w:rPr>
        <w:t>его полномочного представителя от подписания протокола об итогах аукциона аукцион признается несостоявшимся. Победитель аукциона утрачивает право на заключение договора купли-продажи Имущества, а задаток ему не возвращается. При этом Собственник Имущества имеет право заключить договор с участником аукциона, сделавшим предпоследнее предложение о цене договора.</w:t>
      </w:r>
      <w:bookmarkStart w:id="145" w:name="_Ref349316611"/>
      <w:r w:rsidRPr="00AE06E7">
        <w:rPr>
          <w:color w:val="000000"/>
          <w:sz w:val="24"/>
        </w:rPr>
        <w:t xml:space="preserve"> </w:t>
      </w:r>
    </w:p>
    <w:p w:rsidR="00AE06E7" w:rsidRPr="00AE06E7" w:rsidRDefault="00AE06E7" w:rsidP="00AE06E7">
      <w:pPr>
        <w:pStyle w:val="a0"/>
        <w:tabs>
          <w:tab w:val="clear" w:pos="1701"/>
        </w:tabs>
        <w:ind w:left="0" w:firstLine="851"/>
        <w:rPr>
          <w:color w:val="000000"/>
          <w:sz w:val="24"/>
        </w:rPr>
      </w:pPr>
      <w:bookmarkStart w:id="146" w:name="_Toc350259886"/>
      <w:bookmarkStart w:id="147" w:name="_Toc350260032"/>
      <w:bookmarkStart w:id="148" w:name="_Toc350260190"/>
      <w:bookmarkStart w:id="149" w:name="_Toc350260333"/>
      <w:bookmarkStart w:id="150" w:name="_Toc350261458"/>
      <w:bookmarkStart w:id="151" w:name="_Toc350259887"/>
      <w:bookmarkStart w:id="152" w:name="_Toc350260033"/>
      <w:bookmarkStart w:id="153" w:name="_Toc350260191"/>
      <w:bookmarkStart w:id="154" w:name="_Toc350260334"/>
      <w:bookmarkStart w:id="155" w:name="_Toc350261459"/>
      <w:bookmarkStart w:id="156" w:name="_Toc350259888"/>
      <w:bookmarkStart w:id="157" w:name="_Toc350260034"/>
      <w:bookmarkStart w:id="158" w:name="_Toc350260192"/>
      <w:bookmarkStart w:id="159" w:name="_Toc350260335"/>
      <w:bookmarkStart w:id="160" w:name="_Toc350261460"/>
      <w:bookmarkStart w:id="161" w:name="_Toc350259889"/>
      <w:bookmarkStart w:id="162" w:name="_Toc350260035"/>
      <w:bookmarkStart w:id="163" w:name="_Toc350260193"/>
      <w:bookmarkStart w:id="164" w:name="_Toc350260336"/>
      <w:bookmarkStart w:id="165" w:name="_Toc350261461"/>
      <w:bookmarkStart w:id="166" w:name="_Toc350259890"/>
      <w:bookmarkStart w:id="167" w:name="_Toc350260036"/>
      <w:bookmarkStart w:id="168" w:name="_Toc350260194"/>
      <w:bookmarkStart w:id="169" w:name="_Toc350260337"/>
      <w:bookmarkStart w:id="170" w:name="_Toc350261462"/>
      <w:bookmarkStart w:id="171" w:name="_Toc350259891"/>
      <w:bookmarkStart w:id="172" w:name="_Toc350260037"/>
      <w:bookmarkStart w:id="173" w:name="_Toc350260195"/>
      <w:bookmarkStart w:id="174" w:name="_Toc350260338"/>
      <w:bookmarkStart w:id="175" w:name="_Toc350261463"/>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r w:rsidRPr="00AE06E7">
        <w:rPr>
          <w:color w:val="000000"/>
          <w:sz w:val="24"/>
        </w:rPr>
        <w:t>Информация об итогах аукциона (аукцион состоялся/не состоялся; Имущество продано/не продано) размещается на сайте собственника и на сайте ЭТП, в течение 3 (трех) рабочих дней после подписания протокола об итогах аукциона.</w:t>
      </w:r>
    </w:p>
    <w:p w:rsidR="00AE06E7" w:rsidRPr="00AE06E7" w:rsidRDefault="00AE06E7" w:rsidP="00AE06E7">
      <w:pPr>
        <w:pStyle w:val="a0"/>
        <w:tabs>
          <w:tab w:val="clear" w:pos="1701"/>
        </w:tabs>
        <w:ind w:left="0" w:firstLine="851"/>
        <w:rPr>
          <w:color w:val="000000"/>
          <w:sz w:val="24"/>
        </w:rPr>
      </w:pPr>
      <w:r w:rsidRPr="00AE06E7">
        <w:rPr>
          <w:color w:val="000000"/>
          <w:sz w:val="24"/>
        </w:rPr>
        <w:t>Допускается в протоколах, размещаемых в сети «Интернет», не указывать сведения о составе аукционной комиссии и данных о персональном голосовании членов аукционной комиссии. Также допускается в протоколе приема заявок, публикуемом в сети «Интернет», не указывать наименования (ФИО) Участников аукциона.</w:t>
      </w:r>
    </w:p>
    <w:p w:rsidR="00AE06E7" w:rsidRPr="00A145AD" w:rsidRDefault="00AE06E7" w:rsidP="00AE06E7">
      <w:pPr>
        <w:pStyle w:val="a0"/>
        <w:tabs>
          <w:tab w:val="clear" w:pos="1701"/>
        </w:tabs>
        <w:ind w:left="0" w:firstLine="851"/>
      </w:pPr>
      <w:r w:rsidRPr="00AE06E7">
        <w:rPr>
          <w:color w:val="000000"/>
          <w:sz w:val="24"/>
        </w:rPr>
        <w:lastRenderedPageBreak/>
        <w:t>Единственным официальным источником информации о ходе и результатах аукциона является сайт ЭТП.</w:t>
      </w:r>
      <w:r w:rsidRPr="00AE06E7">
        <w:rPr>
          <w:sz w:val="24"/>
        </w:rPr>
        <w:t xml:space="preserve"> Претенденты и участники аукциона самостоятельно должны отслеживать опубликованные на таком сайте разъяснения и изменения Документации, информацию о принятых в ходе аукциона решениях аукционной комиссии и организатора</w:t>
      </w:r>
      <w:r w:rsidRPr="00A145AD">
        <w:t>.</w:t>
      </w:r>
    </w:p>
    <w:p w:rsidR="00885483" w:rsidRPr="00AE06E7" w:rsidRDefault="00885483" w:rsidP="00AE06E7">
      <w:pPr>
        <w:pStyle w:val="a0"/>
        <w:numPr>
          <w:ilvl w:val="0"/>
          <w:numId w:val="0"/>
        </w:numPr>
        <w:tabs>
          <w:tab w:val="clear" w:pos="1701"/>
        </w:tabs>
        <w:rPr>
          <w:sz w:val="24"/>
        </w:rPr>
      </w:pPr>
    </w:p>
    <w:p w:rsidR="00C832B3" w:rsidRPr="00AE06E7" w:rsidRDefault="001C1FA2" w:rsidP="003D7189">
      <w:pPr>
        <w:pStyle w:val="1"/>
        <w:numPr>
          <w:ilvl w:val="0"/>
          <w:numId w:val="4"/>
        </w:numPr>
        <w:spacing w:before="0"/>
        <w:ind w:left="0" w:firstLine="851"/>
        <w:rPr>
          <w:caps/>
          <w:sz w:val="24"/>
        </w:rPr>
      </w:pPr>
      <w:bookmarkStart w:id="176" w:name="_Toc412648136"/>
      <w:r w:rsidRPr="00AE06E7">
        <w:rPr>
          <w:caps/>
          <w:sz w:val="24"/>
        </w:rPr>
        <w:t>Заключение договора по итогам аукциона</w:t>
      </w:r>
      <w:bookmarkEnd w:id="176"/>
    </w:p>
    <w:p w:rsidR="00C832B3" w:rsidRPr="00AE06E7" w:rsidRDefault="00C832B3" w:rsidP="00C832B3">
      <w:pPr>
        <w:pStyle w:val="2"/>
        <w:numPr>
          <w:ilvl w:val="0"/>
          <w:numId w:val="0"/>
        </w:numPr>
        <w:tabs>
          <w:tab w:val="clear" w:pos="1701"/>
          <w:tab w:val="left" w:pos="1418"/>
        </w:tabs>
        <w:spacing w:before="0"/>
        <w:ind w:left="851"/>
        <w:rPr>
          <w:sz w:val="24"/>
        </w:rPr>
      </w:pPr>
      <w:bookmarkStart w:id="177" w:name="_Toc412648137"/>
    </w:p>
    <w:p w:rsidR="00D214BD" w:rsidRPr="00AE06E7" w:rsidRDefault="001C1FA2" w:rsidP="00C832B3">
      <w:pPr>
        <w:pStyle w:val="2"/>
        <w:tabs>
          <w:tab w:val="clear" w:pos="1701"/>
        </w:tabs>
        <w:spacing w:before="0"/>
        <w:ind w:left="0" w:firstLine="851"/>
        <w:rPr>
          <w:sz w:val="24"/>
        </w:rPr>
      </w:pPr>
      <w:r w:rsidRPr="00AE06E7">
        <w:rPr>
          <w:sz w:val="24"/>
        </w:rPr>
        <w:t>Условия заключения договора.</w:t>
      </w:r>
      <w:bookmarkEnd w:id="177"/>
    </w:p>
    <w:p w:rsidR="00D214BD" w:rsidRPr="00AE06E7" w:rsidRDefault="001C1FA2" w:rsidP="00C832B3">
      <w:pPr>
        <w:pStyle w:val="a0"/>
        <w:tabs>
          <w:tab w:val="clear" w:pos="1701"/>
          <w:tab w:val="left" w:pos="-6379"/>
        </w:tabs>
        <w:ind w:left="0" w:firstLine="851"/>
        <w:rPr>
          <w:sz w:val="24"/>
        </w:rPr>
      </w:pPr>
      <w:r w:rsidRPr="00AE06E7">
        <w:rPr>
          <w:sz w:val="24"/>
        </w:rPr>
        <w:t xml:space="preserve">Договор, заключаемый по итогам проведения аукциона, составляется путем включения в проект договора, входящего в состав настоящей Документации, данных (Приложение </w:t>
      </w:r>
      <w:r w:rsidR="00D87A98" w:rsidRPr="00AE06E7">
        <w:rPr>
          <w:sz w:val="24"/>
        </w:rPr>
        <w:t>4</w:t>
      </w:r>
      <w:r w:rsidRPr="00AE06E7">
        <w:rPr>
          <w:sz w:val="24"/>
        </w:rPr>
        <w:t>. Форма договора), указанных в заявке участника аукциона, с которым заключается договор по цене, заявленной этим участником и являющейся последней (наибольшей).</w:t>
      </w:r>
    </w:p>
    <w:p w:rsidR="00D214BD" w:rsidRPr="00AE06E7" w:rsidRDefault="001C1FA2" w:rsidP="002E5925">
      <w:pPr>
        <w:pStyle w:val="a0"/>
        <w:tabs>
          <w:tab w:val="clear" w:pos="1701"/>
          <w:tab w:val="left" w:pos="-6379"/>
        </w:tabs>
        <w:ind w:left="0" w:firstLine="851"/>
        <w:rPr>
          <w:sz w:val="24"/>
        </w:rPr>
      </w:pPr>
      <w:r w:rsidRPr="00AE06E7">
        <w:rPr>
          <w:sz w:val="24"/>
        </w:rPr>
        <w:t xml:space="preserve">При заключении </w:t>
      </w:r>
      <w:r w:rsidR="00AC5F3B" w:rsidRPr="00AE06E7">
        <w:rPr>
          <w:sz w:val="24"/>
        </w:rPr>
        <w:t>Д</w:t>
      </w:r>
      <w:r w:rsidR="00DF20A1" w:rsidRPr="00AE06E7">
        <w:rPr>
          <w:sz w:val="24"/>
        </w:rPr>
        <w:t>оговор</w:t>
      </w:r>
      <w:r w:rsidRPr="00AE06E7">
        <w:rPr>
          <w:sz w:val="24"/>
        </w:rPr>
        <w:t xml:space="preserve">а </w:t>
      </w:r>
      <w:r w:rsidR="00D87A98" w:rsidRPr="00AE06E7">
        <w:rPr>
          <w:sz w:val="24"/>
        </w:rPr>
        <w:t xml:space="preserve">с победителем аукциона </w:t>
      </w:r>
      <w:r w:rsidRPr="00AE06E7">
        <w:rPr>
          <w:sz w:val="24"/>
        </w:rPr>
        <w:t xml:space="preserve">внесение изменений в проект </w:t>
      </w:r>
      <w:r w:rsidR="00AC5F3B" w:rsidRPr="00AE06E7">
        <w:rPr>
          <w:sz w:val="24"/>
        </w:rPr>
        <w:t>Д</w:t>
      </w:r>
      <w:r w:rsidR="00DF20A1" w:rsidRPr="00AE06E7">
        <w:rPr>
          <w:sz w:val="24"/>
        </w:rPr>
        <w:t>оговор</w:t>
      </w:r>
      <w:r w:rsidRPr="00AE06E7">
        <w:rPr>
          <w:sz w:val="24"/>
        </w:rPr>
        <w:t xml:space="preserve">а, входящего в состав настоящей Документации, за исключением условий по цене и порядку оплаты Имущества в соответствии с проектом </w:t>
      </w:r>
      <w:r w:rsidR="000249C6" w:rsidRPr="00AE06E7">
        <w:rPr>
          <w:sz w:val="24"/>
        </w:rPr>
        <w:t>Договора</w:t>
      </w:r>
      <w:r w:rsidR="002E5925" w:rsidRPr="00AE06E7">
        <w:rPr>
          <w:sz w:val="24"/>
        </w:rPr>
        <w:t>, допускается</w:t>
      </w:r>
      <w:r w:rsidR="002E5925" w:rsidRPr="00AE06E7">
        <w:rPr>
          <w:color w:val="000000"/>
          <w:sz w:val="24"/>
        </w:rPr>
        <w:t>:</w:t>
      </w:r>
    </w:p>
    <w:p w:rsidR="00C31AE2" w:rsidRPr="00AE06E7" w:rsidRDefault="00C31AE2" w:rsidP="00AB6513">
      <w:pPr>
        <w:pStyle w:val="a0"/>
        <w:numPr>
          <w:ilvl w:val="0"/>
          <w:numId w:val="0"/>
        </w:numPr>
        <w:tabs>
          <w:tab w:val="left" w:pos="-6379"/>
        </w:tabs>
        <w:ind w:firstLine="851"/>
        <w:rPr>
          <w:sz w:val="24"/>
        </w:rPr>
      </w:pPr>
      <w:r w:rsidRPr="00AE06E7">
        <w:rPr>
          <w:sz w:val="24"/>
        </w:rPr>
        <w:t>по основаниям, установленным законом;</w:t>
      </w:r>
    </w:p>
    <w:p w:rsidR="00C31AE2" w:rsidRPr="00AE06E7" w:rsidRDefault="00C31AE2" w:rsidP="00AB6513">
      <w:pPr>
        <w:pStyle w:val="a0"/>
        <w:numPr>
          <w:ilvl w:val="0"/>
          <w:numId w:val="0"/>
        </w:numPr>
        <w:tabs>
          <w:tab w:val="clear" w:pos="1701"/>
          <w:tab w:val="left" w:pos="-6379"/>
        </w:tabs>
        <w:ind w:firstLine="851"/>
        <w:rPr>
          <w:sz w:val="24"/>
        </w:rPr>
      </w:pPr>
      <w:r w:rsidRPr="00AE06E7">
        <w:rPr>
          <w:sz w:val="24"/>
        </w:rPr>
        <w:t xml:space="preserve">по иным основаниям, если изменение договора не повлияет на его условия, имевшие существенное значение для определения цены на </w:t>
      </w:r>
      <w:r w:rsidR="002E5925" w:rsidRPr="00AE06E7">
        <w:rPr>
          <w:sz w:val="24"/>
        </w:rPr>
        <w:t>аукционе</w:t>
      </w:r>
      <w:r w:rsidRPr="00AE06E7">
        <w:rPr>
          <w:sz w:val="24"/>
        </w:rPr>
        <w:t>.</w:t>
      </w:r>
    </w:p>
    <w:p w:rsidR="00D214BD" w:rsidRPr="00AE06E7" w:rsidRDefault="00C64BE4" w:rsidP="00C832B3">
      <w:pPr>
        <w:pStyle w:val="a0"/>
        <w:tabs>
          <w:tab w:val="clear" w:pos="1701"/>
          <w:tab w:val="left" w:pos="-6379"/>
        </w:tabs>
        <w:ind w:left="0" w:firstLine="851"/>
        <w:rPr>
          <w:sz w:val="24"/>
        </w:rPr>
      </w:pPr>
      <w:bookmarkStart w:id="178" w:name="_Toc350259895"/>
      <w:bookmarkStart w:id="179" w:name="_Toc350260041"/>
      <w:bookmarkStart w:id="180" w:name="_Toc350260199"/>
      <w:bookmarkStart w:id="181" w:name="_Toc350260342"/>
      <w:bookmarkStart w:id="182" w:name="_Toc350261467"/>
      <w:bookmarkEnd w:id="125"/>
      <w:bookmarkEnd w:id="178"/>
      <w:bookmarkEnd w:id="179"/>
      <w:bookmarkEnd w:id="180"/>
      <w:bookmarkEnd w:id="181"/>
      <w:bookmarkEnd w:id="182"/>
      <w:r w:rsidRPr="00AE06E7">
        <w:rPr>
          <w:sz w:val="24"/>
        </w:rPr>
        <w:t>В случае уклонения одной из сторон от заключения договора, другая сторона</w:t>
      </w:r>
      <w:r w:rsidR="001C1FA2" w:rsidRPr="00AE06E7">
        <w:rPr>
          <w:sz w:val="24"/>
        </w:rPr>
        <w:t xml:space="preserve"> вправе обратиться в суд с требованием о понуждении заключить договор, либо</w:t>
      </w:r>
      <w:r w:rsidR="00954315" w:rsidRPr="00AE06E7">
        <w:rPr>
          <w:sz w:val="24"/>
        </w:rPr>
        <w:t xml:space="preserve"> при уклонении или отказе победителя аукциона от заключения в установленный срок договора Собственник вправе</w:t>
      </w:r>
      <w:r w:rsidR="001C1FA2" w:rsidRPr="00AE06E7">
        <w:rPr>
          <w:sz w:val="24"/>
        </w:rPr>
        <w:t xml:space="preserve"> заключить договор с участником аукциона, сделавшим предпоследнее предложение о цене договора. При этом задаток победителю</w:t>
      </w:r>
      <w:r w:rsidR="000C14C8" w:rsidRPr="00AE06E7">
        <w:rPr>
          <w:sz w:val="24"/>
        </w:rPr>
        <w:t xml:space="preserve"> </w:t>
      </w:r>
      <w:r w:rsidR="001C1FA2" w:rsidRPr="00AE06E7">
        <w:rPr>
          <w:sz w:val="24"/>
        </w:rPr>
        <w:t>аукциона не возвращается, и он утрачивает право на заключение указанного договора.</w:t>
      </w:r>
    </w:p>
    <w:p w:rsidR="00D214BD" w:rsidRPr="00AE06E7" w:rsidRDefault="001C1FA2" w:rsidP="00E021D1">
      <w:pPr>
        <w:keepNext/>
        <w:keepLines/>
        <w:tabs>
          <w:tab w:val="left" w:pos="1418"/>
        </w:tabs>
        <w:ind w:firstLine="851"/>
        <w:rPr>
          <w:sz w:val="24"/>
        </w:rPr>
      </w:pPr>
      <w:r w:rsidRPr="00AE06E7">
        <w:rPr>
          <w:sz w:val="24"/>
        </w:rPr>
        <w:t>Отказ победителя аукциона от заключения в установленный срок договора купли-продажи фиксируется в протоколе, который формируется в течение 2</w:t>
      </w:r>
      <w:r w:rsidR="00C63B6D" w:rsidRPr="00AE06E7">
        <w:rPr>
          <w:sz w:val="24"/>
        </w:rPr>
        <w:t xml:space="preserve"> (двух)</w:t>
      </w:r>
      <w:r w:rsidRPr="00AE06E7">
        <w:rPr>
          <w:sz w:val="24"/>
        </w:rPr>
        <w:t xml:space="preserve"> рабочих дней с даты отказа победителя аукциона от заключения договора. Протокол подписывается членами аукционной комиссии.</w:t>
      </w:r>
    </w:p>
    <w:p w:rsidR="00D214BD" w:rsidRPr="00AE06E7" w:rsidRDefault="001C1FA2" w:rsidP="00E021D1">
      <w:pPr>
        <w:keepNext/>
        <w:keepLines/>
        <w:tabs>
          <w:tab w:val="left" w:pos="851"/>
        </w:tabs>
        <w:ind w:firstLine="851"/>
        <w:rPr>
          <w:sz w:val="24"/>
        </w:rPr>
      </w:pPr>
      <w:r w:rsidRPr="00AE06E7">
        <w:rPr>
          <w:sz w:val="24"/>
        </w:rPr>
        <w:t xml:space="preserve">Собственник Имущества в течение </w:t>
      </w:r>
      <w:r w:rsidR="0013110D" w:rsidRPr="00AE06E7">
        <w:rPr>
          <w:sz w:val="24"/>
        </w:rPr>
        <w:t>3 (трех</w:t>
      </w:r>
      <w:r w:rsidRPr="00AE06E7">
        <w:rPr>
          <w:sz w:val="24"/>
        </w:rPr>
        <w:t xml:space="preserve">) рабочих дней с даты подписания протокола об отказе от заключения договора </w:t>
      </w:r>
      <w:r w:rsidR="005869C3" w:rsidRPr="00AE06E7">
        <w:rPr>
          <w:sz w:val="24"/>
        </w:rPr>
        <w:t>вправе направить</w:t>
      </w:r>
      <w:r w:rsidRPr="00AE06E7">
        <w:rPr>
          <w:sz w:val="24"/>
        </w:rPr>
        <w:t xml:space="preserve"> участнику аукциона, сделавшему предпоследнее предложение о цене договора, один экземпляр протокола подведения итогов аукциона и проект договора. </w:t>
      </w:r>
      <w:r w:rsidR="00BE1D6C" w:rsidRPr="00AE06E7">
        <w:rPr>
          <w:sz w:val="24"/>
        </w:rPr>
        <w:t>Указанный проект договора должен быть подписан  в течение 5 (Пяти) рабочих дней с даты передачи участнику аукциона, сделавшему предпоследнее предложение о цене договора, экземпляра протокола подведения итогов аукциона и проекта договора</w:t>
      </w:r>
      <w:r w:rsidRPr="00AE06E7">
        <w:rPr>
          <w:sz w:val="24"/>
        </w:rPr>
        <w:t>.</w:t>
      </w:r>
    </w:p>
    <w:p w:rsidR="00D214BD" w:rsidRPr="00AE06E7" w:rsidRDefault="001C1FA2" w:rsidP="00E021D1">
      <w:pPr>
        <w:keepNext/>
        <w:keepLines/>
        <w:tabs>
          <w:tab w:val="left" w:pos="851"/>
        </w:tabs>
        <w:ind w:firstLine="851"/>
        <w:rPr>
          <w:sz w:val="24"/>
        </w:rPr>
      </w:pPr>
      <w:r w:rsidRPr="00AE06E7">
        <w:rPr>
          <w:sz w:val="24"/>
        </w:rPr>
        <w:t>При этом заключение договора для участника аукциона, сделавшего предпоследнее предложение о цене договора, является обязательным. В случае уклонения участника аукциона, сделавш</w:t>
      </w:r>
      <w:r w:rsidR="005869C3" w:rsidRPr="00AE06E7">
        <w:rPr>
          <w:sz w:val="24"/>
        </w:rPr>
        <w:t>его</w:t>
      </w:r>
      <w:r w:rsidRPr="00AE06E7">
        <w:rPr>
          <w:sz w:val="24"/>
        </w:rPr>
        <w:t xml:space="preserve"> предпоследнее предложение о цене договора, от заключения договора</w:t>
      </w:r>
      <w:r w:rsidR="00BE1D6C" w:rsidRPr="00AE06E7">
        <w:rPr>
          <w:sz w:val="24"/>
        </w:rPr>
        <w:t xml:space="preserve">, </w:t>
      </w:r>
      <w:r w:rsidR="00301228" w:rsidRPr="00AE06E7">
        <w:rPr>
          <w:sz w:val="24"/>
        </w:rPr>
        <w:t>С</w:t>
      </w:r>
      <w:r w:rsidR="00DF20A1" w:rsidRPr="00AE06E7">
        <w:rPr>
          <w:sz w:val="24"/>
        </w:rPr>
        <w:t>обственник</w:t>
      </w:r>
      <w:r w:rsidRPr="00AE06E7">
        <w:rPr>
          <w:sz w:val="24"/>
        </w:rPr>
        <w:t xml:space="preserve"> Имущества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w:t>
      </w:r>
    </w:p>
    <w:p w:rsidR="00D214BD" w:rsidRPr="00AE06E7" w:rsidRDefault="001C1FA2" w:rsidP="00C832B3">
      <w:pPr>
        <w:pStyle w:val="a0"/>
        <w:keepLines w:val="0"/>
        <w:tabs>
          <w:tab w:val="clear" w:pos="1701"/>
        </w:tabs>
        <w:ind w:left="0" w:firstLine="851"/>
        <w:rPr>
          <w:sz w:val="24"/>
        </w:rPr>
      </w:pPr>
      <w:r w:rsidRPr="00AE06E7">
        <w:rPr>
          <w:sz w:val="24"/>
        </w:rPr>
        <w:t xml:space="preserve">В срок, предусмотренный для заключения договора, </w:t>
      </w:r>
      <w:r w:rsidR="00F7022F" w:rsidRPr="00AE06E7">
        <w:rPr>
          <w:sz w:val="24"/>
        </w:rPr>
        <w:t>Собственник</w:t>
      </w:r>
      <w:r w:rsidRPr="00AE06E7">
        <w:rPr>
          <w:sz w:val="24"/>
        </w:rPr>
        <w:t xml:space="preserve"> Имущества обязан отказаться в одностороннем порядке от заключения договора с победителем аукциона либо с Участником аукциона, с которым заключается такой договор, в случае:</w:t>
      </w:r>
    </w:p>
    <w:p w:rsidR="00D214BD" w:rsidRPr="00AE06E7" w:rsidRDefault="001C1FA2" w:rsidP="003D7189">
      <w:pPr>
        <w:pStyle w:val="120"/>
        <w:keepNext/>
        <w:numPr>
          <w:ilvl w:val="0"/>
          <w:numId w:val="18"/>
        </w:numPr>
        <w:tabs>
          <w:tab w:val="left" w:pos="1276"/>
        </w:tabs>
        <w:spacing w:after="0" w:line="240" w:lineRule="auto"/>
        <w:ind w:left="0" w:firstLine="851"/>
        <w:jc w:val="both"/>
        <w:rPr>
          <w:rFonts w:ascii="Times New Roman" w:hAnsi="Times New Roman"/>
          <w:sz w:val="24"/>
          <w:szCs w:val="28"/>
        </w:rPr>
      </w:pPr>
      <w:r w:rsidRPr="00AE06E7">
        <w:rPr>
          <w:rFonts w:ascii="Times New Roman" w:hAnsi="Times New Roman"/>
          <w:sz w:val="24"/>
          <w:szCs w:val="28"/>
        </w:rPr>
        <w:t>проведения мероприятий по ликвидации такого Участника аукциона - юридического лица или принятия арбитражным судом решения о признании такого Участника аукциона - юридического лица, индивидуального предпринимателя банкротом и об открытии конкурсного производства;</w:t>
      </w:r>
    </w:p>
    <w:p w:rsidR="00D214BD" w:rsidRPr="00AE06E7" w:rsidRDefault="001C1FA2" w:rsidP="003D7189">
      <w:pPr>
        <w:pStyle w:val="120"/>
        <w:keepNext/>
        <w:numPr>
          <w:ilvl w:val="0"/>
          <w:numId w:val="18"/>
        </w:numPr>
        <w:tabs>
          <w:tab w:val="left" w:pos="1276"/>
        </w:tabs>
        <w:spacing w:after="0" w:line="240" w:lineRule="auto"/>
        <w:ind w:left="0" w:firstLine="851"/>
        <w:jc w:val="both"/>
        <w:rPr>
          <w:rFonts w:ascii="Times New Roman" w:hAnsi="Times New Roman"/>
          <w:sz w:val="24"/>
          <w:szCs w:val="28"/>
        </w:rPr>
      </w:pPr>
      <w:r w:rsidRPr="00AE06E7">
        <w:rPr>
          <w:rFonts w:ascii="Times New Roman" w:hAnsi="Times New Roman"/>
          <w:sz w:val="24"/>
          <w:szCs w:val="28"/>
        </w:rPr>
        <w:t xml:space="preserve">приостановления деятельности такого лица в порядке, предусмотренном </w:t>
      </w:r>
      <w:hyperlink r:id="rId23" w:history="1">
        <w:r w:rsidR="00F7022F" w:rsidRPr="00AE06E7">
          <w:rPr>
            <w:rFonts w:ascii="Times New Roman" w:hAnsi="Times New Roman"/>
            <w:sz w:val="24"/>
            <w:szCs w:val="28"/>
          </w:rPr>
          <w:t>Кодексом</w:t>
        </w:r>
      </w:hyperlink>
      <w:r w:rsidRPr="00AE06E7">
        <w:rPr>
          <w:rFonts w:ascii="Times New Roman" w:hAnsi="Times New Roman"/>
          <w:sz w:val="24"/>
          <w:szCs w:val="28"/>
        </w:rPr>
        <w:t xml:space="preserve"> Российской Федерации об административных правонарушениях.</w:t>
      </w:r>
    </w:p>
    <w:p w:rsidR="005B2074" w:rsidRPr="00AE06E7" w:rsidRDefault="001C1FA2" w:rsidP="005E08E1">
      <w:pPr>
        <w:pStyle w:val="a0"/>
        <w:keepLines w:val="0"/>
        <w:tabs>
          <w:tab w:val="clear" w:pos="1701"/>
          <w:tab w:val="left" w:pos="-6521"/>
          <w:tab w:val="left" w:pos="1418"/>
        </w:tabs>
        <w:ind w:left="0" w:firstLine="851"/>
        <w:rPr>
          <w:rFonts w:eastAsia="Times New Roman"/>
          <w:sz w:val="24"/>
        </w:rPr>
      </w:pPr>
      <w:r w:rsidRPr="00AE06E7">
        <w:rPr>
          <w:sz w:val="24"/>
        </w:rPr>
        <w:t xml:space="preserve">Договор купли-продажи </w:t>
      </w:r>
      <w:r w:rsidR="009A4FC5" w:rsidRPr="00AE06E7">
        <w:rPr>
          <w:sz w:val="24"/>
        </w:rPr>
        <w:t>подписывается</w:t>
      </w:r>
      <w:r w:rsidRPr="00AE06E7">
        <w:rPr>
          <w:sz w:val="24"/>
        </w:rPr>
        <w:t xml:space="preserve"> в течение </w:t>
      </w:r>
      <w:r w:rsidR="00F1458D" w:rsidRPr="00AE06E7">
        <w:rPr>
          <w:sz w:val="24"/>
        </w:rPr>
        <w:t xml:space="preserve">20 </w:t>
      </w:r>
      <w:r w:rsidR="00486FAB" w:rsidRPr="00AE06E7">
        <w:rPr>
          <w:sz w:val="24"/>
        </w:rPr>
        <w:t>(Двадцать</w:t>
      </w:r>
      <w:r w:rsidR="006761AE" w:rsidRPr="00AE06E7">
        <w:rPr>
          <w:sz w:val="24"/>
        </w:rPr>
        <w:t xml:space="preserve">) рабочих </w:t>
      </w:r>
      <w:r w:rsidRPr="00AE06E7">
        <w:rPr>
          <w:sz w:val="24"/>
        </w:rPr>
        <w:t>дней, но не ранее 10 (</w:t>
      </w:r>
      <w:r w:rsidR="00486FAB" w:rsidRPr="00AE06E7">
        <w:rPr>
          <w:sz w:val="24"/>
        </w:rPr>
        <w:t>Десять</w:t>
      </w:r>
      <w:r w:rsidRPr="00AE06E7">
        <w:rPr>
          <w:sz w:val="24"/>
        </w:rPr>
        <w:t>) календарных дней со дня опубликования пр</w:t>
      </w:r>
      <w:bookmarkStart w:id="183" w:name="_Ref369265270"/>
      <w:r w:rsidR="007A6F60" w:rsidRPr="00AE06E7">
        <w:rPr>
          <w:sz w:val="24"/>
        </w:rPr>
        <w:t>отокола о результатах аукциона.</w:t>
      </w:r>
    </w:p>
    <w:p w:rsidR="00B83E7F" w:rsidRPr="00AE06E7" w:rsidRDefault="00B83E7F" w:rsidP="00B83E7F">
      <w:pPr>
        <w:pStyle w:val="a0"/>
        <w:keepLines w:val="0"/>
        <w:numPr>
          <w:ilvl w:val="0"/>
          <w:numId w:val="0"/>
        </w:numPr>
        <w:tabs>
          <w:tab w:val="clear" w:pos="1701"/>
          <w:tab w:val="left" w:pos="-6521"/>
          <w:tab w:val="left" w:pos="1418"/>
        </w:tabs>
        <w:ind w:firstLine="851"/>
        <w:rPr>
          <w:rFonts w:eastAsia="Times New Roman"/>
          <w:sz w:val="24"/>
        </w:rPr>
      </w:pPr>
      <w:r w:rsidRPr="00AE06E7">
        <w:rPr>
          <w:sz w:val="24"/>
        </w:rPr>
        <w:lastRenderedPageBreak/>
        <w:t>В случаях, предусмотренных проектом Договора, являющегося приложением к Документации</w:t>
      </w:r>
      <w:r w:rsidRPr="00AE06E7">
        <w:rPr>
          <w:color w:val="FF0000"/>
          <w:sz w:val="24"/>
        </w:rPr>
        <w:t>,</w:t>
      </w:r>
      <w:r w:rsidRPr="00AE06E7">
        <w:rPr>
          <w:sz w:val="24"/>
        </w:rPr>
        <w:t xml:space="preserve"> Договор по итогам аукциона заключается с условием предоставления рассрочки оплаты Имущества.</w:t>
      </w:r>
    </w:p>
    <w:p w:rsidR="00D214BD" w:rsidRPr="00AE06E7" w:rsidRDefault="001C1FA2" w:rsidP="00C832B3">
      <w:pPr>
        <w:pStyle w:val="a0"/>
        <w:keepLines w:val="0"/>
        <w:tabs>
          <w:tab w:val="clear" w:pos="1701"/>
        </w:tabs>
        <w:ind w:left="0" w:firstLine="851"/>
        <w:rPr>
          <w:sz w:val="24"/>
        </w:rPr>
      </w:pPr>
      <w:bookmarkStart w:id="184" w:name="_Ref369265463"/>
      <w:bookmarkEnd w:id="183"/>
      <w:r w:rsidRPr="00AE06E7">
        <w:rPr>
          <w:sz w:val="24"/>
        </w:rPr>
        <w:t xml:space="preserve">Участник аукциона, с которым заключается </w:t>
      </w:r>
      <w:r w:rsidR="00F1458D" w:rsidRPr="00AE06E7">
        <w:rPr>
          <w:sz w:val="24"/>
        </w:rPr>
        <w:t>Договор</w:t>
      </w:r>
      <w:r w:rsidRPr="00AE06E7">
        <w:rPr>
          <w:sz w:val="24"/>
        </w:rPr>
        <w:t xml:space="preserve">, признается уклонившимся от заключения </w:t>
      </w:r>
      <w:r w:rsidR="00F1458D" w:rsidRPr="00AE06E7">
        <w:rPr>
          <w:sz w:val="24"/>
        </w:rPr>
        <w:t xml:space="preserve">Договора, если он </w:t>
      </w:r>
      <w:r w:rsidR="00002407" w:rsidRPr="00AE06E7">
        <w:rPr>
          <w:sz w:val="24"/>
        </w:rPr>
        <w:t xml:space="preserve">не </w:t>
      </w:r>
      <w:r w:rsidR="00F1458D" w:rsidRPr="00AE06E7">
        <w:rPr>
          <w:sz w:val="24"/>
        </w:rPr>
        <w:t xml:space="preserve">направил в установленный срок, предусмотренный п. </w:t>
      </w:r>
      <w:r w:rsidR="00D214BD" w:rsidRPr="00AE06E7">
        <w:rPr>
          <w:sz w:val="24"/>
        </w:rPr>
        <w:fldChar w:fldCharType="begin"/>
      </w:r>
      <w:r w:rsidR="00321C56" w:rsidRPr="00AE06E7">
        <w:rPr>
          <w:sz w:val="24"/>
        </w:rPr>
        <w:instrText xml:space="preserve"> REF _Ref369265270 \r \h  \* MERGEFORMAT </w:instrText>
      </w:r>
      <w:r w:rsidR="00D214BD" w:rsidRPr="00AE06E7">
        <w:rPr>
          <w:sz w:val="24"/>
        </w:rPr>
      </w:r>
      <w:r w:rsidR="00D214BD" w:rsidRPr="00AE06E7">
        <w:rPr>
          <w:sz w:val="24"/>
        </w:rPr>
        <w:fldChar w:fldCharType="separate"/>
      </w:r>
      <w:r w:rsidR="000D5BA4">
        <w:rPr>
          <w:sz w:val="24"/>
        </w:rPr>
        <w:t>4.1.5</w:t>
      </w:r>
      <w:r w:rsidR="00D214BD" w:rsidRPr="00AE06E7">
        <w:rPr>
          <w:sz w:val="24"/>
        </w:rPr>
        <w:fldChar w:fldCharType="end"/>
      </w:r>
      <w:r w:rsidR="00F1458D" w:rsidRPr="00AE06E7">
        <w:rPr>
          <w:sz w:val="24"/>
        </w:rPr>
        <w:t xml:space="preserve"> Документации,</w:t>
      </w:r>
      <w:r w:rsidR="00002407" w:rsidRPr="00AE06E7">
        <w:rPr>
          <w:sz w:val="24"/>
        </w:rPr>
        <w:t xml:space="preserve"> </w:t>
      </w:r>
      <w:r w:rsidRPr="00AE06E7">
        <w:rPr>
          <w:sz w:val="24"/>
        </w:rPr>
        <w:t xml:space="preserve">подписанный проект </w:t>
      </w:r>
      <w:bookmarkEnd w:id="184"/>
      <w:r w:rsidR="000E795E" w:rsidRPr="00AE06E7">
        <w:rPr>
          <w:sz w:val="24"/>
        </w:rPr>
        <w:t>договора.</w:t>
      </w:r>
    </w:p>
    <w:p w:rsidR="00D214BD" w:rsidRPr="00AE06E7" w:rsidRDefault="001C1FA2" w:rsidP="00C832B3">
      <w:pPr>
        <w:pStyle w:val="a0"/>
        <w:keepLines w:val="0"/>
        <w:tabs>
          <w:tab w:val="clear" w:pos="1701"/>
        </w:tabs>
        <w:ind w:left="0" w:firstLine="851"/>
        <w:rPr>
          <w:sz w:val="24"/>
        </w:rPr>
      </w:pPr>
      <w:r w:rsidRPr="00AE06E7">
        <w:rPr>
          <w:sz w:val="24"/>
        </w:rPr>
        <w:t xml:space="preserve">В случае если Победитель признается уклонившимся от заключения </w:t>
      </w:r>
      <w:r w:rsidR="007000F7" w:rsidRPr="00AE06E7">
        <w:rPr>
          <w:sz w:val="24"/>
        </w:rPr>
        <w:t>Д</w:t>
      </w:r>
      <w:r w:rsidR="00DF20A1" w:rsidRPr="00AE06E7">
        <w:rPr>
          <w:sz w:val="24"/>
        </w:rPr>
        <w:t>оговор</w:t>
      </w:r>
      <w:r w:rsidRPr="00AE06E7">
        <w:rPr>
          <w:sz w:val="24"/>
        </w:rPr>
        <w:t xml:space="preserve">а в соответствии с п. </w:t>
      </w:r>
      <w:r w:rsidR="000E795E" w:rsidRPr="00AE06E7">
        <w:rPr>
          <w:sz w:val="24"/>
        </w:rPr>
        <w:fldChar w:fldCharType="begin"/>
      </w:r>
      <w:r w:rsidR="000E795E" w:rsidRPr="00AE06E7">
        <w:rPr>
          <w:sz w:val="24"/>
        </w:rPr>
        <w:instrText xml:space="preserve"> REF _Ref369265463 \r \h  \* MERGEFORMAT </w:instrText>
      </w:r>
      <w:r w:rsidR="000E795E" w:rsidRPr="00AE06E7">
        <w:rPr>
          <w:sz w:val="24"/>
        </w:rPr>
      </w:r>
      <w:r w:rsidR="000E795E" w:rsidRPr="00AE06E7">
        <w:rPr>
          <w:sz w:val="24"/>
        </w:rPr>
        <w:fldChar w:fldCharType="separate"/>
      </w:r>
      <w:r w:rsidR="000D5BA4">
        <w:rPr>
          <w:sz w:val="24"/>
        </w:rPr>
        <w:t>4.1.6</w:t>
      </w:r>
      <w:r w:rsidR="000E795E" w:rsidRPr="00AE06E7">
        <w:rPr>
          <w:sz w:val="24"/>
        </w:rPr>
        <w:fldChar w:fldCharType="end"/>
      </w:r>
      <w:r w:rsidR="000E795E" w:rsidRPr="00AE06E7">
        <w:rPr>
          <w:sz w:val="24"/>
        </w:rPr>
        <w:t xml:space="preserve"> </w:t>
      </w:r>
      <w:r w:rsidRPr="00AE06E7">
        <w:rPr>
          <w:sz w:val="24"/>
        </w:rPr>
        <w:t xml:space="preserve">Документации </w:t>
      </w:r>
      <w:r w:rsidR="007000F7" w:rsidRPr="00AE06E7">
        <w:rPr>
          <w:sz w:val="24"/>
        </w:rPr>
        <w:t>С</w:t>
      </w:r>
      <w:r w:rsidRPr="00AE06E7">
        <w:rPr>
          <w:sz w:val="24"/>
        </w:rPr>
        <w:t xml:space="preserve">обственник вправе заключить </w:t>
      </w:r>
      <w:r w:rsidR="00F1458D" w:rsidRPr="00AE06E7">
        <w:rPr>
          <w:sz w:val="24"/>
        </w:rPr>
        <w:t>договор</w:t>
      </w:r>
      <w:r w:rsidRPr="00AE06E7">
        <w:rPr>
          <w:sz w:val="24"/>
        </w:rPr>
        <w:t xml:space="preserve"> с участником аукциона, сделавшим предпоследнее предложение о цене </w:t>
      </w:r>
      <w:r w:rsidR="00F1458D" w:rsidRPr="00AE06E7">
        <w:rPr>
          <w:sz w:val="24"/>
        </w:rPr>
        <w:t>договора</w:t>
      </w:r>
      <w:r w:rsidRPr="00AE06E7">
        <w:rPr>
          <w:sz w:val="24"/>
        </w:rPr>
        <w:t xml:space="preserve">. При этом задаток победителю аукциона не возвращается, и он утрачивает право на заключение указанного </w:t>
      </w:r>
      <w:r w:rsidR="00F1458D" w:rsidRPr="00AE06E7">
        <w:rPr>
          <w:sz w:val="24"/>
        </w:rPr>
        <w:t>договора</w:t>
      </w:r>
      <w:r w:rsidRPr="00AE06E7">
        <w:rPr>
          <w:sz w:val="24"/>
        </w:rPr>
        <w:t>.</w:t>
      </w:r>
    </w:p>
    <w:p w:rsidR="00D214BD" w:rsidRPr="00AE06E7" w:rsidRDefault="001C1FA2" w:rsidP="00C832B3">
      <w:pPr>
        <w:pStyle w:val="a0"/>
        <w:keepLines w:val="0"/>
        <w:tabs>
          <w:tab w:val="clear" w:pos="1701"/>
        </w:tabs>
        <w:ind w:left="0" w:firstLine="851"/>
        <w:rPr>
          <w:sz w:val="24"/>
        </w:rPr>
      </w:pPr>
      <w:r w:rsidRPr="00AE06E7">
        <w:rPr>
          <w:sz w:val="24"/>
        </w:rPr>
        <w:t xml:space="preserve">Осуществление действий по государственной регистрации перехода права собственности на недвижимое имущество от </w:t>
      </w:r>
      <w:r w:rsidR="007000F7" w:rsidRPr="00AE06E7">
        <w:rPr>
          <w:sz w:val="24"/>
        </w:rPr>
        <w:t>С</w:t>
      </w:r>
      <w:r w:rsidR="00DF20A1" w:rsidRPr="00AE06E7">
        <w:rPr>
          <w:sz w:val="24"/>
        </w:rPr>
        <w:t xml:space="preserve">обственника </w:t>
      </w:r>
      <w:r w:rsidRPr="00AE06E7">
        <w:rPr>
          <w:sz w:val="24"/>
        </w:rPr>
        <w:t xml:space="preserve">к </w:t>
      </w:r>
      <w:r w:rsidR="007000F7" w:rsidRPr="00AE06E7">
        <w:rPr>
          <w:sz w:val="24"/>
        </w:rPr>
        <w:t>Покупателю</w:t>
      </w:r>
      <w:r w:rsidRPr="00AE06E7">
        <w:rPr>
          <w:sz w:val="24"/>
        </w:rPr>
        <w:t xml:space="preserve"> и передача </w:t>
      </w:r>
      <w:r w:rsidR="007000F7" w:rsidRPr="00AE06E7">
        <w:rPr>
          <w:sz w:val="24"/>
        </w:rPr>
        <w:t>Покупателю Имущества</w:t>
      </w:r>
      <w:r w:rsidRPr="00AE06E7">
        <w:rPr>
          <w:sz w:val="24"/>
        </w:rPr>
        <w:t xml:space="preserve"> проис</w:t>
      </w:r>
      <w:r w:rsidR="007000F7" w:rsidRPr="00AE06E7">
        <w:rPr>
          <w:sz w:val="24"/>
        </w:rPr>
        <w:t xml:space="preserve">ходит в порядке, установленном </w:t>
      </w:r>
      <w:r w:rsidR="00461E6F" w:rsidRPr="00AE06E7">
        <w:rPr>
          <w:sz w:val="24"/>
        </w:rPr>
        <w:t>договором</w:t>
      </w:r>
      <w:r w:rsidRPr="00AE06E7">
        <w:rPr>
          <w:sz w:val="24"/>
        </w:rPr>
        <w:t xml:space="preserve"> купли-продажи Имущества.</w:t>
      </w:r>
    </w:p>
    <w:p w:rsidR="00D214BD" w:rsidRPr="00AE06E7" w:rsidRDefault="001C1FA2" w:rsidP="00C832B3">
      <w:pPr>
        <w:pStyle w:val="a0"/>
        <w:keepLines w:val="0"/>
        <w:tabs>
          <w:tab w:val="clear" w:pos="1701"/>
        </w:tabs>
        <w:ind w:left="0" w:firstLine="851"/>
        <w:rPr>
          <w:sz w:val="24"/>
        </w:rPr>
      </w:pPr>
      <w:r w:rsidRPr="00AE06E7">
        <w:rPr>
          <w:sz w:val="24"/>
        </w:rPr>
        <w:t>В соответствии с пунктом 7 части 1 статьи 28 Федерального закона от 26.07.2006 № 135-ФЗ «О защите конкуренции» при совершении сделок с земельными участками и не имеющими промышленного назначения зданиями, строениями, сооружениями, помещениями и частями помещений, объектами незавершенного строительства согласия/уведомления антимонопольного органа не требуется.</w:t>
      </w:r>
    </w:p>
    <w:p w:rsidR="003C0698" w:rsidRPr="00AE06E7" w:rsidRDefault="00F50583" w:rsidP="00C832B3">
      <w:pPr>
        <w:pStyle w:val="a0"/>
        <w:keepLines w:val="0"/>
        <w:tabs>
          <w:tab w:val="clear" w:pos="1701"/>
        </w:tabs>
        <w:ind w:left="0" w:firstLine="851"/>
        <w:rPr>
          <w:sz w:val="24"/>
        </w:rPr>
      </w:pPr>
      <w:r>
        <w:rPr>
          <w:color w:val="000000"/>
          <w:sz w:val="24"/>
          <w:shd w:val="clear" w:color="auto" w:fill="FFFFFF"/>
        </w:rPr>
        <w:t xml:space="preserve"> </w:t>
      </w:r>
      <w:r w:rsidRPr="00F50583">
        <w:rPr>
          <w:color w:val="000000"/>
          <w:sz w:val="24"/>
          <w:shd w:val="clear" w:color="auto" w:fill="FFFFFF"/>
        </w:rPr>
        <w:t>В случае если аукцион признан несостоявшимся по причине, указанной в п.п. б), в) или г) п. 3.2.5 настоящей Документации, Собственник Имущества вправе принять решение о заключении договора с единственным, допущенным к участию в аукционе, участником, подавшим заявку на участие в аукционе, по цене не ниже цены отсечения (минимальной цены), указанной в извещении</w:t>
      </w:r>
      <w:r>
        <w:rPr>
          <w:color w:val="000000"/>
          <w:shd w:val="clear" w:color="auto" w:fill="FFFFFF"/>
        </w:rPr>
        <w:t>.</w:t>
      </w:r>
    </w:p>
    <w:p w:rsidR="001C1FA2" w:rsidRPr="00AE06E7" w:rsidRDefault="001C1FA2" w:rsidP="00E021D1">
      <w:pPr>
        <w:keepNext/>
        <w:keepLines/>
        <w:ind w:firstLine="851"/>
        <w:rPr>
          <w:sz w:val="24"/>
        </w:rPr>
      </w:pPr>
    </w:p>
    <w:p w:rsidR="00D214BD" w:rsidRPr="00AE06E7" w:rsidRDefault="00A30697" w:rsidP="003D7189">
      <w:pPr>
        <w:pStyle w:val="1"/>
        <w:numPr>
          <w:ilvl w:val="0"/>
          <w:numId w:val="4"/>
        </w:numPr>
        <w:spacing w:before="0"/>
        <w:ind w:left="0" w:firstLine="851"/>
        <w:rPr>
          <w:caps/>
          <w:sz w:val="24"/>
        </w:rPr>
      </w:pPr>
      <w:bookmarkStart w:id="185" w:name="_Toc350259902"/>
      <w:bookmarkStart w:id="186" w:name="_Toc350260048"/>
      <w:bookmarkStart w:id="187" w:name="_Toc350260206"/>
      <w:bookmarkStart w:id="188" w:name="_Toc350260349"/>
      <w:bookmarkStart w:id="189" w:name="_Toc350261474"/>
      <w:bookmarkStart w:id="190" w:name="_Toc350259903"/>
      <w:bookmarkStart w:id="191" w:name="_Toc350260049"/>
      <w:bookmarkStart w:id="192" w:name="_Toc350260207"/>
      <w:bookmarkStart w:id="193" w:name="_Toc350260350"/>
      <w:bookmarkStart w:id="194" w:name="_Toc350261475"/>
      <w:bookmarkStart w:id="195" w:name="_Toc350259904"/>
      <w:bookmarkStart w:id="196" w:name="_Toc350260050"/>
      <w:bookmarkStart w:id="197" w:name="_Toc350260208"/>
      <w:bookmarkStart w:id="198" w:name="_Toc350260351"/>
      <w:bookmarkStart w:id="199" w:name="_Toc350261476"/>
      <w:bookmarkStart w:id="200" w:name="_Toc350259905"/>
      <w:bookmarkStart w:id="201" w:name="_Toc350260051"/>
      <w:bookmarkStart w:id="202" w:name="_Toc350260209"/>
      <w:bookmarkStart w:id="203" w:name="_Toc350260352"/>
      <w:bookmarkStart w:id="204" w:name="_Toc350261477"/>
      <w:bookmarkStart w:id="205" w:name="_Toc350259906"/>
      <w:bookmarkStart w:id="206" w:name="_Toc350260052"/>
      <w:bookmarkStart w:id="207" w:name="_Toc350260210"/>
      <w:bookmarkStart w:id="208" w:name="_Toc350260353"/>
      <w:bookmarkStart w:id="209" w:name="_Toc350261478"/>
      <w:bookmarkStart w:id="210" w:name="_Toc350259907"/>
      <w:bookmarkStart w:id="211" w:name="_Toc350260053"/>
      <w:bookmarkStart w:id="212" w:name="_Toc350260211"/>
      <w:bookmarkStart w:id="213" w:name="_Toc350260354"/>
      <w:bookmarkStart w:id="214" w:name="_Toc350261479"/>
      <w:bookmarkStart w:id="215" w:name="_Toc350259908"/>
      <w:bookmarkStart w:id="216" w:name="_Toc350260054"/>
      <w:bookmarkStart w:id="217" w:name="_Toc350260212"/>
      <w:bookmarkStart w:id="218" w:name="_Toc350260355"/>
      <w:bookmarkStart w:id="219" w:name="_Toc350261480"/>
      <w:bookmarkStart w:id="220" w:name="_Toc350259909"/>
      <w:bookmarkStart w:id="221" w:name="_Toc350260055"/>
      <w:bookmarkStart w:id="222" w:name="_Toc350260213"/>
      <w:bookmarkStart w:id="223" w:name="_Toc350260356"/>
      <w:bookmarkStart w:id="224" w:name="_Toc350261481"/>
      <w:bookmarkStart w:id="225" w:name="_Toc350259911"/>
      <w:bookmarkStart w:id="226" w:name="_Toc350260057"/>
      <w:bookmarkStart w:id="227" w:name="_Toc350260215"/>
      <w:bookmarkStart w:id="228" w:name="_Toc350260358"/>
      <w:bookmarkStart w:id="229" w:name="_Toc350261483"/>
      <w:bookmarkStart w:id="230" w:name="_Toc350261534"/>
      <w:bookmarkStart w:id="231" w:name="_Toc350261564"/>
      <w:bookmarkStart w:id="232" w:name="_Toc350261592"/>
      <w:bookmarkStart w:id="233" w:name="_Toc350261633"/>
      <w:bookmarkStart w:id="234" w:name="_Toc350261693"/>
      <w:bookmarkStart w:id="235" w:name="_Toc350261761"/>
      <w:bookmarkStart w:id="236" w:name="_Toc350261830"/>
      <w:bookmarkStart w:id="237" w:name="_Toc350261859"/>
      <w:bookmarkStart w:id="238" w:name="_Toc350261933"/>
      <w:bookmarkStart w:id="239" w:name="_Toc350262504"/>
      <w:bookmarkStart w:id="240" w:name="_Toc350259912"/>
      <w:bookmarkStart w:id="241" w:name="_Toc350260058"/>
      <w:bookmarkStart w:id="242" w:name="_Toc350260216"/>
      <w:bookmarkStart w:id="243" w:name="_Toc350260359"/>
      <w:bookmarkStart w:id="244" w:name="_Toc350261484"/>
      <w:bookmarkStart w:id="245" w:name="_Toc350261535"/>
      <w:bookmarkStart w:id="246" w:name="_Toc350261565"/>
      <w:bookmarkStart w:id="247" w:name="_Toc350261593"/>
      <w:bookmarkStart w:id="248" w:name="_Toc350261634"/>
      <w:bookmarkStart w:id="249" w:name="_Toc350261694"/>
      <w:bookmarkStart w:id="250" w:name="_Toc350261762"/>
      <w:bookmarkStart w:id="251" w:name="_Toc350261831"/>
      <w:bookmarkStart w:id="252" w:name="_Toc350261860"/>
      <w:bookmarkStart w:id="253" w:name="_Toc350261934"/>
      <w:bookmarkStart w:id="254" w:name="_Toc350262505"/>
      <w:bookmarkStart w:id="255" w:name="_Toc350259921"/>
      <w:bookmarkStart w:id="256" w:name="_Toc350260067"/>
      <w:bookmarkStart w:id="257" w:name="_Toc350260225"/>
      <w:bookmarkStart w:id="258" w:name="_Toc350260368"/>
      <w:bookmarkStart w:id="259" w:name="_Toc350261493"/>
      <w:bookmarkStart w:id="260" w:name="_Toc350261537"/>
      <w:bookmarkStart w:id="261" w:name="_Toc350261567"/>
      <w:bookmarkStart w:id="262" w:name="_Toc350261595"/>
      <w:bookmarkStart w:id="263" w:name="_Ref369263673"/>
      <w:bookmarkStart w:id="264" w:name="_Toc410998185"/>
      <w:bookmarkStart w:id="265" w:name="_Toc412648138"/>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r w:rsidRPr="00AE06E7">
        <w:rPr>
          <w:caps/>
          <w:sz w:val="24"/>
        </w:rPr>
        <w:t xml:space="preserve">Обжалование действий (бездействий) организатора, </w:t>
      </w:r>
      <w:r w:rsidR="007E78AD" w:rsidRPr="00AE06E7">
        <w:rPr>
          <w:caps/>
          <w:sz w:val="24"/>
        </w:rPr>
        <w:t>СОБСТВЕННИКА</w:t>
      </w:r>
      <w:r w:rsidRPr="00AE06E7">
        <w:rPr>
          <w:caps/>
          <w:sz w:val="24"/>
        </w:rPr>
        <w:t>, комиссии</w:t>
      </w:r>
      <w:bookmarkEnd w:id="263"/>
      <w:bookmarkEnd w:id="264"/>
      <w:bookmarkEnd w:id="265"/>
    </w:p>
    <w:p w:rsidR="00D214BD" w:rsidRPr="00AE06E7" w:rsidRDefault="00A30697" w:rsidP="00C832B3">
      <w:pPr>
        <w:pStyle w:val="2"/>
        <w:tabs>
          <w:tab w:val="clear" w:pos="1701"/>
        </w:tabs>
        <w:spacing w:before="0"/>
        <w:ind w:left="0" w:firstLine="851"/>
        <w:rPr>
          <w:sz w:val="24"/>
        </w:rPr>
      </w:pPr>
      <w:bookmarkStart w:id="266" w:name="_Toc410998186"/>
      <w:bookmarkStart w:id="267" w:name="_Toc412648139"/>
      <w:r w:rsidRPr="00AE06E7">
        <w:rPr>
          <w:sz w:val="24"/>
        </w:rPr>
        <w:t>Порядок обжалования</w:t>
      </w:r>
      <w:r w:rsidR="00C51627" w:rsidRPr="00AE06E7">
        <w:rPr>
          <w:sz w:val="24"/>
        </w:rPr>
        <w:t>.</w:t>
      </w:r>
      <w:bookmarkEnd w:id="266"/>
      <w:bookmarkEnd w:id="267"/>
    </w:p>
    <w:p w:rsidR="00D214BD" w:rsidRPr="00AE06E7" w:rsidRDefault="00C832B3" w:rsidP="003D7189">
      <w:pPr>
        <w:keepNext/>
        <w:keepLines/>
        <w:numPr>
          <w:ilvl w:val="2"/>
          <w:numId w:val="8"/>
        </w:numPr>
        <w:ind w:left="0" w:firstLine="851"/>
        <w:rPr>
          <w:sz w:val="24"/>
        </w:rPr>
      </w:pPr>
      <w:r w:rsidRPr="00AE06E7">
        <w:rPr>
          <w:sz w:val="24"/>
        </w:rPr>
        <w:t>.</w:t>
      </w:r>
      <w:r w:rsidR="00A30697" w:rsidRPr="00AE06E7">
        <w:rPr>
          <w:sz w:val="24"/>
        </w:rPr>
        <w:t xml:space="preserve">Любой </w:t>
      </w:r>
      <w:r w:rsidR="009206B2" w:rsidRPr="00AE06E7">
        <w:rPr>
          <w:sz w:val="24"/>
        </w:rPr>
        <w:t>Претендент</w:t>
      </w:r>
      <w:r w:rsidR="00A30697" w:rsidRPr="00AE06E7">
        <w:rPr>
          <w:sz w:val="24"/>
        </w:rPr>
        <w:t xml:space="preserve">, участник аукциона имеет право обжаловать действия (бездействие) </w:t>
      </w:r>
      <w:r w:rsidR="00141F3F" w:rsidRPr="00AE06E7">
        <w:rPr>
          <w:sz w:val="24"/>
        </w:rPr>
        <w:t>Организатора</w:t>
      </w:r>
      <w:r w:rsidR="00A30697" w:rsidRPr="00AE06E7">
        <w:rPr>
          <w:sz w:val="24"/>
        </w:rPr>
        <w:t xml:space="preserve">, </w:t>
      </w:r>
      <w:r w:rsidR="007E78AD" w:rsidRPr="00AE06E7">
        <w:rPr>
          <w:sz w:val="24"/>
        </w:rPr>
        <w:t>собственника</w:t>
      </w:r>
      <w:r w:rsidR="00A30697" w:rsidRPr="00AE06E7">
        <w:rPr>
          <w:sz w:val="24"/>
        </w:rPr>
        <w:t>, комиссии в Центральный арбитражный комитет Госкорпорации «Росатом», если такие действия (бездействие) нарушают его права и законные интересы.</w:t>
      </w:r>
    </w:p>
    <w:p w:rsidR="00D214BD" w:rsidRPr="00AE06E7" w:rsidRDefault="00C832B3" w:rsidP="003D7189">
      <w:pPr>
        <w:keepNext/>
        <w:keepLines/>
        <w:numPr>
          <w:ilvl w:val="2"/>
          <w:numId w:val="8"/>
        </w:numPr>
        <w:ind w:left="0" w:firstLine="851"/>
        <w:rPr>
          <w:sz w:val="24"/>
        </w:rPr>
      </w:pPr>
      <w:r w:rsidRPr="00AE06E7">
        <w:rPr>
          <w:sz w:val="24"/>
        </w:rPr>
        <w:t>.</w:t>
      </w:r>
      <w:r w:rsidR="00102E98" w:rsidRPr="00AE06E7">
        <w:rPr>
          <w:sz w:val="24"/>
        </w:rPr>
        <w:t xml:space="preserve">Обжалование таких действий (бездействий) осуществляется в порядке, предусмотренном </w:t>
      </w:r>
      <w:r w:rsidR="001F498B" w:rsidRPr="00AE06E7">
        <w:rPr>
          <w:sz w:val="24"/>
        </w:rPr>
        <w:t>Едины</w:t>
      </w:r>
      <w:r w:rsidR="00724117" w:rsidRPr="00AE06E7">
        <w:rPr>
          <w:sz w:val="24"/>
        </w:rPr>
        <w:t>ми</w:t>
      </w:r>
      <w:r w:rsidR="001F498B" w:rsidRPr="00AE06E7">
        <w:rPr>
          <w:sz w:val="24"/>
        </w:rPr>
        <w:t xml:space="preserve"> отраслевы</w:t>
      </w:r>
      <w:r w:rsidR="00724117" w:rsidRPr="00AE06E7">
        <w:rPr>
          <w:sz w:val="24"/>
        </w:rPr>
        <w:t>ми</w:t>
      </w:r>
      <w:r w:rsidR="001F498B" w:rsidRPr="00AE06E7">
        <w:rPr>
          <w:sz w:val="24"/>
        </w:rPr>
        <w:t xml:space="preserve"> методически</w:t>
      </w:r>
      <w:r w:rsidR="00724117" w:rsidRPr="00AE06E7">
        <w:rPr>
          <w:sz w:val="24"/>
        </w:rPr>
        <w:t>ми</w:t>
      </w:r>
      <w:r w:rsidR="001F498B" w:rsidRPr="00AE06E7">
        <w:rPr>
          <w:sz w:val="24"/>
        </w:rPr>
        <w:t xml:space="preserve"> рекомендаци</w:t>
      </w:r>
      <w:r w:rsidR="00724117" w:rsidRPr="00AE06E7">
        <w:rPr>
          <w:sz w:val="24"/>
        </w:rPr>
        <w:t>ями</w:t>
      </w:r>
      <w:r w:rsidR="001F498B" w:rsidRPr="00AE06E7">
        <w:rPr>
          <w:sz w:val="24"/>
        </w:rPr>
        <w:t xml:space="preserve"> по рассмотрению жалоб и обращений при проведении конкурентных процедур</w:t>
      </w:r>
      <w:r w:rsidR="00343BDA" w:rsidRPr="00AE06E7">
        <w:rPr>
          <w:sz w:val="24"/>
        </w:rPr>
        <w:t>.</w:t>
      </w:r>
    </w:p>
    <w:p w:rsidR="00D214BD" w:rsidRPr="00AE06E7" w:rsidRDefault="00C832B3" w:rsidP="003D7189">
      <w:pPr>
        <w:keepNext/>
        <w:keepLines/>
        <w:numPr>
          <w:ilvl w:val="2"/>
          <w:numId w:val="8"/>
        </w:numPr>
        <w:ind w:left="0" w:firstLine="851"/>
        <w:rPr>
          <w:sz w:val="24"/>
        </w:rPr>
      </w:pPr>
      <w:r w:rsidRPr="00AE06E7">
        <w:rPr>
          <w:sz w:val="24"/>
        </w:rPr>
        <w:t>.</w:t>
      </w:r>
      <w:r w:rsidR="00343BDA" w:rsidRPr="00AE06E7">
        <w:rPr>
          <w:sz w:val="24"/>
        </w:rPr>
        <w:t xml:space="preserve">Жалоба направляется в Центральный арбитражный комитет Госкорпорации «Росатом» по адресу электронной почты: </w:t>
      </w:r>
      <w:hyperlink r:id="rId24" w:history="1">
        <w:r w:rsidR="00A976BC" w:rsidRPr="00AE06E7">
          <w:rPr>
            <w:sz w:val="24"/>
          </w:rPr>
          <w:t>arbitration@rosatom.ru</w:t>
        </w:r>
      </w:hyperlink>
      <w:r w:rsidR="00A976BC" w:rsidRPr="00AE06E7">
        <w:rPr>
          <w:sz w:val="24"/>
        </w:rPr>
        <w:t xml:space="preserve"> </w:t>
      </w:r>
      <w:r w:rsidR="00343BDA" w:rsidRPr="00AE06E7">
        <w:rPr>
          <w:sz w:val="24"/>
        </w:rPr>
        <w:t>или почтовому адресу: 119017, г.</w:t>
      </w:r>
      <w:r w:rsidR="003E63E9" w:rsidRPr="00AE06E7">
        <w:rPr>
          <w:sz w:val="24"/>
        </w:rPr>
        <w:t xml:space="preserve"> </w:t>
      </w:r>
      <w:r w:rsidR="00343BDA" w:rsidRPr="00AE06E7">
        <w:rPr>
          <w:sz w:val="24"/>
        </w:rPr>
        <w:t>Москва, ул.</w:t>
      </w:r>
      <w:r w:rsidR="003E63E9" w:rsidRPr="00AE06E7">
        <w:rPr>
          <w:sz w:val="24"/>
        </w:rPr>
        <w:t xml:space="preserve"> </w:t>
      </w:r>
      <w:r w:rsidR="00343BDA" w:rsidRPr="00AE06E7">
        <w:rPr>
          <w:sz w:val="24"/>
        </w:rPr>
        <w:t>Б.Ордынка, д.</w:t>
      </w:r>
      <w:r w:rsidR="003E63E9" w:rsidRPr="00AE06E7">
        <w:rPr>
          <w:sz w:val="24"/>
        </w:rPr>
        <w:t xml:space="preserve"> </w:t>
      </w:r>
      <w:r w:rsidR="00343BDA" w:rsidRPr="00AE06E7">
        <w:rPr>
          <w:sz w:val="24"/>
        </w:rPr>
        <w:t>24.</w:t>
      </w:r>
    </w:p>
    <w:p w:rsidR="00D214BD" w:rsidRPr="00AE06E7" w:rsidRDefault="00A30697" w:rsidP="00C832B3">
      <w:pPr>
        <w:pStyle w:val="2"/>
        <w:tabs>
          <w:tab w:val="clear" w:pos="1701"/>
          <w:tab w:val="left" w:pos="-6379"/>
        </w:tabs>
        <w:spacing w:before="0"/>
        <w:ind w:left="0" w:firstLine="851"/>
        <w:rPr>
          <w:sz w:val="24"/>
        </w:rPr>
      </w:pPr>
      <w:bookmarkStart w:id="268" w:name="_Toc410998187"/>
      <w:bookmarkStart w:id="269" w:name="_Toc412648140"/>
      <w:r w:rsidRPr="00AE06E7">
        <w:rPr>
          <w:sz w:val="24"/>
        </w:rPr>
        <w:t>Срок обжалования</w:t>
      </w:r>
      <w:r w:rsidR="00C51627" w:rsidRPr="00AE06E7">
        <w:rPr>
          <w:sz w:val="24"/>
        </w:rPr>
        <w:t>.</w:t>
      </w:r>
      <w:bookmarkEnd w:id="268"/>
      <w:bookmarkEnd w:id="269"/>
    </w:p>
    <w:p w:rsidR="00D214BD" w:rsidRPr="00AE06E7" w:rsidRDefault="00C832B3" w:rsidP="003D7189">
      <w:pPr>
        <w:keepNext/>
        <w:keepLines/>
        <w:numPr>
          <w:ilvl w:val="2"/>
          <w:numId w:val="9"/>
        </w:numPr>
        <w:ind w:left="0" w:firstLine="851"/>
        <w:rPr>
          <w:sz w:val="24"/>
        </w:rPr>
      </w:pPr>
      <w:r w:rsidRPr="00AE06E7">
        <w:rPr>
          <w:sz w:val="24"/>
        </w:rPr>
        <w:t>.</w:t>
      </w:r>
      <w:r w:rsidR="00F71151" w:rsidRPr="00AE06E7">
        <w:rPr>
          <w:sz w:val="24"/>
        </w:rPr>
        <w:t xml:space="preserve">Обжалование допускается в любое время с момента размещения извещения о проведении аукциона не позднее чем через 10 </w:t>
      </w:r>
      <w:r w:rsidR="009A4FC5" w:rsidRPr="00AE06E7">
        <w:rPr>
          <w:sz w:val="24"/>
        </w:rPr>
        <w:t xml:space="preserve">(Десять) </w:t>
      </w:r>
      <w:r w:rsidR="0010659C" w:rsidRPr="00AE06E7">
        <w:rPr>
          <w:sz w:val="24"/>
        </w:rPr>
        <w:t xml:space="preserve">календарных </w:t>
      </w:r>
      <w:r w:rsidR="00F71151" w:rsidRPr="00AE06E7">
        <w:rPr>
          <w:sz w:val="24"/>
        </w:rPr>
        <w:t>дней со дня размещения протокола подведения итогов аукциона, протокола о признании аукциона несостоявшимися или принятия Организатором решения об отказе от проведения аукциона.</w:t>
      </w:r>
      <w:r w:rsidR="007B7C8A" w:rsidRPr="00AE06E7">
        <w:rPr>
          <w:sz w:val="24"/>
        </w:rPr>
        <w:t xml:space="preserve"> </w:t>
      </w:r>
      <w:r w:rsidR="00F71151" w:rsidRPr="00AE06E7">
        <w:rPr>
          <w:sz w:val="24"/>
        </w:rPr>
        <w:t>Условия и положения извещения о проведении аукциона и документации могут быть обжалованы до окончания срока подачи заявок на участие в аукционе. По истечении указанных сроков обжалование осуществляется в судебном порядке.</w:t>
      </w:r>
    </w:p>
    <w:sectPr w:rsidR="00D214BD" w:rsidRPr="00AE06E7" w:rsidSect="00262E1D">
      <w:headerReference w:type="default" r:id="rId25"/>
      <w:footerReference w:type="default" r:id="rId26"/>
      <w:headerReference w:type="first" r:id="rId27"/>
      <w:pgSz w:w="11906" w:h="16838"/>
      <w:pgMar w:top="1134" w:right="424" w:bottom="993" w:left="1418" w:header="709" w:footer="709" w:gutter="0"/>
      <w:pgNumType w:start="1"/>
      <w:cols w:space="708"/>
      <w:titlePg/>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E2385" w:rsidRDefault="00BE2385">
      <w:r>
        <w:separator/>
      </w:r>
    </w:p>
    <w:p w:rsidR="00BE2385" w:rsidRDefault="00BE2385"/>
  </w:endnote>
  <w:endnote w:type="continuationSeparator" w:id="0">
    <w:p w:rsidR="00BE2385" w:rsidRDefault="00BE2385">
      <w:r>
        <w:continuationSeparator/>
      </w:r>
    </w:p>
    <w:p w:rsidR="00BE2385" w:rsidRDefault="00BE238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NewsGothic_A.Z_PS">
    <w:altName w:val="Courier New"/>
    <w:panose1 w:val="00000000000000000000"/>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Verdana">
    <w:panose1 w:val="020B0604030504040204"/>
    <w:charset w:val="CC"/>
    <w:family w:val="swiss"/>
    <w:pitch w:val="variable"/>
    <w:sig w:usb0="A10006FF" w:usb1="4000205B" w:usb2="00000010" w:usb3="00000000" w:csb0="0000019F" w:csb1="00000000"/>
  </w:font>
  <w:font w:name="BatangChe">
    <w:panose1 w:val="02030609000101010101"/>
    <w:charset w:val="81"/>
    <w:family w:val="modern"/>
    <w:pitch w:val="fixed"/>
    <w:sig w:usb0="B00002AF" w:usb1="69D77CFB" w:usb2="00000030" w:usb3="00000000" w:csb0="000800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066D" w:rsidRDefault="008B066D">
    <w:pPr>
      <w:pStyle w:val="a8"/>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E2385" w:rsidRDefault="00BE2385">
      <w:r>
        <w:separator/>
      </w:r>
    </w:p>
    <w:p w:rsidR="00BE2385" w:rsidRDefault="00BE2385"/>
  </w:footnote>
  <w:footnote w:type="continuationSeparator" w:id="0">
    <w:p w:rsidR="00BE2385" w:rsidRDefault="00BE2385">
      <w:r>
        <w:continuationSeparator/>
      </w:r>
    </w:p>
    <w:p w:rsidR="00BE2385" w:rsidRDefault="00BE2385"/>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066D" w:rsidRDefault="008B066D" w:rsidP="0071118C">
    <w:pPr>
      <w:pStyle w:val="a6"/>
      <w:jc w:val="center"/>
    </w:pPr>
    <w:r>
      <w:fldChar w:fldCharType="begin"/>
    </w:r>
    <w:r>
      <w:instrText>PAGE   \* MERGEFORMAT</w:instrText>
    </w:r>
    <w:r>
      <w:fldChar w:fldCharType="separate"/>
    </w:r>
    <w:r w:rsidR="000D5BA4">
      <w:rPr>
        <w:noProof/>
      </w:rPr>
      <w:t>17</w:t>
    </w:r>
    <w:r>
      <w:rPr>
        <w:noProof/>
      </w:rPr>
      <w:fldChar w:fldCharType="end"/>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066D" w:rsidRDefault="008B066D" w:rsidP="00343BDA">
    <w:pPr>
      <w:tabs>
        <w:tab w:val="center" w:pos="4677"/>
        <w:tab w:val="right" w:pos="9355"/>
      </w:tabs>
      <w:jc w:val="cent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4540CD"/>
    <w:multiLevelType w:val="hybridMultilevel"/>
    <w:tmpl w:val="7962FFBC"/>
    <w:lvl w:ilvl="0" w:tplc="971CAF6C">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0868377C"/>
    <w:multiLevelType w:val="multilevel"/>
    <w:tmpl w:val="ABA8E974"/>
    <w:lvl w:ilvl="0">
      <w:start w:val="3"/>
      <w:numFmt w:val="decimal"/>
      <w:lvlText w:val="%1."/>
      <w:lvlJc w:val="left"/>
      <w:pPr>
        <w:ind w:left="450" w:hanging="450"/>
      </w:pPr>
      <w:rPr>
        <w:rFonts w:hint="default"/>
      </w:rPr>
    </w:lvl>
    <w:lvl w:ilvl="1">
      <w:start w:val="1"/>
      <w:numFmt w:val="russianLower"/>
      <w:lvlText w:val="%2)."/>
      <w:lvlJc w:val="left"/>
      <w:pPr>
        <w:ind w:left="1571" w:hanging="720"/>
      </w:pPr>
      <w:rPr>
        <w:rFonts w:hint="default"/>
        <w:sz w:val="28"/>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2" w15:restartNumberingAfterBreak="0">
    <w:nsid w:val="0A272389"/>
    <w:multiLevelType w:val="hybridMultilevel"/>
    <w:tmpl w:val="DADA5CC8"/>
    <w:lvl w:ilvl="0" w:tplc="88A25674">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3" w15:restartNumberingAfterBreak="0">
    <w:nsid w:val="0A516D3A"/>
    <w:multiLevelType w:val="multilevel"/>
    <w:tmpl w:val="9F840E56"/>
    <w:lvl w:ilvl="0">
      <w:start w:val="1"/>
      <w:numFmt w:val="decimal"/>
      <w:lvlText w:val="%1."/>
      <w:lvlJc w:val="left"/>
      <w:pPr>
        <w:ind w:left="360" w:hanging="360"/>
      </w:pPr>
    </w:lvl>
    <w:lvl w:ilvl="1">
      <w:start w:val="1"/>
      <w:numFmt w:val="decimal"/>
      <w:lvlText w:val="%1.%2."/>
      <w:lvlJc w:val="left"/>
      <w:pPr>
        <w:ind w:left="792" w:hanging="432"/>
      </w:pPr>
      <w:rPr>
        <w:color w:val="FFFFFF"/>
        <w:sz w:val="2"/>
        <w:szCs w:val="2"/>
      </w:rPr>
    </w:lvl>
    <w:lvl w:ilvl="2">
      <w:start w:val="1"/>
      <w:numFmt w:val="decimal"/>
      <w:lvlText w:val="%1.%2.%3."/>
      <w:lvlJc w:val="left"/>
      <w:pPr>
        <w:ind w:left="206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43B47C4"/>
    <w:multiLevelType w:val="hybridMultilevel"/>
    <w:tmpl w:val="EF8693B2"/>
    <w:lvl w:ilvl="0" w:tplc="971CAF6C">
      <w:start w:val="1"/>
      <w:numFmt w:val="russianLower"/>
      <w:lvlText w:val="%1)."/>
      <w:lvlJc w:val="left"/>
      <w:pPr>
        <w:ind w:left="1571" w:hanging="360"/>
      </w:pPr>
      <w:rPr>
        <w:rFonts w:hint="default"/>
        <w:i w:val="0"/>
        <w:sz w:val="28"/>
        <w:szCs w:val="28"/>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5" w15:restartNumberingAfterBreak="0">
    <w:nsid w:val="165C7927"/>
    <w:multiLevelType w:val="multilevel"/>
    <w:tmpl w:val="5AE69234"/>
    <w:lvl w:ilvl="0">
      <w:start w:val="1"/>
      <w:numFmt w:val="decimal"/>
      <w:pStyle w:val="1"/>
      <w:lvlText w:val="%1."/>
      <w:lvlJc w:val="left"/>
      <w:pPr>
        <w:tabs>
          <w:tab w:val="num" w:pos="1134"/>
        </w:tabs>
        <w:ind w:left="1134" w:hanging="1134"/>
      </w:pPr>
      <w:rPr>
        <w:rFonts w:hint="default"/>
        <w:b w:val="0"/>
      </w:rPr>
    </w:lvl>
    <w:lvl w:ilvl="1">
      <w:start w:val="1"/>
      <w:numFmt w:val="decimal"/>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sz w:val="28"/>
        <w:szCs w:val="28"/>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 w15:restartNumberingAfterBreak="0">
    <w:nsid w:val="1AD05B6E"/>
    <w:multiLevelType w:val="hybridMultilevel"/>
    <w:tmpl w:val="C34CEE04"/>
    <w:lvl w:ilvl="0" w:tplc="971CAF6C">
      <w:start w:val="1"/>
      <w:numFmt w:val="russianLower"/>
      <w:lvlText w:val="%1)."/>
      <w:lvlJc w:val="left"/>
      <w:pPr>
        <w:ind w:left="1571" w:hanging="360"/>
      </w:pPr>
      <w:rPr>
        <w:rFonts w:hint="default"/>
        <w:sz w:val="28"/>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7" w15:restartNumberingAfterBreak="0">
    <w:nsid w:val="1E571AD9"/>
    <w:multiLevelType w:val="multilevel"/>
    <w:tmpl w:val="AF3046AC"/>
    <w:lvl w:ilvl="0">
      <w:start w:val="1"/>
      <w:numFmt w:val="decimal"/>
      <w:pStyle w:val="-"/>
      <w:lvlText w:val="%1."/>
      <w:lvlJc w:val="center"/>
      <w:pPr>
        <w:tabs>
          <w:tab w:val="num" w:pos="0"/>
        </w:tabs>
        <w:ind w:left="0" w:firstLine="0"/>
      </w:pPr>
      <w:rPr>
        <w:rFonts w:hint="default"/>
        <w:b w:val="0"/>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8" w15:restartNumberingAfterBreak="0">
    <w:nsid w:val="21771C86"/>
    <w:multiLevelType w:val="hybridMultilevel"/>
    <w:tmpl w:val="D39A43D4"/>
    <w:lvl w:ilvl="0" w:tplc="971CAF6C">
      <w:start w:val="1"/>
      <w:numFmt w:val="russianLower"/>
      <w:lvlText w:val="%1)."/>
      <w:lvlJc w:val="left"/>
      <w:pPr>
        <w:ind w:left="1571" w:hanging="360"/>
      </w:pPr>
      <w:rPr>
        <w:rFonts w:hint="default"/>
        <w:i w:val="0"/>
      </w:rPr>
    </w:lvl>
    <w:lvl w:ilvl="1" w:tplc="E224282A">
      <w:start w:val="1"/>
      <w:numFmt w:val="lowerLett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BD552DB"/>
    <w:multiLevelType w:val="hybridMultilevel"/>
    <w:tmpl w:val="D48EC2F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34235B53"/>
    <w:multiLevelType w:val="multilevel"/>
    <w:tmpl w:val="10C0D534"/>
    <w:lvl w:ilvl="0">
      <w:start w:val="1"/>
      <w:numFmt w:val="decimal"/>
      <w:lvlText w:val="%1."/>
      <w:lvlJc w:val="left"/>
      <w:pPr>
        <w:ind w:left="3338" w:hanging="360"/>
      </w:pPr>
      <w:rPr>
        <w:b/>
      </w:rPr>
    </w:lvl>
    <w:lvl w:ilvl="1">
      <w:start w:val="1"/>
      <w:numFmt w:val="decimal"/>
      <w:pStyle w:val="2"/>
      <w:lvlText w:val="%1.%2."/>
      <w:lvlJc w:val="left"/>
      <w:pPr>
        <w:ind w:left="8087" w:hanging="432"/>
      </w:pPr>
      <w:rPr>
        <w:b w:val="0"/>
        <w:sz w:val="24"/>
        <w:szCs w:val="28"/>
      </w:rPr>
    </w:lvl>
    <w:lvl w:ilvl="2">
      <w:start w:val="1"/>
      <w:numFmt w:val="decimal"/>
      <w:pStyle w:val="a0"/>
      <w:lvlText w:val="%1.%2.%3."/>
      <w:lvlJc w:val="left"/>
      <w:pPr>
        <w:ind w:left="788" w:hanging="504"/>
      </w:pPr>
      <w:rPr>
        <w:i w:val="0"/>
        <w:sz w:val="24"/>
      </w:rPr>
    </w:lvl>
    <w:lvl w:ilvl="3">
      <w:start w:val="1"/>
      <w:numFmt w:val="decimal"/>
      <w:lvlText w:val="%1.%2.%3.%4."/>
      <w:lvlJc w:val="left"/>
      <w:pPr>
        <w:ind w:left="4706" w:hanging="648"/>
      </w:pPr>
    </w:lvl>
    <w:lvl w:ilvl="4">
      <w:start w:val="1"/>
      <w:numFmt w:val="decimal"/>
      <w:lvlText w:val="%1.%2.%3.%4.%5."/>
      <w:lvlJc w:val="left"/>
      <w:pPr>
        <w:ind w:left="5210" w:hanging="792"/>
      </w:pPr>
    </w:lvl>
    <w:lvl w:ilvl="5">
      <w:start w:val="1"/>
      <w:numFmt w:val="decimal"/>
      <w:lvlText w:val="%1.%2.%3.%4.%5.%6."/>
      <w:lvlJc w:val="left"/>
      <w:pPr>
        <w:ind w:left="5714" w:hanging="936"/>
      </w:pPr>
    </w:lvl>
    <w:lvl w:ilvl="6">
      <w:start w:val="1"/>
      <w:numFmt w:val="decimal"/>
      <w:lvlText w:val="%1.%2.%3.%4.%5.%6.%7."/>
      <w:lvlJc w:val="left"/>
      <w:pPr>
        <w:ind w:left="6218" w:hanging="1080"/>
      </w:pPr>
    </w:lvl>
    <w:lvl w:ilvl="7">
      <w:start w:val="1"/>
      <w:numFmt w:val="decimal"/>
      <w:lvlText w:val="%1.%2.%3.%4.%5.%6.%7.%8."/>
      <w:lvlJc w:val="left"/>
      <w:pPr>
        <w:ind w:left="6722" w:hanging="1224"/>
      </w:pPr>
    </w:lvl>
    <w:lvl w:ilvl="8">
      <w:start w:val="1"/>
      <w:numFmt w:val="decimal"/>
      <w:lvlText w:val="%1.%2.%3.%4.%5.%6.%7.%8.%9."/>
      <w:lvlJc w:val="left"/>
      <w:pPr>
        <w:ind w:left="7298" w:hanging="1440"/>
      </w:pPr>
    </w:lvl>
  </w:abstractNum>
  <w:abstractNum w:abstractNumId="11" w15:restartNumberingAfterBreak="0">
    <w:nsid w:val="3C4C022D"/>
    <w:multiLevelType w:val="hybridMultilevel"/>
    <w:tmpl w:val="40FC940A"/>
    <w:lvl w:ilvl="0" w:tplc="971CAF6C">
      <w:start w:val="1"/>
      <w:numFmt w:val="russianLower"/>
      <w:lvlText w:val="%1)."/>
      <w:lvlJc w:val="left"/>
      <w:pPr>
        <w:ind w:left="1571" w:hanging="360"/>
      </w:pPr>
      <w:rPr>
        <w:rFonts w:hint="default"/>
        <w:i w:val="0"/>
        <w:sz w:val="28"/>
        <w:szCs w:val="28"/>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2" w15:restartNumberingAfterBreak="0">
    <w:nsid w:val="4AB966D5"/>
    <w:multiLevelType w:val="multilevel"/>
    <w:tmpl w:val="B1269842"/>
    <w:lvl w:ilvl="0">
      <w:start w:val="5"/>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3" w15:restartNumberingAfterBreak="0">
    <w:nsid w:val="57F1773A"/>
    <w:multiLevelType w:val="hybridMultilevel"/>
    <w:tmpl w:val="5D564998"/>
    <w:lvl w:ilvl="0" w:tplc="971CAF6C">
      <w:start w:val="1"/>
      <w:numFmt w:val="russianLower"/>
      <w:lvlText w:val="%1)."/>
      <w:lvlJc w:val="left"/>
      <w:pPr>
        <w:ind w:left="3567" w:hanging="1155"/>
      </w:pPr>
      <w:rPr>
        <w:rFonts w:hint="default"/>
        <w:i w:val="0"/>
        <w:sz w:val="28"/>
        <w:szCs w:val="28"/>
      </w:rPr>
    </w:lvl>
    <w:lvl w:ilvl="1" w:tplc="04190019" w:tentative="1">
      <w:start w:val="1"/>
      <w:numFmt w:val="lowerLetter"/>
      <w:lvlText w:val="%2."/>
      <w:lvlJc w:val="left"/>
      <w:pPr>
        <w:ind w:left="3492" w:hanging="360"/>
      </w:pPr>
    </w:lvl>
    <w:lvl w:ilvl="2" w:tplc="0419001B" w:tentative="1">
      <w:start w:val="1"/>
      <w:numFmt w:val="lowerRoman"/>
      <w:lvlText w:val="%3."/>
      <w:lvlJc w:val="right"/>
      <w:pPr>
        <w:ind w:left="4212" w:hanging="180"/>
      </w:pPr>
    </w:lvl>
    <w:lvl w:ilvl="3" w:tplc="0419000F" w:tentative="1">
      <w:start w:val="1"/>
      <w:numFmt w:val="decimal"/>
      <w:lvlText w:val="%4."/>
      <w:lvlJc w:val="left"/>
      <w:pPr>
        <w:ind w:left="4932" w:hanging="360"/>
      </w:pPr>
    </w:lvl>
    <w:lvl w:ilvl="4" w:tplc="04190019" w:tentative="1">
      <w:start w:val="1"/>
      <w:numFmt w:val="lowerLetter"/>
      <w:lvlText w:val="%5."/>
      <w:lvlJc w:val="left"/>
      <w:pPr>
        <w:ind w:left="5652" w:hanging="360"/>
      </w:pPr>
    </w:lvl>
    <w:lvl w:ilvl="5" w:tplc="0419001B" w:tentative="1">
      <w:start w:val="1"/>
      <w:numFmt w:val="lowerRoman"/>
      <w:lvlText w:val="%6."/>
      <w:lvlJc w:val="right"/>
      <w:pPr>
        <w:ind w:left="6372" w:hanging="180"/>
      </w:pPr>
    </w:lvl>
    <w:lvl w:ilvl="6" w:tplc="0419000F" w:tentative="1">
      <w:start w:val="1"/>
      <w:numFmt w:val="decimal"/>
      <w:lvlText w:val="%7."/>
      <w:lvlJc w:val="left"/>
      <w:pPr>
        <w:ind w:left="7092" w:hanging="360"/>
      </w:pPr>
    </w:lvl>
    <w:lvl w:ilvl="7" w:tplc="04190019" w:tentative="1">
      <w:start w:val="1"/>
      <w:numFmt w:val="lowerLetter"/>
      <w:lvlText w:val="%8."/>
      <w:lvlJc w:val="left"/>
      <w:pPr>
        <w:ind w:left="7812" w:hanging="360"/>
      </w:pPr>
    </w:lvl>
    <w:lvl w:ilvl="8" w:tplc="0419001B" w:tentative="1">
      <w:start w:val="1"/>
      <w:numFmt w:val="lowerRoman"/>
      <w:lvlText w:val="%9."/>
      <w:lvlJc w:val="right"/>
      <w:pPr>
        <w:ind w:left="8532" w:hanging="180"/>
      </w:pPr>
    </w:lvl>
  </w:abstractNum>
  <w:abstractNum w:abstractNumId="14" w15:restartNumberingAfterBreak="0">
    <w:nsid w:val="5A3B5C08"/>
    <w:multiLevelType w:val="multilevel"/>
    <w:tmpl w:val="250A4FE0"/>
    <w:lvl w:ilvl="0">
      <w:start w:val="1"/>
      <w:numFmt w:val="decimal"/>
      <w:lvlText w:val="%1."/>
      <w:lvlJc w:val="left"/>
      <w:pPr>
        <w:ind w:left="360" w:hanging="360"/>
      </w:pPr>
      <w:rPr>
        <w:rFonts w:hint="default"/>
      </w:rPr>
    </w:lvl>
    <w:lvl w:ilvl="1">
      <w:start w:val="1"/>
      <w:numFmt w:val="decimal"/>
      <w:lvlText w:val="%1.%2."/>
      <w:lvlJc w:val="left"/>
      <w:pPr>
        <w:ind w:left="792" w:hanging="432"/>
      </w:pPr>
      <w:rPr>
        <w:rFonts w:ascii="Times New Roman" w:hAnsi="Times New Roman" w:cs="Times New Roman" w:hint="default"/>
        <w:sz w:val="24"/>
      </w:rPr>
    </w:lvl>
    <w:lvl w:ilvl="2">
      <w:start w:val="1"/>
      <w:numFmt w:val="decimal"/>
      <w:lvlText w:val="%1.%2.%3."/>
      <w:lvlJc w:val="left"/>
      <w:pPr>
        <w:ind w:left="1224" w:hanging="504"/>
      </w:pPr>
      <w:rPr>
        <w:sz w:val="28"/>
        <w:szCs w:val="28"/>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5E5942A9"/>
    <w:multiLevelType w:val="hybridMultilevel"/>
    <w:tmpl w:val="29AAE674"/>
    <w:lvl w:ilvl="0" w:tplc="88A25674">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6" w15:restartNumberingAfterBreak="0">
    <w:nsid w:val="63DB0AAA"/>
    <w:multiLevelType w:val="multilevel"/>
    <w:tmpl w:val="F83484E2"/>
    <w:lvl w:ilvl="0">
      <w:start w:val="1"/>
      <w:numFmt w:val="decimal"/>
      <w:pStyle w:val="a1"/>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17" w15:restartNumberingAfterBreak="0">
    <w:nsid w:val="693F5A5A"/>
    <w:multiLevelType w:val="multilevel"/>
    <w:tmpl w:val="CF766F26"/>
    <w:lvl w:ilvl="0">
      <w:start w:val="5"/>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8" w15:restartNumberingAfterBreak="0">
    <w:nsid w:val="6B3B7BF8"/>
    <w:multiLevelType w:val="hybridMultilevel"/>
    <w:tmpl w:val="DE14428A"/>
    <w:lvl w:ilvl="0" w:tplc="0C5ED4D4">
      <w:start w:val="1"/>
      <w:numFmt w:val="bullet"/>
      <w:pStyle w:val="10"/>
      <w:lvlText w:val=""/>
      <w:lvlJc w:val="left"/>
      <w:pPr>
        <w:ind w:left="1429" w:hanging="360"/>
      </w:pPr>
      <w:rPr>
        <w:rFonts w:ascii="Symbol" w:hAnsi="Symbol" w:hint="default"/>
        <w:color w:val="auto"/>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19" w15:restartNumberingAfterBreak="0">
    <w:nsid w:val="7BF83E58"/>
    <w:multiLevelType w:val="multilevel"/>
    <w:tmpl w:val="CDA49DE6"/>
    <w:lvl w:ilvl="0">
      <w:start w:val="1"/>
      <w:numFmt w:val="russianLower"/>
      <w:lvlText w:val="%1)."/>
      <w:lvlJc w:val="left"/>
      <w:pPr>
        <w:ind w:left="3338" w:hanging="360"/>
      </w:pPr>
      <w:rPr>
        <w:rFonts w:hint="default"/>
        <w:b w:val="0"/>
        <w:sz w:val="28"/>
      </w:rPr>
    </w:lvl>
    <w:lvl w:ilvl="1">
      <w:start w:val="1"/>
      <w:numFmt w:val="decimal"/>
      <w:lvlText w:val="%1.%2."/>
      <w:lvlJc w:val="left"/>
      <w:pPr>
        <w:ind w:left="8087" w:hanging="432"/>
      </w:pPr>
      <w:rPr>
        <w:b w:val="0"/>
        <w:sz w:val="28"/>
        <w:szCs w:val="28"/>
      </w:rPr>
    </w:lvl>
    <w:lvl w:ilvl="2">
      <w:start w:val="1"/>
      <w:numFmt w:val="decimal"/>
      <w:lvlText w:val="%1.%2.%3."/>
      <w:lvlJc w:val="left"/>
      <w:pPr>
        <w:ind w:left="1639" w:hanging="504"/>
      </w:pPr>
      <w:rPr>
        <w:i w:val="0"/>
      </w:rPr>
    </w:lvl>
    <w:lvl w:ilvl="3">
      <w:start w:val="1"/>
      <w:numFmt w:val="decimal"/>
      <w:lvlText w:val="%1.%2.%3.%4."/>
      <w:lvlJc w:val="left"/>
      <w:pPr>
        <w:ind w:left="4706" w:hanging="648"/>
      </w:pPr>
    </w:lvl>
    <w:lvl w:ilvl="4">
      <w:start w:val="1"/>
      <w:numFmt w:val="decimal"/>
      <w:lvlText w:val="%1.%2.%3.%4.%5."/>
      <w:lvlJc w:val="left"/>
      <w:pPr>
        <w:ind w:left="5210" w:hanging="792"/>
      </w:pPr>
    </w:lvl>
    <w:lvl w:ilvl="5">
      <w:start w:val="1"/>
      <w:numFmt w:val="decimal"/>
      <w:lvlText w:val="%1.%2.%3.%4.%5.%6."/>
      <w:lvlJc w:val="left"/>
      <w:pPr>
        <w:ind w:left="5714" w:hanging="936"/>
      </w:pPr>
    </w:lvl>
    <w:lvl w:ilvl="6">
      <w:start w:val="1"/>
      <w:numFmt w:val="decimal"/>
      <w:lvlText w:val="%1.%2.%3.%4.%5.%6.%7."/>
      <w:lvlJc w:val="left"/>
      <w:pPr>
        <w:ind w:left="6218" w:hanging="1080"/>
      </w:pPr>
    </w:lvl>
    <w:lvl w:ilvl="7">
      <w:start w:val="1"/>
      <w:numFmt w:val="decimal"/>
      <w:lvlText w:val="%1.%2.%3.%4.%5.%6.%7.%8."/>
      <w:lvlJc w:val="left"/>
      <w:pPr>
        <w:ind w:left="6722" w:hanging="1224"/>
      </w:pPr>
    </w:lvl>
    <w:lvl w:ilvl="8">
      <w:start w:val="1"/>
      <w:numFmt w:val="decimal"/>
      <w:lvlText w:val="%1.%2.%3.%4.%5.%6.%7.%8.%9."/>
      <w:lvlJc w:val="left"/>
      <w:pPr>
        <w:ind w:left="7298" w:hanging="1440"/>
      </w:pPr>
    </w:lvl>
  </w:abstractNum>
  <w:num w:numId="1">
    <w:abstractNumId w:val="18"/>
  </w:num>
  <w:num w:numId="2">
    <w:abstractNumId w:val="8"/>
  </w:num>
  <w:num w:numId="3">
    <w:abstractNumId w:val="1"/>
  </w:num>
  <w:num w:numId="4">
    <w:abstractNumId w:val="10"/>
  </w:num>
  <w:num w:numId="5">
    <w:abstractNumId w:val="5"/>
  </w:num>
  <w:num w:numId="6">
    <w:abstractNumId w:val="13"/>
  </w:num>
  <w:num w:numId="7">
    <w:abstractNumId w:val="16"/>
  </w:num>
  <w:num w:numId="8">
    <w:abstractNumId w:val="12"/>
  </w:num>
  <w:num w:numId="9">
    <w:abstractNumId w:val="17"/>
  </w:num>
  <w:num w:numId="10">
    <w:abstractNumId w:val="14"/>
  </w:num>
  <w:num w:numId="11">
    <w:abstractNumId w:val="3"/>
  </w:num>
  <w:num w:numId="12">
    <w:abstractNumId w:val="7"/>
  </w:num>
  <w:num w:numId="13">
    <w:abstractNumId w:val="2"/>
  </w:num>
  <w:num w:numId="14">
    <w:abstractNumId w:val="6"/>
  </w:num>
  <w:num w:numId="15">
    <w:abstractNumId w:val="0"/>
  </w:num>
  <w:num w:numId="16">
    <w:abstractNumId w:val="15"/>
  </w:num>
  <w:num w:numId="17">
    <w:abstractNumId w:val="11"/>
  </w:num>
  <w:num w:numId="18">
    <w:abstractNumId w:val="4"/>
  </w:num>
  <w:num w:numId="19">
    <w:abstractNumId w:val="19"/>
  </w:num>
  <w:num w:numId="20">
    <w:abstractNumId w:val="9"/>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hideSpellingErrors/>
  <w:hideGrammaticalErrors/>
  <w:activeWritingStyle w:appName="MSWord" w:lang="ru-RU" w:vendorID="64" w:dllVersion="131078" w:nlCheck="1" w:checkStyle="0"/>
  <w:activeWritingStyle w:appName="MSWord" w:lang="en-US" w:vendorID="64" w:dllVersion="131078" w:nlCheck="1" w:checkStyle="0"/>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57"/>
  <w:doNotHyphenateCaps/>
  <w:drawingGridHorizontalSpacing w:val="14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64EB"/>
    <w:rsid w:val="00001421"/>
    <w:rsid w:val="000014AA"/>
    <w:rsid w:val="00001B29"/>
    <w:rsid w:val="00001CFE"/>
    <w:rsid w:val="00002407"/>
    <w:rsid w:val="000024D5"/>
    <w:rsid w:val="0000261A"/>
    <w:rsid w:val="00003C4C"/>
    <w:rsid w:val="00003CC7"/>
    <w:rsid w:val="00004045"/>
    <w:rsid w:val="000049F5"/>
    <w:rsid w:val="0000548A"/>
    <w:rsid w:val="00005C8A"/>
    <w:rsid w:val="00006FC2"/>
    <w:rsid w:val="0000700E"/>
    <w:rsid w:val="00007012"/>
    <w:rsid w:val="00007D06"/>
    <w:rsid w:val="00010555"/>
    <w:rsid w:val="000105FF"/>
    <w:rsid w:val="00010E1C"/>
    <w:rsid w:val="00010EAB"/>
    <w:rsid w:val="000112B9"/>
    <w:rsid w:val="000116D0"/>
    <w:rsid w:val="000117BE"/>
    <w:rsid w:val="00011AB1"/>
    <w:rsid w:val="00011D86"/>
    <w:rsid w:val="00012200"/>
    <w:rsid w:val="00012968"/>
    <w:rsid w:val="00012E8C"/>
    <w:rsid w:val="00013E3B"/>
    <w:rsid w:val="00014523"/>
    <w:rsid w:val="000147F9"/>
    <w:rsid w:val="00014A62"/>
    <w:rsid w:val="00014E74"/>
    <w:rsid w:val="0001584F"/>
    <w:rsid w:val="00016483"/>
    <w:rsid w:val="00016B64"/>
    <w:rsid w:val="000170C5"/>
    <w:rsid w:val="00017275"/>
    <w:rsid w:val="00017572"/>
    <w:rsid w:val="00017732"/>
    <w:rsid w:val="00020BD4"/>
    <w:rsid w:val="00020EF0"/>
    <w:rsid w:val="00021C72"/>
    <w:rsid w:val="000228EB"/>
    <w:rsid w:val="00022CB6"/>
    <w:rsid w:val="00022CDE"/>
    <w:rsid w:val="00022CF0"/>
    <w:rsid w:val="00023029"/>
    <w:rsid w:val="00024001"/>
    <w:rsid w:val="000242A4"/>
    <w:rsid w:val="0002437A"/>
    <w:rsid w:val="0002473E"/>
    <w:rsid w:val="000249C6"/>
    <w:rsid w:val="00024B23"/>
    <w:rsid w:val="0002535D"/>
    <w:rsid w:val="0002599C"/>
    <w:rsid w:val="00025E01"/>
    <w:rsid w:val="00025F34"/>
    <w:rsid w:val="0002618F"/>
    <w:rsid w:val="0002767D"/>
    <w:rsid w:val="000276F6"/>
    <w:rsid w:val="00027BFD"/>
    <w:rsid w:val="00030169"/>
    <w:rsid w:val="00031492"/>
    <w:rsid w:val="000319F1"/>
    <w:rsid w:val="000325E8"/>
    <w:rsid w:val="00032C96"/>
    <w:rsid w:val="000330F5"/>
    <w:rsid w:val="000332A8"/>
    <w:rsid w:val="00033711"/>
    <w:rsid w:val="000339DE"/>
    <w:rsid w:val="00033BA4"/>
    <w:rsid w:val="00033F32"/>
    <w:rsid w:val="0003472A"/>
    <w:rsid w:val="00034B2C"/>
    <w:rsid w:val="00035C7C"/>
    <w:rsid w:val="00035D9B"/>
    <w:rsid w:val="00035F78"/>
    <w:rsid w:val="000362B4"/>
    <w:rsid w:val="00036EC3"/>
    <w:rsid w:val="00037499"/>
    <w:rsid w:val="00037690"/>
    <w:rsid w:val="000379E5"/>
    <w:rsid w:val="00037AE0"/>
    <w:rsid w:val="00037F33"/>
    <w:rsid w:val="0004075C"/>
    <w:rsid w:val="0004092B"/>
    <w:rsid w:val="000411DF"/>
    <w:rsid w:val="0004150A"/>
    <w:rsid w:val="00041A7E"/>
    <w:rsid w:val="00041CB6"/>
    <w:rsid w:val="00041D3A"/>
    <w:rsid w:val="00042012"/>
    <w:rsid w:val="0004388F"/>
    <w:rsid w:val="00043A4C"/>
    <w:rsid w:val="00043C81"/>
    <w:rsid w:val="000440D1"/>
    <w:rsid w:val="0004433F"/>
    <w:rsid w:val="00044630"/>
    <w:rsid w:val="00044707"/>
    <w:rsid w:val="00044C5E"/>
    <w:rsid w:val="00045835"/>
    <w:rsid w:val="000461EE"/>
    <w:rsid w:val="0004648D"/>
    <w:rsid w:val="000465A8"/>
    <w:rsid w:val="00050109"/>
    <w:rsid w:val="000503B6"/>
    <w:rsid w:val="0005040C"/>
    <w:rsid w:val="00050413"/>
    <w:rsid w:val="00050A63"/>
    <w:rsid w:val="0005116B"/>
    <w:rsid w:val="0005123A"/>
    <w:rsid w:val="00051423"/>
    <w:rsid w:val="00051889"/>
    <w:rsid w:val="00051CA0"/>
    <w:rsid w:val="000522DB"/>
    <w:rsid w:val="00052615"/>
    <w:rsid w:val="00052C8D"/>
    <w:rsid w:val="00052D01"/>
    <w:rsid w:val="00052EB2"/>
    <w:rsid w:val="00052FC9"/>
    <w:rsid w:val="00053138"/>
    <w:rsid w:val="0005355E"/>
    <w:rsid w:val="0005392E"/>
    <w:rsid w:val="000544C8"/>
    <w:rsid w:val="0005497D"/>
    <w:rsid w:val="0005555E"/>
    <w:rsid w:val="000557BD"/>
    <w:rsid w:val="00055EA4"/>
    <w:rsid w:val="00056C13"/>
    <w:rsid w:val="000575D3"/>
    <w:rsid w:val="000575F6"/>
    <w:rsid w:val="00057972"/>
    <w:rsid w:val="00057A8E"/>
    <w:rsid w:val="00057B15"/>
    <w:rsid w:val="00057DA9"/>
    <w:rsid w:val="00060D0C"/>
    <w:rsid w:val="00060DFF"/>
    <w:rsid w:val="0006163C"/>
    <w:rsid w:val="00061B38"/>
    <w:rsid w:val="00061E3C"/>
    <w:rsid w:val="000622DA"/>
    <w:rsid w:val="0006246A"/>
    <w:rsid w:val="00062ABC"/>
    <w:rsid w:val="000636F4"/>
    <w:rsid w:val="00063B7F"/>
    <w:rsid w:val="00063EE5"/>
    <w:rsid w:val="00064045"/>
    <w:rsid w:val="00064077"/>
    <w:rsid w:val="00064287"/>
    <w:rsid w:val="0006448D"/>
    <w:rsid w:val="000645E4"/>
    <w:rsid w:val="0006495B"/>
    <w:rsid w:val="0006540F"/>
    <w:rsid w:val="00065965"/>
    <w:rsid w:val="00065E46"/>
    <w:rsid w:val="00065FA6"/>
    <w:rsid w:val="00066BFB"/>
    <w:rsid w:val="00066FDC"/>
    <w:rsid w:val="00067054"/>
    <w:rsid w:val="00067433"/>
    <w:rsid w:val="00067469"/>
    <w:rsid w:val="000674E1"/>
    <w:rsid w:val="000701DE"/>
    <w:rsid w:val="00070B91"/>
    <w:rsid w:val="00071283"/>
    <w:rsid w:val="00071642"/>
    <w:rsid w:val="00071B11"/>
    <w:rsid w:val="00071CCF"/>
    <w:rsid w:val="00071D0D"/>
    <w:rsid w:val="00073407"/>
    <w:rsid w:val="000737D4"/>
    <w:rsid w:val="00073C5E"/>
    <w:rsid w:val="0007416E"/>
    <w:rsid w:val="00074579"/>
    <w:rsid w:val="000746BE"/>
    <w:rsid w:val="0007470B"/>
    <w:rsid w:val="00074B02"/>
    <w:rsid w:val="00074B56"/>
    <w:rsid w:val="00074C49"/>
    <w:rsid w:val="000754F5"/>
    <w:rsid w:val="00075C16"/>
    <w:rsid w:val="00075CC5"/>
    <w:rsid w:val="00076200"/>
    <w:rsid w:val="00076D50"/>
    <w:rsid w:val="00076E47"/>
    <w:rsid w:val="00077343"/>
    <w:rsid w:val="00077ADD"/>
    <w:rsid w:val="000810E7"/>
    <w:rsid w:val="000814BA"/>
    <w:rsid w:val="00081A0A"/>
    <w:rsid w:val="00081B44"/>
    <w:rsid w:val="00081C82"/>
    <w:rsid w:val="00081EA7"/>
    <w:rsid w:val="00081F1D"/>
    <w:rsid w:val="00082719"/>
    <w:rsid w:val="0008273B"/>
    <w:rsid w:val="00082EF1"/>
    <w:rsid w:val="0008385B"/>
    <w:rsid w:val="00084463"/>
    <w:rsid w:val="0008464F"/>
    <w:rsid w:val="0008520C"/>
    <w:rsid w:val="00085341"/>
    <w:rsid w:val="00085342"/>
    <w:rsid w:val="00085C91"/>
    <w:rsid w:val="00086038"/>
    <w:rsid w:val="000865AA"/>
    <w:rsid w:val="0008670A"/>
    <w:rsid w:val="000869D3"/>
    <w:rsid w:val="00086EB8"/>
    <w:rsid w:val="00086F54"/>
    <w:rsid w:val="00087080"/>
    <w:rsid w:val="00087188"/>
    <w:rsid w:val="0008798E"/>
    <w:rsid w:val="00087B66"/>
    <w:rsid w:val="00087DF5"/>
    <w:rsid w:val="00087FF2"/>
    <w:rsid w:val="000903D1"/>
    <w:rsid w:val="000909A1"/>
    <w:rsid w:val="00090C57"/>
    <w:rsid w:val="000913A2"/>
    <w:rsid w:val="00091A73"/>
    <w:rsid w:val="00091BA7"/>
    <w:rsid w:val="00091C87"/>
    <w:rsid w:val="00092074"/>
    <w:rsid w:val="000920FD"/>
    <w:rsid w:val="00092760"/>
    <w:rsid w:val="000937F9"/>
    <w:rsid w:val="00094529"/>
    <w:rsid w:val="00094AF4"/>
    <w:rsid w:val="0009504F"/>
    <w:rsid w:val="00095848"/>
    <w:rsid w:val="00095963"/>
    <w:rsid w:val="00095B46"/>
    <w:rsid w:val="00096700"/>
    <w:rsid w:val="00096A4E"/>
    <w:rsid w:val="00096E7A"/>
    <w:rsid w:val="00097270"/>
    <w:rsid w:val="00097712"/>
    <w:rsid w:val="00097779"/>
    <w:rsid w:val="000A0ECC"/>
    <w:rsid w:val="000A110A"/>
    <w:rsid w:val="000A1997"/>
    <w:rsid w:val="000A1AD8"/>
    <w:rsid w:val="000A292A"/>
    <w:rsid w:val="000A2AE1"/>
    <w:rsid w:val="000A2E3B"/>
    <w:rsid w:val="000A2EB7"/>
    <w:rsid w:val="000A3654"/>
    <w:rsid w:val="000A3766"/>
    <w:rsid w:val="000A403C"/>
    <w:rsid w:val="000A5509"/>
    <w:rsid w:val="000A58BD"/>
    <w:rsid w:val="000A5CE0"/>
    <w:rsid w:val="000A5DF8"/>
    <w:rsid w:val="000A60B1"/>
    <w:rsid w:val="000A6353"/>
    <w:rsid w:val="000A6CB4"/>
    <w:rsid w:val="000A706C"/>
    <w:rsid w:val="000A722F"/>
    <w:rsid w:val="000A7BCE"/>
    <w:rsid w:val="000B0A77"/>
    <w:rsid w:val="000B108A"/>
    <w:rsid w:val="000B1FE9"/>
    <w:rsid w:val="000B24F7"/>
    <w:rsid w:val="000B2550"/>
    <w:rsid w:val="000B2E53"/>
    <w:rsid w:val="000B2FE4"/>
    <w:rsid w:val="000B2FEE"/>
    <w:rsid w:val="000B33E5"/>
    <w:rsid w:val="000B3DD0"/>
    <w:rsid w:val="000B3FD5"/>
    <w:rsid w:val="000B40E6"/>
    <w:rsid w:val="000B427F"/>
    <w:rsid w:val="000B435C"/>
    <w:rsid w:val="000B43DE"/>
    <w:rsid w:val="000B46A4"/>
    <w:rsid w:val="000B60A6"/>
    <w:rsid w:val="000B6300"/>
    <w:rsid w:val="000B69F5"/>
    <w:rsid w:val="000B6F20"/>
    <w:rsid w:val="000B77F9"/>
    <w:rsid w:val="000B7875"/>
    <w:rsid w:val="000C0365"/>
    <w:rsid w:val="000C0C92"/>
    <w:rsid w:val="000C0DEA"/>
    <w:rsid w:val="000C10EF"/>
    <w:rsid w:val="000C14C8"/>
    <w:rsid w:val="000C1B5D"/>
    <w:rsid w:val="000C20FA"/>
    <w:rsid w:val="000C2184"/>
    <w:rsid w:val="000C3156"/>
    <w:rsid w:val="000C3839"/>
    <w:rsid w:val="000C3E9B"/>
    <w:rsid w:val="000C4A76"/>
    <w:rsid w:val="000C5996"/>
    <w:rsid w:val="000C5DA6"/>
    <w:rsid w:val="000C6168"/>
    <w:rsid w:val="000C62DD"/>
    <w:rsid w:val="000C63A1"/>
    <w:rsid w:val="000C69CC"/>
    <w:rsid w:val="000C7FA4"/>
    <w:rsid w:val="000D026A"/>
    <w:rsid w:val="000D0293"/>
    <w:rsid w:val="000D0614"/>
    <w:rsid w:val="000D061C"/>
    <w:rsid w:val="000D0653"/>
    <w:rsid w:val="000D0AE3"/>
    <w:rsid w:val="000D0C49"/>
    <w:rsid w:val="000D19E3"/>
    <w:rsid w:val="000D1BA3"/>
    <w:rsid w:val="000D1CF4"/>
    <w:rsid w:val="000D1EDC"/>
    <w:rsid w:val="000D2AFD"/>
    <w:rsid w:val="000D2C68"/>
    <w:rsid w:val="000D2EFC"/>
    <w:rsid w:val="000D3BEE"/>
    <w:rsid w:val="000D3D28"/>
    <w:rsid w:val="000D40BA"/>
    <w:rsid w:val="000D41A7"/>
    <w:rsid w:val="000D46C3"/>
    <w:rsid w:val="000D485B"/>
    <w:rsid w:val="000D4BB2"/>
    <w:rsid w:val="000D4EA0"/>
    <w:rsid w:val="000D558B"/>
    <w:rsid w:val="000D595C"/>
    <w:rsid w:val="000D5BA4"/>
    <w:rsid w:val="000D5C1E"/>
    <w:rsid w:val="000D5ED8"/>
    <w:rsid w:val="000D64D1"/>
    <w:rsid w:val="000D7819"/>
    <w:rsid w:val="000D79F1"/>
    <w:rsid w:val="000E0240"/>
    <w:rsid w:val="000E039D"/>
    <w:rsid w:val="000E04D5"/>
    <w:rsid w:val="000E057A"/>
    <w:rsid w:val="000E0B95"/>
    <w:rsid w:val="000E0E54"/>
    <w:rsid w:val="000E188C"/>
    <w:rsid w:val="000E1D5E"/>
    <w:rsid w:val="000E1E40"/>
    <w:rsid w:val="000E1EA1"/>
    <w:rsid w:val="000E20AA"/>
    <w:rsid w:val="000E20D6"/>
    <w:rsid w:val="000E28BD"/>
    <w:rsid w:val="000E2985"/>
    <w:rsid w:val="000E2ACD"/>
    <w:rsid w:val="000E2DD2"/>
    <w:rsid w:val="000E3013"/>
    <w:rsid w:val="000E3385"/>
    <w:rsid w:val="000E3845"/>
    <w:rsid w:val="000E3B9F"/>
    <w:rsid w:val="000E4259"/>
    <w:rsid w:val="000E5D9B"/>
    <w:rsid w:val="000E68D1"/>
    <w:rsid w:val="000E6CA9"/>
    <w:rsid w:val="000E6F2C"/>
    <w:rsid w:val="000E795E"/>
    <w:rsid w:val="000E7D77"/>
    <w:rsid w:val="000F129C"/>
    <w:rsid w:val="000F14B4"/>
    <w:rsid w:val="000F1902"/>
    <w:rsid w:val="000F1FA9"/>
    <w:rsid w:val="000F2757"/>
    <w:rsid w:val="000F2BA0"/>
    <w:rsid w:val="000F31A7"/>
    <w:rsid w:val="000F3769"/>
    <w:rsid w:val="000F4710"/>
    <w:rsid w:val="000F5461"/>
    <w:rsid w:val="000F569A"/>
    <w:rsid w:val="000F5761"/>
    <w:rsid w:val="000F64CE"/>
    <w:rsid w:val="000F658B"/>
    <w:rsid w:val="000F67EB"/>
    <w:rsid w:val="000F6D69"/>
    <w:rsid w:val="000F6E2F"/>
    <w:rsid w:val="000F7626"/>
    <w:rsid w:val="000F78CE"/>
    <w:rsid w:val="00100521"/>
    <w:rsid w:val="00100E75"/>
    <w:rsid w:val="00100F8B"/>
    <w:rsid w:val="001017C9"/>
    <w:rsid w:val="00101F6D"/>
    <w:rsid w:val="00102E98"/>
    <w:rsid w:val="00104207"/>
    <w:rsid w:val="001045B4"/>
    <w:rsid w:val="00105F5B"/>
    <w:rsid w:val="0010659C"/>
    <w:rsid w:val="00106790"/>
    <w:rsid w:val="001069A0"/>
    <w:rsid w:val="00106AA8"/>
    <w:rsid w:val="00106CA1"/>
    <w:rsid w:val="0010763E"/>
    <w:rsid w:val="00107B44"/>
    <w:rsid w:val="00107CCE"/>
    <w:rsid w:val="0011043C"/>
    <w:rsid w:val="00110B8E"/>
    <w:rsid w:val="00110BB3"/>
    <w:rsid w:val="0011140E"/>
    <w:rsid w:val="001114EE"/>
    <w:rsid w:val="00111696"/>
    <w:rsid w:val="001119DA"/>
    <w:rsid w:val="00111C89"/>
    <w:rsid w:val="00111EC7"/>
    <w:rsid w:val="00112260"/>
    <w:rsid w:val="00112E76"/>
    <w:rsid w:val="001133D5"/>
    <w:rsid w:val="00113D03"/>
    <w:rsid w:val="00114372"/>
    <w:rsid w:val="00114375"/>
    <w:rsid w:val="001146BC"/>
    <w:rsid w:val="001150AC"/>
    <w:rsid w:val="00116549"/>
    <w:rsid w:val="00116D9C"/>
    <w:rsid w:val="00117083"/>
    <w:rsid w:val="00117913"/>
    <w:rsid w:val="00117C0C"/>
    <w:rsid w:val="0012038E"/>
    <w:rsid w:val="00120393"/>
    <w:rsid w:val="001204DC"/>
    <w:rsid w:val="00120A34"/>
    <w:rsid w:val="00120D1B"/>
    <w:rsid w:val="00120D3E"/>
    <w:rsid w:val="00121BE4"/>
    <w:rsid w:val="001228E8"/>
    <w:rsid w:val="00122FD4"/>
    <w:rsid w:val="001235FC"/>
    <w:rsid w:val="00123DCE"/>
    <w:rsid w:val="0012401E"/>
    <w:rsid w:val="00124171"/>
    <w:rsid w:val="0012434A"/>
    <w:rsid w:val="0012498C"/>
    <w:rsid w:val="001252B3"/>
    <w:rsid w:val="00125881"/>
    <w:rsid w:val="00125FDF"/>
    <w:rsid w:val="0012621E"/>
    <w:rsid w:val="00126815"/>
    <w:rsid w:val="0012754B"/>
    <w:rsid w:val="00127ECC"/>
    <w:rsid w:val="0013015A"/>
    <w:rsid w:val="00130917"/>
    <w:rsid w:val="00130AF4"/>
    <w:rsid w:val="0013110D"/>
    <w:rsid w:val="00131B06"/>
    <w:rsid w:val="00132C28"/>
    <w:rsid w:val="00132DAE"/>
    <w:rsid w:val="0013399A"/>
    <w:rsid w:val="00133B96"/>
    <w:rsid w:val="00133FCF"/>
    <w:rsid w:val="001341DE"/>
    <w:rsid w:val="00134239"/>
    <w:rsid w:val="00134249"/>
    <w:rsid w:val="001343E1"/>
    <w:rsid w:val="00134BBD"/>
    <w:rsid w:val="00134F62"/>
    <w:rsid w:val="001350F4"/>
    <w:rsid w:val="001351DF"/>
    <w:rsid w:val="00136278"/>
    <w:rsid w:val="001365FE"/>
    <w:rsid w:val="00136FB8"/>
    <w:rsid w:val="001372BE"/>
    <w:rsid w:val="00137473"/>
    <w:rsid w:val="0013761E"/>
    <w:rsid w:val="00137BE2"/>
    <w:rsid w:val="001405FB"/>
    <w:rsid w:val="0014070A"/>
    <w:rsid w:val="00140D87"/>
    <w:rsid w:val="00141352"/>
    <w:rsid w:val="00141480"/>
    <w:rsid w:val="00141F3F"/>
    <w:rsid w:val="0014291C"/>
    <w:rsid w:val="00143494"/>
    <w:rsid w:val="001434E2"/>
    <w:rsid w:val="00143621"/>
    <w:rsid w:val="001437F8"/>
    <w:rsid w:val="001439FB"/>
    <w:rsid w:val="0014466F"/>
    <w:rsid w:val="001449BA"/>
    <w:rsid w:val="00144A6F"/>
    <w:rsid w:val="001451EB"/>
    <w:rsid w:val="001451F5"/>
    <w:rsid w:val="001459DB"/>
    <w:rsid w:val="00146245"/>
    <w:rsid w:val="001468AE"/>
    <w:rsid w:val="001478AD"/>
    <w:rsid w:val="0014794F"/>
    <w:rsid w:val="00147A2F"/>
    <w:rsid w:val="0015021E"/>
    <w:rsid w:val="00150369"/>
    <w:rsid w:val="00150BC4"/>
    <w:rsid w:val="00151857"/>
    <w:rsid w:val="00151BE7"/>
    <w:rsid w:val="0015251D"/>
    <w:rsid w:val="00153B49"/>
    <w:rsid w:val="001540FC"/>
    <w:rsid w:val="00155033"/>
    <w:rsid w:val="00155411"/>
    <w:rsid w:val="00155464"/>
    <w:rsid w:val="001559F1"/>
    <w:rsid w:val="00155DB8"/>
    <w:rsid w:val="00156A99"/>
    <w:rsid w:val="00157461"/>
    <w:rsid w:val="00161455"/>
    <w:rsid w:val="00161B55"/>
    <w:rsid w:val="00162551"/>
    <w:rsid w:val="00162B11"/>
    <w:rsid w:val="00162F14"/>
    <w:rsid w:val="001634EF"/>
    <w:rsid w:val="0016377F"/>
    <w:rsid w:val="00163B26"/>
    <w:rsid w:val="00163C05"/>
    <w:rsid w:val="00163D47"/>
    <w:rsid w:val="00163E8E"/>
    <w:rsid w:val="00164071"/>
    <w:rsid w:val="00164352"/>
    <w:rsid w:val="001651BB"/>
    <w:rsid w:val="001654C0"/>
    <w:rsid w:val="0016574B"/>
    <w:rsid w:val="00166352"/>
    <w:rsid w:val="0016686F"/>
    <w:rsid w:val="001668D3"/>
    <w:rsid w:val="0016690A"/>
    <w:rsid w:val="001669A5"/>
    <w:rsid w:val="00166FD4"/>
    <w:rsid w:val="001671CE"/>
    <w:rsid w:val="001677D3"/>
    <w:rsid w:val="001677FD"/>
    <w:rsid w:val="001678BB"/>
    <w:rsid w:val="00167B77"/>
    <w:rsid w:val="00167D8C"/>
    <w:rsid w:val="0017158B"/>
    <w:rsid w:val="001717B2"/>
    <w:rsid w:val="001722FF"/>
    <w:rsid w:val="00172A03"/>
    <w:rsid w:val="00172F97"/>
    <w:rsid w:val="0017375A"/>
    <w:rsid w:val="00173E4F"/>
    <w:rsid w:val="00174A45"/>
    <w:rsid w:val="001751ED"/>
    <w:rsid w:val="001754DD"/>
    <w:rsid w:val="00175937"/>
    <w:rsid w:val="00175A13"/>
    <w:rsid w:val="00176FEC"/>
    <w:rsid w:val="00177132"/>
    <w:rsid w:val="00177708"/>
    <w:rsid w:val="00180086"/>
    <w:rsid w:val="00180A2C"/>
    <w:rsid w:val="00181607"/>
    <w:rsid w:val="00181AA3"/>
    <w:rsid w:val="00181D0E"/>
    <w:rsid w:val="001820E4"/>
    <w:rsid w:val="001825FE"/>
    <w:rsid w:val="001832CE"/>
    <w:rsid w:val="00183467"/>
    <w:rsid w:val="0018379A"/>
    <w:rsid w:val="00183B8E"/>
    <w:rsid w:val="00183C26"/>
    <w:rsid w:val="00183DF1"/>
    <w:rsid w:val="00183F1F"/>
    <w:rsid w:val="00184876"/>
    <w:rsid w:val="00184A6D"/>
    <w:rsid w:val="00185B3A"/>
    <w:rsid w:val="00185B47"/>
    <w:rsid w:val="00186039"/>
    <w:rsid w:val="0018608D"/>
    <w:rsid w:val="001860AB"/>
    <w:rsid w:val="001861FA"/>
    <w:rsid w:val="0018637C"/>
    <w:rsid w:val="001864E9"/>
    <w:rsid w:val="00186977"/>
    <w:rsid w:val="00186B9A"/>
    <w:rsid w:val="00187554"/>
    <w:rsid w:val="00187AC0"/>
    <w:rsid w:val="00187B71"/>
    <w:rsid w:val="00190787"/>
    <w:rsid w:val="00190B32"/>
    <w:rsid w:val="00190DD5"/>
    <w:rsid w:val="00190EB6"/>
    <w:rsid w:val="0019112B"/>
    <w:rsid w:val="00191E5A"/>
    <w:rsid w:val="0019208C"/>
    <w:rsid w:val="00192CBF"/>
    <w:rsid w:val="00193135"/>
    <w:rsid w:val="00194231"/>
    <w:rsid w:val="00194793"/>
    <w:rsid w:val="00195BC7"/>
    <w:rsid w:val="001962E6"/>
    <w:rsid w:val="00197469"/>
    <w:rsid w:val="00197751"/>
    <w:rsid w:val="001977E8"/>
    <w:rsid w:val="001A12EF"/>
    <w:rsid w:val="001A194B"/>
    <w:rsid w:val="001A19D2"/>
    <w:rsid w:val="001A3173"/>
    <w:rsid w:val="001A31BC"/>
    <w:rsid w:val="001A438F"/>
    <w:rsid w:val="001A4690"/>
    <w:rsid w:val="001A50F2"/>
    <w:rsid w:val="001A5AC9"/>
    <w:rsid w:val="001A7903"/>
    <w:rsid w:val="001A7A90"/>
    <w:rsid w:val="001A7AAF"/>
    <w:rsid w:val="001B082F"/>
    <w:rsid w:val="001B0933"/>
    <w:rsid w:val="001B12BB"/>
    <w:rsid w:val="001B137B"/>
    <w:rsid w:val="001B2ECB"/>
    <w:rsid w:val="001B35BE"/>
    <w:rsid w:val="001B407D"/>
    <w:rsid w:val="001B4392"/>
    <w:rsid w:val="001B5495"/>
    <w:rsid w:val="001B64AB"/>
    <w:rsid w:val="001B667C"/>
    <w:rsid w:val="001B66A2"/>
    <w:rsid w:val="001B66F5"/>
    <w:rsid w:val="001B698B"/>
    <w:rsid w:val="001B69CC"/>
    <w:rsid w:val="001B6B01"/>
    <w:rsid w:val="001B6CF0"/>
    <w:rsid w:val="001B6FE0"/>
    <w:rsid w:val="001B72B2"/>
    <w:rsid w:val="001B74D7"/>
    <w:rsid w:val="001B7573"/>
    <w:rsid w:val="001B7907"/>
    <w:rsid w:val="001B79B2"/>
    <w:rsid w:val="001B7E81"/>
    <w:rsid w:val="001C0072"/>
    <w:rsid w:val="001C07F1"/>
    <w:rsid w:val="001C0D11"/>
    <w:rsid w:val="001C0F6C"/>
    <w:rsid w:val="001C13B0"/>
    <w:rsid w:val="001C1B92"/>
    <w:rsid w:val="001C1D12"/>
    <w:rsid w:val="001C1FA2"/>
    <w:rsid w:val="001C2235"/>
    <w:rsid w:val="001C246F"/>
    <w:rsid w:val="001C2DAF"/>
    <w:rsid w:val="001C2E33"/>
    <w:rsid w:val="001C3DB6"/>
    <w:rsid w:val="001C3E17"/>
    <w:rsid w:val="001C43A9"/>
    <w:rsid w:val="001C477A"/>
    <w:rsid w:val="001C4851"/>
    <w:rsid w:val="001C4DE8"/>
    <w:rsid w:val="001C538C"/>
    <w:rsid w:val="001C55CA"/>
    <w:rsid w:val="001C563A"/>
    <w:rsid w:val="001C5B26"/>
    <w:rsid w:val="001C60ED"/>
    <w:rsid w:val="001C6608"/>
    <w:rsid w:val="001C66C4"/>
    <w:rsid w:val="001D038D"/>
    <w:rsid w:val="001D153C"/>
    <w:rsid w:val="001D222E"/>
    <w:rsid w:val="001D2408"/>
    <w:rsid w:val="001D27AE"/>
    <w:rsid w:val="001D2B92"/>
    <w:rsid w:val="001D2C18"/>
    <w:rsid w:val="001D37E1"/>
    <w:rsid w:val="001D38F0"/>
    <w:rsid w:val="001D3A9C"/>
    <w:rsid w:val="001D4033"/>
    <w:rsid w:val="001D45A1"/>
    <w:rsid w:val="001D4624"/>
    <w:rsid w:val="001D4855"/>
    <w:rsid w:val="001D48A6"/>
    <w:rsid w:val="001D51A3"/>
    <w:rsid w:val="001D5F3F"/>
    <w:rsid w:val="001D6067"/>
    <w:rsid w:val="001D6F8A"/>
    <w:rsid w:val="001D7332"/>
    <w:rsid w:val="001D75A8"/>
    <w:rsid w:val="001E01A0"/>
    <w:rsid w:val="001E0B22"/>
    <w:rsid w:val="001E0E5A"/>
    <w:rsid w:val="001E0EC4"/>
    <w:rsid w:val="001E17AB"/>
    <w:rsid w:val="001E1B36"/>
    <w:rsid w:val="001E1B75"/>
    <w:rsid w:val="001E24C0"/>
    <w:rsid w:val="001E25C6"/>
    <w:rsid w:val="001E2965"/>
    <w:rsid w:val="001E29EF"/>
    <w:rsid w:val="001E3FAF"/>
    <w:rsid w:val="001E4A77"/>
    <w:rsid w:val="001E4AC7"/>
    <w:rsid w:val="001E51EC"/>
    <w:rsid w:val="001E52E5"/>
    <w:rsid w:val="001E5997"/>
    <w:rsid w:val="001E5C76"/>
    <w:rsid w:val="001E5ED0"/>
    <w:rsid w:val="001E5F55"/>
    <w:rsid w:val="001E65A4"/>
    <w:rsid w:val="001E6F9A"/>
    <w:rsid w:val="001E7727"/>
    <w:rsid w:val="001E7BE4"/>
    <w:rsid w:val="001F0C3D"/>
    <w:rsid w:val="001F1091"/>
    <w:rsid w:val="001F132E"/>
    <w:rsid w:val="001F1464"/>
    <w:rsid w:val="001F1651"/>
    <w:rsid w:val="001F1C19"/>
    <w:rsid w:val="001F1F8A"/>
    <w:rsid w:val="001F233C"/>
    <w:rsid w:val="001F24DB"/>
    <w:rsid w:val="001F2906"/>
    <w:rsid w:val="001F2CE0"/>
    <w:rsid w:val="001F34C2"/>
    <w:rsid w:val="001F36F1"/>
    <w:rsid w:val="001F3896"/>
    <w:rsid w:val="001F3AD7"/>
    <w:rsid w:val="001F3D57"/>
    <w:rsid w:val="001F3F08"/>
    <w:rsid w:val="001F4606"/>
    <w:rsid w:val="001F498B"/>
    <w:rsid w:val="001F4E67"/>
    <w:rsid w:val="001F50EB"/>
    <w:rsid w:val="001F52C6"/>
    <w:rsid w:val="001F5731"/>
    <w:rsid w:val="001F5B1A"/>
    <w:rsid w:val="001F5E89"/>
    <w:rsid w:val="001F678B"/>
    <w:rsid w:val="001F7F0D"/>
    <w:rsid w:val="002001C1"/>
    <w:rsid w:val="00200236"/>
    <w:rsid w:val="00201403"/>
    <w:rsid w:val="00201508"/>
    <w:rsid w:val="00201535"/>
    <w:rsid w:val="00201618"/>
    <w:rsid w:val="00202046"/>
    <w:rsid w:val="0020224D"/>
    <w:rsid w:val="00203574"/>
    <w:rsid w:val="002041AC"/>
    <w:rsid w:val="00204291"/>
    <w:rsid w:val="00204436"/>
    <w:rsid w:val="002045A8"/>
    <w:rsid w:val="00205119"/>
    <w:rsid w:val="002055D1"/>
    <w:rsid w:val="002059B5"/>
    <w:rsid w:val="00205C06"/>
    <w:rsid w:val="002060A3"/>
    <w:rsid w:val="00207DBF"/>
    <w:rsid w:val="00210253"/>
    <w:rsid w:val="00210763"/>
    <w:rsid w:val="00210BEB"/>
    <w:rsid w:val="002110FE"/>
    <w:rsid w:val="00211310"/>
    <w:rsid w:val="0021187C"/>
    <w:rsid w:val="00211995"/>
    <w:rsid w:val="00211BD9"/>
    <w:rsid w:val="00211E50"/>
    <w:rsid w:val="00212076"/>
    <w:rsid w:val="00212192"/>
    <w:rsid w:val="0021257A"/>
    <w:rsid w:val="00212602"/>
    <w:rsid w:val="002129C5"/>
    <w:rsid w:val="00212CF6"/>
    <w:rsid w:val="002137C4"/>
    <w:rsid w:val="002143E0"/>
    <w:rsid w:val="002155CB"/>
    <w:rsid w:val="00215882"/>
    <w:rsid w:val="00216746"/>
    <w:rsid w:val="002171F6"/>
    <w:rsid w:val="00217535"/>
    <w:rsid w:val="00217AC4"/>
    <w:rsid w:val="00220416"/>
    <w:rsid w:val="0022043A"/>
    <w:rsid w:val="00220A2A"/>
    <w:rsid w:val="00220A49"/>
    <w:rsid w:val="00220AC1"/>
    <w:rsid w:val="00220FC9"/>
    <w:rsid w:val="00221B2B"/>
    <w:rsid w:val="00222862"/>
    <w:rsid w:val="002236B8"/>
    <w:rsid w:val="002247B1"/>
    <w:rsid w:val="00225861"/>
    <w:rsid w:val="00225FA5"/>
    <w:rsid w:val="00226243"/>
    <w:rsid w:val="0022643B"/>
    <w:rsid w:val="00226499"/>
    <w:rsid w:val="0022662F"/>
    <w:rsid w:val="00226644"/>
    <w:rsid w:val="0023027F"/>
    <w:rsid w:val="00230873"/>
    <w:rsid w:val="0023129C"/>
    <w:rsid w:val="002312CE"/>
    <w:rsid w:val="0023217E"/>
    <w:rsid w:val="0023222B"/>
    <w:rsid w:val="00232440"/>
    <w:rsid w:val="002324A5"/>
    <w:rsid w:val="00233E6A"/>
    <w:rsid w:val="00234553"/>
    <w:rsid w:val="00234939"/>
    <w:rsid w:val="00234B30"/>
    <w:rsid w:val="00234BCB"/>
    <w:rsid w:val="00234CB4"/>
    <w:rsid w:val="00235798"/>
    <w:rsid w:val="00235F28"/>
    <w:rsid w:val="00236C7F"/>
    <w:rsid w:val="002370F5"/>
    <w:rsid w:val="00237209"/>
    <w:rsid w:val="002375DC"/>
    <w:rsid w:val="00237925"/>
    <w:rsid w:val="00237EF4"/>
    <w:rsid w:val="00237F89"/>
    <w:rsid w:val="0024007D"/>
    <w:rsid w:val="00240256"/>
    <w:rsid w:val="00240384"/>
    <w:rsid w:val="00240598"/>
    <w:rsid w:val="00240779"/>
    <w:rsid w:val="0024079E"/>
    <w:rsid w:val="00241025"/>
    <w:rsid w:val="002411BA"/>
    <w:rsid w:val="00241B1C"/>
    <w:rsid w:val="00241E6A"/>
    <w:rsid w:val="002426B7"/>
    <w:rsid w:val="00244456"/>
    <w:rsid w:val="00244551"/>
    <w:rsid w:val="00244591"/>
    <w:rsid w:val="0024468B"/>
    <w:rsid w:val="00244D25"/>
    <w:rsid w:val="0024502C"/>
    <w:rsid w:val="002451A3"/>
    <w:rsid w:val="002465A5"/>
    <w:rsid w:val="00246E99"/>
    <w:rsid w:val="0024785D"/>
    <w:rsid w:val="00247C08"/>
    <w:rsid w:val="00247DF5"/>
    <w:rsid w:val="002505B5"/>
    <w:rsid w:val="002505D1"/>
    <w:rsid w:val="002507AF"/>
    <w:rsid w:val="00250FC3"/>
    <w:rsid w:val="002510F0"/>
    <w:rsid w:val="0025124C"/>
    <w:rsid w:val="002515B4"/>
    <w:rsid w:val="00252116"/>
    <w:rsid w:val="002521F4"/>
    <w:rsid w:val="00252EC7"/>
    <w:rsid w:val="00253039"/>
    <w:rsid w:val="00254AFC"/>
    <w:rsid w:val="002564B9"/>
    <w:rsid w:val="002566E1"/>
    <w:rsid w:val="00256B39"/>
    <w:rsid w:val="00257C68"/>
    <w:rsid w:val="00260053"/>
    <w:rsid w:val="002601BB"/>
    <w:rsid w:val="002608D9"/>
    <w:rsid w:val="00261100"/>
    <w:rsid w:val="002612DE"/>
    <w:rsid w:val="00261487"/>
    <w:rsid w:val="00261B09"/>
    <w:rsid w:val="00261BF1"/>
    <w:rsid w:val="00261D0F"/>
    <w:rsid w:val="00261E5C"/>
    <w:rsid w:val="002626F3"/>
    <w:rsid w:val="002627AF"/>
    <w:rsid w:val="00262D53"/>
    <w:rsid w:val="00262E1D"/>
    <w:rsid w:val="002630C2"/>
    <w:rsid w:val="002632D2"/>
    <w:rsid w:val="002634FF"/>
    <w:rsid w:val="002635D2"/>
    <w:rsid w:val="00263DB4"/>
    <w:rsid w:val="0026441E"/>
    <w:rsid w:val="002648A9"/>
    <w:rsid w:val="00264CE5"/>
    <w:rsid w:val="00266D21"/>
    <w:rsid w:val="0026789E"/>
    <w:rsid w:val="00267915"/>
    <w:rsid w:val="00267CB3"/>
    <w:rsid w:val="00267E62"/>
    <w:rsid w:val="00271184"/>
    <w:rsid w:val="0027264B"/>
    <w:rsid w:val="002730CD"/>
    <w:rsid w:val="0027343A"/>
    <w:rsid w:val="00273662"/>
    <w:rsid w:val="00273857"/>
    <w:rsid w:val="00273EBA"/>
    <w:rsid w:val="00274142"/>
    <w:rsid w:val="00274400"/>
    <w:rsid w:val="002749EC"/>
    <w:rsid w:val="00274C0D"/>
    <w:rsid w:val="002759DD"/>
    <w:rsid w:val="00275E76"/>
    <w:rsid w:val="00276033"/>
    <w:rsid w:val="002760CD"/>
    <w:rsid w:val="00276102"/>
    <w:rsid w:val="0027646B"/>
    <w:rsid w:val="00276608"/>
    <w:rsid w:val="002766FC"/>
    <w:rsid w:val="002768F7"/>
    <w:rsid w:val="002769E6"/>
    <w:rsid w:val="00276D90"/>
    <w:rsid w:val="00276E9A"/>
    <w:rsid w:val="00277296"/>
    <w:rsid w:val="00277327"/>
    <w:rsid w:val="0027753D"/>
    <w:rsid w:val="00277569"/>
    <w:rsid w:val="002779A6"/>
    <w:rsid w:val="00277D3E"/>
    <w:rsid w:val="00277FEA"/>
    <w:rsid w:val="0028005A"/>
    <w:rsid w:val="002800E8"/>
    <w:rsid w:val="002806D6"/>
    <w:rsid w:val="00280E89"/>
    <w:rsid w:val="002813A0"/>
    <w:rsid w:val="00281862"/>
    <w:rsid w:val="0028188D"/>
    <w:rsid w:val="00281DB8"/>
    <w:rsid w:val="00281F74"/>
    <w:rsid w:val="00282455"/>
    <w:rsid w:val="00282516"/>
    <w:rsid w:val="0028277A"/>
    <w:rsid w:val="00282C94"/>
    <w:rsid w:val="00283001"/>
    <w:rsid w:val="00283065"/>
    <w:rsid w:val="0028309A"/>
    <w:rsid w:val="002830B4"/>
    <w:rsid w:val="00283121"/>
    <w:rsid w:val="002836BE"/>
    <w:rsid w:val="00283984"/>
    <w:rsid w:val="00283AE0"/>
    <w:rsid w:val="002840EC"/>
    <w:rsid w:val="002840EF"/>
    <w:rsid w:val="002846A6"/>
    <w:rsid w:val="00284F8E"/>
    <w:rsid w:val="002851C6"/>
    <w:rsid w:val="00285745"/>
    <w:rsid w:val="00285989"/>
    <w:rsid w:val="00285D7C"/>
    <w:rsid w:val="0028601D"/>
    <w:rsid w:val="00286D8E"/>
    <w:rsid w:val="00291471"/>
    <w:rsid w:val="0029147A"/>
    <w:rsid w:val="002914AD"/>
    <w:rsid w:val="00291827"/>
    <w:rsid w:val="00291B84"/>
    <w:rsid w:val="0029258D"/>
    <w:rsid w:val="002927CC"/>
    <w:rsid w:val="00294678"/>
    <w:rsid w:val="00294964"/>
    <w:rsid w:val="00294C1E"/>
    <w:rsid w:val="00294C8E"/>
    <w:rsid w:val="0029506A"/>
    <w:rsid w:val="00295186"/>
    <w:rsid w:val="0029519E"/>
    <w:rsid w:val="002966AD"/>
    <w:rsid w:val="00296B26"/>
    <w:rsid w:val="00296C07"/>
    <w:rsid w:val="00296E25"/>
    <w:rsid w:val="00296FE5"/>
    <w:rsid w:val="00297034"/>
    <w:rsid w:val="00297785"/>
    <w:rsid w:val="00297C62"/>
    <w:rsid w:val="002A0B8B"/>
    <w:rsid w:val="002A13F6"/>
    <w:rsid w:val="002A1A56"/>
    <w:rsid w:val="002A1A90"/>
    <w:rsid w:val="002A1E6F"/>
    <w:rsid w:val="002A1EC1"/>
    <w:rsid w:val="002A2672"/>
    <w:rsid w:val="002A2872"/>
    <w:rsid w:val="002A2897"/>
    <w:rsid w:val="002A2DA4"/>
    <w:rsid w:val="002A3261"/>
    <w:rsid w:val="002A33D7"/>
    <w:rsid w:val="002A4196"/>
    <w:rsid w:val="002A41E3"/>
    <w:rsid w:val="002A4491"/>
    <w:rsid w:val="002A5096"/>
    <w:rsid w:val="002A5169"/>
    <w:rsid w:val="002A6305"/>
    <w:rsid w:val="002A65F0"/>
    <w:rsid w:val="002A68AB"/>
    <w:rsid w:val="002A73A0"/>
    <w:rsid w:val="002A7644"/>
    <w:rsid w:val="002A7BA5"/>
    <w:rsid w:val="002B07C4"/>
    <w:rsid w:val="002B0D1E"/>
    <w:rsid w:val="002B10A5"/>
    <w:rsid w:val="002B1B49"/>
    <w:rsid w:val="002B24C5"/>
    <w:rsid w:val="002B293F"/>
    <w:rsid w:val="002B3B8A"/>
    <w:rsid w:val="002B45E4"/>
    <w:rsid w:val="002B4FEA"/>
    <w:rsid w:val="002B50DE"/>
    <w:rsid w:val="002B5276"/>
    <w:rsid w:val="002B580B"/>
    <w:rsid w:val="002B5B71"/>
    <w:rsid w:val="002B669B"/>
    <w:rsid w:val="002B6C62"/>
    <w:rsid w:val="002B6DD8"/>
    <w:rsid w:val="002B6E1F"/>
    <w:rsid w:val="002B77BC"/>
    <w:rsid w:val="002B7850"/>
    <w:rsid w:val="002C04B9"/>
    <w:rsid w:val="002C0667"/>
    <w:rsid w:val="002C0BD5"/>
    <w:rsid w:val="002C0BE2"/>
    <w:rsid w:val="002C0CDF"/>
    <w:rsid w:val="002C192B"/>
    <w:rsid w:val="002C19F1"/>
    <w:rsid w:val="002C1ED3"/>
    <w:rsid w:val="002C2983"/>
    <w:rsid w:val="002C301A"/>
    <w:rsid w:val="002C381A"/>
    <w:rsid w:val="002C3C1F"/>
    <w:rsid w:val="002C3C70"/>
    <w:rsid w:val="002C404C"/>
    <w:rsid w:val="002C42B5"/>
    <w:rsid w:val="002C43B8"/>
    <w:rsid w:val="002C5063"/>
    <w:rsid w:val="002C5067"/>
    <w:rsid w:val="002C5BFF"/>
    <w:rsid w:val="002C5DC4"/>
    <w:rsid w:val="002C6313"/>
    <w:rsid w:val="002C6608"/>
    <w:rsid w:val="002C714E"/>
    <w:rsid w:val="002C74C9"/>
    <w:rsid w:val="002C796F"/>
    <w:rsid w:val="002D05D6"/>
    <w:rsid w:val="002D0772"/>
    <w:rsid w:val="002D0B9F"/>
    <w:rsid w:val="002D0E29"/>
    <w:rsid w:val="002D1604"/>
    <w:rsid w:val="002D1A71"/>
    <w:rsid w:val="002D1AE8"/>
    <w:rsid w:val="002D1E35"/>
    <w:rsid w:val="002D29DD"/>
    <w:rsid w:val="002D2A13"/>
    <w:rsid w:val="002D2F5E"/>
    <w:rsid w:val="002D2FC6"/>
    <w:rsid w:val="002D30ED"/>
    <w:rsid w:val="002D3126"/>
    <w:rsid w:val="002D31DB"/>
    <w:rsid w:val="002D3908"/>
    <w:rsid w:val="002D39CD"/>
    <w:rsid w:val="002D44B5"/>
    <w:rsid w:val="002D46B6"/>
    <w:rsid w:val="002D46C9"/>
    <w:rsid w:val="002D55AD"/>
    <w:rsid w:val="002D586D"/>
    <w:rsid w:val="002D6A85"/>
    <w:rsid w:val="002D6D32"/>
    <w:rsid w:val="002D6E7C"/>
    <w:rsid w:val="002D74EE"/>
    <w:rsid w:val="002D759A"/>
    <w:rsid w:val="002D7BE0"/>
    <w:rsid w:val="002E0029"/>
    <w:rsid w:val="002E098A"/>
    <w:rsid w:val="002E1762"/>
    <w:rsid w:val="002E1D60"/>
    <w:rsid w:val="002E1E6B"/>
    <w:rsid w:val="002E2254"/>
    <w:rsid w:val="002E246D"/>
    <w:rsid w:val="002E2D07"/>
    <w:rsid w:val="002E3215"/>
    <w:rsid w:val="002E32CC"/>
    <w:rsid w:val="002E4007"/>
    <w:rsid w:val="002E421B"/>
    <w:rsid w:val="002E4851"/>
    <w:rsid w:val="002E5576"/>
    <w:rsid w:val="002E5596"/>
    <w:rsid w:val="002E5925"/>
    <w:rsid w:val="002E5E34"/>
    <w:rsid w:val="002E6045"/>
    <w:rsid w:val="002E6C61"/>
    <w:rsid w:val="002E7ACC"/>
    <w:rsid w:val="002E7D91"/>
    <w:rsid w:val="002E7DAD"/>
    <w:rsid w:val="002F12E3"/>
    <w:rsid w:val="002F3FF9"/>
    <w:rsid w:val="002F4263"/>
    <w:rsid w:val="002F55C2"/>
    <w:rsid w:val="002F5CA1"/>
    <w:rsid w:val="002F5D13"/>
    <w:rsid w:val="002F5E06"/>
    <w:rsid w:val="002F650D"/>
    <w:rsid w:val="002F6A2D"/>
    <w:rsid w:val="002F6E06"/>
    <w:rsid w:val="002F7CE6"/>
    <w:rsid w:val="003001F0"/>
    <w:rsid w:val="0030040D"/>
    <w:rsid w:val="00300702"/>
    <w:rsid w:val="00300863"/>
    <w:rsid w:val="00301228"/>
    <w:rsid w:val="00301476"/>
    <w:rsid w:val="00301627"/>
    <w:rsid w:val="00301AF7"/>
    <w:rsid w:val="003027D8"/>
    <w:rsid w:val="00303AF6"/>
    <w:rsid w:val="00303B06"/>
    <w:rsid w:val="00303F7B"/>
    <w:rsid w:val="0030411B"/>
    <w:rsid w:val="00304492"/>
    <w:rsid w:val="0030502A"/>
    <w:rsid w:val="003052D3"/>
    <w:rsid w:val="0030553B"/>
    <w:rsid w:val="003055B5"/>
    <w:rsid w:val="00305888"/>
    <w:rsid w:val="00305DA3"/>
    <w:rsid w:val="00306DA5"/>
    <w:rsid w:val="00307237"/>
    <w:rsid w:val="0030775E"/>
    <w:rsid w:val="003078FD"/>
    <w:rsid w:val="00310B50"/>
    <w:rsid w:val="00311D41"/>
    <w:rsid w:val="00312D32"/>
    <w:rsid w:val="00313950"/>
    <w:rsid w:val="00313DD9"/>
    <w:rsid w:val="00314738"/>
    <w:rsid w:val="00315BD0"/>
    <w:rsid w:val="003169C4"/>
    <w:rsid w:val="00316CFB"/>
    <w:rsid w:val="00317167"/>
    <w:rsid w:val="00317280"/>
    <w:rsid w:val="003206E9"/>
    <w:rsid w:val="00321134"/>
    <w:rsid w:val="00321682"/>
    <w:rsid w:val="00321C56"/>
    <w:rsid w:val="0032267F"/>
    <w:rsid w:val="003232F1"/>
    <w:rsid w:val="003238A6"/>
    <w:rsid w:val="00323D89"/>
    <w:rsid w:val="00323DA5"/>
    <w:rsid w:val="003244D9"/>
    <w:rsid w:val="003245A3"/>
    <w:rsid w:val="00325166"/>
    <w:rsid w:val="00325C41"/>
    <w:rsid w:val="003264B0"/>
    <w:rsid w:val="0032725E"/>
    <w:rsid w:val="00327C45"/>
    <w:rsid w:val="003301C8"/>
    <w:rsid w:val="00330241"/>
    <w:rsid w:val="003306E2"/>
    <w:rsid w:val="00330ACC"/>
    <w:rsid w:val="00331324"/>
    <w:rsid w:val="003313D9"/>
    <w:rsid w:val="00331C37"/>
    <w:rsid w:val="003320F2"/>
    <w:rsid w:val="003323BE"/>
    <w:rsid w:val="00332881"/>
    <w:rsid w:val="00332933"/>
    <w:rsid w:val="003330AA"/>
    <w:rsid w:val="0033381C"/>
    <w:rsid w:val="00333C86"/>
    <w:rsid w:val="0033413F"/>
    <w:rsid w:val="00334D11"/>
    <w:rsid w:val="003361F0"/>
    <w:rsid w:val="0033681A"/>
    <w:rsid w:val="00336B4D"/>
    <w:rsid w:val="00336F95"/>
    <w:rsid w:val="00337572"/>
    <w:rsid w:val="0033757C"/>
    <w:rsid w:val="00337688"/>
    <w:rsid w:val="003377BF"/>
    <w:rsid w:val="0033791C"/>
    <w:rsid w:val="00337A5F"/>
    <w:rsid w:val="003403C6"/>
    <w:rsid w:val="00340756"/>
    <w:rsid w:val="00341092"/>
    <w:rsid w:val="00341E75"/>
    <w:rsid w:val="003426BC"/>
    <w:rsid w:val="00342795"/>
    <w:rsid w:val="00342A76"/>
    <w:rsid w:val="00343BDA"/>
    <w:rsid w:val="00343D9D"/>
    <w:rsid w:val="003440A5"/>
    <w:rsid w:val="0034431A"/>
    <w:rsid w:val="00344989"/>
    <w:rsid w:val="00346779"/>
    <w:rsid w:val="00346AB2"/>
    <w:rsid w:val="00346DE7"/>
    <w:rsid w:val="00347629"/>
    <w:rsid w:val="003501F5"/>
    <w:rsid w:val="003504F2"/>
    <w:rsid w:val="003509E4"/>
    <w:rsid w:val="00350C81"/>
    <w:rsid w:val="00351264"/>
    <w:rsid w:val="003512BC"/>
    <w:rsid w:val="003512DB"/>
    <w:rsid w:val="0035205B"/>
    <w:rsid w:val="003523BA"/>
    <w:rsid w:val="003529AE"/>
    <w:rsid w:val="003532BC"/>
    <w:rsid w:val="00353F07"/>
    <w:rsid w:val="00353F30"/>
    <w:rsid w:val="00354369"/>
    <w:rsid w:val="003547C0"/>
    <w:rsid w:val="00354E87"/>
    <w:rsid w:val="00355147"/>
    <w:rsid w:val="003551C3"/>
    <w:rsid w:val="003554ED"/>
    <w:rsid w:val="00355797"/>
    <w:rsid w:val="00355F5E"/>
    <w:rsid w:val="0035605E"/>
    <w:rsid w:val="00356332"/>
    <w:rsid w:val="00356439"/>
    <w:rsid w:val="0035649E"/>
    <w:rsid w:val="0035684D"/>
    <w:rsid w:val="00356A59"/>
    <w:rsid w:val="00356CD4"/>
    <w:rsid w:val="00357114"/>
    <w:rsid w:val="00357D08"/>
    <w:rsid w:val="00360235"/>
    <w:rsid w:val="003606B2"/>
    <w:rsid w:val="003606D0"/>
    <w:rsid w:val="003609CA"/>
    <w:rsid w:val="00361117"/>
    <w:rsid w:val="00361982"/>
    <w:rsid w:val="00361A25"/>
    <w:rsid w:val="0036257A"/>
    <w:rsid w:val="00362602"/>
    <w:rsid w:val="00362723"/>
    <w:rsid w:val="00362A60"/>
    <w:rsid w:val="003632CF"/>
    <w:rsid w:val="00363B10"/>
    <w:rsid w:val="00363EF1"/>
    <w:rsid w:val="00363F47"/>
    <w:rsid w:val="00364514"/>
    <w:rsid w:val="00364CD9"/>
    <w:rsid w:val="00364D75"/>
    <w:rsid w:val="003654C6"/>
    <w:rsid w:val="00365544"/>
    <w:rsid w:val="00365838"/>
    <w:rsid w:val="00366A21"/>
    <w:rsid w:val="00366B59"/>
    <w:rsid w:val="003679F5"/>
    <w:rsid w:val="00370C8E"/>
    <w:rsid w:val="00370D6B"/>
    <w:rsid w:val="00371AC7"/>
    <w:rsid w:val="00371AD2"/>
    <w:rsid w:val="00371C84"/>
    <w:rsid w:val="0037271B"/>
    <w:rsid w:val="00372AD6"/>
    <w:rsid w:val="00372B9C"/>
    <w:rsid w:val="00372EBD"/>
    <w:rsid w:val="00372F20"/>
    <w:rsid w:val="003732A7"/>
    <w:rsid w:val="00373974"/>
    <w:rsid w:val="00373F5C"/>
    <w:rsid w:val="003743E5"/>
    <w:rsid w:val="003746DF"/>
    <w:rsid w:val="00374941"/>
    <w:rsid w:val="00374A4B"/>
    <w:rsid w:val="0037592D"/>
    <w:rsid w:val="00375978"/>
    <w:rsid w:val="00375B9B"/>
    <w:rsid w:val="00375D81"/>
    <w:rsid w:val="00375EC9"/>
    <w:rsid w:val="00375FE1"/>
    <w:rsid w:val="003768B8"/>
    <w:rsid w:val="00376B9C"/>
    <w:rsid w:val="003777A4"/>
    <w:rsid w:val="00377906"/>
    <w:rsid w:val="003779C8"/>
    <w:rsid w:val="0038040F"/>
    <w:rsid w:val="0038043D"/>
    <w:rsid w:val="0038126D"/>
    <w:rsid w:val="00381741"/>
    <w:rsid w:val="00381B15"/>
    <w:rsid w:val="00382052"/>
    <w:rsid w:val="003824BB"/>
    <w:rsid w:val="003836BE"/>
    <w:rsid w:val="00383BCC"/>
    <w:rsid w:val="00383EC2"/>
    <w:rsid w:val="00384021"/>
    <w:rsid w:val="003848FA"/>
    <w:rsid w:val="0038513F"/>
    <w:rsid w:val="00385685"/>
    <w:rsid w:val="00385716"/>
    <w:rsid w:val="00385963"/>
    <w:rsid w:val="00385C3B"/>
    <w:rsid w:val="00386128"/>
    <w:rsid w:val="0038735F"/>
    <w:rsid w:val="003906D5"/>
    <w:rsid w:val="00390A56"/>
    <w:rsid w:val="00391DAC"/>
    <w:rsid w:val="0039222E"/>
    <w:rsid w:val="003922BC"/>
    <w:rsid w:val="0039267A"/>
    <w:rsid w:val="00392875"/>
    <w:rsid w:val="00392DF3"/>
    <w:rsid w:val="00392EA3"/>
    <w:rsid w:val="003931C9"/>
    <w:rsid w:val="00393894"/>
    <w:rsid w:val="00393EC3"/>
    <w:rsid w:val="00394894"/>
    <w:rsid w:val="00394B9C"/>
    <w:rsid w:val="00395A11"/>
    <w:rsid w:val="00396750"/>
    <w:rsid w:val="0039684F"/>
    <w:rsid w:val="003970F6"/>
    <w:rsid w:val="00397221"/>
    <w:rsid w:val="00397612"/>
    <w:rsid w:val="0039795F"/>
    <w:rsid w:val="00397CE0"/>
    <w:rsid w:val="003A05CA"/>
    <w:rsid w:val="003A0895"/>
    <w:rsid w:val="003A0C41"/>
    <w:rsid w:val="003A0EB1"/>
    <w:rsid w:val="003A1120"/>
    <w:rsid w:val="003A13A8"/>
    <w:rsid w:val="003A22FC"/>
    <w:rsid w:val="003A30DC"/>
    <w:rsid w:val="003A31CC"/>
    <w:rsid w:val="003A36D7"/>
    <w:rsid w:val="003A3999"/>
    <w:rsid w:val="003A46D2"/>
    <w:rsid w:val="003A4ADC"/>
    <w:rsid w:val="003A4E57"/>
    <w:rsid w:val="003A509D"/>
    <w:rsid w:val="003A529D"/>
    <w:rsid w:val="003A58D6"/>
    <w:rsid w:val="003A61DD"/>
    <w:rsid w:val="003A64EB"/>
    <w:rsid w:val="003A70A4"/>
    <w:rsid w:val="003A7620"/>
    <w:rsid w:val="003A7CF9"/>
    <w:rsid w:val="003B0080"/>
    <w:rsid w:val="003B0231"/>
    <w:rsid w:val="003B049B"/>
    <w:rsid w:val="003B17B9"/>
    <w:rsid w:val="003B18FC"/>
    <w:rsid w:val="003B24D2"/>
    <w:rsid w:val="003B25DE"/>
    <w:rsid w:val="003B27DB"/>
    <w:rsid w:val="003B31DC"/>
    <w:rsid w:val="003B3599"/>
    <w:rsid w:val="003B38A4"/>
    <w:rsid w:val="003B3A03"/>
    <w:rsid w:val="003B4B51"/>
    <w:rsid w:val="003B52F5"/>
    <w:rsid w:val="003B5D7A"/>
    <w:rsid w:val="003B5F88"/>
    <w:rsid w:val="003B65FB"/>
    <w:rsid w:val="003B67DF"/>
    <w:rsid w:val="003B6D1D"/>
    <w:rsid w:val="003B6DED"/>
    <w:rsid w:val="003B76E7"/>
    <w:rsid w:val="003B7E0B"/>
    <w:rsid w:val="003C04ED"/>
    <w:rsid w:val="003C0698"/>
    <w:rsid w:val="003C0B9F"/>
    <w:rsid w:val="003C0BC7"/>
    <w:rsid w:val="003C0F06"/>
    <w:rsid w:val="003C192E"/>
    <w:rsid w:val="003C20F4"/>
    <w:rsid w:val="003C2660"/>
    <w:rsid w:val="003C2A05"/>
    <w:rsid w:val="003C2CEC"/>
    <w:rsid w:val="003C3118"/>
    <w:rsid w:val="003C33F3"/>
    <w:rsid w:val="003C3AA7"/>
    <w:rsid w:val="003C41E8"/>
    <w:rsid w:val="003C48D8"/>
    <w:rsid w:val="003C4F5A"/>
    <w:rsid w:val="003C51BC"/>
    <w:rsid w:val="003C6423"/>
    <w:rsid w:val="003C6EED"/>
    <w:rsid w:val="003C73FC"/>
    <w:rsid w:val="003C7A17"/>
    <w:rsid w:val="003D01E9"/>
    <w:rsid w:val="003D0451"/>
    <w:rsid w:val="003D0576"/>
    <w:rsid w:val="003D0668"/>
    <w:rsid w:val="003D0AA3"/>
    <w:rsid w:val="003D10DA"/>
    <w:rsid w:val="003D1569"/>
    <w:rsid w:val="003D182A"/>
    <w:rsid w:val="003D19A8"/>
    <w:rsid w:val="003D19CD"/>
    <w:rsid w:val="003D264E"/>
    <w:rsid w:val="003D281C"/>
    <w:rsid w:val="003D2EEF"/>
    <w:rsid w:val="003D301E"/>
    <w:rsid w:val="003D3696"/>
    <w:rsid w:val="003D37A0"/>
    <w:rsid w:val="003D37B0"/>
    <w:rsid w:val="003D3E04"/>
    <w:rsid w:val="003D4657"/>
    <w:rsid w:val="003D494B"/>
    <w:rsid w:val="003D4AFC"/>
    <w:rsid w:val="003D54A5"/>
    <w:rsid w:val="003D68B2"/>
    <w:rsid w:val="003D696A"/>
    <w:rsid w:val="003D6C1C"/>
    <w:rsid w:val="003D6E21"/>
    <w:rsid w:val="003D7189"/>
    <w:rsid w:val="003D7412"/>
    <w:rsid w:val="003E0013"/>
    <w:rsid w:val="003E00C4"/>
    <w:rsid w:val="003E0ED2"/>
    <w:rsid w:val="003E113F"/>
    <w:rsid w:val="003E1871"/>
    <w:rsid w:val="003E1D94"/>
    <w:rsid w:val="003E2421"/>
    <w:rsid w:val="003E2735"/>
    <w:rsid w:val="003E27F4"/>
    <w:rsid w:val="003E2A62"/>
    <w:rsid w:val="003E2FDF"/>
    <w:rsid w:val="003E33C0"/>
    <w:rsid w:val="003E3867"/>
    <w:rsid w:val="003E3D00"/>
    <w:rsid w:val="003E3D44"/>
    <w:rsid w:val="003E4496"/>
    <w:rsid w:val="003E4E2B"/>
    <w:rsid w:val="003E4EC5"/>
    <w:rsid w:val="003E5061"/>
    <w:rsid w:val="003E615F"/>
    <w:rsid w:val="003E63E9"/>
    <w:rsid w:val="003E66B1"/>
    <w:rsid w:val="003E6FC2"/>
    <w:rsid w:val="003E7301"/>
    <w:rsid w:val="003F0B8A"/>
    <w:rsid w:val="003F0E67"/>
    <w:rsid w:val="003F1446"/>
    <w:rsid w:val="003F1851"/>
    <w:rsid w:val="003F26CF"/>
    <w:rsid w:val="003F2C85"/>
    <w:rsid w:val="003F2E83"/>
    <w:rsid w:val="003F30EA"/>
    <w:rsid w:val="003F33BB"/>
    <w:rsid w:val="003F34E6"/>
    <w:rsid w:val="003F3955"/>
    <w:rsid w:val="003F464B"/>
    <w:rsid w:val="003F4EB1"/>
    <w:rsid w:val="003F5BE0"/>
    <w:rsid w:val="003F7D0D"/>
    <w:rsid w:val="00401896"/>
    <w:rsid w:val="00401E9E"/>
    <w:rsid w:val="0040299C"/>
    <w:rsid w:val="00402B31"/>
    <w:rsid w:val="00402CAD"/>
    <w:rsid w:val="00403025"/>
    <w:rsid w:val="00403098"/>
    <w:rsid w:val="00403D57"/>
    <w:rsid w:val="00403E82"/>
    <w:rsid w:val="004040C4"/>
    <w:rsid w:val="00404257"/>
    <w:rsid w:val="004046BA"/>
    <w:rsid w:val="00405098"/>
    <w:rsid w:val="00405556"/>
    <w:rsid w:val="00406801"/>
    <w:rsid w:val="00406D04"/>
    <w:rsid w:val="00407ED4"/>
    <w:rsid w:val="00410776"/>
    <w:rsid w:val="00410FBF"/>
    <w:rsid w:val="00411DFB"/>
    <w:rsid w:val="00411F33"/>
    <w:rsid w:val="00412473"/>
    <w:rsid w:val="0041296F"/>
    <w:rsid w:val="00413267"/>
    <w:rsid w:val="0041327F"/>
    <w:rsid w:val="004135BA"/>
    <w:rsid w:val="00413FFA"/>
    <w:rsid w:val="00414421"/>
    <w:rsid w:val="00414C8A"/>
    <w:rsid w:val="00415018"/>
    <w:rsid w:val="00415A33"/>
    <w:rsid w:val="00415D4C"/>
    <w:rsid w:val="00415D6E"/>
    <w:rsid w:val="004167CE"/>
    <w:rsid w:val="00416B05"/>
    <w:rsid w:val="00416DFE"/>
    <w:rsid w:val="0041756F"/>
    <w:rsid w:val="004201DF"/>
    <w:rsid w:val="00420367"/>
    <w:rsid w:val="00420939"/>
    <w:rsid w:val="00420FEB"/>
    <w:rsid w:val="00421BF3"/>
    <w:rsid w:val="00422368"/>
    <w:rsid w:val="004224C2"/>
    <w:rsid w:val="00422D7D"/>
    <w:rsid w:val="0042359B"/>
    <w:rsid w:val="00423F1F"/>
    <w:rsid w:val="00424277"/>
    <w:rsid w:val="0042432D"/>
    <w:rsid w:val="0042441B"/>
    <w:rsid w:val="00424AAC"/>
    <w:rsid w:val="0042520F"/>
    <w:rsid w:val="00425A25"/>
    <w:rsid w:val="0042670A"/>
    <w:rsid w:val="00426C8A"/>
    <w:rsid w:val="0042781E"/>
    <w:rsid w:val="00427B01"/>
    <w:rsid w:val="00427B33"/>
    <w:rsid w:val="00427BDA"/>
    <w:rsid w:val="00427E33"/>
    <w:rsid w:val="0043122F"/>
    <w:rsid w:val="00431235"/>
    <w:rsid w:val="0043126E"/>
    <w:rsid w:val="00431853"/>
    <w:rsid w:val="00431F81"/>
    <w:rsid w:val="004321AC"/>
    <w:rsid w:val="00432B25"/>
    <w:rsid w:val="00433319"/>
    <w:rsid w:val="0043333C"/>
    <w:rsid w:val="00433515"/>
    <w:rsid w:val="004338A6"/>
    <w:rsid w:val="004338C9"/>
    <w:rsid w:val="00433CB6"/>
    <w:rsid w:val="00434123"/>
    <w:rsid w:val="00434214"/>
    <w:rsid w:val="00434320"/>
    <w:rsid w:val="004345F4"/>
    <w:rsid w:val="00434CD8"/>
    <w:rsid w:val="00435871"/>
    <w:rsid w:val="00435990"/>
    <w:rsid w:val="00436958"/>
    <w:rsid w:val="004369B7"/>
    <w:rsid w:val="004376D2"/>
    <w:rsid w:val="00440002"/>
    <w:rsid w:val="0044020D"/>
    <w:rsid w:val="00440585"/>
    <w:rsid w:val="004411D4"/>
    <w:rsid w:val="004419E1"/>
    <w:rsid w:val="00441E41"/>
    <w:rsid w:val="00441F25"/>
    <w:rsid w:val="004426F8"/>
    <w:rsid w:val="00442ADC"/>
    <w:rsid w:val="00442B0A"/>
    <w:rsid w:val="00442E34"/>
    <w:rsid w:val="0044314A"/>
    <w:rsid w:val="00443763"/>
    <w:rsid w:val="004439ED"/>
    <w:rsid w:val="004439FF"/>
    <w:rsid w:val="00443B0B"/>
    <w:rsid w:val="00444C3C"/>
    <w:rsid w:val="00444C6B"/>
    <w:rsid w:val="004457EC"/>
    <w:rsid w:val="004458ED"/>
    <w:rsid w:val="00445C7B"/>
    <w:rsid w:val="00445EA0"/>
    <w:rsid w:val="004465C3"/>
    <w:rsid w:val="00446993"/>
    <w:rsid w:val="00446A7D"/>
    <w:rsid w:val="00446CBB"/>
    <w:rsid w:val="00446F08"/>
    <w:rsid w:val="00447346"/>
    <w:rsid w:val="0044789D"/>
    <w:rsid w:val="004478A3"/>
    <w:rsid w:val="00447C66"/>
    <w:rsid w:val="00447CA5"/>
    <w:rsid w:val="00450CEF"/>
    <w:rsid w:val="00451484"/>
    <w:rsid w:val="00451496"/>
    <w:rsid w:val="0045151C"/>
    <w:rsid w:val="00451693"/>
    <w:rsid w:val="00451D87"/>
    <w:rsid w:val="00451F2B"/>
    <w:rsid w:val="00451FD3"/>
    <w:rsid w:val="004525F2"/>
    <w:rsid w:val="0045298A"/>
    <w:rsid w:val="00452C8E"/>
    <w:rsid w:val="00452F1D"/>
    <w:rsid w:val="004538D9"/>
    <w:rsid w:val="00453E91"/>
    <w:rsid w:val="00453F77"/>
    <w:rsid w:val="0045494D"/>
    <w:rsid w:val="00454962"/>
    <w:rsid w:val="00455412"/>
    <w:rsid w:val="00455A33"/>
    <w:rsid w:val="00455BA6"/>
    <w:rsid w:val="004566A6"/>
    <w:rsid w:val="00457233"/>
    <w:rsid w:val="004573FF"/>
    <w:rsid w:val="00457488"/>
    <w:rsid w:val="0045751E"/>
    <w:rsid w:val="00457566"/>
    <w:rsid w:val="004576B4"/>
    <w:rsid w:val="004578A0"/>
    <w:rsid w:val="00457E5C"/>
    <w:rsid w:val="00460304"/>
    <w:rsid w:val="0046075F"/>
    <w:rsid w:val="00460A2C"/>
    <w:rsid w:val="00460DB4"/>
    <w:rsid w:val="00460FA4"/>
    <w:rsid w:val="00461011"/>
    <w:rsid w:val="004619D3"/>
    <w:rsid w:val="00461E6F"/>
    <w:rsid w:val="0046200A"/>
    <w:rsid w:val="0046250F"/>
    <w:rsid w:val="00462BC3"/>
    <w:rsid w:val="00462EA1"/>
    <w:rsid w:val="004636D7"/>
    <w:rsid w:val="00463820"/>
    <w:rsid w:val="00463BD3"/>
    <w:rsid w:val="00463DBC"/>
    <w:rsid w:val="00463FA1"/>
    <w:rsid w:val="004642F7"/>
    <w:rsid w:val="0046457D"/>
    <w:rsid w:val="0046491C"/>
    <w:rsid w:val="0046499C"/>
    <w:rsid w:val="004652AB"/>
    <w:rsid w:val="00465A9F"/>
    <w:rsid w:val="0046610A"/>
    <w:rsid w:val="0046641C"/>
    <w:rsid w:val="00466848"/>
    <w:rsid w:val="004668AF"/>
    <w:rsid w:val="00466C62"/>
    <w:rsid w:val="004704C4"/>
    <w:rsid w:val="004706FE"/>
    <w:rsid w:val="0047094C"/>
    <w:rsid w:val="00470B66"/>
    <w:rsid w:val="00471361"/>
    <w:rsid w:val="004715A6"/>
    <w:rsid w:val="00471727"/>
    <w:rsid w:val="00471881"/>
    <w:rsid w:val="00471BDF"/>
    <w:rsid w:val="00471E21"/>
    <w:rsid w:val="00472AF6"/>
    <w:rsid w:val="00472D7F"/>
    <w:rsid w:val="00473079"/>
    <w:rsid w:val="0047316E"/>
    <w:rsid w:val="00473722"/>
    <w:rsid w:val="00473CCE"/>
    <w:rsid w:val="0047466B"/>
    <w:rsid w:val="00474720"/>
    <w:rsid w:val="004752D9"/>
    <w:rsid w:val="00475CAB"/>
    <w:rsid w:val="00475D0C"/>
    <w:rsid w:val="004768DC"/>
    <w:rsid w:val="00477CB7"/>
    <w:rsid w:val="004803EC"/>
    <w:rsid w:val="0048070B"/>
    <w:rsid w:val="00481015"/>
    <w:rsid w:val="0048109E"/>
    <w:rsid w:val="00481587"/>
    <w:rsid w:val="00481612"/>
    <w:rsid w:val="00481E69"/>
    <w:rsid w:val="004826BB"/>
    <w:rsid w:val="004829B9"/>
    <w:rsid w:val="00483050"/>
    <w:rsid w:val="00483373"/>
    <w:rsid w:val="00483B6F"/>
    <w:rsid w:val="00483F0D"/>
    <w:rsid w:val="004842AF"/>
    <w:rsid w:val="00485928"/>
    <w:rsid w:val="00485A02"/>
    <w:rsid w:val="00485A8D"/>
    <w:rsid w:val="00486B9F"/>
    <w:rsid w:val="00486EB2"/>
    <w:rsid w:val="00486FAB"/>
    <w:rsid w:val="0048775D"/>
    <w:rsid w:val="00487891"/>
    <w:rsid w:val="00490EAC"/>
    <w:rsid w:val="0049142E"/>
    <w:rsid w:val="00491505"/>
    <w:rsid w:val="004917DE"/>
    <w:rsid w:val="00491E7D"/>
    <w:rsid w:val="00491EDD"/>
    <w:rsid w:val="004921FA"/>
    <w:rsid w:val="004923B9"/>
    <w:rsid w:val="00492C6D"/>
    <w:rsid w:val="00493262"/>
    <w:rsid w:val="00493376"/>
    <w:rsid w:val="0049346A"/>
    <w:rsid w:val="00493977"/>
    <w:rsid w:val="004941D3"/>
    <w:rsid w:val="004948D9"/>
    <w:rsid w:val="00495084"/>
    <w:rsid w:val="004954A9"/>
    <w:rsid w:val="00496646"/>
    <w:rsid w:val="0049666A"/>
    <w:rsid w:val="0049700C"/>
    <w:rsid w:val="00497120"/>
    <w:rsid w:val="0049727D"/>
    <w:rsid w:val="0049746C"/>
    <w:rsid w:val="004974D3"/>
    <w:rsid w:val="00497784"/>
    <w:rsid w:val="00497884"/>
    <w:rsid w:val="00497B6F"/>
    <w:rsid w:val="004A08A1"/>
    <w:rsid w:val="004A08C0"/>
    <w:rsid w:val="004A08FC"/>
    <w:rsid w:val="004A0C7D"/>
    <w:rsid w:val="004A110B"/>
    <w:rsid w:val="004A1229"/>
    <w:rsid w:val="004A1959"/>
    <w:rsid w:val="004A1CD0"/>
    <w:rsid w:val="004A2257"/>
    <w:rsid w:val="004A386A"/>
    <w:rsid w:val="004A43CA"/>
    <w:rsid w:val="004A4D6C"/>
    <w:rsid w:val="004A5559"/>
    <w:rsid w:val="004A7761"/>
    <w:rsid w:val="004A792D"/>
    <w:rsid w:val="004A79B9"/>
    <w:rsid w:val="004B0487"/>
    <w:rsid w:val="004B06A3"/>
    <w:rsid w:val="004B245A"/>
    <w:rsid w:val="004B30A1"/>
    <w:rsid w:val="004B3254"/>
    <w:rsid w:val="004B3FDB"/>
    <w:rsid w:val="004B4CAC"/>
    <w:rsid w:val="004B4F0E"/>
    <w:rsid w:val="004B550D"/>
    <w:rsid w:val="004B58E7"/>
    <w:rsid w:val="004B5A45"/>
    <w:rsid w:val="004B5C04"/>
    <w:rsid w:val="004B6C36"/>
    <w:rsid w:val="004B784A"/>
    <w:rsid w:val="004B7B03"/>
    <w:rsid w:val="004B7DB7"/>
    <w:rsid w:val="004B7DCD"/>
    <w:rsid w:val="004C0956"/>
    <w:rsid w:val="004C12C8"/>
    <w:rsid w:val="004C19A8"/>
    <w:rsid w:val="004C2662"/>
    <w:rsid w:val="004C33BB"/>
    <w:rsid w:val="004C3412"/>
    <w:rsid w:val="004C44A6"/>
    <w:rsid w:val="004C460E"/>
    <w:rsid w:val="004C46A9"/>
    <w:rsid w:val="004C5331"/>
    <w:rsid w:val="004C5678"/>
    <w:rsid w:val="004C56CA"/>
    <w:rsid w:val="004C5C18"/>
    <w:rsid w:val="004C60B6"/>
    <w:rsid w:val="004C62F9"/>
    <w:rsid w:val="004C6722"/>
    <w:rsid w:val="004C732E"/>
    <w:rsid w:val="004C765B"/>
    <w:rsid w:val="004C7AE7"/>
    <w:rsid w:val="004C7F39"/>
    <w:rsid w:val="004D025C"/>
    <w:rsid w:val="004D0A16"/>
    <w:rsid w:val="004D0DF6"/>
    <w:rsid w:val="004D1834"/>
    <w:rsid w:val="004D1DFE"/>
    <w:rsid w:val="004D2024"/>
    <w:rsid w:val="004D32A7"/>
    <w:rsid w:val="004D3693"/>
    <w:rsid w:val="004D3ABE"/>
    <w:rsid w:val="004D3C2A"/>
    <w:rsid w:val="004D3D4E"/>
    <w:rsid w:val="004D3D70"/>
    <w:rsid w:val="004D3D76"/>
    <w:rsid w:val="004D41CB"/>
    <w:rsid w:val="004D4390"/>
    <w:rsid w:val="004D43D0"/>
    <w:rsid w:val="004D4806"/>
    <w:rsid w:val="004D4AAD"/>
    <w:rsid w:val="004D50A4"/>
    <w:rsid w:val="004D58FA"/>
    <w:rsid w:val="004D5BB1"/>
    <w:rsid w:val="004D5BEA"/>
    <w:rsid w:val="004D6087"/>
    <w:rsid w:val="004D6569"/>
    <w:rsid w:val="004D6E89"/>
    <w:rsid w:val="004D7052"/>
    <w:rsid w:val="004D7222"/>
    <w:rsid w:val="004D7312"/>
    <w:rsid w:val="004D7C22"/>
    <w:rsid w:val="004E0010"/>
    <w:rsid w:val="004E01FD"/>
    <w:rsid w:val="004E0357"/>
    <w:rsid w:val="004E048A"/>
    <w:rsid w:val="004E0902"/>
    <w:rsid w:val="004E2C37"/>
    <w:rsid w:val="004E3001"/>
    <w:rsid w:val="004E3071"/>
    <w:rsid w:val="004E308F"/>
    <w:rsid w:val="004E33F9"/>
    <w:rsid w:val="004E35DD"/>
    <w:rsid w:val="004E4127"/>
    <w:rsid w:val="004E421F"/>
    <w:rsid w:val="004E49EC"/>
    <w:rsid w:val="004E4E24"/>
    <w:rsid w:val="004E5915"/>
    <w:rsid w:val="004E5C65"/>
    <w:rsid w:val="004E5F96"/>
    <w:rsid w:val="004E61B0"/>
    <w:rsid w:val="004E633D"/>
    <w:rsid w:val="004E685A"/>
    <w:rsid w:val="004E6A1A"/>
    <w:rsid w:val="004E6E24"/>
    <w:rsid w:val="004E6FE1"/>
    <w:rsid w:val="004E767B"/>
    <w:rsid w:val="004E7894"/>
    <w:rsid w:val="004F06E2"/>
    <w:rsid w:val="004F0AD8"/>
    <w:rsid w:val="004F106A"/>
    <w:rsid w:val="004F166D"/>
    <w:rsid w:val="004F17C2"/>
    <w:rsid w:val="004F181F"/>
    <w:rsid w:val="004F1D9C"/>
    <w:rsid w:val="004F284B"/>
    <w:rsid w:val="004F4FF2"/>
    <w:rsid w:val="004F54BB"/>
    <w:rsid w:val="004F57FA"/>
    <w:rsid w:val="004F6773"/>
    <w:rsid w:val="004F67D8"/>
    <w:rsid w:val="00500910"/>
    <w:rsid w:val="005014E3"/>
    <w:rsid w:val="0050169F"/>
    <w:rsid w:val="00501771"/>
    <w:rsid w:val="005023D4"/>
    <w:rsid w:val="00502600"/>
    <w:rsid w:val="005026E1"/>
    <w:rsid w:val="0050329A"/>
    <w:rsid w:val="005033A6"/>
    <w:rsid w:val="00503909"/>
    <w:rsid w:val="00504055"/>
    <w:rsid w:val="005044F8"/>
    <w:rsid w:val="0050461E"/>
    <w:rsid w:val="0050486D"/>
    <w:rsid w:val="00504907"/>
    <w:rsid w:val="005049D5"/>
    <w:rsid w:val="00504BA5"/>
    <w:rsid w:val="00504C1D"/>
    <w:rsid w:val="00505177"/>
    <w:rsid w:val="005052C3"/>
    <w:rsid w:val="005054AB"/>
    <w:rsid w:val="00505665"/>
    <w:rsid w:val="005057AB"/>
    <w:rsid w:val="0050623B"/>
    <w:rsid w:val="005067E9"/>
    <w:rsid w:val="00506DF6"/>
    <w:rsid w:val="00506E2A"/>
    <w:rsid w:val="005071BF"/>
    <w:rsid w:val="005075CF"/>
    <w:rsid w:val="0050787A"/>
    <w:rsid w:val="00507A53"/>
    <w:rsid w:val="00507BCF"/>
    <w:rsid w:val="00511816"/>
    <w:rsid w:val="00511AE1"/>
    <w:rsid w:val="00513627"/>
    <w:rsid w:val="005139B3"/>
    <w:rsid w:val="00513BF3"/>
    <w:rsid w:val="00513C3D"/>
    <w:rsid w:val="00513EBB"/>
    <w:rsid w:val="005144B8"/>
    <w:rsid w:val="00514CE7"/>
    <w:rsid w:val="00514F55"/>
    <w:rsid w:val="00515038"/>
    <w:rsid w:val="0051538A"/>
    <w:rsid w:val="005156EA"/>
    <w:rsid w:val="00515A53"/>
    <w:rsid w:val="00515CAD"/>
    <w:rsid w:val="00516447"/>
    <w:rsid w:val="00520214"/>
    <w:rsid w:val="00520281"/>
    <w:rsid w:val="00520782"/>
    <w:rsid w:val="00520CA8"/>
    <w:rsid w:val="00521889"/>
    <w:rsid w:val="0052288C"/>
    <w:rsid w:val="00523232"/>
    <w:rsid w:val="00523A86"/>
    <w:rsid w:val="00524281"/>
    <w:rsid w:val="0052456F"/>
    <w:rsid w:val="0052470F"/>
    <w:rsid w:val="00524CE2"/>
    <w:rsid w:val="00524D82"/>
    <w:rsid w:val="00525369"/>
    <w:rsid w:val="0052541B"/>
    <w:rsid w:val="00525D02"/>
    <w:rsid w:val="00525F14"/>
    <w:rsid w:val="00526193"/>
    <w:rsid w:val="00526BEE"/>
    <w:rsid w:val="005270CF"/>
    <w:rsid w:val="005278B8"/>
    <w:rsid w:val="00527FA5"/>
    <w:rsid w:val="00531AAC"/>
    <w:rsid w:val="00531C6D"/>
    <w:rsid w:val="0053253D"/>
    <w:rsid w:val="00532885"/>
    <w:rsid w:val="00532AED"/>
    <w:rsid w:val="00532C40"/>
    <w:rsid w:val="005336A7"/>
    <w:rsid w:val="005338E2"/>
    <w:rsid w:val="00533D6E"/>
    <w:rsid w:val="00533E37"/>
    <w:rsid w:val="00534651"/>
    <w:rsid w:val="00535081"/>
    <w:rsid w:val="0053520B"/>
    <w:rsid w:val="00535255"/>
    <w:rsid w:val="00535E2F"/>
    <w:rsid w:val="00536332"/>
    <w:rsid w:val="00536947"/>
    <w:rsid w:val="00536ADE"/>
    <w:rsid w:val="00537638"/>
    <w:rsid w:val="00537CB7"/>
    <w:rsid w:val="005408EC"/>
    <w:rsid w:val="00540AC3"/>
    <w:rsid w:val="00540B65"/>
    <w:rsid w:val="00540D07"/>
    <w:rsid w:val="005413D4"/>
    <w:rsid w:val="00542763"/>
    <w:rsid w:val="00542AFA"/>
    <w:rsid w:val="00543226"/>
    <w:rsid w:val="00543528"/>
    <w:rsid w:val="005440A0"/>
    <w:rsid w:val="005441C8"/>
    <w:rsid w:val="005445F6"/>
    <w:rsid w:val="00544C3F"/>
    <w:rsid w:val="0054586F"/>
    <w:rsid w:val="00545947"/>
    <w:rsid w:val="00545C14"/>
    <w:rsid w:val="005461BD"/>
    <w:rsid w:val="00546404"/>
    <w:rsid w:val="00546572"/>
    <w:rsid w:val="00546B97"/>
    <w:rsid w:val="0054711F"/>
    <w:rsid w:val="005474C8"/>
    <w:rsid w:val="005477C3"/>
    <w:rsid w:val="005477E2"/>
    <w:rsid w:val="00547B05"/>
    <w:rsid w:val="005503B0"/>
    <w:rsid w:val="00551368"/>
    <w:rsid w:val="00551585"/>
    <w:rsid w:val="00551BF7"/>
    <w:rsid w:val="00552148"/>
    <w:rsid w:val="005523FA"/>
    <w:rsid w:val="005528F3"/>
    <w:rsid w:val="0055318C"/>
    <w:rsid w:val="0055329E"/>
    <w:rsid w:val="005538D8"/>
    <w:rsid w:val="00553BC9"/>
    <w:rsid w:val="00553DEC"/>
    <w:rsid w:val="005541A3"/>
    <w:rsid w:val="0055487A"/>
    <w:rsid w:val="00554937"/>
    <w:rsid w:val="00554DE9"/>
    <w:rsid w:val="0055543C"/>
    <w:rsid w:val="005558BC"/>
    <w:rsid w:val="00556023"/>
    <w:rsid w:val="00557F9E"/>
    <w:rsid w:val="005603F5"/>
    <w:rsid w:val="00560B96"/>
    <w:rsid w:val="00560D44"/>
    <w:rsid w:val="005621AD"/>
    <w:rsid w:val="00562297"/>
    <w:rsid w:val="005622F2"/>
    <w:rsid w:val="005630C6"/>
    <w:rsid w:val="0056324B"/>
    <w:rsid w:val="00563561"/>
    <w:rsid w:val="00564A97"/>
    <w:rsid w:val="00564D60"/>
    <w:rsid w:val="005650A7"/>
    <w:rsid w:val="00565C65"/>
    <w:rsid w:val="0056627E"/>
    <w:rsid w:val="005663E7"/>
    <w:rsid w:val="00566FBA"/>
    <w:rsid w:val="00567077"/>
    <w:rsid w:val="00567196"/>
    <w:rsid w:val="005703E4"/>
    <w:rsid w:val="0057099F"/>
    <w:rsid w:val="00571275"/>
    <w:rsid w:val="00571352"/>
    <w:rsid w:val="00571B56"/>
    <w:rsid w:val="00572162"/>
    <w:rsid w:val="00572311"/>
    <w:rsid w:val="00572F2C"/>
    <w:rsid w:val="005737B4"/>
    <w:rsid w:val="00573AD0"/>
    <w:rsid w:val="00574744"/>
    <w:rsid w:val="0057507D"/>
    <w:rsid w:val="00575DEF"/>
    <w:rsid w:val="00575FD6"/>
    <w:rsid w:val="00577635"/>
    <w:rsid w:val="00577A30"/>
    <w:rsid w:val="0058067A"/>
    <w:rsid w:val="0058132F"/>
    <w:rsid w:val="005818BB"/>
    <w:rsid w:val="00581BE1"/>
    <w:rsid w:val="0058209B"/>
    <w:rsid w:val="0058238C"/>
    <w:rsid w:val="00582562"/>
    <w:rsid w:val="00582EB5"/>
    <w:rsid w:val="00583305"/>
    <w:rsid w:val="0058365E"/>
    <w:rsid w:val="0058378D"/>
    <w:rsid w:val="00583D73"/>
    <w:rsid w:val="00584512"/>
    <w:rsid w:val="005845F8"/>
    <w:rsid w:val="00584AD4"/>
    <w:rsid w:val="00584AFA"/>
    <w:rsid w:val="00584C0F"/>
    <w:rsid w:val="00584D1A"/>
    <w:rsid w:val="00584E25"/>
    <w:rsid w:val="005851FF"/>
    <w:rsid w:val="00585532"/>
    <w:rsid w:val="00585EE1"/>
    <w:rsid w:val="00586055"/>
    <w:rsid w:val="0058631B"/>
    <w:rsid w:val="005867BE"/>
    <w:rsid w:val="005869C3"/>
    <w:rsid w:val="00586BA7"/>
    <w:rsid w:val="00587DC3"/>
    <w:rsid w:val="005905E0"/>
    <w:rsid w:val="005906DE"/>
    <w:rsid w:val="00590BB8"/>
    <w:rsid w:val="00590BC5"/>
    <w:rsid w:val="00590E15"/>
    <w:rsid w:val="00590F0C"/>
    <w:rsid w:val="00592366"/>
    <w:rsid w:val="00592830"/>
    <w:rsid w:val="005934AE"/>
    <w:rsid w:val="00594152"/>
    <w:rsid w:val="0059424F"/>
    <w:rsid w:val="00594A4A"/>
    <w:rsid w:val="00594B1D"/>
    <w:rsid w:val="00595157"/>
    <w:rsid w:val="00595599"/>
    <w:rsid w:val="00595B98"/>
    <w:rsid w:val="00595FB1"/>
    <w:rsid w:val="005961D3"/>
    <w:rsid w:val="005966E4"/>
    <w:rsid w:val="0059701E"/>
    <w:rsid w:val="005A0780"/>
    <w:rsid w:val="005A07B7"/>
    <w:rsid w:val="005A0DE0"/>
    <w:rsid w:val="005A0F1C"/>
    <w:rsid w:val="005A1B86"/>
    <w:rsid w:val="005A1D07"/>
    <w:rsid w:val="005A1FE1"/>
    <w:rsid w:val="005A23B7"/>
    <w:rsid w:val="005A2720"/>
    <w:rsid w:val="005A28D6"/>
    <w:rsid w:val="005A3579"/>
    <w:rsid w:val="005A37C4"/>
    <w:rsid w:val="005A47CF"/>
    <w:rsid w:val="005A4AFC"/>
    <w:rsid w:val="005A5C87"/>
    <w:rsid w:val="005A6754"/>
    <w:rsid w:val="005A68FD"/>
    <w:rsid w:val="005A7DB3"/>
    <w:rsid w:val="005B0233"/>
    <w:rsid w:val="005B0B38"/>
    <w:rsid w:val="005B1114"/>
    <w:rsid w:val="005B1E7E"/>
    <w:rsid w:val="005B2074"/>
    <w:rsid w:val="005B290A"/>
    <w:rsid w:val="005B2E4E"/>
    <w:rsid w:val="005B3B70"/>
    <w:rsid w:val="005B46B8"/>
    <w:rsid w:val="005B483D"/>
    <w:rsid w:val="005B48FF"/>
    <w:rsid w:val="005B4B82"/>
    <w:rsid w:val="005B4FB9"/>
    <w:rsid w:val="005B5017"/>
    <w:rsid w:val="005B514E"/>
    <w:rsid w:val="005B549F"/>
    <w:rsid w:val="005B5906"/>
    <w:rsid w:val="005B5A1C"/>
    <w:rsid w:val="005B5DB7"/>
    <w:rsid w:val="005B603D"/>
    <w:rsid w:val="005B6D44"/>
    <w:rsid w:val="005B729A"/>
    <w:rsid w:val="005B74FF"/>
    <w:rsid w:val="005B75AE"/>
    <w:rsid w:val="005C04B2"/>
    <w:rsid w:val="005C0903"/>
    <w:rsid w:val="005C1041"/>
    <w:rsid w:val="005C10B5"/>
    <w:rsid w:val="005C13BD"/>
    <w:rsid w:val="005C1A1A"/>
    <w:rsid w:val="005C28EB"/>
    <w:rsid w:val="005C2A59"/>
    <w:rsid w:val="005C3056"/>
    <w:rsid w:val="005C3AC7"/>
    <w:rsid w:val="005C3B52"/>
    <w:rsid w:val="005C4F14"/>
    <w:rsid w:val="005C5555"/>
    <w:rsid w:val="005C5D31"/>
    <w:rsid w:val="005C600E"/>
    <w:rsid w:val="005C6740"/>
    <w:rsid w:val="005C69F4"/>
    <w:rsid w:val="005C6DDD"/>
    <w:rsid w:val="005C7021"/>
    <w:rsid w:val="005C76DB"/>
    <w:rsid w:val="005C782B"/>
    <w:rsid w:val="005C7950"/>
    <w:rsid w:val="005C7CD9"/>
    <w:rsid w:val="005C7FAA"/>
    <w:rsid w:val="005D06A7"/>
    <w:rsid w:val="005D0FC6"/>
    <w:rsid w:val="005D16D1"/>
    <w:rsid w:val="005D1A17"/>
    <w:rsid w:val="005D1E26"/>
    <w:rsid w:val="005D1F97"/>
    <w:rsid w:val="005D25FB"/>
    <w:rsid w:val="005D2640"/>
    <w:rsid w:val="005D2840"/>
    <w:rsid w:val="005D3310"/>
    <w:rsid w:val="005D373E"/>
    <w:rsid w:val="005D3961"/>
    <w:rsid w:val="005D3E21"/>
    <w:rsid w:val="005D4213"/>
    <w:rsid w:val="005D48BB"/>
    <w:rsid w:val="005D4990"/>
    <w:rsid w:val="005D583E"/>
    <w:rsid w:val="005D598B"/>
    <w:rsid w:val="005D5FB0"/>
    <w:rsid w:val="005D6067"/>
    <w:rsid w:val="005D6294"/>
    <w:rsid w:val="005D6434"/>
    <w:rsid w:val="005D64BA"/>
    <w:rsid w:val="005D65FC"/>
    <w:rsid w:val="005D6850"/>
    <w:rsid w:val="005D69F5"/>
    <w:rsid w:val="005D6DA6"/>
    <w:rsid w:val="005D7DC0"/>
    <w:rsid w:val="005E08E1"/>
    <w:rsid w:val="005E0A35"/>
    <w:rsid w:val="005E0FBD"/>
    <w:rsid w:val="005E187D"/>
    <w:rsid w:val="005E1C61"/>
    <w:rsid w:val="005E1D3A"/>
    <w:rsid w:val="005E1EF5"/>
    <w:rsid w:val="005E1F2D"/>
    <w:rsid w:val="005E23CD"/>
    <w:rsid w:val="005E251E"/>
    <w:rsid w:val="005E27B8"/>
    <w:rsid w:val="005E2882"/>
    <w:rsid w:val="005E2AAE"/>
    <w:rsid w:val="005E3342"/>
    <w:rsid w:val="005E3992"/>
    <w:rsid w:val="005E3E11"/>
    <w:rsid w:val="005E50E2"/>
    <w:rsid w:val="005E5235"/>
    <w:rsid w:val="005E5444"/>
    <w:rsid w:val="005E5466"/>
    <w:rsid w:val="005E5B93"/>
    <w:rsid w:val="005E638C"/>
    <w:rsid w:val="005E6E7F"/>
    <w:rsid w:val="005E72EC"/>
    <w:rsid w:val="005F0F22"/>
    <w:rsid w:val="005F106A"/>
    <w:rsid w:val="005F183B"/>
    <w:rsid w:val="005F18F7"/>
    <w:rsid w:val="005F2CA1"/>
    <w:rsid w:val="005F3CD3"/>
    <w:rsid w:val="005F3EFC"/>
    <w:rsid w:val="005F4592"/>
    <w:rsid w:val="005F50B6"/>
    <w:rsid w:val="005F64D2"/>
    <w:rsid w:val="005F68BC"/>
    <w:rsid w:val="005F6A34"/>
    <w:rsid w:val="005F6F38"/>
    <w:rsid w:val="005F7C8E"/>
    <w:rsid w:val="0060032E"/>
    <w:rsid w:val="006003ED"/>
    <w:rsid w:val="0060083E"/>
    <w:rsid w:val="00600A9C"/>
    <w:rsid w:val="00600CDA"/>
    <w:rsid w:val="00601502"/>
    <w:rsid w:val="0060182D"/>
    <w:rsid w:val="006018D6"/>
    <w:rsid w:val="00602351"/>
    <w:rsid w:val="0060275F"/>
    <w:rsid w:val="00602782"/>
    <w:rsid w:val="00603346"/>
    <w:rsid w:val="00603668"/>
    <w:rsid w:val="00603E03"/>
    <w:rsid w:val="00603E4C"/>
    <w:rsid w:val="00604744"/>
    <w:rsid w:val="0060475B"/>
    <w:rsid w:val="006048EB"/>
    <w:rsid w:val="00605071"/>
    <w:rsid w:val="00605223"/>
    <w:rsid w:val="00605399"/>
    <w:rsid w:val="006055EF"/>
    <w:rsid w:val="006057BA"/>
    <w:rsid w:val="00610CA5"/>
    <w:rsid w:val="00611E9E"/>
    <w:rsid w:val="006123C6"/>
    <w:rsid w:val="00612E65"/>
    <w:rsid w:val="006130E9"/>
    <w:rsid w:val="00613157"/>
    <w:rsid w:val="006133BC"/>
    <w:rsid w:val="00614EE2"/>
    <w:rsid w:val="00615028"/>
    <w:rsid w:val="006155E2"/>
    <w:rsid w:val="006159BA"/>
    <w:rsid w:val="00616084"/>
    <w:rsid w:val="006168FD"/>
    <w:rsid w:val="00616AAC"/>
    <w:rsid w:val="00617B3D"/>
    <w:rsid w:val="00617DBA"/>
    <w:rsid w:val="00617EA6"/>
    <w:rsid w:val="00621DA2"/>
    <w:rsid w:val="0062285D"/>
    <w:rsid w:val="00623AC9"/>
    <w:rsid w:val="00624709"/>
    <w:rsid w:val="006248AD"/>
    <w:rsid w:val="00624DD7"/>
    <w:rsid w:val="00625137"/>
    <w:rsid w:val="00625683"/>
    <w:rsid w:val="006260F2"/>
    <w:rsid w:val="006269C0"/>
    <w:rsid w:val="006269D2"/>
    <w:rsid w:val="00626DE7"/>
    <w:rsid w:val="0063017C"/>
    <w:rsid w:val="00630202"/>
    <w:rsid w:val="006308F6"/>
    <w:rsid w:val="00630AF4"/>
    <w:rsid w:val="00630DBC"/>
    <w:rsid w:val="00630E9B"/>
    <w:rsid w:val="006319D2"/>
    <w:rsid w:val="00631FBA"/>
    <w:rsid w:val="0063200B"/>
    <w:rsid w:val="006322D7"/>
    <w:rsid w:val="0063269C"/>
    <w:rsid w:val="00632A97"/>
    <w:rsid w:val="00633802"/>
    <w:rsid w:val="0063432B"/>
    <w:rsid w:val="0063475B"/>
    <w:rsid w:val="006357EB"/>
    <w:rsid w:val="00636113"/>
    <w:rsid w:val="006364CA"/>
    <w:rsid w:val="006369E7"/>
    <w:rsid w:val="00637175"/>
    <w:rsid w:val="006371D1"/>
    <w:rsid w:val="00637829"/>
    <w:rsid w:val="00637F53"/>
    <w:rsid w:val="00640A21"/>
    <w:rsid w:val="00640B8D"/>
    <w:rsid w:val="00641598"/>
    <w:rsid w:val="00641A75"/>
    <w:rsid w:val="00642035"/>
    <w:rsid w:val="00642A36"/>
    <w:rsid w:val="00643F91"/>
    <w:rsid w:val="00643FB6"/>
    <w:rsid w:val="00643FDA"/>
    <w:rsid w:val="006445F4"/>
    <w:rsid w:val="00644A36"/>
    <w:rsid w:val="00644C3A"/>
    <w:rsid w:val="006452F5"/>
    <w:rsid w:val="006454BB"/>
    <w:rsid w:val="00645A75"/>
    <w:rsid w:val="00645ADE"/>
    <w:rsid w:val="00645CE3"/>
    <w:rsid w:val="00645D51"/>
    <w:rsid w:val="00646496"/>
    <w:rsid w:val="00646C10"/>
    <w:rsid w:val="0064755D"/>
    <w:rsid w:val="0064795A"/>
    <w:rsid w:val="00647DFE"/>
    <w:rsid w:val="00650289"/>
    <w:rsid w:val="00650716"/>
    <w:rsid w:val="00650DC4"/>
    <w:rsid w:val="00651419"/>
    <w:rsid w:val="00651E14"/>
    <w:rsid w:val="006532D3"/>
    <w:rsid w:val="006535AE"/>
    <w:rsid w:val="00653834"/>
    <w:rsid w:val="00653B9C"/>
    <w:rsid w:val="0065495E"/>
    <w:rsid w:val="00654C13"/>
    <w:rsid w:val="00655FE3"/>
    <w:rsid w:val="006561AB"/>
    <w:rsid w:val="00656BA8"/>
    <w:rsid w:val="00656CD7"/>
    <w:rsid w:val="00656D31"/>
    <w:rsid w:val="00656E19"/>
    <w:rsid w:val="00656EA6"/>
    <w:rsid w:val="00657570"/>
    <w:rsid w:val="00657CE5"/>
    <w:rsid w:val="006607EE"/>
    <w:rsid w:val="00660E84"/>
    <w:rsid w:val="00661026"/>
    <w:rsid w:val="0066202D"/>
    <w:rsid w:val="006621F0"/>
    <w:rsid w:val="006622D3"/>
    <w:rsid w:val="0066277B"/>
    <w:rsid w:val="00663081"/>
    <w:rsid w:val="006638BF"/>
    <w:rsid w:val="00664318"/>
    <w:rsid w:val="00664E16"/>
    <w:rsid w:val="00665CA7"/>
    <w:rsid w:val="006665A4"/>
    <w:rsid w:val="006669D1"/>
    <w:rsid w:val="006673B5"/>
    <w:rsid w:val="0066782A"/>
    <w:rsid w:val="0066794E"/>
    <w:rsid w:val="00670124"/>
    <w:rsid w:val="00670A57"/>
    <w:rsid w:val="00671286"/>
    <w:rsid w:val="006714E5"/>
    <w:rsid w:val="00671855"/>
    <w:rsid w:val="00671B46"/>
    <w:rsid w:val="006721C3"/>
    <w:rsid w:val="006726C5"/>
    <w:rsid w:val="00672D84"/>
    <w:rsid w:val="00672E5A"/>
    <w:rsid w:val="00673554"/>
    <w:rsid w:val="00674029"/>
    <w:rsid w:val="006742D4"/>
    <w:rsid w:val="006743C2"/>
    <w:rsid w:val="00674521"/>
    <w:rsid w:val="00674AF5"/>
    <w:rsid w:val="0067519A"/>
    <w:rsid w:val="00675628"/>
    <w:rsid w:val="006761AE"/>
    <w:rsid w:val="00676497"/>
    <w:rsid w:val="00676AA5"/>
    <w:rsid w:val="00677221"/>
    <w:rsid w:val="006772F6"/>
    <w:rsid w:val="0067747F"/>
    <w:rsid w:val="006774FB"/>
    <w:rsid w:val="006776C6"/>
    <w:rsid w:val="00680329"/>
    <w:rsid w:val="00680664"/>
    <w:rsid w:val="006809B5"/>
    <w:rsid w:val="00680F95"/>
    <w:rsid w:val="006824D4"/>
    <w:rsid w:val="0068271E"/>
    <w:rsid w:val="006827B7"/>
    <w:rsid w:val="00682860"/>
    <w:rsid w:val="006828F7"/>
    <w:rsid w:val="00682A65"/>
    <w:rsid w:val="00682E1D"/>
    <w:rsid w:val="00682FC9"/>
    <w:rsid w:val="006832C5"/>
    <w:rsid w:val="00684147"/>
    <w:rsid w:val="006845DD"/>
    <w:rsid w:val="00684663"/>
    <w:rsid w:val="00684950"/>
    <w:rsid w:val="00684CA9"/>
    <w:rsid w:val="0068500F"/>
    <w:rsid w:val="00685650"/>
    <w:rsid w:val="006863B6"/>
    <w:rsid w:val="00686D11"/>
    <w:rsid w:val="00686F93"/>
    <w:rsid w:val="00687135"/>
    <w:rsid w:val="00687149"/>
    <w:rsid w:val="00687930"/>
    <w:rsid w:val="00687AA1"/>
    <w:rsid w:val="00687D02"/>
    <w:rsid w:val="00690117"/>
    <w:rsid w:val="0069176E"/>
    <w:rsid w:val="00691DBD"/>
    <w:rsid w:val="00691E7C"/>
    <w:rsid w:val="0069204C"/>
    <w:rsid w:val="006921B5"/>
    <w:rsid w:val="00692201"/>
    <w:rsid w:val="006923C9"/>
    <w:rsid w:val="00692689"/>
    <w:rsid w:val="00692947"/>
    <w:rsid w:val="006935AB"/>
    <w:rsid w:val="006938E6"/>
    <w:rsid w:val="00693EF4"/>
    <w:rsid w:val="00694501"/>
    <w:rsid w:val="00694CD9"/>
    <w:rsid w:val="006950FF"/>
    <w:rsid w:val="00695328"/>
    <w:rsid w:val="006955FD"/>
    <w:rsid w:val="0069639C"/>
    <w:rsid w:val="006964B1"/>
    <w:rsid w:val="006966AD"/>
    <w:rsid w:val="00696977"/>
    <w:rsid w:val="00696CE8"/>
    <w:rsid w:val="00696D2D"/>
    <w:rsid w:val="00696FB1"/>
    <w:rsid w:val="00696FB7"/>
    <w:rsid w:val="00697819"/>
    <w:rsid w:val="0069786E"/>
    <w:rsid w:val="00697D14"/>
    <w:rsid w:val="006A02B5"/>
    <w:rsid w:val="006A038E"/>
    <w:rsid w:val="006A0983"/>
    <w:rsid w:val="006A1157"/>
    <w:rsid w:val="006A19C4"/>
    <w:rsid w:val="006A1BDB"/>
    <w:rsid w:val="006A200C"/>
    <w:rsid w:val="006A25B2"/>
    <w:rsid w:val="006A2CF7"/>
    <w:rsid w:val="006A2D4C"/>
    <w:rsid w:val="006A2E91"/>
    <w:rsid w:val="006A3C04"/>
    <w:rsid w:val="006A40BD"/>
    <w:rsid w:val="006A43FB"/>
    <w:rsid w:val="006A485E"/>
    <w:rsid w:val="006A53BB"/>
    <w:rsid w:val="006A5AA6"/>
    <w:rsid w:val="006A6141"/>
    <w:rsid w:val="006A63D4"/>
    <w:rsid w:val="006A69A2"/>
    <w:rsid w:val="006A6D2A"/>
    <w:rsid w:val="006A7066"/>
    <w:rsid w:val="006A72D7"/>
    <w:rsid w:val="006B0023"/>
    <w:rsid w:val="006B0041"/>
    <w:rsid w:val="006B02B5"/>
    <w:rsid w:val="006B15C2"/>
    <w:rsid w:val="006B18A1"/>
    <w:rsid w:val="006B1924"/>
    <w:rsid w:val="006B1BDE"/>
    <w:rsid w:val="006B1FF1"/>
    <w:rsid w:val="006B2754"/>
    <w:rsid w:val="006B4574"/>
    <w:rsid w:val="006B4D34"/>
    <w:rsid w:val="006B5709"/>
    <w:rsid w:val="006B578D"/>
    <w:rsid w:val="006B5F76"/>
    <w:rsid w:val="006B6304"/>
    <w:rsid w:val="006B640C"/>
    <w:rsid w:val="006B713C"/>
    <w:rsid w:val="006B7870"/>
    <w:rsid w:val="006C00A5"/>
    <w:rsid w:val="006C023C"/>
    <w:rsid w:val="006C12AC"/>
    <w:rsid w:val="006C1720"/>
    <w:rsid w:val="006C1723"/>
    <w:rsid w:val="006C1724"/>
    <w:rsid w:val="006C1B00"/>
    <w:rsid w:val="006C1C69"/>
    <w:rsid w:val="006C209F"/>
    <w:rsid w:val="006C2399"/>
    <w:rsid w:val="006C3054"/>
    <w:rsid w:val="006C3955"/>
    <w:rsid w:val="006C41DD"/>
    <w:rsid w:val="006C4319"/>
    <w:rsid w:val="006C4A67"/>
    <w:rsid w:val="006C4DB6"/>
    <w:rsid w:val="006C4ED2"/>
    <w:rsid w:val="006C5285"/>
    <w:rsid w:val="006C528A"/>
    <w:rsid w:val="006C5F2F"/>
    <w:rsid w:val="006C5F35"/>
    <w:rsid w:val="006C6899"/>
    <w:rsid w:val="006C69C2"/>
    <w:rsid w:val="006C6C30"/>
    <w:rsid w:val="006C77E8"/>
    <w:rsid w:val="006C7CB1"/>
    <w:rsid w:val="006C7CC8"/>
    <w:rsid w:val="006D02B8"/>
    <w:rsid w:val="006D0421"/>
    <w:rsid w:val="006D07CC"/>
    <w:rsid w:val="006D0EE4"/>
    <w:rsid w:val="006D1079"/>
    <w:rsid w:val="006D1A74"/>
    <w:rsid w:val="006D1FD3"/>
    <w:rsid w:val="006D2144"/>
    <w:rsid w:val="006D25F5"/>
    <w:rsid w:val="006D28FD"/>
    <w:rsid w:val="006D2F80"/>
    <w:rsid w:val="006D300A"/>
    <w:rsid w:val="006D31A8"/>
    <w:rsid w:val="006D3929"/>
    <w:rsid w:val="006D3FDC"/>
    <w:rsid w:val="006D4070"/>
    <w:rsid w:val="006D4274"/>
    <w:rsid w:val="006D4E57"/>
    <w:rsid w:val="006D5631"/>
    <w:rsid w:val="006D568B"/>
    <w:rsid w:val="006D59CB"/>
    <w:rsid w:val="006D5A76"/>
    <w:rsid w:val="006D5E24"/>
    <w:rsid w:val="006D6ABC"/>
    <w:rsid w:val="006D6C64"/>
    <w:rsid w:val="006D7D0A"/>
    <w:rsid w:val="006D7F06"/>
    <w:rsid w:val="006E06BF"/>
    <w:rsid w:val="006E0D66"/>
    <w:rsid w:val="006E15D3"/>
    <w:rsid w:val="006E1AEF"/>
    <w:rsid w:val="006E1B72"/>
    <w:rsid w:val="006E273B"/>
    <w:rsid w:val="006E29B7"/>
    <w:rsid w:val="006E30FE"/>
    <w:rsid w:val="006E3F86"/>
    <w:rsid w:val="006E4182"/>
    <w:rsid w:val="006E4682"/>
    <w:rsid w:val="006E491F"/>
    <w:rsid w:val="006E51A7"/>
    <w:rsid w:val="006E51DC"/>
    <w:rsid w:val="006E5337"/>
    <w:rsid w:val="006E5574"/>
    <w:rsid w:val="006E703E"/>
    <w:rsid w:val="006E71C5"/>
    <w:rsid w:val="006E74C4"/>
    <w:rsid w:val="006E7EB0"/>
    <w:rsid w:val="006F0384"/>
    <w:rsid w:val="006F1440"/>
    <w:rsid w:val="006F1DD4"/>
    <w:rsid w:val="006F1F83"/>
    <w:rsid w:val="006F282F"/>
    <w:rsid w:val="006F2F86"/>
    <w:rsid w:val="006F38D9"/>
    <w:rsid w:val="006F3B67"/>
    <w:rsid w:val="006F4663"/>
    <w:rsid w:val="006F510C"/>
    <w:rsid w:val="006F5355"/>
    <w:rsid w:val="006F53A9"/>
    <w:rsid w:val="006F5A52"/>
    <w:rsid w:val="006F626D"/>
    <w:rsid w:val="006F6C02"/>
    <w:rsid w:val="006F7143"/>
    <w:rsid w:val="006F7344"/>
    <w:rsid w:val="006F7C4A"/>
    <w:rsid w:val="006F7E90"/>
    <w:rsid w:val="007000F7"/>
    <w:rsid w:val="0070057A"/>
    <w:rsid w:val="0070085C"/>
    <w:rsid w:val="00700D8F"/>
    <w:rsid w:val="0070101B"/>
    <w:rsid w:val="007012E8"/>
    <w:rsid w:val="0070173E"/>
    <w:rsid w:val="00701C8D"/>
    <w:rsid w:val="007021B1"/>
    <w:rsid w:val="007031C5"/>
    <w:rsid w:val="00704393"/>
    <w:rsid w:val="00704500"/>
    <w:rsid w:val="00705822"/>
    <w:rsid w:val="00705C86"/>
    <w:rsid w:val="00706603"/>
    <w:rsid w:val="007068DC"/>
    <w:rsid w:val="007069C7"/>
    <w:rsid w:val="00706A43"/>
    <w:rsid w:val="00706A64"/>
    <w:rsid w:val="00706D1A"/>
    <w:rsid w:val="0070752B"/>
    <w:rsid w:val="00707787"/>
    <w:rsid w:val="0071013A"/>
    <w:rsid w:val="00710918"/>
    <w:rsid w:val="00710A9A"/>
    <w:rsid w:val="00710B7A"/>
    <w:rsid w:val="0071118C"/>
    <w:rsid w:val="0071153A"/>
    <w:rsid w:val="00711BA7"/>
    <w:rsid w:val="007127EC"/>
    <w:rsid w:val="00712873"/>
    <w:rsid w:val="00712A80"/>
    <w:rsid w:val="00712C04"/>
    <w:rsid w:val="0071345F"/>
    <w:rsid w:val="00713975"/>
    <w:rsid w:val="00713D2E"/>
    <w:rsid w:val="00713DC4"/>
    <w:rsid w:val="0071466E"/>
    <w:rsid w:val="00714AE3"/>
    <w:rsid w:val="00714B02"/>
    <w:rsid w:val="0071536A"/>
    <w:rsid w:val="00715BDC"/>
    <w:rsid w:val="007167D4"/>
    <w:rsid w:val="00716844"/>
    <w:rsid w:val="00716C79"/>
    <w:rsid w:val="007175BE"/>
    <w:rsid w:val="00717664"/>
    <w:rsid w:val="00717FF4"/>
    <w:rsid w:val="007201D9"/>
    <w:rsid w:val="007201DC"/>
    <w:rsid w:val="00720EFC"/>
    <w:rsid w:val="0072109E"/>
    <w:rsid w:val="007210B9"/>
    <w:rsid w:val="00721D79"/>
    <w:rsid w:val="00722223"/>
    <w:rsid w:val="00722F15"/>
    <w:rsid w:val="00722F44"/>
    <w:rsid w:val="00723362"/>
    <w:rsid w:val="007234FD"/>
    <w:rsid w:val="00723536"/>
    <w:rsid w:val="007237DE"/>
    <w:rsid w:val="0072390A"/>
    <w:rsid w:val="007239C1"/>
    <w:rsid w:val="00724117"/>
    <w:rsid w:val="00724184"/>
    <w:rsid w:val="00724552"/>
    <w:rsid w:val="00724D0D"/>
    <w:rsid w:val="00725042"/>
    <w:rsid w:val="00725E90"/>
    <w:rsid w:val="00725FEC"/>
    <w:rsid w:val="007261DD"/>
    <w:rsid w:val="00726329"/>
    <w:rsid w:val="00726B0B"/>
    <w:rsid w:val="007270AA"/>
    <w:rsid w:val="00727696"/>
    <w:rsid w:val="00727746"/>
    <w:rsid w:val="00727AC5"/>
    <w:rsid w:val="00730457"/>
    <w:rsid w:val="0073098B"/>
    <w:rsid w:val="00730A10"/>
    <w:rsid w:val="00730ED7"/>
    <w:rsid w:val="00731FEA"/>
    <w:rsid w:val="00732515"/>
    <w:rsid w:val="0073267E"/>
    <w:rsid w:val="007349D6"/>
    <w:rsid w:val="00734D86"/>
    <w:rsid w:val="00735128"/>
    <w:rsid w:val="0073527A"/>
    <w:rsid w:val="00735C59"/>
    <w:rsid w:val="00736407"/>
    <w:rsid w:val="00736632"/>
    <w:rsid w:val="00737652"/>
    <w:rsid w:val="00740264"/>
    <w:rsid w:val="007409F7"/>
    <w:rsid w:val="007409FC"/>
    <w:rsid w:val="00740EEC"/>
    <w:rsid w:val="0074100C"/>
    <w:rsid w:val="007415D0"/>
    <w:rsid w:val="0074174F"/>
    <w:rsid w:val="00742D46"/>
    <w:rsid w:val="007432B0"/>
    <w:rsid w:val="007432CE"/>
    <w:rsid w:val="00743F39"/>
    <w:rsid w:val="00743FEB"/>
    <w:rsid w:val="007441F1"/>
    <w:rsid w:val="007442D0"/>
    <w:rsid w:val="007447C7"/>
    <w:rsid w:val="00745524"/>
    <w:rsid w:val="00746543"/>
    <w:rsid w:val="00746940"/>
    <w:rsid w:val="00746D4B"/>
    <w:rsid w:val="007473EE"/>
    <w:rsid w:val="00747658"/>
    <w:rsid w:val="0075049F"/>
    <w:rsid w:val="007504B1"/>
    <w:rsid w:val="007504EF"/>
    <w:rsid w:val="007508AC"/>
    <w:rsid w:val="007518F8"/>
    <w:rsid w:val="00751E01"/>
    <w:rsid w:val="00752C6F"/>
    <w:rsid w:val="00752D74"/>
    <w:rsid w:val="00752F98"/>
    <w:rsid w:val="007536F6"/>
    <w:rsid w:val="00753767"/>
    <w:rsid w:val="007539DC"/>
    <w:rsid w:val="00753AD1"/>
    <w:rsid w:val="007543D0"/>
    <w:rsid w:val="007550B9"/>
    <w:rsid w:val="00755416"/>
    <w:rsid w:val="00755B24"/>
    <w:rsid w:val="0075639E"/>
    <w:rsid w:val="007567B7"/>
    <w:rsid w:val="0075740C"/>
    <w:rsid w:val="00760606"/>
    <w:rsid w:val="00761891"/>
    <w:rsid w:val="007623E9"/>
    <w:rsid w:val="0076281F"/>
    <w:rsid w:val="007629AA"/>
    <w:rsid w:val="00762A5D"/>
    <w:rsid w:val="00762ED1"/>
    <w:rsid w:val="007633BA"/>
    <w:rsid w:val="007635A8"/>
    <w:rsid w:val="0076377C"/>
    <w:rsid w:val="00763887"/>
    <w:rsid w:val="00763E3B"/>
    <w:rsid w:val="0076409C"/>
    <w:rsid w:val="007641B1"/>
    <w:rsid w:val="0076480F"/>
    <w:rsid w:val="00764BB8"/>
    <w:rsid w:val="00764EF6"/>
    <w:rsid w:val="007659C2"/>
    <w:rsid w:val="00765FE2"/>
    <w:rsid w:val="0076607D"/>
    <w:rsid w:val="00766288"/>
    <w:rsid w:val="0076651D"/>
    <w:rsid w:val="00766DF9"/>
    <w:rsid w:val="007675B5"/>
    <w:rsid w:val="00767C0F"/>
    <w:rsid w:val="007702BF"/>
    <w:rsid w:val="007703FB"/>
    <w:rsid w:val="007717D6"/>
    <w:rsid w:val="0077250D"/>
    <w:rsid w:val="00772BB4"/>
    <w:rsid w:val="00773496"/>
    <w:rsid w:val="0077362B"/>
    <w:rsid w:val="00773751"/>
    <w:rsid w:val="00773DF2"/>
    <w:rsid w:val="0077424E"/>
    <w:rsid w:val="00774348"/>
    <w:rsid w:val="00774D0D"/>
    <w:rsid w:val="00775680"/>
    <w:rsid w:val="00775A1E"/>
    <w:rsid w:val="00777264"/>
    <w:rsid w:val="007772D9"/>
    <w:rsid w:val="007772EB"/>
    <w:rsid w:val="0077782C"/>
    <w:rsid w:val="00780AD9"/>
    <w:rsid w:val="00780B1E"/>
    <w:rsid w:val="0078106F"/>
    <w:rsid w:val="007819CA"/>
    <w:rsid w:val="00781F66"/>
    <w:rsid w:val="00782F6A"/>
    <w:rsid w:val="0078308B"/>
    <w:rsid w:val="00784838"/>
    <w:rsid w:val="00784CA5"/>
    <w:rsid w:val="00785064"/>
    <w:rsid w:val="007851BE"/>
    <w:rsid w:val="0078540C"/>
    <w:rsid w:val="00785BC0"/>
    <w:rsid w:val="007868E6"/>
    <w:rsid w:val="00786AA8"/>
    <w:rsid w:val="00787304"/>
    <w:rsid w:val="0078735E"/>
    <w:rsid w:val="007903E3"/>
    <w:rsid w:val="007905FB"/>
    <w:rsid w:val="007908CB"/>
    <w:rsid w:val="00790994"/>
    <w:rsid w:val="00790DF2"/>
    <w:rsid w:val="00790FAD"/>
    <w:rsid w:val="0079129D"/>
    <w:rsid w:val="00791BEE"/>
    <w:rsid w:val="00791C12"/>
    <w:rsid w:val="00791C48"/>
    <w:rsid w:val="00792A14"/>
    <w:rsid w:val="00792FF4"/>
    <w:rsid w:val="00793297"/>
    <w:rsid w:val="007932E7"/>
    <w:rsid w:val="007933BB"/>
    <w:rsid w:val="00793CFA"/>
    <w:rsid w:val="00794BA7"/>
    <w:rsid w:val="00795B04"/>
    <w:rsid w:val="00795B0F"/>
    <w:rsid w:val="00795CAE"/>
    <w:rsid w:val="00795DD3"/>
    <w:rsid w:val="007960C5"/>
    <w:rsid w:val="00796530"/>
    <w:rsid w:val="007965EF"/>
    <w:rsid w:val="00796E60"/>
    <w:rsid w:val="007A0070"/>
    <w:rsid w:val="007A02BC"/>
    <w:rsid w:val="007A0525"/>
    <w:rsid w:val="007A0A1F"/>
    <w:rsid w:val="007A0B04"/>
    <w:rsid w:val="007A17DA"/>
    <w:rsid w:val="007A2115"/>
    <w:rsid w:val="007A2161"/>
    <w:rsid w:val="007A2F1D"/>
    <w:rsid w:val="007A38F4"/>
    <w:rsid w:val="007A3EA2"/>
    <w:rsid w:val="007A3F23"/>
    <w:rsid w:val="007A4C3D"/>
    <w:rsid w:val="007A516A"/>
    <w:rsid w:val="007A5A62"/>
    <w:rsid w:val="007A5B1E"/>
    <w:rsid w:val="007A63B6"/>
    <w:rsid w:val="007A6CD1"/>
    <w:rsid w:val="007A6CEF"/>
    <w:rsid w:val="007A6DD3"/>
    <w:rsid w:val="007A6F60"/>
    <w:rsid w:val="007A73A9"/>
    <w:rsid w:val="007A7F86"/>
    <w:rsid w:val="007B01A5"/>
    <w:rsid w:val="007B1070"/>
    <w:rsid w:val="007B19E0"/>
    <w:rsid w:val="007B1EFE"/>
    <w:rsid w:val="007B211E"/>
    <w:rsid w:val="007B34BE"/>
    <w:rsid w:val="007B426A"/>
    <w:rsid w:val="007B434D"/>
    <w:rsid w:val="007B4654"/>
    <w:rsid w:val="007B496A"/>
    <w:rsid w:val="007B4F38"/>
    <w:rsid w:val="007B563D"/>
    <w:rsid w:val="007B5FFE"/>
    <w:rsid w:val="007B65CF"/>
    <w:rsid w:val="007B6C7D"/>
    <w:rsid w:val="007B6F5F"/>
    <w:rsid w:val="007B7127"/>
    <w:rsid w:val="007B712A"/>
    <w:rsid w:val="007B733D"/>
    <w:rsid w:val="007B747B"/>
    <w:rsid w:val="007B7916"/>
    <w:rsid w:val="007B7C79"/>
    <w:rsid w:val="007B7C8A"/>
    <w:rsid w:val="007B7CCC"/>
    <w:rsid w:val="007B7D7D"/>
    <w:rsid w:val="007C0C46"/>
    <w:rsid w:val="007C1088"/>
    <w:rsid w:val="007C14DF"/>
    <w:rsid w:val="007C165D"/>
    <w:rsid w:val="007C20E1"/>
    <w:rsid w:val="007C22AA"/>
    <w:rsid w:val="007C2CC1"/>
    <w:rsid w:val="007C3332"/>
    <w:rsid w:val="007C3CD7"/>
    <w:rsid w:val="007C4647"/>
    <w:rsid w:val="007C494B"/>
    <w:rsid w:val="007C495C"/>
    <w:rsid w:val="007C58F7"/>
    <w:rsid w:val="007C6150"/>
    <w:rsid w:val="007C6274"/>
    <w:rsid w:val="007C67C5"/>
    <w:rsid w:val="007C709B"/>
    <w:rsid w:val="007C710A"/>
    <w:rsid w:val="007C734C"/>
    <w:rsid w:val="007C7B51"/>
    <w:rsid w:val="007C7D42"/>
    <w:rsid w:val="007C7E7B"/>
    <w:rsid w:val="007D0BA7"/>
    <w:rsid w:val="007D1644"/>
    <w:rsid w:val="007D1F62"/>
    <w:rsid w:val="007D211C"/>
    <w:rsid w:val="007D21C5"/>
    <w:rsid w:val="007D2F6F"/>
    <w:rsid w:val="007D3D8D"/>
    <w:rsid w:val="007D3F61"/>
    <w:rsid w:val="007D437A"/>
    <w:rsid w:val="007D4766"/>
    <w:rsid w:val="007D5341"/>
    <w:rsid w:val="007D68A2"/>
    <w:rsid w:val="007D6A40"/>
    <w:rsid w:val="007D7A7B"/>
    <w:rsid w:val="007D7A86"/>
    <w:rsid w:val="007E1017"/>
    <w:rsid w:val="007E16E6"/>
    <w:rsid w:val="007E20CB"/>
    <w:rsid w:val="007E299B"/>
    <w:rsid w:val="007E3012"/>
    <w:rsid w:val="007E332A"/>
    <w:rsid w:val="007E4195"/>
    <w:rsid w:val="007E4B5C"/>
    <w:rsid w:val="007E4EAE"/>
    <w:rsid w:val="007E5B12"/>
    <w:rsid w:val="007E5C6E"/>
    <w:rsid w:val="007E5D27"/>
    <w:rsid w:val="007E6125"/>
    <w:rsid w:val="007E6184"/>
    <w:rsid w:val="007E6C37"/>
    <w:rsid w:val="007E7279"/>
    <w:rsid w:val="007E78AD"/>
    <w:rsid w:val="007F02F8"/>
    <w:rsid w:val="007F0B9F"/>
    <w:rsid w:val="007F0E77"/>
    <w:rsid w:val="007F29C6"/>
    <w:rsid w:val="007F2C41"/>
    <w:rsid w:val="007F2C76"/>
    <w:rsid w:val="007F2D5E"/>
    <w:rsid w:val="007F3045"/>
    <w:rsid w:val="007F3BF6"/>
    <w:rsid w:val="007F4A83"/>
    <w:rsid w:val="007F4AFD"/>
    <w:rsid w:val="007F58B1"/>
    <w:rsid w:val="007F641D"/>
    <w:rsid w:val="007F6841"/>
    <w:rsid w:val="007F6B6F"/>
    <w:rsid w:val="007F6D99"/>
    <w:rsid w:val="007F7D0D"/>
    <w:rsid w:val="008000F1"/>
    <w:rsid w:val="0080046E"/>
    <w:rsid w:val="008004AA"/>
    <w:rsid w:val="0080063B"/>
    <w:rsid w:val="008007A3"/>
    <w:rsid w:val="00800836"/>
    <w:rsid w:val="00800BAC"/>
    <w:rsid w:val="0080117F"/>
    <w:rsid w:val="00801337"/>
    <w:rsid w:val="0080205F"/>
    <w:rsid w:val="008024EC"/>
    <w:rsid w:val="00802722"/>
    <w:rsid w:val="008037EC"/>
    <w:rsid w:val="008038E9"/>
    <w:rsid w:val="00803B45"/>
    <w:rsid w:val="00803E5E"/>
    <w:rsid w:val="008042D3"/>
    <w:rsid w:val="008046DA"/>
    <w:rsid w:val="00804B03"/>
    <w:rsid w:val="00805685"/>
    <w:rsid w:val="00806096"/>
    <w:rsid w:val="0080661D"/>
    <w:rsid w:val="00806920"/>
    <w:rsid w:val="00806EFE"/>
    <w:rsid w:val="0080739E"/>
    <w:rsid w:val="0080794A"/>
    <w:rsid w:val="00807FE8"/>
    <w:rsid w:val="00810F97"/>
    <w:rsid w:val="00811426"/>
    <w:rsid w:val="00811D67"/>
    <w:rsid w:val="00812B05"/>
    <w:rsid w:val="00813D86"/>
    <w:rsid w:val="0081414F"/>
    <w:rsid w:val="0081453F"/>
    <w:rsid w:val="0081548E"/>
    <w:rsid w:val="0081549E"/>
    <w:rsid w:val="00815E57"/>
    <w:rsid w:val="00815EB8"/>
    <w:rsid w:val="0081617E"/>
    <w:rsid w:val="00816816"/>
    <w:rsid w:val="00816E3F"/>
    <w:rsid w:val="00816FE6"/>
    <w:rsid w:val="008176D1"/>
    <w:rsid w:val="00817EFD"/>
    <w:rsid w:val="00820588"/>
    <w:rsid w:val="00820C13"/>
    <w:rsid w:val="0082222C"/>
    <w:rsid w:val="008223AE"/>
    <w:rsid w:val="0082282E"/>
    <w:rsid w:val="00822960"/>
    <w:rsid w:val="00823307"/>
    <w:rsid w:val="008233A7"/>
    <w:rsid w:val="00823517"/>
    <w:rsid w:val="008237BD"/>
    <w:rsid w:val="00823B55"/>
    <w:rsid w:val="00823DB3"/>
    <w:rsid w:val="008240D8"/>
    <w:rsid w:val="0082459C"/>
    <w:rsid w:val="0082598F"/>
    <w:rsid w:val="008268A9"/>
    <w:rsid w:val="00826F3B"/>
    <w:rsid w:val="00830CC1"/>
    <w:rsid w:val="00830D1F"/>
    <w:rsid w:val="00830F55"/>
    <w:rsid w:val="008318FE"/>
    <w:rsid w:val="00831BD2"/>
    <w:rsid w:val="008329FC"/>
    <w:rsid w:val="00832A6F"/>
    <w:rsid w:val="00833D4D"/>
    <w:rsid w:val="00833DCB"/>
    <w:rsid w:val="0083404B"/>
    <w:rsid w:val="00834288"/>
    <w:rsid w:val="00834A1A"/>
    <w:rsid w:val="00835667"/>
    <w:rsid w:val="008358C3"/>
    <w:rsid w:val="00835F24"/>
    <w:rsid w:val="008360BE"/>
    <w:rsid w:val="0083636C"/>
    <w:rsid w:val="00836DC0"/>
    <w:rsid w:val="00837921"/>
    <w:rsid w:val="00840546"/>
    <w:rsid w:val="008406CB"/>
    <w:rsid w:val="00840709"/>
    <w:rsid w:val="00841184"/>
    <w:rsid w:val="008415CC"/>
    <w:rsid w:val="008418AB"/>
    <w:rsid w:val="00841DB1"/>
    <w:rsid w:val="00841DB5"/>
    <w:rsid w:val="00843082"/>
    <w:rsid w:val="00843217"/>
    <w:rsid w:val="008433E5"/>
    <w:rsid w:val="008436F2"/>
    <w:rsid w:val="008439FB"/>
    <w:rsid w:val="00843F39"/>
    <w:rsid w:val="00844C3A"/>
    <w:rsid w:val="0084557C"/>
    <w:rsid w:val="00845C03"/>
    <w:rsid w:val="00845D05"/>
    <w:rsid w:val="00845FDD"/>
    <w:rsid w:val="008463D3"/>
    <w:rsid w:val="00846ADD"/>
    <w:rsid w:val="00847A63"/>
    <w:rsid w:val="00847B4F"/>
    <w:rsid w:val="00847CFB"/>
    <w:rsid w:val="00847E40"/>
    <w:rsid w:val="00847EF9"/>
    <w:rsid w:val="008505CE"/>
    <w:rsid w:val="00850799"/>
    <w:rsid w:val="00851DBB"/>
    <w:rsid w:val="008534D0"/>
    <w:rsid w:val="00853A15"/>
    <w:rsid w:val="00853B56"/>
    <w:rsid w:val="00853C8D"/>
    <w:rsid w:val="00853D62"/>
    <w:rsid w:val="00853DB1"/>
    <w:rsid w:val="00854902"/>
    <w:rsid w:val="00854B18"/>
    <w:rsid w:val="008551B6"/>
    <w:rsid w:val="00855760"/>
    <w:rsid w:val="0085577D"/>
    <w:rsid w:val="00855B28"/>
    <w:rsid w:val="00855DE6"/>
    <w:rsid w:val="00856272"/>
    <w:rsid w:val="008568B6"/>
    <w:rsid w:val="00856DA0"/>
    <w:rsid w:val="00857027"/>
    <w:rsid w:val="0085728F"/>
    <w:rsid w:val="00857BA4"/>
    <w:rsid w:val="00860627"/>
    <w:rsid w:val="00860C9A"/>
    <w:rsid w:val="00860D11"/>
    <w:rsid w:val="00860E64"/>
    <w:rsid w:val="008611DB"/>
    <w:rsid w:val="0086152B"/>
    <w:rsid w:val="008619B3"/>
    <w:rsid w:val="00861B3F"/>
    <w:rsid w:val="00862BE2"/>
    <w:rsid w:val="00862DBC"/>
    <w:rsid w:val="0086339F"/>
    <w:rsid w:val="008635AC"/>
    <w:rsid w:val="00864050"/>
    <w:rsid w:val="008640F6"/>
    <w:rsid w:val="008643A3"/>
    <w:rsid w:val="00864C0F"/>
    <w:rsid w:val="008655BD"/>
    <w:rsid w:val="00865DB6"/>
    <w:rsid w:val="00866239"/>
    <w:rsid w:val="0086654B"/>
    <w:rsid w:val="00866E90"/>
    <w:rsid w:val="00867004"/>
    <w:rsid w:val="00867103"/>
    <w:rsid w:val="00867138"/>
    <w:rsid w:val="008672BE"/>
    <w:rsid w:val="008674C8"/>
    <w:rsid w:val="008679E9"/>
    <w:rsid w:val="00867EEC"/>
    <w:rsid w:val="00870283"/>
    <w:rsid w:val="008704A0"/>
    <w:rsid w:val="00871D07"/>
    <w:rsid w:val="00871D70"/>
    <w:rsid w:val="00871F4F"/>
    <w:rsid w:val="00874365"/>
    <w:rsid w:val="008745BF"/>
    <w:rsid w:val="00875242"/>
    <w:rsid w:val="00875783"/>
    <w:rsid w:val="008765DD"/>
    <w:rsid w:val="00876C92"/>
    <w:rsid w:val="00876D92"/>
    <w:rsid w:val="008770AF"/>
    <w:rsid w:val="0087719F"/>
    <w:rsid w:val="008774EA"/>
    <w:rsid w:val="00877914"/>
    <w:rsid w:val="008800A5"/>
    <w:rsid w:val="0088090B"/>
    <w:rsid w:val="0088215B"/>
    <w:rsid w:val="008828B3"/>
    <w:rsid w:val="00882BDA"/>
    <w:rsid w:val="00883109"/>
    <w:rsid w:val="008846B1"/>
    <w:rsid w:val="00885483"/>
    <w:rsid w:val="00885C3E"/>
    <w:rsid w:val="008867C9"/>
    <w:rsid w:val="00886E51"/>
    <w:rsid w:val="00887295"/>
    <w:rsid w:val="00887A6D"/>
    <w:rsid w:val="00887B34"/>
    <w:rsid w:val="0089124C"/>
    <w:rsid w:val="00891276"/>
    <w:rsid w:val="0089252B"/>
    <w:rsid w:val="00893B5C"/>
    <w:rsid w:val="00894226"/>
    <w:rsid w:val="008945A9"/>
    <w:rsid w:val="00894C70"/>
    <w:rsid w:val="008951F4"/>
    <w:rsid w:val="008952B0"/>
    <w:rsid w:val="00895528"/>
    <w:rsid w:val="00895642"/>
    <w:rsid w:val="00895AAF"/>
    <w:rsid w:val="00895B9E"/>
    <w:rsid w:val="00895C28"/>
    <w:rsid w:val="00895F35"/>
    <w:rsid w:val="008960E3"/>
    <w:rsid w:val="008972B7"/>
    <w:rsid w:val="00897A79"/>
    <w:rsid w:val="00897BA6"/>
    <w:rsid w:val="008A050D"/>
    <w:rsid w:val="008A0586"/>
    <w:rsid w:val="008A1130"/>
    <w:rsid w:val="008A11FD"/>
    <w:rsid w:val="008A1EA5"/>
    <w:rsid w:val="008A1F55"/>
    <w:rsid w:val="008A27FE"/>
    <w:rsid w:val="008A4298"/>
    <w:rsid w:val="008A47AF"/>
    <w:rsid w:val="008A59F5"/>
    <w:rsid w:val="008A5C67"/>
    <w:rsid w:val="008A6367"/>
    <w:rsid w:val="008A669B"/>
    <w:rsid w:val="008A6758"/>
    <w:rsid w:val="008A6E67"/>
    <w:rsid w:val="008A71A4"/>
    <w:rsid w:val="008A7B3C"/>
    <w:rsid w:val="008B066D"/>
    <w:rsid w:val="008B07D4"/>
    <w:rsid w:val="008B09D9"/>
    <w:rsid w:val="008B12FF"/>
    <w:rsid w:val="008B1D65"/>
    <w:rsid w:val="008B2226"/>
    <w:rsid w:val="008B2BF2"/>
    <w:rsid w:val="008B2CFE"/>
    <w:rsid w:val="008B2E3A"/>
    <w:rsid w:val="008B3142"/>
    <w:rsid w:val="008B319D"/>
    <w:rsid w:val="008B31F9"/>
    <w:rsid w:val="008B370C"/>
    <w:rsid w:val="008B374F"/>
    <w:rsid w:val="008B3E23"/>
    <w:rsid w:val="008B3EC7"/>
    <w:rsid w:val="008B3EE8"/>
    <w:rsid w:val="008B4438"/>
    <w:rsid w:val="008B653C"/>
    <w:rsid w:val="008B7538"/>
    <w:rsid w:val="008B7639"/>
    <w:rsid w:val="008B7BCA"/>
    <w:rsid w:val="008C04A8"/>
    <w:rsid w:val="008C04F2"/>
    <w:rsid w:val="008C128A"/>
    <w:rsid w:val="008C28FE"/>
    <w:rsid w:val="008C2CCC"/>
    <w:rsid w:val="008C2DB2"/>
    <w:rsid w:val="008C2DE9"/>
    <w:rsid w:val="008C2FB9"/>
    <w:rsid w:val="008C3575"/>
    <w:rsid w:val="008C3746"/>
    <w:rsid w:val="008C3AB5"/>
    <w:rsid w:val="008C3B87"/>
    <w:rsid w:val="008C402F"/>
    <w:rsid w:val="008C459B"/>
    <w:rsid w:val="008C4F6A"/>
    <w:rsid w:val="008C525C"/>
    <w:rsid w:val="008C5449"/>
    <w:rsid w:val="008C5B73"/>
    <w:rsid w:val="008C5B7A"/>
    <w:rsid w:val="008C5C04"/>
    <w:rsid w:val="008C60FF"/>
    <w:rsid w:val="008C6645"/>
    <w:rsid w:val="008C6B72"/>
    <w:rsid w:val="008C7588"/>
    <w:rsid w:val="008C7AF2"/>
    <w:rsid w:val="008D1885"/>
    <w:rsid w:val="008D18E4"/>
    <w:rsid w:val="008D2254"/>
    <w:rsid w:val="008D22D9"/>
    <w:rsid w:val="008D263A"/>
    <w:rsid w:val="008D2AA4"/>
    <w:rsid w:val="008D2D60"/>
    <w:rsid w:val="008D365E"/>
    <w:rsid w:val="008D4460"/>
    <w:rsid w:val="008D44AE"/>
    <w:rsid w:val="008D496B"/>
    <w:rsid w:val="008D4E14"/>
    <w:rsid w:val="008D5393"/>
    <w:rsid w:val="008D6885"/>
    <w:rsid w:val="008D6DCE"/>
    <w:rsid w:val="008D71A5"/>
    <w:rsid w:val="008D743C"/>
    <w:rsid w:val="008D7F20"/>
    <w:rsid w:val="008E00AF"/>
    <w:rsid w:val="008E00B0"/>
    <w:rsid w:val="008E035C"/>
    <w:rsid w:val="008E0391"/>
    <w:rsid w:val="008E0987"/>
    <w:rsid w:val="008E1AE5"/>
    <w:rsid w:val="008E237B"/>
    <w:rsid w:val="008E30EF"/>
    <w:rsid w:val="008E3784"/>
    <w:rsid w:val="008E3887"/>
    <w:rsid w:val="008E3B5F"/>
    <w:rsid w:val="008E3F29"/>
    <w:rsid w:val="008E3FD1"/>
    <w:rsid w:val="008E4500"/>
    <w:rsid w:val="008E4A52"/>
    <w:rsid w:val="008E4E13"/>
    <w:rsid w:val="008E52D9"/>
    <w:rsid w:val="008E5434"/>
    <w:rsid w:val="008E5803"/>
    <w:rsid w:val="008E58CA"/>
    <w:rsid w:val="008E5B94"/>
    <w:rsid w:val="008E684B"/>
    <w:rsid w:val="008E6D88"/>
    <w:rsid w:val="008E7084"/>
    <w:rsid w:val="008E7212"/>
    <w:rsid w:val="008E786D"/>
    <w:rsid w:val="008F0158"/>
    <w:rsid w:val="008F0583"/>
    <w:rsid w:val="008F0A4F"/>
    <w:rsid w:val="008F101B"/>
    <w:rsid w:val="008F14AD"/>
    <w:rsid w:val="008F14C3"/>
    <w:rsid w:val="008F1F16"/>
    <w:rsid w:val="008F1F77"/>
    <w:rsid w:val="008F24F1"/>
    <w:rsid w:val="008F2764"/>
    <w:rsid w:val="008F3760"/>
    <w:rsid w:val="008F3879"/>
    <w:rsid w:val="008F3CE9"/>
    <w:rsid w:val="008F3F21"/>
    <w:rsid w:val="008F4369"/>
    <w:rsid w:val="008F45D3"/>
    <w:rsid w:val="008F4CA0"/>
    <w:rsid w:val="008F5D63"/>
    <w:rsid w:val="008F5DAA"/>
    <w:rsid w:val="008F61D9"/>
    <w:rsid w:val="008F64D8"/>
    <w:rsid w:val="008F657C"/>
    <w:rsid w:val="008F74B7"/>
    <w:rsid w:val="008F7D2F"/>
    <w:rsid w:val="0090022F"/>
    <w:rsid w:val="009002EC"/>
    <w:rsid w:val="009003F2"/>
    <w:rsid w:val="00900B09"/>
    <w:rsid w:val="00900C00"/>
    <w:rsid w:val="00900CF3"/>
    <w:rsid w:val="00901F70"/>
    <w:rsid w:val="00902E1E"/>
    <w:rsid w:val="0090322D"/>
    <w:rsid w:val="009037A1"/>
    <w:rsid w:val="00903AB2"/>
    <w:rsid w:val="00903C14"/>
    <w:rsid w:val="00903F2E"/>
    <w:rsid w:val="00903F5A"/>
    <w:rsid w:val="00904D79"/>
    <w:rsid w:val="00904E9B"/>
    <w:rsid w:val="00905276"/>
    <w:rsid w:val="00906378"/>
    <w:rsid w:val="0090667C"/>
    <w:rsid w:val="00906965"/>
    <w:rsid w:val="00906E21"/>
    <w:rsid w:val="009072B4"/>
    <w:rsid w:val="00907418"/>
    <w:rsid w:val="009078F1"/>
    <w:rsid w:val="00907DD7"/>
    <w:rsid w:val="009102BF"/>
    <w:rsid w:val="00910E31"/>
    <w:rsid w:val="009112BB"/>
    <w:rsid w:val="009112E1"/>
    <w:rsid w:val="0091191B"/>
    <w:rsid w:val="00911996"/>
    <w:rsid w:val="00911AFE"/>
    <w:rsid w:val="00911E70"/>
    <w:rsid w:val="00912A4B"/>
    <w:rsid w:val="00912C0D"/>
    <w:rsid w:val="00912EDA"/>
    <w:rsid w:val="00912F5F"/>
    <w:rsid w:val="00913372"/>
    <w:rsid w:val="00913ACF"/>
    <w:rsid w:val="009149D7"/>
    <w:rsid w:val="00914C94"/>
    <w:rsid w:val="009153A2"/>
    <w:rsid w:val="009154A7"/>
    <w:rsid w:val="00915B4C"/>
    <w:rsid w:val="00916341"/>
    <w:rsid w:val="00916DE5"/>
    <w:rsid w:val="00916E38"/>
    <w:rsid w:val="009175EA"/>
    <w:rsid w:val="00917868"/>
    <w:rsid w:val="009179A6"/>
    <w:rsid w:val="009179F4"/>
    <w:rsid w:val="009206B2"/>
    <w:rsid w:val="00920A9E"/>
    <w:rsid w:val="00920CDC"/>
    <w:rsid w:val="00920F31"/>
    <w:rsid w:val="00921990"/>
    <w:rsid w:val="00922278"/>
    <w:rsid w:val="00923658"/>
    <w:rsid w:val="00923814"/>
    <w:rsid w:val="00923839"/>
    <w:rsid w:val="00923E10"/>
    <w:rsid w:val="0092436F"/>
    <w:rsid w:val="009247A5"/>
    <w:rsid w:val="00924BEF"/>
    <w:rsid w:val="00924D1B"/>
    <w:rsid w:val="00925B9F"/>
    <w:rsid w:val="00926D09"/>
    <w:rsid w:val="00926FF7"/>
    <w:rsid w:val="009272C5"/>
    <w:rsid w:val="009303A2"/>
    <w:rsid w:val="009304D0"/>
    <w:rsid w:val="00930974"/>
    <w:rsid w:val="00930BA8"/>
    <w:rsid w:val="009315C4"/>
    <w:rsid w:val="00932593"/>
    <w:rsid w:val="0093279E"/>
    <w:rsid w:val="009327BF"/>
    <w:rsid w:val="009330A9"/>
    <w:rsid w:val="00933372"/>
    <w:rsid w:val="009339DD"/>
    <w:rsid w:val="00934D3E"/>
    <w:rsid w:val="009355FE"/>
    <w:rsid w:val="009359DD"/>
    <w:rsid w:val="00935BFF"/>
    <w:rsid w:val="00935D7F"/>
    <w:rsid w:val="0093615E"/>
    <w:rsid w:val="00936198"/>
    <w:rsid w:val="0093662A"/>
    <w:rsid w:val="009366B3"/>
    <w:rsid w:val="009402E8"/>
    <w:rsid w:val="00940456"/>
    <w:rsid w:val="00940466"/>
    <w:rsid w:val="00940700"/>
    <w:rsid w:val="00940A8D"/>
    <w:rsid w:val="0094152A"/>
    <w:rsid w:val="00943D42"/>
    <w:rsid w:val="0094442C"/>
    <w:rsid w:val="009445B9"/>
    <w:rsid w:val="0094544E"/>
    <w:rsid w:val="009458EB"/>
    <w:rsid w:val="00945918"/>
    <w:rsid w:val="00945BD9"/>
    <w:rsid w:val="00945D80"/>
    <w:rsid w:val="00946460"/>
    <w:rsid w:val="009465BA"/>
    <w:rsid w:val="00946E4E"/>
    <w:rsid w:val="00950DD9"/>
    <w:rsid w:val="00951632"/>
    <w:rsid w:val="00951A03"/>
    <w:rsid w:val="00951B1E"/>
    <w:rsid w:val="0095222B"/>
    <w:rsid w:val="00952274"/>
    <w:rsid w:val="009530F2"/>
    <w:rsid w:val="00953160"/>
    <w:rsid w:val="00953308"/>
    <w:rsid w:val="0095350C"/>
    <w:rsid w:val="00953774"/>
    <w:rsid w:val="009538E2"/>
    <w:rsid w:val="00953EC6"/>
    <w:rsid w:val="00954315"/>
    <w:rsid w:val="00954358"/>
    <w:rsid w:val="009544D3"/>
    <w:rsid w:val="00954ED5"/>
    <w:rsid w:val="00955321"/>
    <w:rsid w:val="00955B06"/>
    <w:rsid w:val="00955ED6"/>
    <w:rsid w:val="00955F11"/>
    <w:rsid w:val="0095776F"/>
    <w:rsid w:val="00957BC5"/>
    <w:rsid w:val="00960909"/>
    <w:rsid w:val="00960B60"/>
    <w:rsid w:val="00960C29"/>
    <w:rsid w:val="00960E8F"/>
    <w:rsid w:val="009610D7"/>
    <w:rsid w:val="009612B9"/>
    <w:rsid w:val="00961406"/>
    <w:rsid w:val="00961500"/>
    <w:rsid w:val="00961D73"/>
    <w:rsid w:val="00962178"/>
    <w:rsid w:val="00962303"/>
    <w:rsid w:val="00962669"/>
    <w:rsid w:val="00962881"/>
    <w:rsid w:val="00962C1A"/>
    <w:rsid w:val="00963534"/>
    <w:rsid w:val="00963869"/>
    <w:rsid w:val="00963C31"/>
    <w:rsid w:val="00964679"/>
    <w:rsid w:val="00964692"/>
    <w:rsid w:val="009647E7"/>
    <w:rsid w:val="00964AAC"/>
    <w:rsid w:val="00965004"/>
    <w:rsid w:val="00965F33"/>
    <w:rsid w:val="00966329"/>
    <w:rsid w:val="00966399"/>
    <w:rsid w:val="009663DA"/>
    <w:rsid w:val="009669C6"/>
    <w:rsid w:val="00966DC8"/>
    <w:rsid w:val="009670D1"/>
    <w:rsid w:val="009670F5"/>
    <w:rsid w:val="009671F0"/>
    <w:rsid w:val="0096756F"/>
    <w:rsid w:val="0096789F"/>
    <w:rsid w:val="009679C0"/>
    <w:rsid w:val="00970A59"/>
    <w:rsid w:val="00970DFB"/>
    <w:rsid w:val="009714C4"/>
    <w:rsid w:val="009717FD"/>
    <w:rsid w:val="0097206F"/>
    <w:rsid w:val="00972E2E"/>
    <w:rsid w:val="0097342F"/>
    <w:rsid w:val="00973852"/>
    <w:rsid w:val="00973DA9"/>
    <w:rsid w:val="00974083"/>
    <w:rsid w:val="0097446C"/>
    <w:rsid w:val="009749E2"/>
    <w:rsid w:val="00974E71"/>
    <w:rsid w:val="00975D08"/>
    <w:rsid w:val="009765B5"/>
    <w:rsid w:val="00976CF0"/>
    <w:rsid w:val="00977771"/>
    <w:rsid w:val="00977773"/>
    <w:rsid w:val="00977DB5"/>
    <w:rsid w:val="00980546"/>
    <w:rsid w:val="00980F1C"/>
    <w:rsid w:val="009816FC"/>
    <w:rsid w:val="00981D53"/>
    <w:rsid w:val="0098207F"/>
    <w:rsid w:val="00982190"/>
    <w:rsid w:val="0098344C"/>
    <w:rsid w:val="00983989"/>
    <w:rsid w:val="00984809"/>
    <w:rsid w:val="0098495F"/>
    <w:rsid w:val="00984A0A"/>
    <w:rsid w:val="00984AD8"/>
    <w:rsid w:val="00984B28"/>
    <w:rsid w:val="00984B89"/>
    <w:rsid w:val="00987909"/>
    <w:rsid w:val="00990668"/>
    <w:rsid w:val="009906A3"/>
    <w:rsid w:val="0099095C"/>
    <w:rsid w:val="00990A24"/>
    <w:rsid w:val="00990E50"/>
    <w:rsid w:val="0099105B"/>
    <w:rsid w:val="0099171A"/>
    <w:rsid w:val="00991AC6"/>
    <w:rsid w:val="00991BC1"/>
    <w:rsid w:val="00991BD4"/>
    <w:rsid w:val="00992260"/>
    <w:rsid w:val="00992960"/>
    <w:rsid w:val="00992C35"/>
    <w:rsid w:val="00992C81"/>
    <w:rsid w:val="00995047"/>
    <w:rsid w:val="0099527F"/>
    <w:rsid w:val="00995671"/>
    <w:rsid w:val="00995E20"/>
    <w:rsid w:val="009962B2"/>
    <w:rsid w:val="00996A17"/>
    <w:rsid w:val="00996BF9"/>
    <w:rsid w:val="009971A1"/>
    <w:rsid w:val="00997A7A"/>
    <w:rsid w:val="009A0426"/>
    <w:rsid w:val="009A050C"/>
    <w:rsid w:val="009A05DB"/>
    <w:rsid w:val="009A1012"/>
    <w:rsid w:val="009A108E"/>
    <w:rsid w:val="009A1394"/>
    <w:rsid w:val="009A1942"/>
    <w:rsid w:val="009A1DED"/>
    <w:rsid w:val="009A2778"/>
    <w:rsid w:val="009A30D7"/>
    <w:rsid w:val="009A4705"/>
    <w:rsid w:val="009A47E2"/>
    <w:rsid w:val="009A4FC5"/>
    <w:rsid w:val="009A525B"/>
    <w:rsid w:val="009A559B"/>
    <w:rsid w:val="009A5D77"/>
    <w:rsid w:val="009A6C80"/>
    <w:rsid w:val="009A6F29"/>
    <w:rsid w:val="009A73B1"/>
    <w:rsid w:val="009A7B98"/>
    <w:rsid w:val="009B09EC"/>
    <w:rsid w:val="009B0AC3"/>
    <w:rsid w:val="009B0CE1"/>
    <w:rsid w:val="009B13AD"/>
    <w:rsid w:val="009B1B82"/>
    <w:rsid w:val="009B2211"/>
    <w:rsid w:val="009B2B6E"/>
    <w:rsid w:val="009B308E"/>
    <w:rsid w:val="009B3303"/>
    <w:rsid w:val="009B39A8"/>
    <w:rsid w:val="009B3B21"/>
    <w:rsid w:val="009B425D"/>
    <w:rsid w:val="009B4482"/>
    <w:rsid w:val="009B45F4"/>
    <w:rsid w:val="009B480E"/>
    <w:rsid w:val="009B5231"/>
    <w:rsid w:val="009B58E2"/>
    <w:rsid w:val="009B5A62"/>
    <w:rsid w:val="009B5B24"/>
    <w:rsid w:val="009B5C13"/>
    <w:rsid w:val="009B6495"/>
    <w:rsid w:val="009B662C"/>
    <w:rsid w:val="009B6D5D"/>
    <w:rsid w:val="009B719D"/>
    <w:rsid w:val="009B76D7"/>
    <w:rsid w:val="009B7B71"/>
    <w:rsid w:val="009C08CB"/>
    <w:rsid w:val="009C0A98"/>
    <w:rsid w:val="009C171A"/>
    <w:rsid w:val="009C1C1E"/>
    <w:rsid w:val="009C2FE8"/>
    <w:rsid w:val="009C31FF"/>
    <w:rsid w:val="009C3CC1"/>
    <w:rsid w:val="009C4428"/>
    <w:rsid w:val="009C469F"/>
    <w:rsid w:val="009C49DE"/>
    <w:rsid w:val="009C49ED"/>
    <w:rsid w:val="009C4C4B"/>
    <w:rsid w:val="009C589A"/>
    <w:rsid w:val="009C5E1F"/>
    <w:rsid w:val="009C5F04"/>
    <w:rsid w:val="009C6809"/>
    <w:rsid w:val="009C6F5D"/>
    <w:rsid w:val="009C7443"/>
    <w:rsid w:val="009D00E4"/>
    <w:rsid w:val="009D0763"/>
    <w:rsid w:val="009D0A7D"/>
    <w:rsid w:val="009D13EB"/>
    <w:rsid w:val="009D166E"/>
    <w:rsid w:val="009D175F"/>
    <w:rsid w:val="009D18B0"/>
    <w:rsid w:val="009D18D1"/>
    <w:rsid w:val="009D1F2F"/>
    <w:rsid w:val="009D2753"/>
    <w:rsid w:val="009D29E2"/>
    <w:rsid w:val="009D2E26"/>
    <w:rsid w:val="009D4557"/>
    <w:rsid w:val="009D46A6"/>
    <w:rsid w:val="009D47E2"/>
    <w:rsid w:val="009D5A04"/>
    <w:rsid w:val="009D62B3"/>
    <w:rsid w:val="009D754D"/>
    <w:rsid w:val="009D7FE6"/>
    <w:rsid w:val="009E021E"/>
    <w:rsid w:val="009E07D9"/>
    <w:rsid w:val="009E084A"/>
    <w:rsid w:val="009E0C67"/>
    <w:rsid w:val="009E0CE3"/>
    <w:rsid w:val="009E1A87"/>
    <w:rsid w:val="009E26D0"/>
    <w:rsid w:val="009E2717"/>
    <w:rsid w:val="009E271F"/>
    <w:rsid w:val="009E2931"/>
    <w:rsid w:val="009E3268"/>
    <w:rsid w:val="009E4C76"/>
    <w:rsid w:val="009E4E7B"/>
    <w:rsid w:val="009E4EB3"/>
    <w:rsid w:val="009E563B"/>
    <w:rsid w:val="009E5CC6"/>
    <w:rsid w:val="009E5D2B"/>
    <w:rsid w:val="009E6E81"/>
    <w:rsid w:val="009E72E9"/>
    <w:rsid w:val="009F01C1"/>
    <w:rsid w:val="009F02C4"/>
    <w:rsid w:val="009F0489"/>
    <w:rsid w:val="009F06DE"/>
    <w:rsid w:val="009F201D"/>
    <w:rsid w:val="009F2BF8"/>
    <w:rsid w:val="009F31C7"/>
    <w:rsid w:val="009F3374"/>
    <w:rsid w:val="009F3670"/>
    <w:rsid w:val="009F3D0A"/>
    <w:rsid w:val="009F3D0F"/>
    <w:rsid w:val="009F4325"/>
    <w:rsid w:val="009F4604"/>
    <w:rsid w:val="009F4619"/>
    <w:rsid w:val="009F503B"/>
    <w:rsid w:val="009F5240"/>
    <w:rsid w:val="009F52A8"/>
    <w:rsid w:val="009F5CF2"/>
    <w:rsid w:val="009F5FED"/>
    <w:rsid w:val="009F6D1C"/>
    <w:rsid w:val="009F7E38"/>
    <w:rsid w:val="00A00561"/>
    <w:rsid w:val="00A01162"/>
    <w:rsid w:val="00A0148D"/>
    <w:rsid w:val="00A01665"/>
    <w:rsid w:val="00A01A5A"/>
    <w:rsid w:val="00A02298"/>
    <w:rsid w:val="00A02411"/>
    <w:rsid w:val="00A02488"/>
    <w:rsid w:val="00A02B4A"/>
    <w:rsid w:val="00A0335B"/>
    <w:rsid w:val="00A039E3"/>
    <w:rsid w:val="00A040DA"/>
    <w:rsid w:val="00A04354"/>
    <w:rsid w:val="00A04D41"/>
    <w:rsid w:val="00A050A8"/>
    <w:rsid w:val="00A0572D"/>
    <w:rsid w:val="00A063A7"/>
    <w:rsid w:val="00A07341"/>
    <w:rsid w:val="00A07423"/>
    <w:rsid w:val="00A0752A"/>
    <w:rsid w:val="00A07B2B"/>
    <w:rsid w:val="00A07C33"/>
    <w:rsid w:val="00A10859"/>
    <w:rsid w:val="00A10FA6"/>
    <w:rsid w:val="00A11288"/>
    <w:rsid w:val="00A11456"/>
    <w:rsid w:val="00A11BCD"/>
    <w:rsid w:val="00A12663"/>
    <w:rsid w:val="00A12835"/>
    <w:rsid w:val="00A128F8"/>
    <w:rsid w:val="00A12EAA"/>
    <w:rsid w:val="00A13646"/>
    <w:rsid w:val="00A1385B"/>
    <w:rsid w:val="00A13E73"/>
    <w:rsid w:val="00A1406A"/>
    <w:rsid w:val="00A142CA"/>
    <w:rsid w:val="00A14372"/>
    <w:rsid w:val="00A143A7"/>
    <w:rsid w:val="00A143AA"/>
    <w:rsid w:val="00A1453C"/>
    <w:rsid w:val="00A145AD"/>
    <w:rsid w:val="00A149AD"/>
    <w:rsid w:val="00A14FF4"/>
    <w:rsid w:val="00A15402"/>
    <w:rsid w:val="00A15E95"/>
    <w:rsid w:val="00A16382"/>
    <w:rsid w:val="00A172CA"/>
    <w:rsid w:val="00A17986"/>
    <w:rsid w:val="00A203D4"/>
    <w:rsid w:val="00A206F7"/>
    <w:rsid w:val="00A2089A"/>
    <w:rsid w:val="00A21297"/>
    <w:rsid w:val="00A21D83"/>
    <w:rsid w:val="00A21E7F"/>
    <w:rsid w:val="00A2304A"/>
    <w:rsid w:val="00A235F5"/>
    <w:rsid w:val="00A2505B"/>
    <w:rsid w:val="00A250F5"/>
    <w:rsid w:val="00A253BF"/>
    <w:rsid w:val="00A253FD"/>
    <w:rsid w:val="00A2547D"/>
    <w:rsid w:val="00A256E4"/>
    <w:rsid w:val="00A25FB9"/>
    <w:rsid w:val="00A25FF8"/>
    <w:rsid w:val="00A2631C"/>
    <w:rsid w:val="00A26539"/>
    <w:rsid w:val="00A27683"/>
    <w:rsid w:val="00A277BC"/>
    <w:rsid w:val="00A30697"/>
    <w:rsid w:val="00A3092C"/>
    <w:rsid w:val="00A31388"/>
    <w:rsid w:val="00A31495"/>
    <w:rsid w:val="00A316D6"/>
    <w:rsid w:val="00A31757"/>
    <w:rsid w:val="00A317EE"/>
    <w:rsid w:val="00A318F7"/>
    <w:rsid w:val="00A31981"/>
    <w:rsid w:val="00A31DF1"/>
    <w:rsid w:val="00A332EE"/>
    <w:rsid w:val="00A33CE4"/>
    <w:rsid w:val="00A33D3D"/>
    <w:rsid w:val="00A33D8F"/>
    <w:rsid w:val="00A34A70"/>
    <w:rsid w:val="00A34DCC"/>
    <w:rsid w:val="00A34E68"/>
    <w:rsid w:val="00A34E81"/>
    <w:rsid w:val="00A35487"/>
    <w:rsid w:val="00A3575D"/>
    <w:rsid w:val="00A35AE4"/>
    <w:rsid w:val="00A35DFE"/>
    <w:rsid w:val="00A360C9"/>
    <w:rsid w:val="00A36167"/>
    <w:rsid w:val="00A36FFE"/>
    <w:rsid w:val="00A371B7"/>
    <w:rsid w:val="00A371D5"/>
    <w:rsid w:val="00A37F0D"/>
    <w:rsid w:val="00A40056"/>
    <w:rsid w:val="00A40098"/>
    <w:rsid w:val="00A40883"/>
    <w:rsid w:val="00A40AD3"/>
    <w:rsid w:val="00A40E22"/>
    <w:rsid w:val="00A41379"/>
    <w:rsid w:val="00A413DC"/>
    <w:rsid w:val="00A4263D"/>
    <w:rsid w:val="00A4321B"/>
    <w:rsid w:val="00A43426"/>
    <w:rsid w:val="00A43A36"/>
    <w:rsid w:val="00A43F11"/>
    <w:rsid w:val="00A448A8"/>
    <w:rsid w:val="00A44D74"/>
    <w:rsid w:val="00A44EB9"/>
    <w:rsid w:val="00A44FFC"/>
    <w:rsid w:val="00A45349"/>
    <w:rsid w:val="00A455B7"/>
    <w:rsid w:val="00A457A8"/>
    <w:rsid w:val="00A45AD7"/>
    <w:rsid w:val="00A463E5"/>
    <w:rsid w:val="00A46B3B"/>
    <w:rsid w:val="00A47621"/>
    <w:rsid w:val="00A47C21"/>
    <w:rsid w:val="00A47EA1"/>
    <w:rsid w:val="00A5010F"/>
    <w:rsid w:val="00A505B5"/>
    <w:rsid w:val="00A507A6"/>
    <w:rsid w:val="00A50A94"/>
    <w:rsid w:val="00A50C66"/>
    <w:rsid w:val="00A512E3"/>
    <w:rsid w:val="00A5188C"/>
    <w:rsid w:val="00A51C9D"/>
    <w:rsid w:val="00A51E9D"/>
    <w:rsid w:val="00A5252E"/>
    <w:rsid w:val="00A53235"/>
    <w:rsid w:val="00A53F37"/>
    <w:rsid w:val="00A54A37"/>
    <w:rsid w:val="00A54B02"/>
    <w:rsid w:val="00A5534E"/>
    <w:rsid w:val="00A55AF3"/>
    <w:rsid w:val="00A55ECD"/>
    <w:rsid w:val="00A561CA"/>
    <w:rsid w:val="00A5644E"/>
    <w:rsid w:val="00A56A65"/>
    <w:rsid w:val="00A56B5A"/>
    <w:rsid w:val="00A56B7F"/>
    <w:rsid w:val="00A56D25"/>
    <w:rsid w:val="00A575E9"/>
    <w:rsid w:val="00A575EE"/>
    <w:rsid w:val="00A578D7"/>
    <w:rsid w:val="00A57EF2"/>
    <w:rsid w:val="00A607C6"/>
    <w:rsid w:val="00A6086D"/>
    <w:rsid w:val="00A611CC"/>
    <w:rsid w:val="00A61FDA"/>
    <w:rsid w:val="00A622B6"/>
    <w:rsid w:val="00A627FB"/>
    <w:rsid w:val="00A62FC6"/>
    <w:rsid w:val="00A630E0"/>
    <w:rsid w:val="00A6500C"/>
    <w:rsid w:val="00A65641"/>
    <w:rsid w:val="00A66528"/>
    <w:rsid w:val="00A66DF9"/>
    <w:rsid w:val="00A7000F"/>
    <w:rsid w:val="00A71A9F"/>
    <w:rsid w:val="00A71DDE"/>
    <w:rsid w:val="00A71EC6"/>
    <w:rsid w:val="00A724F1"/>
    <w:rsid w:val="00A72A1A"/>
    <w:rsid w:val="00A73860"/>
    <w:rsid w:val="00A74154"/>
    <w:rsid w:val="00A747A6"/>
    <w:rsid w:val="00A75311"/>
    <w:rsid w:val="00A757B6"/>
    <w:rsid w:val="00A75C3E"/>
    <w:rsid w:val="00A76385"/>
    <w:rsid w:val="00A76BE3"/>
    <w:rsid w:val="00A76F8C"/>
    <w:rsid w:val="00A771B1"/>
    <w:rsid w:val="00A803EA"/>
    <w:rsid w:val="00A80695"/>
    <w:rsid w:val="00A80E1A"/>
    <w:rsid w:val="00A810C8"/>
    <w:rsid w:val="00A816C9"/>
    <w:rsid w:val="00A81A41"/>
    <w:rsid w:val="00A82295"/>
    <w:rsid w:val="00A82314"/>
    <w:rsid w:val="00A8279E"/>
    <w:rsid w:val="00A8352B"/>
    <w:rsid w:val="00A838F4"/>
    <w:rsid w:val="00A840D6"/>
    <w:rsid w:val="00A8437A"/>
    <w:rsid w:val="00A843A4"/>
    <w:rsid w:val="00A843AF"/>
    <w:rsid w:val="00A848BA"/>
    <w:rsid w:val="00A84A0E"/>
    <w:rsid w:val="00A84EB0"/>
    <w:rsid w:val="00A8513A"/>
    <w:rsid w:val="00A8548B"/>
    <w:rsid w:val="00A857E8"/>
    <w:rsid w:val="00A85D41"/>
    <w:rsid w:val="00A85EF6"/>
    <w:rsid w:val="00A86488"/>
    <w:rsid w:val="00A872B2"/>
    <w:rsid w:val="00A8730B"/>
    <w:rsid w:val="00A87810"/>
    <w:rsid w:val="00A879EF"/>
    <w:rsid w:val="00A87BA8"/>
    <w:rsid w:val="00A87E59"/>
    <w:rsid w:val="00A87E64"/>
    <w:rsid w:val="00A90FA8"/>
    <w:rsid w:val="00A91BDB"/>
    <w:rsid w:val="00A91EC3"/>
    <w:rsid w:val="00A921E9"/>
    <w:rsid w:val="00A92A81"/>
    <w:rsid w:val="00A92EBA"/>
    <w:rsid w:val="00A9312A"/>
    <w:rsid w:val="00A935E2"/>
    <w:rsid w:val="00A939B2"/>
    <w:rsid w:val="00A93BAE"/>
    <w:rsid w:val="00A93C68"/>
    <w:rsid w:val="00A93EEF"/>
    <w:rsid w:val="00A94812"/>
    <w:rsid w:val="00A949C6"/>
    <w:rsid w:val="00A9598E"/>
    <w:rsid w:val="00A9678D"/>
    <w:rsid w:val="00A96E0B"/>
    <w:rsid w:val="00A96F47"/>
    <w:rsid w:val="00A96FD0"/>
    <w:rsid w:val="00A972CD"/>
    <w:rsid w:val="00A97426"/>
    <w:rsid w:val="00A976BC"/>
    <w:rsid w:val="00A97CB2"/>
    <w:rsid w:val="00AA0B2C"/>
    <w:rsid w:val="00AA0C50"/>
    <w:rsid w:val="00AA0CB4"/>
    <w:rsid w:val="00AA113D"/>
    <w:rsid w:val="00AA1330"/>
    <w:rsid w:val="00AA1BD1"/>
    <w:rsid w:val="00AA1BF2"/>
    <w:rsid w:val="00AA1DAE"/>
    <w:rsid w:val="00AA3369"/>
    <w:rsid w:val="00AA3642"/>
    <w:rsid w:val="00AA378F"/>
    <w:rsid w:val="00AA4055"/>
    <w:rsid w:val="00AA40F2"/>
    <w:rsid w:val="00AA42D3"/>
    <w:rsid w:val="00AA44C1"/>
    <w:rsid w:val="00AA459C"/>
    <w:rsid w:val="00AA489F"/>
    <w:rsid w:val="00AA5829"/>
    <w:rsid w:val="00AA5AC4"/>
    <w:rsid w:val="00AA5D60"/>
    <w:rsid w:val="00AA6577"/>
    <w:rsid w:val="00AA7E3F"/>
    <w:rsid w:val="00AB05B0"/>
    <w:rsid w:val="00AB05B9"/>
    <w:rsid w:val="00AB16F7"/>
    <w:rsid w:val="00AB1C51"/>
    <w:rsid w:val="00AB24F2"/>
    <w:rsid w:val="00AB2B92"/>
    <w:rsid w:val="00AB3493"/>
    <w:rsid w:val="00AB38F4"/>
    <w:rsid w:val="00AB469F"/>
    <w:rsid w:val="00AB4FE0"/>
    <w:rsid w:val="00AB6513"/>
    <w:rsid w:val="00AB679A"/>
    <w:rsid w:val="00AB682B"/>
    <w:rsid w:val="00AB7887"/>
    <w:rsid w:val="00AB7CCC"/>
    <w:rsid w:val="00AB7EC4"/>
    <w:rsid w:val="00AC02EC"/>
    <w:rsid w:val="00AC0D62"/>
    <w:rsid w:val="00AC0FB9"/>
    <w:rsid w:val="00AC101E"/>
    <w:rsid w:val="00AC12BD"/>
    <w:rsid w:val="00AC14F4"/>
    <w:rsid w:val="00AC1541"/>
    <w:rsid w:val="00AC1972"/>
    <w:rsid w:val="00AC2450"/>
    <w:rsid w:val="00AC2CAE"/>
    <w:rsid w:val="00AC2E3F"/>
    <w:rsid w:val="00AC3388"/>
    <w:rsid w:val="00AC35A6"/>
    <w:rsid w:val="00AC371E"/>
    <w:rsid w:val="00AC4485"/>
    <w:rsid w:val="00AC4F0C"/>
    <w:rsid w:val="00AC50E2"/>
    <w:rsid w:val="00AC56F8"/>
    <w:rsid w:val="00AC5F3B"/>
    <w:rsid w:val="00AC64BA"/>
    <w:rsid w:val="00AC6E75"/>
    <w:rsid w:val="00AC7A86"/>
    <w:rsid w:val="00AC7D4D"/>
    <w:rsid w:val="00AD0027"/>
    <w:rsid w:val="00AD01BE"/>
    <w:rsid w:val="00AD1372"/>
    <w:rsid w:val="00AD2082"/>
    <w:rsid w:val="00AD25FA"/>
    <w:rsid w:val="00AD2990"/>
    <w:rsid w:val="00AD29FA"/>
    <w:rsid w:val="00AD2B40"/>
    <w:rsid w:val="00AD3B46"/>
    <w:rsid w:val="00AD43A9"/>
    <w:rsid w:val="00AD43C2"/>
    <w:rsid w:val="00AD47FF"/>
    <w:rsid w:val="00AD496B"/>
    <w:rsid w:val="00AD4C79"/>
    <w:rsid w:val="00AD50D4"/>
    <w:rsid w:val="00AD51C1"/>
    <w:rsid w:val="00AD532A"/>
    <w:rsid w:val="00AD53E6"/>
    <w:rsid w:val="00AD5567"/>
    <w:rsid w:val="00AD5AA4"/>
    <w:rsid w:val="00AD7230"/>
    <w:rsid w:val="00AD78E9"/>
    <w:rsid w:val="00AE0181"/>
    <w:rsid w:val="00AE02A9"/>
    <w:rsid w:val="00AE06E7"/>
    <w:rsid w:val="00AE19F4"/>
    <w:rsid w:val="00AE2770"/>
    <w:rsid w:val="00AE29D0"/>
    <w:rsid w:val="00AE2CC8"/>
    <w:rsid w:val="00AE2F9F"/>
    <w:rsid w:val="00AE3CC1"/>
    <w:rsid w:val="00AE4259"/>
    <w:rsid w:val="00AE5556"/>
    <w:rsid w:val="00AE57AB"/>
    <w:rsid w:val="00AE771C"/>
    <w:rsid w:val="00AE7D8E"/>
    <w:rsid w:val="00AF0868"/>
    <w:rsid w:val="00AF0D81"/>
    <w:rsid w:val="00AF0F0E"/>
    <w:rsid w:val="00AF1373"/>
    <w:rsid w:val="00AF1D02"/>
    <w:rsid w:val="00AF1D91"/>
    <w:rsid w:val="00AF2D76"/>
    <w:rsid w:val="00AF3824"/>
    <w:rsid w:val="00AF457B"/>
    <w:rsid w:val="00AF4CC1"/>
    <w:rsid w:val="00AF4E83"/>
    <w:rsid w:val="00AF4EE0"/>
    <w:rsid w:val="00AF5214"/>
    <w:rsid w:val="00AF5354"/>
    <w:rsid w:val="00AF5976"/>
    <w:rsid w:val="00AF5EEF"/>
    <w:rsid w:val="00AF5F35"/>
    <w:rsid w:val="00AF68F4"/>
    <w:rsid w:val="00AF75D8"/>
    <w:rsid w:val="00B003DF"/>
    <w:rsid w:val="00B00603"/>
    <w:rsid w:val="00B0062A"/>
    <w:rsid w:val="00B0084C"/>
    <w:rsid w:val="00B00D26"/>
    <w:rsid w:val="00B00D5C"/>
    <w:rsid w:val="00B00E07"/>
    <w:rsid w:val="00B00E6C"/>
    <w:rsid w:val="00B01E68"/>
    <w:rsid w:val="00B0345C"/>
    <w:rsid w:val="00B03DD8"/>
    <w:rsid w:val="00B047C7"/>
    <w:rsid w:val="00B04C8D"/>
    <w:rsid w:val="00B04F2D"/>
    <w:rsid w:val="00B04FAC"/>
    <w:rsid w:val="00B0540B"/>
    <w:rsid w:val="00B05549"/>
    <w:rsid w:val="00B05BB7"/>
    <w:rsid w:val="00B062B7"/>
    <w:rsid w:val="00B07079"/>
    <w:rsid w:val="00B07220"/>
    <w:rsid w:val="00B07C04"/>
    <w:rsid w:val="00B07EC1"/>
    <w:rsid w:val="00B10522"/>
    <w:rsid w:val="00B1065D"/>
    <w:rsid w:val="00B10D54"/>
    <w:rsid w:val="00B11265"/>
    <w:rsid w:val="00B12864"/>
    <w:rsid w:val="00B12E8D"/>
    <w:rsid w:val="00B1397A"/>
    <w:rsid w:val="00B13C4B"/>
    <w:rsid w:val="00B13E58"/>
    <w:rsid w:val="00B13F39"/>
    <w:rsid w:val="00B14503"/>
    <w:rsid w:val="00B14A7F"/>
    <w:rsid w:val="00B15268"/>
    <w:rsid w:val="00B156D2"/>
    <w:rsid w:val="00B15DB2"/>
    <w:rsid w:val="00B15F36"/>
    <w:rsid w:val="00B169EF"/>
    <w:rsid w:val="00B2003F"/>
    <w:rsid w:val="00B20C85"/>
    <w:rsid w:val="00B21B9D"/>
    <w:rsid w:val="00B21C97"/>
    <w:rsid w:val="00B21E71"/>
    <w:rsid w:val="00B22039"/>
    <w:rsid w:val="00B22A1F"/>
    <w:rsid w:val="00B233ED"/>
    <w:rsid w:val="00B2355A"/>
    <w:rsid w:val="00B2361D"/>
    <w:rsid w:val="00B238AB"/>
    <w:rsid w:val="00B23D2C"/>
    <w:rsid w:val="00B23E80"/>
    <w:rsid w:val="00B23ECC"/>
    <w:rsid w:val="00B24017"/>
    <w:rsid w:val="00B24032"/>
    <w:rsid w:val="00B24343"/>
    <w:rsid w:val="00B247F9"/>
    <w:rsid w:val="00B2503A"/>
    <w:rsid w:val="00B25C88"/>
    <w:rsid w:val="00B25F18"/>
    <w:rsid w:val="00B25FFE"/>
    <w:rsid w:val="00B2707C"/>
    <w:rsid w:val="00B30303"/>
    <w:rsid w:val="00B307C5"/>
    <w:rsid w:val="00B31983"/>
    <w:rsid w:val="00B31EC0"/>
    <w:rsid w:val="00B32219"/>
    <w:rsid w:val="00B322E9"/>
    <w:rsid w:val="00B3295A"/>
    <w:rsid w:val="00B3337E"/>
    <w:rsid w:val="00B33E6D"/>
    <w:rsid w:val="00B33F11"/>
    <w:rsid w:val="00B341C0"/>
    <w:rsid w:val="00B345B1"/>
    <w:rsid w:val="00B3467E"/>
    <w:rsid w:val="00B3536F"/>
    <w:rsid w:val="00B368A0"/>
    <w:rsid w:val="00B36BBC"/>
    <w:rsid w:val="00B372F0"/>
    <w:rsid w:val="00B374E3"/>
    <w:rsid w:val="00B37CFF"/>
    <w:rsid w:val="00B37D02"/>
    <w:rsid w:val="00B37EB7"/>
    <w:rsid w:val="00B37EE2"/>
    <w:rsid w:val="00B40071"/>
    <w:rsid w:val="00B40879"/>
    <w:rsid w:val="00B40CD4"/>
    <w:rsid w:val="00B40F6E"/>
    <w:rsid w:val="00B413AC"/>
    <w:rsid w:val="00B41A33"/>
    <w:rsid w:val="00B42748"/>
    <w:rsid w:val="00B42EC8"/>
    <w:rsid w:val="00B42F77"/>
    <w:rsid w:val="00B43255"/>
    <w:rsid w:val="00B438FF"/>
    <w:rsid w:val="00B43E5A"/>
    <w:rsid w:val="00B44BA6"/>
    <w:rsid w:val="00B457D1"/>
    <w:rsid w:val="00B45B01"/>
    <w:rsid w:val="00B4601E"/>
    <w:rsid w:val="00B4632C"/>
    <w:rsid w:val="00B47538"/>
    <w:rsid w:val="00B47940"/>
    <w:rsid w:val="00B47E7C"/>
    <w:rsid w:val="00B47FC5"/>
    <w:rsid w:val="00B50191"/>
    <w:rsid w:val="00B50892"/>
    <w:rsid w:val="00B50DF7"/>
    <w:rsid w:val="00B51382"/>
    <w:rsid w:val="00B5183C"/>
    <w:rsid w:val="00B523DC"/>
    <w:rsid w:val="00B52AA2"/>
    <w:rsid w:val="00B53477"/>
    <w:rsid w:val="00B53483"/>
    <w:rsid w:val="00B5365C"/>
    <w:rsid w:val="00B53CEB"/>
    <w:rsid w:val="00B54691"/>
    <w:rsid w:val="00B548C5"/>
    <w:rsid w:val="00B54DCD"/>
    <w:rsid w:val="00B54E52"/>
    <w:rsid w:val="00B552F3"/>
    <w:rsid w:val="00B558FD"/>
    <w:rsid w:val="00B56308"/>
    <w:rsid w:val="00B5751E"/>
    <w:rsid w:val="00B57D31"/>
    <w:rsid w:val="00B60023"/>
    <w:rsid w:val="00B60BBC"/>
    <w:rsid w:val="00B617E2"/>
    <w:rsid w:val="00B617F2"/>
    <w:rsid w:val="00B624D4"/>
    <w:rsid w:val="00B62FAC"/>
    <w:rsid w:val="00B63034"/>
    <w:rsid w:val="00B63982"/>
    <w:rsid w:val="00B63FD6"/>
    <w:rsid w:val="00B64875"/>
    <w:rsid w:val="00B650BA"/>
    <w:rsid w:val="00B653BF"/>
    <w:rsid w:val="00B65426"/>
    <w:rsid w:val="00B656D3"/>
    <w:rsid w:val="00B65CB0"/>
    <w:rsid w:val="00B65F4A"/>
    <w:rsid w:val="00B70003"/>
    <w:rsid w:val="00B7004E"/>
    <w:rsid w:val="00B70762"/>
    <w:rsid w:val="00B70FC3"/>
    <w:rsid w:val="00B7213E"/>
    <w:rsid w:val="00B72228"/>
    <w:rsid w:val="00B7310C"/>
    <w:rsid w:val="00B73790"/>
    <w:rsid w:val="00B73AC4"/>
    <w:rsid w:val="00B74277"/>
    <w:rsid w:val="00B74555"/>
    <w:rsid w:val="00B74C86"/>
    <w:rsid w:val="00B75B4B"/>
    <w:rsid w:val="00B75B73"/>
    <w:rsid w:val="00B75BE7"/>
    <w:rsid w:val="00B75F16"/>
    <w:rsid w:val="00B760BD"/>
    <w:rsid w:val="00B763A9"/>
    <w:rsid w:val="00B76811"/>
    <w:rsid w:val="00B76B19"/>
    <w:rsid w:val="00B76BAC"/>
    <w:rsid w:val="00B76D8B"/>
    <w:rsid w:val="00B77381"/>
    <w:rsid w:val="00B77418"/>
    <w:rsid w:val="00B77BD4"/>
    <w:rsid w:val="00B77E5F"/>
    <w:rsid w:val="00B80089"/>
    <w:rsid w:val="00B80281"/>
    <w:rsid w:val="00B8061E"/>
    <w:rsid w:val="00B80647"/>
    <w:rsid w:val="00B80DDD"/>
    <w:rsid w:val="00B810AE"/>
    <w:rsid w:val="00B815EC"/>
    <w:rsid w:val="00B81BC3"/>
    <w:rsid w:val="00B8298B"/>
    <w:rsid w:val="00B82B96"/>
    <w:rsid w:val="00B82CEB"/>
    <w:rsid w:val="00B82E47"/>
    <w:rsid w:val="00B8316C"/>
    <w:rsid w:val="00B831FA"/>
    <w:rsid w:val="00B83387"/>
    <w:rsid w:val="00B834F3"/>
    <w:rsid w:val="00B83B4C"/>
    <w:rsid w:val="00B83E7F"/>
    <w:rsid w:val="00B845A3"/>
    <w:rsid w:val="00B84826"/>
    <w:rsid w:val="00B84A78"/>
    <w:rsid w:val="00B84B58"/>
    <w:rsid w:val="00B84C11"/>
    <w:rsid w:val="00B85067"/>
    <w:rsid w:val="00B85727"/>
    <w:rsid w:val="00B85876"/>
    <w:rsid w:val="00B85A5A"/>
    <w:rsid w:val="00B85B42"/>
    <w:rsid w:val="00B86B66"/>
    <w:rsid w:val="00B878D0"/>
    <w:rsid w:val="00B90366"/>
    <w:rsid w:val="00B90689"/>
    <w:rsid w:val="00B9079E"/>
    <w:rsid w:val="00B90C13"/>
    <w:rsid w:val="00B9176D"/>
    <w:rsid w:val="00B917BF"/>
    <w:rsid w:val="00B91C4E"/>
    <w:rsid w:val="00B920C2"/>
    <w:rsid w:val="00B92FB5"/>
    <w:rsid w:val="00B930E2"/>
    <w:rsid w:val="00B94131"/>
    <w:rsid w:val="00B94675"/>
    <w:rsid w:val="00B94D26"/>
    <w:rsid w:val="00B952D1"/>
    <w:rsid w:val="00B95A9C"/>
    <w:rsid w:val="00B95F91"/>
    <w:rsid w:val="00B96B42"/>
    <w:rsid w:val="00B9715A"/>
    <w:rsid w:val="00B97535"/>
    <w:rsid w:val="00B97653"/>
    <w:rsid w:val="00BA0619"/>
    <w:rsid w:val="00BA0A23"/>
    <w:rsid w:val="00BA0BA4"/>
    <w:rsid w:val="00BA1182"/>
    <w:rsid w:val="00BA12B1"/>
    <w:rsid w:val="00BA1B91"/>
    <w:rsid w:val="00BA1BDE"/>
    <w:rsid w:val="00BA3417"/>
    <w:rsid w:val="00BA4E64"/>
    <w:rsid w:val="00BA57ED"/>
    <w:rsid w:val="00BA5AF4"/>
    <w:rsid w:val="00BA5B18"/>
    <w:rsid w:val="00BA63B4"/>
    <w:rsid w:val="00BA67E9"/>
    <w:rsid w:val="00BA6E7A"/>
    <w:rsid w:val="00BA710D"/>
    <w:rsid w:val="00BB0557"/>
    <w:rsid w:val="00BB079A"/>
    <w:rsid w:val="00BB0DF0"/>
    <w:rsid w:val="00BB16F3"/>
    <w:rsid w:val="00BB1B2E"/>
    <w:rsid w:val="00BB2913"/>
    <w:rsid w:val="00BB2B19"/>
    <w:rsid w:val="00BB315E"/>
    <w:rsid w:val="00BB3998"/>
    <w:rsid w:val="00BB48AF"/>
    <w:rsid w:val="00BB5609"/>
    <w:rsid w:val="00BB63C9"/>
    <w:rsid w:val="00BB6B6A"/>
    <w:rsid w:val="00BB7359"/>
    <w:rsid w:val="00BC0CC9"/>
    <w:rsid w:val="00BC0F5B"/>
    <w:rsid w:val="00BC1014"/>
    <w:rsid w:val="00BC1AA6"/>
    <w:rsid w:val="00BC1E57"/>
    <w:rsid w:val="00BC25D4"/>
    <w:rsid w:val="00BC2BE6"/>
    <w:rsid w:val="00BC32B8"/>
    <w:rsid w:val="00BC338E"/>
    <w:rsid w:val="00BC34CC"/>
    <w:rsid w:val="00BC38AF"/>
    <w:rsid w:val="00BC489B"/>
    <w:rsid w:val="00BC4A99"/>
    <w:rsid w:val="00BC5ACB"/>
    <w:rsid w:val="00BC5D84"/>
    <w:rsid w:val="00BC6788"/>
    <w:rsid w:val="00BC7215"/>
    <w:rsid w:val="00BC736B"/>
    <w:rsid w:val="00BC7A58"/>
    <w:rsid w:val="00BC7D13"/>
    <w:rsid w:val="00BD0457"/>
    <w:rsid w:val="00BD0BF1"/>
    <w:rsid w:val="00BD15E2"/>
    <w:rsid w:val="00BD1B5A"/>
    <w:rsid w:val="00BD1DF7"/>
    <w:rsid w:val="00BD2100"/>
    <w:rsid w:val="00BD2675"/>
    <w:rsid w:val="00BD29DC"/>
    <w:rsid w:val="00BD34C0"/>
    <w:rsid w:val="00BD3A3C"/>
    <w:rsid w:val="00BD43B8"/>
    <w:rsid w:val="00BD47CB"/>
    <w:rsid w:val="00BD4ACD"/>
    <w:rsid w:val="00BD4B5A"/>
    <w:rsid w:val="00BD4EAC"/>
    <w:rsid w:val="00BD5083"/>
    <w:rsid w:val="00BD5443"/>
    <w:rsid w:val="00BD5486"/>
    <w:rsid w:val="00BD561A"/>
    <w:rsid w:val="00BD588A"/>
    <w:rsid w:val="00BD6460"/>
    <w:rsid w:val="00BD6572"/>
    <w:rsid w:val="00BD6C16"/>
    <w:rsid w:val="00BD6DE3"/>
    <w:rsid w:val="00BD6F1D"/>
    <w:rsid w:val="00BD7300"/>
    <w:rsid w:val="00BD792B"/>
    <w:rsid w:val="00BE00E4"/>
    <w:rsid w:val="00BE038A"/>
    <w:rsid w:val="00BE0640"/>
    <w:rsid w:val="00BE0727"/>
    <w:rsid w:val="00BE0761"/>
    <w:rsid w:val="00BE1056"/>
    <w:rsid w:val="00BE155E"/>
    <w:rsid w:val="00BE1D6C"/>
    <w:rsid w:val="00BE237F"/>
    <w:rsid w:val="00BE2385"/>
    <w:rsid w:val="00BE26D2"/>
    <w:rsid w:val="00BE2B72"/>
    <w:rsid w:val="00BE359C"/>
    <w:rsid w:val="00BE374C"/>
    <w:rsid w:val="00BE3796"/>
    <w:rsid w:val="00BE3DFD"/>
    <w:rsid w:val="00BE4A51"/>
    <w:rsid w:val="00BE4CC5"/>
    <w:rsid w:val="00BE5F95"/>
    <w:rsid w:val="00BE5FC8"/>
    <w:rsid w:val="00BE60C3"/>
    <w:rsid w:val="00BE6373"/>
    <w:rsid w:val="00BE659A"/>
    <w:rsid w:val="00BF0029"/>
    <w:rsid w:val="00BF02E5"/>
    <w:rsid w:val="00BF036C"/>
    <w:rsid w:val="00BF0376"/>
    <w:rsid w:val="00BF084F"/>
    <w:rsid w:val="00BF0E1C"/>
    <w:rsid w:val="00BF142C"/>
    <w:rsid w:val="00BF15E3"/>
    <w:rsid w:val="00BF25A9"/>
    <w:rsid w:val="00BF287D"/>
    <w:rsid w:val="00BF2D07"/>
    <w:rsid w:val="00BF335D"/>
    <w:rsid w:val="00BF3A12"/>
    <w:rsid w:val="00BF4382"/>
    <w:rsid w:val="00BF44FE"/>
    <w:rsid w:val="00BF4E93"/>
    <w:rsid w:val="00BF53AA"/>
    <w:rsid w:val="00BF57AF"/>
    <w:rsid w:val="00BF5915"/>
    <w:rsid w:val="00BF70F0"/>
    <w:rsid w:val="00BF7274"/>
    <w:rsid w:val="00BF7C2C"/>
    <w:rsid w:val="00BF7D0F"/>
    <w:rsid w:val="00BF7D6A"/>
    <w:rsid w:val="00C00A2C"/>
    <w:rsid w:val="00C015A1"/>
    <w:rsid w:val="00C01631"/>
    <w:rsid w:val="00C01CAA"/>
    <w:rsid w:val="00C02559"/>
    <w:rsid w:val="00C026BF"/>
    <w:rsid w:val="00C028A3"/>
    <w:rsid w:val="00C029B1"/>
    <w:rsid w:val="00C02ECA"/>
    <w:rsid w:val="00C0342E"/>
    <w:rsid w:val="00C03CCD"/>
    <w:rsid w:val="00C04105"/>
    <w:rsid w:val="00C0430F"/>
    <w:rsid w:val="00C04524"/>
    <w:rsid w:val="00C04BA4"/>
    <w:rsid w:val="00C04EBD"/>
    <w:rsid w:val="00C051B5"/>
    <w:rsid w:val="00C05215"/>
    <w:rsid w:val="00C05515"/>
    <w:rsid w:val="00C07197"/>
    <w:rsid w:val="00C07EA8"/>
    <w:rsid w:val="00C108AC"/>
    <w:rsid w:val="00C11189"/>
    <w:rsid w:val="00C113FD"/>
    <w:rsid w:val="00C1160A"/>
    <w:rsid w:val="00C11630"/>
    <w:rsid w:val="00C11D15"/>
    <w:rsid w:val="00C11FFF"/>
    <w:rsid w:val="00C12003"/>
    <w:rsid w:val="00C1231B"/>
    <w:rsid w:val="00C12BBB"/>
    <w:rsid w:val="00C12CA3"/>
    <w:rsid w:val="00C12E4E"/>
    <w:rsid w:val="00C13361"/>
    <w:rsid w:val="00C14981"/>
    <w:rsid w:val="00C156DB"/>
    <w:rsid w:val="00C15A9E"/>
    <w:rsid w:val="00C1668F"/>
    <w:rsid w:val="00C1676E"/>
    <w:rsid w:val="00C167DF"/>
    <w:rsid w:val="00C168E5"/>
    <w:rsid w:val="00C16EAA"/>
    <w:rsid w:val="00C1723A"/>
    <w:rsid w:val="00C1763E"/>
    <w:rsid w:val="00C17762"/>
    <w:rsid w:val="00C17FBF"/>
    <w:rsid w:val="00C20A07"/>
    <w:rsid w:val="00C20C2A"/>
    <w:rsid w:val="00C20D73"/>
    <w:rsid w:val="00C20FA8"/>
    <w:rsid w:val="00C20FF5"/>
    <w:rsid w:val="00C22CB0"/>
    <w:rsid w:val="00C22CF9"/>
    <w:rsid w:val="00C22EBC"/>
    <w:rsid w:val="00C230AC"/>
    <w:rsid w:val="00C23AA2"/>
    <w:rsid w:val="00C244CF"/>
    <w:rsid w:val="00C249B8"/>
    <w:rsid w:val="00C24FA4"/>
    <w:rsid w:val="00C256D6"/>
    <w:rsid w:val="00C264A7"/>
    <w:rsid w:val="00C265CC"/>
    <w:rsid w:val="00C268D7"/>
    <w:rsid w:val="00C27143"/>
    <w:rsid w:val="00C274CE"/>
    <w:rsid w:val="00C276E0"/>
    <w:rsid w:val="00C279A2"/>
    <w:rsid w:val="00C27A91"/>
    <w:rsid w:val="00C27FC4"/>
    <w:rsid w:val="00C30195"/>
    <w:rsid w:val="00C30757"/>
    <w:rsid w:val="00C30C06"/>
    <w:rsid w:val="00C30C0C"/>
    <w:rsid w:val="00C30D25"/>
    <w:rsid w:val="00C3199E"/>
    <w:rsid w:val="00C31AE2"/>
    <w:rsid w:val="00C31F67"/>
    <w:rsid w:val="00C32311"/>
    <w:rsid w:val="00C32653"/>
    <w:rsid w:val="00C32914"/>
    <w:rsid w:val="00C32D07"/>
    <w:rsid w:val="00C32F3B"/>
    <w:rsid w:val="00C332A8"/>
    <w:rsid w:val="00C33581"/>
    <w:rsid w:val="00C33A30"/>
    <w:rsid w:val="00C33CB3"/>
    <w:rsid w:val="00C342E0"/>
    <w:rsid w:val="00C34521"/>
    <w:rsid w:val="00C34948"/>
    <w:rsid w:val="00C34C93"/>
    <w:rsid w:val="00C350D2"/>
    <w:rsid w:val="00C351FF"/>
    <w:rsid w:val="00C3643F"/>
    <w:rsid w:val="00C3663E"/>
    <w:rsid w:val="00C3664D"/>
    <w:rsid w:val="00C367FE"/>
    <w:rsid w:val="00C37F92"/>
    <w:rsid w:val="00C4028C"/>
    <w:rsid w:val="00C40907"/>
    <w:rsid w:val="00C40C07"/>
    <w:rsid w:val="00C411C0"/>
    <w:rsid w:val="00C415B9"/>
    <w:rsid w:val="00C41F5F"/>
    <w:rsid w:val="00C43038"/>
    <w:rsid w:val="00C43A6F"/>
    <w:rsid w:val="00C43E8E"/>
    <w:rsid w:val="00C446AA"/>
    <w:rsid w:val="00C44727"/>
    <w:rsid w:val="00C4489F"/>
    <w:rsid w:val="00C44913"/>
    <w:rsid w:val="00C44D8C"/>
    <w:rsid w:val="00C4536D"/>
    <w:rsid w:val="00C45540"/>
    <w:rsid w:val="00C45B4B"/>
    <w:rsid w:val="00C45EEB"/>
    <w:rsid w:val="00C4681C"/>
    <w:rsid w:val="00C468EF"/>
    <w:rsid w:val="00C46D37"/>
    <w:rsid w:val="00C46E19"/>
    <w:rsid w:val="00C4744B"/>
    <w:rsid w:val="00C47F82"/>
    <w:rsid w:val="00C50DEB"/>
    <w:rsid w:val="00C510FD"/>
    <w:rsid w:val="00C512D4"/>
    <w:rsid w:val="00C513FD"/>
    <w:rsid w:val="00C51627"/>
    <w:rsid w:val="00C51A0E"/>
    <w:rsid w:val="00C52F63"/>
    <w:rsid w:val="00C531FA"/>
    <w:rsid w:val="00C535DA"/>
    <w:rsid w:val="00C53DAE"/>
    <w:rsid w:val="00C547E0"/>
    <w:rsid w:val="00C55135"/>
    <w:rsid w:val="00C55156"/>
    <w:rsid w:val="00C55342"/>
    <w:rsid w:val="00C55683"/>
    <w:rsid w:val="00C556C9"/>
    <w:rsid w:val="00C55B3C"/>
    <w:rsid w:val="00C57B72"/>
    <w:rsid w:val="00C57FC0"/>
    <w:rsid w:val="00C60357"/>
    <w:rsid w:val="00C6084E"/>
    <w:rsid w:val="00C608C3"/>
    <w:rsid w:val="00C6179B"/>
    <w:rsid w:val="00C61F36"/>
    <w:rsid w:val="00C622C0"/>
    <w:rsid w:val="00C62C62"/>
    <w:rsid w:val="00C62C65"/>
    <w:rsid w:val="00C62CEF"/>
    <w:rsid w:val="00C633D9"/>
    <w:rsid w:val="00C63B6D"/>
    <w:rsid w:val="00C63BD9"/>
    <w:rsid w:val="00C63C5D"/>
    <w:rsid w:val="00C6422D"/>
    <w:rsid w:val="00C644D6"/>
    <w:rsid w:val="00C64512"/>
    <w:rsid w:val="00C647C4"/>
    <w:rsid w:val="00C64BE4"/>
    <w:rsid w:val="00C64D68"/>
    <w:rsid w:val="00C65081"/>
    <w:rsid w:val="00C650FB"/>
    <w:rsid w:val="00C6517A"/>
    <w:rsid w:val="00C65D42"/>
    <w:rsid w:val="00C671E8"/>
    <w:rsid w:val="00C67505"/>
    <w:rsid w:val="00C70BCF"/>
    <w:rsid w:val="00C71D74"/>
    <w:rsid w:val="00C72AE7"/>
    <w:rsid w:val="00C742B9"/>
    <w:rsid w:val="00C74A9F"/>
    <w:rsid w:val="00C75747"/>
    <w:rsid w:val="00C75EDB"/>
    <w:rsid w:val="00C76A47"/>
    <w:rsid w:val="00C77796"/>
    <w:rsid w:val="00C77A2A"/>
    <w:rsid w:val="00C80535"/>
    <w:rsid w:val="00C80799"/>
    <w:rsid w:val="00C81FE7"/>
    <w:rsid w:val="00C82223"/>
    <w:rsid w:val="00C822D3"/>
    <w:rsid w:val="00C82429"/>
    <w:rsid w:val="00C82694"/>
    <w:rsid w:val="00C826C7"/>
    <w:rsid w:val="00C832B3"/>
    <w:rsid w:val="00C837AE"/>
    <w:rsid w:val="00C838A2"/>
    <w:rsid w:val="00C8392B"/>
    <w:rsid w:val="00C83D26"/>
    <w:rsid w:val="00C85702"/>
    <w:rsid w:val="00C8693D"/>
    <w:rsid w:val="00C86CA8"/>
    <w:rsid w:val="00C87876"/>
    <w:rsid w:val="00C90605"/>
    <w:rsid w:val="00C90E8D"/>
    <w:rsid w:val="00C9290A"/>
    <w:rsid w:val="00C92B4A"/>
    <w:rsid w:val="00C93172"/>
    <w:rsid w:val="00C936E7"/>
    <w:rsid w:val="00C9396D"/>
    <w:rsid w:val="00C94166"/>
    <w:rsid w:val="00C9440E"/>
    <w:rsid w:val="00C945C3"/>
    <w:rsid w:val="00C94673"/>
    <w:rsid w:val="00C950C8"/>
    <w:rsid w:val="00C9517F"/>
    <w:rsid w:val="00C95648"/>
    <w:rsid w:val="00C959A1"/>
    <w:rsid w:val="00C95F78"/>
    <w:rsid w:val="00C96493"/>
    <w:rsid w:val="00C965E5"/>
    <w:rsid w:val="00C976EE"/>
    <w:rsid w:val="00C97A05"/>
    <w:rsid w:val="00C97C73"/>
    <w:rsid w:val="00C97CFA"/>
    <w:rsid w:val="00CA0492"/>
    <w:rsid w:val="00CA0499"/>
    <w:rsid w:val="00CA1B63"/>
    <w:rsid w:val="00CA1EF1"/>
    <w:rsid w:val="00CA2270"/>
    <w:rsid w:val="00CA22A0"/>
    <w:rsid w:val="00CA2822"/>
    <w:rsid w:val="00CA3141"/>
    <w:rsid w:val="00CA34F3"/>
    <w:rsid w:val="00CA3708"/>
    <w:rsid w:val="00CA399A"/>
    <w:rsid w:val="00CA4195"/>
    <w:rsid w:val="00CA436D"/>
    <w:rsid w:val="00CA45FA"/>
    <w:rsid w:val="00CA52E2"/>
    <w:rsid w:val="00CA5F3B"/>
    <w:rsid w:val="00CA64B9"/>
    <w:rsid w:val="00CA6B61"/>
    <w:rsid w:val="00CA6B81"/>
    <w:rsid w:val="00CA6CE0"/>
    <w:rsid w:val="00CA6F72"/>
    <w:rsid w:val="00CA6FD9"/>
    <w:rsid w:val="00CA7511"/>
    <w:rsid w:val="00CA75CF"/>
    <w:rsid w:val="00CA7805"/>
    <w:rsid w:val="00CA7D05"/>
    <w:rsid w:val="00CA7F9B"/>
    <w:rsid w:val="00CB003B"/>
    <w:rsid w:val="00CB021D"/>
    <w:rsid w:val="00CB04A2"/>
    <w:rsid w:val="00CB0AD6"/>
    <w:rsid w:val="00CB11EE"/>
    <w:rsid w:val="00CB1978"/>
    <w:rsid w:val="00CB234E"/>
    <w:rsid w:val="00CB287B"/>
    <w:rsid w:val="00CB2F88"/>
    <w:rsid w:val="00CB362E"/>
    <w:rsid w:val="00CB3B4C"/>
    <w:rsid w:val="00CB4127"/>
    <w:rsid w:val="00CB4728"/>
    <w:rsid w:val="00CB4F74"/>
    <w:rsid w:val="00CB5304"/>
    <w:rsid w:val="00CB5C20"/>
    <w:rsid w:val="00CB5CC5"/>
    <w:rsid w:val="00CB5F08"/>
    <w:rsid w:val="00CB609D"/>
    <w:rsid w:val="00CB65D6"/>
    <w:rsid w:val="00CB6ECF"/>
    <w:rsid w:val="00CB71B9"/>
    <w:rsid w:val="00CB7553"/>
    <w:rsid w:val="00CC03C4"/>
    <w:rsid w:val="00CC07EF"/>
    <w:rsid w:val="00CC09EB"/>
    <w:rsid w:val="00CC0A75"/>
    <w:rsid w:val="00CC0CC1"/>
    <w:rsid w:val="00CC10C6"/>
    <w:rsid w:val="00CC2036"/>
    <w:rsid w:val="00CC3733"/>
    <w:rsid w:val="00CC3E7A"/>
    <w:rsid w:val="00CC40C6"/>
    <w:rsid w:val="00CC437B"/>
    <w:rsid w:val="00CC4445"/>
    <w:rsid w:val="00CC4933"/>
    <w:rsid w:val="00CC5642"/>
    <w:rsid w:val="00CC5661"/>
    <w:rsid w:val="00CC5669"/>
    <w:rsid w:val="00CC58AC"/>
    <w:rsid w:val="00CC5D2B"/>
    <w:rsid w:val="00CC69F2"/>
    <w:rsid w:val="00CC6C77"/>
    <w:rsid w:val="00CC7006"/>
    <w:rsid w:val="00CC70FA"/>
    <w:rsid w:val="00CC7498"/>
    <w:rsid w:val="00CC74D0"/>
    <w:rsid w:val="00CD060D"/>
    <w:rsid w:val="00CD0DA8"/>
    <w:rsid w:val="00CD0E9F"/>
    <w:rsid w:val="00CD15F9"/>
    <w:rsid w:val="00CD17AA"/>
    <w:rsid w:val="00CD1E4F"/>
    <w:rsid w:val="00CD27C2"/>
    <w:rsid w:val="00CD2ACE"/>
    <w:rsid w:val="00CD3A9F"/>
    <w:rsid w:val="00CD41DE"/>
    <w:rsid w:val="00CD4AA3"/>
    <w:rsid w:val="00CD4BD6"/>
    <w:rsid w:val="00CD5DBD"/>
    <w:rsid w:val="00CD66AC"/>
    <w:rsid w:val="00CD6703"/>
    <w:rsid w:val="00CD6746"/>
    <w:rsid w:val="00CD6FB0"/>
    <w:rsid w:val="00CD7142"/>
    <w:rsid w:val="00CD7231"/>
    <w:rsid w:val="00CD7811"/>
    <w:rsid w:val="00CD78E7"/>
    <w:rsid w:val="00CD7CEA"/>
    <w:rsid w:val="00CD7DCA"/>
    <w:rsid w:val="00CE040A"/>
    <w:rsid w:val="00CE0B2E"/>
    <w:rsid w:val="00CE138F"/>
    <w:rsid w:val="00CE190B"/>
    <w:rsid w:val="00CE2916"/>
    <w:rsid w:val="00CE2945"/>
    <w:rsid w:val="00CE3037"/>
    <w:rsid w:val="00CE3C34"/>
    <w:rsid w:val="00CE3FA0"/>
    <w:rsid w:val="00CE41EC"/>
    <w:rsid w:val="00CE571B"/>
    <w:rsid w:val="00CE576F"/>
    <w:rsid w:val="00CE5D0D"/>
    <w:rsid w:val="00CE647F"/>
    <w:rsid w:val="00CE68BD"/>
    <w:rsid w:val="00CE6FD7"/>
    <w:rsid w:val="00CE70A8"/>
    <w:rsid w:val="00CE713F"/>
    <w:rsid w:val="00CE752B"/>
    <w:rsid w:val="00CE75AA"/>
    <w:rsid w:val="00CE7F3A"/>
    <w:rsid w:val="00CF04B6"/>
    <w:rsid w:val="00CF06F3"/>
    <w:rsid w:val="00CF0B71"/>
    <w:rsid w:val="00CF0BF0"/>
    <w:rsid w:val="00CF0CEB"/>
    <w:rsid w:val="00CF11B1"/>
    <w:rsid w:val="00CF1A53"/>
    <w:rsid w:val="00CF1B99"/>
    <w:rsid w:val="00CF1C39"/>
    <w:rsid w:val="00CF1FFB"/>
    <w:rsid w:val="00CF2224"/>
    <w:rsid w:val="00CF2D71"/>
    <w:rsid w:val="00CF3274"/>
    <w:rsid w:val="00CF34A3"/>
    <w:rsid w:val="00CF394C"/>
    <w:rsid w:val="00CF3A11"/>
    <w:rsid w:val="00CF3D34"/>
    <w:rsid w:val="00CF3D8B"/>
    <w:rsid w:val="00CF44D6"/>
    <w:rsid w:val="00CF548D"/>
    <w:rsid w:val="00CF643D"/>
    <w:rsid w:val="00CF649C"/>
    <w:rsid w:val="00CF66D4"/>
    <w:rsid w:val="00CF696F"/>
    <w:rsid w:val="00CF755A"/>
    <w:rsid w:val="00CF775B"/>
    <w:rsid w:val="00CF77F3"/>
    <w:rsid w:val="00CF782B"/>
    <w:rsid w:val="00D004E2"/>
    <w:rsid w:val="00D00A67"/>
    <w:rsid w:val="00D00C49"/>
    <w:rsid w:val="00D01543"/>
    <w:rsid w:val="00D01A48"/>
    <w:rsid w:val="00D02113"/>
    <w:rsid w:val="00D02F45"/>
    <w:rsid w:val="00D030C7"/>
    <w:rsid w:val="00D034D5"/>
    <w:rsid w:val="00D04346"/>
    <w:rsid w:val="00D04EB2"/>
    <w:rsid w:val="00D055A6"/>
    <w:rsid w:val="00D05770"/>
    <w:rsid w:val="00D05B59"/>
    <w:rsid w:val="00D062AF"/>
    <w:rsid w:val="00D07CC6"/>
    <w:rsid w:val="00D10117"/>
    <w:rsid w:val="00D10139"/>
    <w:rsid w:val="00D10783"/>
    <w:rsid w:val="00D11288"/>
    <w:rsid w:val="00D11595"/>
    <w:rsid w:val="00D11EE9"/>
    <w:rsid w:val="00D11EED"/>
    <w:rsid w:val="00D122CC"/>
    <w:rsid w:val="00D12A93"/>
    <w:rsid w:val="00D13E64"/>
    <w:rsid w:val="00D140DF"/>
    <w:rsid w:val="00D1435E"/>
    <w:rsid w:val="00D144D8"/>
    <w:rsid w:val="00D14858"/>
    <w:rsid w:val="00D14E89"/>
    <w:rsid w:val="00D15642"/>
    <w:rsid w:val="00D15B20"/>
    <w:rsid w:val="00D1731C"/>
    <w:rsid w:val="00D17B04"/>
    <w:rsid w:val="00D209F1"/>
    <w:rsid w:val="00D20C20"/>
    <w:rsid w:val="00D210EE"/>
    <w:rsid w:val="00D214BD"/>
    <w:rsid w:val="00D21788"/>
    <w:rsid w:val="00D217E5"/>
    <w:rsid w:val="00D21B2B"/>
    <w:rsid w:val="00D22EEF"/>
    <w:rsid w:val="00D23578"/>
    <w:rsid w:val="00D23CAE"/>
    <w:rsid w:val="00D23F32"/>
    <w:rsid w:val="00D23F58"/>
    <w:rsid w:val="00D24367"/>
    <w:rsid w:val="00D243A0"/>
    <w:rsid w:val="00D244CE"/>
    <w:rsid w:val="00D249AD"/>
    <w:rsid w:val="00D24E83"/>
    <w:rsid w:val="00D258D5"/>
    <w:rsid w:val="00D26D06"/>
    <w:rsid w:val="00D26FEA"/>
    <w:rsid w:val="00D278A9"/>
    <w:rsid w:val="00D27AD1"/>
    <w:rsid w:val="00D300E2"/>
    <w:rsid w:val="00D309FA"/>
    <w:rsid w:val="00D30D56"/>
    <w:rsid w:val="00D32222"/>
    <w:rsid w:val="00D326C1"/>
    <w:rsid w:val="00D33EB6"/>
    <w:rsid w:val="00D33F38"/>
    <w:rsid w:val="00D34045"/>
    <w:rsid w:val="00D344D3"/>
    <w:rsid w:val="00D34D87"/>
    <w:rsid w:val="00D34F6D"/>
    <w:rsid w:val="00D35346"/>
    <w:rsid w:val="00D35553"/>
    <w:rsid w:val="00D35825"/>
    <w:rsid w:val="00D358FF"/>
    <w:rsid w:val="00D35BB8"/>
    <w:rsid w:val="00D35FA2"/>
    <w:rsid w:val="00D35FF1"/>
    <w:rsid w:val="00D36850"/>
    <w:rsid w:val="00D369DB"/>
    <w:rsid w:val="00D36C1C"/>
    <w:rsid w:val="00D36D53"/>
    <w:rsid w:val="00D37413"/>
    <w:rsid w:val="00D377B6"/>
    <w:rsid w:val="00D37CF5"/>
    <w:rsid w:val="00D37E55"/>
    <w:rsid w:val="00D405C2"/>
    <w:rsid w:val="00D40D8F"/>
    <w:rsid w:val="00D40E55"/>
    <w:rsid w:val="00D41224"/>
    <w:rsid w:val="00D4146E"/>
    <w:rsid w:val="00D417BF"/>
    <w:rsid w:val="00D418D2"/>
    <w:rsid w:val="00D41B2B"/>
    <w:rsid w:val="00D41DEB"/>
    <w:rsid w:val="00D4241C"/>
    <w:rsid w:val="00D42744"/>
    <w:rsid w:val="00D42A85"/>
    <w:rsid w:val="00D42AA8"/>
    <w:rsid w:val="00D4339C"/>
    <w:rsid w:val="00D44744"/>
    <w:rsid w:val="00D451B4"/>
    <w:rsid w:val="00D4571B"/>
    <w:rsid w:val="00D45768"/>
    <w:rsid w:val="00D4596A"/>
    <w:rsid w:val="00D4597A"/>
    <w:rsid w:val="00D45B2B"/>
    <w:rsid w:val="00D4604B"/>
    <w:rsid w:val="00D46052"/>
    <w:rsid w:val="00D46464"/>
    <w:rsid w:val="00D4680B"/>
    <w:rsid w:val="00D469D3"/>
    <w:rsid w:val="00D46C38"/>
    <w:rsid w:val="00D47155"/>
    <w:rsid w:val="00D47260"/>
    <w:rsid w:val="00D47A70"/>
    <w:rsid w:val="00D47B16"/>
    <w:rsid w:val="00D47D79"/>
    <w:rsid w:val="00D47F2C"/>
    <w:rsid w:val="00D5012F"/>
    <w:rsid w:val="00D503D2"/>
    <w:rsid w:val="00D50426"/>
    <w:rsid w:val="00D50ADE"/>
    <w:rsid w:val="00D50C4E"/>
    <w:rsid w:val="00D50CDB"/>
    <w:rsid w:val="00D51160"/>
    <w:rsid w:val="00D5157E"/>
    <w:rsid w:val="00D521C8"/>
    <w:rsid w:val="00D52409"/>
    <w:rsid w:val="00D52BDA"/>
    <w:rsid w:val="00D52C6A"/>
    <w:rsid w:val="00D52F08"/>
    <w:rsid w:val="00D530D7"/>
    <w:rsid w:val="00D53350"/>
    <w:rsid w:val="00D534F0"/>
    <w:rsid w:val="00D5373D"/>
    <w:rsid w:val="00D537D5"/>
    <w:rsid w:val="00D53F1E"/>
    <w:rsid w:val="00D54431"/>
    <w:rsid w:val="00D54E6C"/>
    <w:rsid w:val="00D54EC8"/>
    <w:rsid w:val="00D55B7E"/>
    <w:rsid w:val="00D57F54"/>
    <w:rsid w:val="00D602BA"/>
    <w:rsid w:val="00D60454"/>
    <w:rsid w:val="00D61380"/>
    <w:rsid w:val="00D6165C"/>
    <w:rsid w:val="00D61C55"/>
    <w:rsid w:val="00D6310C"/>
    <w:rsid w:val="00D63CC7"/>
    <w:rsid w:val="00D64DC2"/>
    <w:rsid w:val="00D64F26"/>
    <w:rsid w:val="00D654E1"/>
    <w:rsid w:val="00D65FAA"/>
    <w:rsid w:val="00D6619E"/>
    <w:rsid w:val="00D662BA"/>
    <w:rsid w:val="00D66730"/>
    <w:rsid w:val="00D66826"/>
    <w:rsid w:val="00D6738D"/>
    <w:rsid w:val="00D67854"/>
    <w:rsid w:val="00D67AA9"/>
    <w:rsid w:val="00D703AC"/>
    <w:rsid w:val="00D7075C"/>
    <w:rsid w:val="00D70E32"/>
    <w:rsid w:val="00D716A8"/>
    <w:rsid w:val="00D71DA0"/>
    <w:rsid w:val="00D71F1D"/>
    <w:rsid w:val="00D71FAB"/>
    <w:rsid w:val="00D7251C"/>
    <w:rsid w:val="00D72BEE"/>
    <w:rsid w:val="00D72C80"/>
    <w:rsid w:val="00D72DDD"/>
    <w:rsid w:val="00D72DF6"/>
    <w:rsid w:val="00D73801"/>
    <w:rsid w:val="00D73D71"/>
    <w:rsid w:val="00D7407B"/>
    <w:rsid w:val="00D7415F"/>
    <w:rsid w:val="00D7480B"/>
    <w:rsid w:val="00D74A04"/>
    <w:rsid w:val="00D752C5"/>
    <w:rsid w:val="00D754B3"/>
    <w:rsid w:val="00D7594C"/>
    <w:rsid w:val="00D763C1"/>
    <w:rsid w:val="00D76E99"/>
    <w:rsid w:val="00D775BA"/>
    <w:rsid w:val="00D77F96"/>
    <w:rsid w:val="00D80641"/>
    <w:rsid w:val="00D808A3"/>
    <w:rsid w:val="00D81303"/>
    <w:rsid w:val="00D8177F"/>
    <w:rsid w:val="00D820DE"/>
    <w:rsid w:val="00D8250C"/>
    <w:rsid w:val="00D829B2"/>
    <w:rsid w:val="00D82D23"/>
    <w:rsid w:val="00D8345E"/>
    <w:rsid w:val="00D839CD"/>
    <w:rsid w:val="00D84223"/>
    <w:rsid w:val="00D8432F"/>
    <w:rsid w:val="00D84A24"/>
    <w:rsid w:val="00D84DF3"/>
    <w:rsid w:val="00D84FDD"/>
    <w:rsid w:val="00D85A18"/>
    <w:rsid w:val="00D85CCD"/>
    <w:rsid w:val="00D86613"/>
    <w:rsid w:val="00D8661E"/>
    <w:rsid w:val="00D86946"/>
    <w:rsid w:val="00D87517"/>
    <w:rsid w:val="00D87A98"/>
    <w:rsid w:val="00D87D44"/>
    <w:rsid w:val="00D904EF"/>
    <w:rsid w:val="00D91730"/>
    <w:rsid w:val="00D92189"/>
    <w:rsid w:val="00D93227"/>
    <w:rsid w:val="00D946D4"/>
    <w:rsid w:val="00D94CED"/>
    <w:rsid w:val="00D95155"/>
    <w:rsid w:val="00D9578C"/>
    <w:rsid w:val="00D95915"/>
    <w:rsid w:val="00D95B9B"/>
    <w:rsid w:val="00D9668D"/>
    <w:rsid w:val="00D966A1"/>
    <w:rsid w:val="00D97658"/>
    <w:rsid w:val="00D977D3"/>
    <w:rsid w:val="00DA07EF"/>
    <w:rsid w:val="00DA09DA"/>
    <w:rsid w:val="00DA230D"/>
    <w:rsid w:val="00DA2C4D"/>
    <w:rsid w:val="00DA3148"/>
    <w:rsid w:val="00DA33EF"/>
    <w:rsid w:val="00DA358C"/>
    <w:rsid w:val="00DA53DA"/>
    <w:rsid w:val="00DA58D2"/>
    <w:rsid w:val="00DA5CB7"/>
    <w:rsid w:val="00DA5DAE"/>
    <w:rsid w:val="00DA64BD"/>
    <w:rsid w:val="00DA6D27"/>
    <w:rsid w:val="00DA709E"/>
    <w:rsid w:val="00DA73CE"/>
    <w:rsid w:val="00DB036A"/>
    <w:rsid w:val="00DB03F3"/>
    <w:rsid w:val="00DB0772"/>
    <w:rsid w:val="00DB0A7A"/>
    <w:rsid w:val="00DB148B"/>
    <w:rsid w:val="00DB1EEE"/>
    <w:rsid w:val="00DB1F69"/>
    <w:rsid w:val="00DB1FE5"/>
    <w:rsid w:val="00DB2A4C"/>
    <w:rsid w:val="00DB3726"/>
    <w:rsid w:val="00DB37DB"/>
    <w:rsid w:val="00DB3D09"/>
    <w:rsid w:val="00DB40C3"/>
    <w:rsid w:val="00DB434F"/>
    <w:rsid w:val="00DB4CC4"/>
    <w:rsid w:val="00DB501A"/>
    <w:rsid w:val="00DB5194"/>
    <w:rsid w:val="00DB5258"/>
    <w:rsid w:val="00DB606A"/>
    <w:rsid w:val="00DB652E"/>
    <w:rsid w:val="00DB6A43"/>
    <w:rsid w:val="00DB6E75"/>
    <w:rsid w:val="00DB7684"/>
    <w:rsid w:val="00DB772A"/>
    <w:rsid w:val="00DB79F0"/>
    <w:rsid w:val="00DB7DCB"/>
    <w:rsid w:val="00DC1416"/>
    <w:rsid w:val="00DC1911"/>
    <w:rsid w:val="00DC24F1"/>
    <w:rsid w:val="00DC2830"/>
    <w:rsid w:val="00DC3189"/>
    <w:rsid w:val="00DC3AB4"/>
    <w:rsid w:val="00DC425F"/>
    <w:rsid w:val="00DC43F1"/>
    <w:rsid w:val="00DC47AF"/>
    <w:rsid w:val="00DC5917"/>
    <w:rsid w:val="00DC60FB"/>
    <w:rsid w:val="00DC6149"/>
    <w:rsid w:val="00DC6AD3"/>
    <w:rsid w:val="00DC6B8B"/>
    <w:rsid w:val="00DC70F6"/>
    <w:rsid w:val="00DC763F"/>
    <w:rsid w:val="00DC7810"/>
    <w:rsid w:val="00DC7E4D"/>
    <w:rsid w:val="00DD0145"/>
    <w:rsid w:val="00DD0325"/>
    <w:rsid w:val="00DD0813"/>
    <w:rsid w:val="00DD0B32"/>
    <w:rsid w:val="00DD0C49"/>
    <w:rsid w:val="00DD1078"/>
    <w:rsid w:val="00DD1219"/>
    <w:rsid w:val="00DD1902"/>
    <w:rsid w:val="00DD210E"/>
    <w:rsid w:val="00DD22B3"/>
    <w:rsid w:val="00DD29D9"/>
    <w:rsid w:val="00DD3295"/>
    <w:rsid w:val="00DD34FE"/>
    <w:rsid w:val="00DD3521"/>
    <w:rsid w:val="00DD38CE"/>
    <w:rsid w:val="00DD3D97"/>
    <w:rsid w:val="00DD3EA5"/>
    <w:rsid w:val="00DD3FA3"/>
    <w:rsid w:val="00DD4E1B"/>
    <w:rsid w:val="00DD550B"/>
    <w:rsid w:val="00DD5704"/>
    <w:rsid w:val="00DD5B7A"/>
    <w:rsid w:val="00DD61D0"/>
    <w:rsid w:val="00DD62BE"/>
    <w:rsid w:val="00DD7466"/>
    <w:rsid w:val="00DD767F"/>
    <w:rsid w:val="00DD78CF"/>
    <w:rsid w:val="00DE0E00"/>
    <w:rsid w:val="00DE0F73"/>
    <w:rsid w:val="00DE1155"/>
    <w:rsid w:val="00DE125A"/>
    <w:rsid w:val="00DE228F"/>
    <w:rsid w:val="00DE24E2"/>
    <w:rsid w:val="00DE2562"/>
    <w:rsid w:val="00DE2B13"/>
    <w:rsid w:val="00DE2DF8"/>
    <w:rsid w:val="00DE2F5B"/>
    <w:rsid w:val="00DE3B99"/>
    <w:rsid w:val="00DE3EB2"/>
    <w:rsid w:val="00DE492F"/>
    <w:rsid w:val="00DE4E4F"/>
    <w:rsid w:val="00DE5699"/>
    <w:rsid w:val="00DE6A8D"/>
    <w:rsid w:val="00DE6F71"/>
    <w:rsid w:val="00DE7CED"/>
    <w:rsid w:val="00DF0A83"/>
    <w:rsid w:val="00DF11CF"/>
    <w:rsid w:val="00DF20A1"/>
    <w:rsid w:val="00DF238F"/>
    <w:rsid w:val="00DF2BA9"/>
    <w:rsid w:val="00DF5237"/>
    <w:rsid w:val="00DF57F9"/>
    <w:rsid w:val="00DF5934"/>
    <w:rsid w:val="00DF5963"/>
    <w:rsid w:val="00DF606B"/>
    <w:rsid w:val="00DF784B"/>
    <w:rsid w:val="00DF7D88"/>
    <w:rsid w:val="00E0018A"/>
    <w:rsid w:val="00E0046F"/>
    <w:rsid w:val="00E00506"/>
    <w:rsid w:val="00E006B6"/>
    <w:rsid w:val="00E00B2E"/>
    <w:rsid w:val="00E00CF9"/>
    <w:rsid w:val="00E01042"/>
    <w:rsid w:val="00E01199"/>
    <w:rsid w:val="00E011CA"/>
    <w:rsid w:val="00E0185F"/>
    <w:rsid w:val="00E01C49"/>
    <w:rsid w:val="00E02052"/>
    <w:rsid w:val="00E02106"/>
    <w:rsid w:val="00E021D1"/>
    <w:rsid w:val="00E026AB"/>
    <w:rsid w:val="00E02AA9"/>
    <w:rsid w:val="00E035D3"/>
    <w:rsid w:val="00E048FA"/>
    <w:rsid w:val="00E04FBC"/>
    <w:rsid w:val="00E050A9"/>
    <w:rsid w:val="00E05210"/>
    <w:rsid w:val="00E052A9"/>
    <w:rsid w:val="00E057B5"/>
    <w:rsid w:val="00E05D47"/>
    <w:rsid w:val="00E065A6"/>
    <w:rsid w:val="00E06C45"/>
    <w:rsid w:val="00E06D8C"/>
    <w:rsid w:val="00E070C0"/>
    <w:rsid w:val="00E074A1"/>
    <w:rsid w:val="00E0774C"/>
    <w:rsid w:val="00E07A42"/>
    <w:rsid w:val="00E07C39"/>
    <w:rsid w:val="00E07CB4"/>
    <w:rsid w:val="00E10027"/>
    <w:rsid w:val="00E10732"/>
    <w:rsid w:val="00E10754"/>
    <w:rsid w:val="00E109CF"/>
    <w:rsid w:val="00E10A02"/>
    <w:rsid w:val="00E11271"/>
    <w:rsid w:val="00E1154A"/>
    <w:rsid w:val="00E11634"/>
    <w:rsid w:val="00E1275F"/>
    <w:rsid w:val="00E1292F"/>
    <w:rsid w:val="00E12F80"/>
    <w:rsid w:val="00E13A74"/>
    <w:rsid w:val="00E1407C"/>
    <w:rsid w:val="00E148B0"/>
    <w:rsid w:val="00E1496A"/>
    <w:rsid w:val="00E149E9"/>
    <w:rsid w:val="00E14C77"/>
    <w:rsid w:val="00E152FD"/>
    <w:rsid w:val="00E15360"/>
    <w:rsid w:val="00E156FA"/>
    <w:rsid w:val="00E158DD"/>
    <w:rsid w:val="00E15E91"/>
    <w:rsid w:val="00E16AC2"/>
    <w:rsid w:val="00E16CDB"/>
    <w:rsid w:val="00E17FFC"/>
    <w:rsid w:val="00E20817"/>
    <w:rsid w:val="00E20914"/>
    <w:rsid w:val="00E21477"/>
    <w:rsid w:val="00E2156F"/>
    <w:rsid w:val="00E21C7F"/>
    <w:rsid w:val="00E21E33"/>
    <w:rsid w:val="00E21E51"/>
    <w:rsid w:val="00E21E83"/>
    <w:rsid w:val="00E223EE"/>
    <w:rsid w:val="00E22441"/>
    <w:rsid w:val="00E22957"/>
    <w:rsid w:val="00E22B14"/>
    <w:rsid w:val="00E22C32"/>
    <w:rsid w:val="00E23372"/>
    <w:rsid w:val="00E2366D"/>
    <w:rsid w:val="00E23B2F"/>
    <w:rsid w:val="00E23CBA"/>
    <w:rsid w:val="00E23CD3"/>
    <w:rsid w:val="00E23EBA"/>
    <w:rsid w:val="00E244BA"/>
    <w:rsid w:val="00E25E2C"/>
    <w:rsid w:val="00E26494"/>
    <w:rsid w:val="00E276BB"/>
    <w:rsid w:val="00E30643"/>
    <w:rsid w:val="00E316F3"/>
    <w:rsid w:val="00E31876"/>
    <w:rsid w:val="00E31A18"/>
    <w:rsid w:val="00E31A1B"/>
    <w:rsid w:val="00E31DC3"/>
    <w:rsid w:val="00E31E8F"/>
    <w:rsid w:val="00E31F78"/>
    <w:rsid w:val="00E3220F"/>
    <w:rsid w:val="00E331AF"/>
    <w:rsid w:val="00E331EE"/>
    <w:rsid w:val="00E34254"/>
    <w:rsid w:val="00E34DCA"/>
    <w:rsid w:val="00E35163"/>
    <w:rsid w:val="00E3598B"/>
    <w:rsid w:val="00E365B6"/>
    <w:rsid w:val="00E37E6C"/>
    <w:rsid w:val="00E4008C"/>
    <w:rsid w:val="00E40852"/>
    <w:rsid w:val="00E414EE"/>
    <w:rsid w:val="00E41838"/>
    <w:rsid w:val="00E4216C"/>
    <w:rsid w:val="00E4283E"/>
    <w:rsid w:val="00E42C2C"/>
    <w:rsid w:val="00E4344A"/>
    <w:rsid w:val="00E43AC7"/>
    <w:rsid w:val="00E43F72"/>
    <w:rsid w:val="00E443A6"/>
    <w:rsid w:val="00E44650"/>
    <w:rsid w:val="00E4491B"/>
    <w:rsid w:val="00E44A16"/>
    <w:rsid w:val="00E46014"/>
    <w:rsid w:val="00E460A6"/>
    <w:rsid w:val="00E46437"/>
    <w:rsid w:val="00E466A8"/>
    <w:rsid w:val="00E46A99"/>
    <w:rsid w:val="00E472CF"/>
    <w:rsid w:val="00E47493"/>
    <w:rsid w:val="00E47CE8"/>
    <w:rsid w:val="00E47F0B"/>
    <w:rsid w:val="00E50288"/>
    <w:rsid w:val="00E508BA"/>
    <w:rsid w:val="00E50A6C"/>
    <w:rsid w:val="00E51782"/>
    <w:rsid w:val="00E51BE8"/>
    <w:rsid w:val="00E5259D"/>
    <w:rsid w:val="00E52938"/>
    <w:rsid w:val="00E5385C"/>
    <w:rsid w:val="00E53FF5"/>
    <w:rsid w:val="00E54229"/>
    <w:rsid w:val="00E542D3"/>
    <w:rsid w:val="00E54AB5"/>
    <w:rsid w:val="00E54C37"/>
    <w:rsid w:val="00E54DC1"/>
    <w:rsid w:val="00E560C3"/>
    <w:rsid w:val="00E56114"/>
    <w:rsid w:val="00E5631D"/>
    <w:rsid w:val="00E57174"/>
    <w:rsid w:val="00E57738"/>
    <w:rsid w:val="00E577F3"/>
    <w:rsid w:val="00E57C78"/>
    <w:rsid w:val="00E603D6"/>
    <w:rsid w:val="00E6101B"/>
    <w:rsid w:val="00E61AB6"/>
    <w:rsid w:val="00E620FC"/>
    <w:rsid w:val="00E62708"/>
    <w:rsid w:val="00E62F0B"/>
    <w:rsid w:val="00E630EE"/>
    <w:rsid w:val="00E63F6A"/>
    <w:rsid w:val="00E643DF"/>
    <w:rsid w:val="00E64428"/>
    <w:rsid w:val="00E64635"/>
    <w:rsid w:val="00E64FDA"/>
    <w:rsid w:val="00E65879"/>
    <w:rsid w:val="00E65FD8"/>
    <w:rsid w:val="00E6627D"/>
    <w:rsid w:val="00E679AB"/>
    <w:rsid w:val="00E70A1F"/>
    <w:rsid w:val="00E70B5A"/>
    <w:rsid w:val="00E711DD"/>
    <w:rsid w:val="00E7130E"/>
    <w:rsid w:val="00E713AC"/>
    <w:rsid w:val="00E7144A"/>
    <w:rsid w:val="00E717E0"/>
    <w:rsid w:val="00E718CE"/>
    <w:rsid w:val="00E7206D"/>
    <w:rsid w:val="00E720AE"/>
    <w:rsid w:val="00E7211A"/>
    <w:rsid w:val="00E72249"/>
    <w:rsid w:val="00E72774"/>
    <w:rsid w:val="00E72B99"/>
    <w:rsid w:val="00E73008"/>
    <w:rsid w:val="00E736C8"/>
    <w:rsid w:val="00E73809"/>
    <w:rsid w:val="00E73DBF"/>
    <w:rsid w:val="00E742E1"/>
    <w:rsid w:val="00E742FC"/>
    <w:rsid w:val="00E7430C"/>
    <w:rsid w:val="00E74FAA"/>
    <w:rsid w:val="00E7504C"/>
    <w:rsid w:val="00E75081"/>
    <w:rsid w:val="00E754EA"/>
    <w:rsid w:val="00E756F4"/>
    <w:rsid w:val="00E75C65"/>
    <w:rsid w:val="00E75FF3"/>
    <w:rsid w:val="00E76078"/>
    <w:rsid w:val="00E7668C"/>
    <w:rsid w:val="00E76B8D"/>
    <w:rsid w:val="00E77802"/>
    <w:rsid w:val="00E80347"/>
    <w:rsid w:val="00E80A14"/>
    <w:rsid w:val="00E80A31"/>
    <w:rsid w:val="00E80AAA"/>
    <w:rsid w:val="00E80EFA"/>
    <w:rsid w:val="00E82400"/>
    <w:rsid w:val="00E835D1"/>
    <w:rsid w:val="00E8371B"/>
    <w:rsid w:val="00E83C5F"/>
    <w:rsid w:val="00E83DB2"/>
    <w:rsid w:val="00E84173"/>
    <w:rsid w:val="00E84183"/>
    <w:rsid w:val="00E84686"/>
    <w:rsid w:val="00E8519E"/>
    <w:rsid w:val="00E852C8"/>
    <w:rsid w:val="00E86608"/>
    <w:rsid w:val="00E8675B"/>
    <w:rsid w:val="00E86A28"/>
    <w:rsid w:val="00E87528"/>
    <w:rsid w:val="00E8760B"/>
    <w:rsid w:val="00E87610"/>
    <w:rsid w:val="00E876EA"/>
    <w:rsid w:val="00E87760"/>
    <w:rsid w:val="00E90095"/>
    <w:rsid w:val="00E90AEF"/>
    <w:rsid w:val="00E9101E"/>
    <w:rsid w:val="00E91765"/>
    <w:rsid w:val="00E91AE3"/>
    <w:rsid w:val="00E93047"/>
    <w:rsid w:val="00E9477B"/>
    <w:rsid w:val="00E9492E"/>
    <w:rsid w:val="00E95996"/>
    <w:rsid w:val="00E95E41"/>
    <w:rsid w:val="00E9623D"/>
    <w:rsid w:val="00E96342"/>
    <w:rsid w:val="00E96546"/>
    <w:rsid w:val="00E96660"/>
    <w:rsid w:val="00E96960"/>
    <w:rsid w:val="00E96E75"/>
    <w:rsid w:val="00E97097"/>
    <w:rsid w:val="00E974ED"/>
    <w:rsid w:val="00E97722"/>
    <w:rsid w:val="00E97C72"/>
    <w:rsid w:val="00EA05DA"/>
    <w:rsid w:val="00EA11CF"/>
    <w:rsid w:val="00EA1CEF"/>
    <w:rsid w:val="00EA1DE6"/>
    <w:rsid w:val="00EA288C"/>
    <w:rsid w:val="00EA2BA9"/>
    <w:rsid w:val="00EA2C1D"/>
    <w:rsid w:val="00EA35BD"/>
    <w:rsid w:val="00EA3F0F"/>
    <w:rsid w:val="00EA41FB"/>
    <w:rsid w:val="00EA43A0"/>
    <w:rsid w:val="00EA440D"/>
    <w:rsid w:val="00EA50CF"/>
    <w:rsid w:val="00EA51D9"/>
    <w:rsid w:val="00EA581F"/>
    <w:rsid w:val="00EA6056"/>
    <w:rsid w:val="00EA6819"/>
    <w:rsid w:val="00EA68AE"/>
    <w:rsid w:val="00EA6C8B"/>
    <w:rsid w:val="00EA6CDD"/>
    <w:rsid w:val="00EA6F57"/>
    <w:rsid w:val="00EA749D"/>
    <w:rsid w:val="00EA76E5"/>
    <w:rsid w:val="00EA7D0F"/>
    <w:rsid w:val="00EB04D0"/>
    <w:rsid w:val="00EB05AF"/>
    <w:rsid w:val="00EB09CA"/>
    <w:rsid w:val="00EB0E7F"/>
    <w:rsid w:val="00EB13F1"/>
    <w:rsid w:val="00EB254E"/>
    <w:rsid w:val="00EB319C"/>
    <w:rsid w:val="00EB3A6C"/>
    <w:rsid w:val="00EB46F9"/>
    <w:rsid w:val="00EB4727"/>
    <w:rsid w:val="00EB4859"/>
    <w:rsid w:val="00EB4974"/>
    <w:rsid w:val="00EB56A3"/>
    <w:rsid w:val="00EB56FD"/>
    <w:rsid w:val="00EB63A8"/>
    <w:rsid w:val="00EB6669"/>
    <w:rsid w:val="00EB673D"/>
    <w:rsid w:val="00EB67AA"/>
    <w:rsid w:val="00EB6B23"/>
    <w:rsid w:val="00EB6E71"/>
    <w:rsid w:val="00EB6EA9"/>
    <w:rsid w:val="00EB719D"/>
    <w:rsid w:val="00EB7B4E"/>
    <w:rsid w:val="00EB7C58"/>
    <w:rsid w:val="00EB7F9F"/>
    <w:rsid w:val="00EC010D"/>
    <w:rsid w:val="00EC0223"/>
    <w:rsid w:val="00EC09B6"/>
    <w:rsid w:val="00EC138E"/>
    <w:rsid w:val="00EC16FF"/>
    <w:rsid w:val="00EC1762"/>
    <w:rsid w:val="00EC192A"/>
    <w:rsid w:val="00EC1D29"/>
    <w:rsid w:val="00EC2504"/>
    <w:rsid w:val="00EC251D"/>
    <w:rsid w:val="00EC2E31"/>
    <w:rsid w:val="00EC3477"/>
    <w:rsid w:val="00EC47DB"/>
    <w:rsid w:val="00EC47DC"/>
    <w:rsid w:val="00EC4C5F"/>
    <w:rsid w:val="00EC5FE1"/>
    <w:rsid w:val="00EC6126"/>
    <w:rsid w:val="00EC6347"/>
    <w:rsid w:val="00EC680A"/>
    <w:rsid w:val="00EC6C36"/>
    <w:rsid w:val="00EC75F7"/>
    <w:rsid w:val="00EC79E6"/>
    <w:rsid w:val="00EC7D97"/>
    <w:rsid w:val="00ED1515"/>
    <w:rsid w:val="00ED1577"/>
    <w:rsid w:val="00ED21E3"/>
    <w:rsid w:val="00ED2E16"/>
    <w:rsid w:val="00ED2EBC"/>
    <w:rsid w:val="00ED300E"/>
    <w:rsid w:val="00ED379D"/>
    <w:rsid w:val="00ED44CA"/>
    <w:rsid w:val="00ED483F"/>
    <w:rsid w:val="00ED4B49"/>
    <w:rsid w:val="00ED5A2C"/>
    <w:rsid w:val="00ED5A92"/>
    <w:rsid w:val="00ED64CE"/>
    <w:rsid w:val="00ED66D7"/>
    <w:rsid w:val="00ED66DE"/>
    <w:rsid w:val="00ED6A95"/>
    <w:rsid w:val="00ED6CAA"/>
    <w:rsid w:val="00ED6CED"/>
    <w:rsid w:val="00ED6E33"/>
    <w:rsid w:val="00ED7219"/>
    <w:rsid w:val="00ED74C3"/>
    <w:rsid w:val="00ED7532"/>
    <w:rsid w:val="00EE088C"/>
    <w:rsid w:val="00EE09D1"/>
    <w:rsid w:val="00EE0EAE"/>
    <w:rsid w:val="00EE0F77"/>
    <w:rsid w:val="00EE22E8"/>
    <w:rsid w:val="00EE236E"/>
    <w:rsid w:val="00EE29B7"/>
    <w:rsid w:val="00EE3570"/>
    <w:rsid w:val="00EE3EE9"/>
    <w:rsid w:val="00EE40DC"/>
    <w:rsid w:val="00EE42AD"/>
    <w:rsid w:val="00EE4807"/>
    <w:rsid w:val="00EE48FF"/>
    <w:rsid w:val="00EE4A9C"/>
    <w:rsid w:val="00EE5223"/>
    <w:rsid w:val="00EE5A2B"/>
    <w:rsid w:val="00EE5AE2"/>
    <w:rsid w:val="00EE5DF7"/>
    <w:rsid w:val="00EE5FD6"/>
    <w:rsid w:val="00EE63AD"/>
    <w:rsid w:val="00EE679A"/>
    <w:rsid w:val="00EE6870"/>
    <w:rsid w:val="00EE7646"/>
    <w:rsid w:val="00EE77FE"/>
    <w:rsid w:val="00EE7CFD"/>
    <w:rsid w:val="00EE7D25"/>
    <w:rsid w:val="00EE7E0D"/>
    <w:rsid w:val="00EE7E2D"/>
    <w:rsid w:val="00EF191B"/>
    <w:rsid w:val="00EF259A"/>
    <w:rsid w:val="00EF29DF"/>
    <w:rsid w:val="00EF3213"/>
    <w:rsid w:val="00EF349D"/>
    <w:rsid w:val="00EF3515"/>
    <w:rsid w:val="00EF3755"/>
    <w:rsid w:val="00EF39A0"/>
    <w:rsid w:val="00EF4052"/>
    <w:rsid w:val="00EF442E"/>
    <w:rsid w:val="00EF4D83"/>
    <w:rsid w:val="00EF58DC"/>
    <w:rsid w:val="00EF59FF"/>
    <w:rsid w:val="00EF5B94"/>
    <w:rsid w:val="00EF612A"/>
    <w:rsid w:val="00EF6927"/>
    <w:rsid w:val="00EF7BAD"/>
    <w:rsid w:val="00F000D5"/>
    <w:rsid w:val="00F004D2"/>
    <w:rsid w:val="00F00956"/>
    <w:rsid w:val="00F00C9D"/>
    <w:rsid w:val="00F019F6"/>
    <w:rsid w:val="00F02CA9"/>
    <w:rsid w:val="00F03BC5"/>
    <w:rsid w:val="00F03BE0"/>
    <w:rsid w:val="00F03E54"/>
    <w:rsid w:val="00F0404F"/>
    <w:rsid w:val="00F047B4"/>
    <w:rsid w:val="00F0500D"/>
    <w:rsid w:val="00F05D9E"/>
    <w:rsid w:val="00F06616"/>
    <w:rsid w:val="00F06636"/>
    <w:rsid w:val="00F0692E"/>
    <w:rsid w:val="00F06A2C"/>
    <w:rsid w:val="00F070E9"/>
    <w:rsid w:val="00F07208"/>
    <w:rsid w:val="00F0755A"/>
    <w:rsid w:val="00F07A38"/>
    <w:rsid w:val="00F106EB"/>
    <w:rsid w:val="00F13956"/>
    <w:rsid w:val="00F13BFC"/>
    <w:rsid w:val="00F13D09"/>
    <w:rsid w:val="00F13FDA"/>
    <w:rsid w:val="00F1458D"/>
    <w:rsid w:val="00F151FA"/>
    <w:rsid w:val="00F15629"/>
    <w:rsid w:val="00F15831"/>
    <w:rsid w:val="00F15EEC"/>
    <w:rsid w:val="00F1703E"/>
    <w:rsid w:val="00F17368"/>
    <w:rsid w:val="00F17D6D"/>
    <w:rsid w:val="00F17F6C"/>
    <w:rsid w:val="00F2159F"/>
    <w:rsid w:val="00F22333"/>
    <w:rsid w:val="00F22354"/>
    <w:rsid w:val="00F229F2"/>
    <w:rsid w:val="00F22C3E"/>
    <w:rsid w:val="00F23491"/>
    <w:rsid w:val="00F242C8"/>
    <w:rsid w:val="00F24355"/>
    <w:rsid w:val="00F24580"/>
    <w:rsid w:val="00F2481F"/>
    <w:rsid w:val="00F24B76"/>
    <w:rsid w:val="00F24B9D"/>
    <w:rsid w:val="00F24C37"/>
    <w:rsid w:val="00F255E1"/>
    <w:rsid w:val="00F2592F"/>
    <w:rsid w:val="00F2694B"/>
    <w:rsid w:val="00F272B9"/>
    <w:rsid w:val="00F27552"/>
    <w:rsid w:val="00F278D1"/>
    <w:rsid w:val="00F27BEF"/>
    <w:rsid w:val="00F30D9A"/>
    <w:rsid w:val="00F31255"/>
    <w:rsid w:val="00F31E54"/>
    <w:rsid w:val="00F32AE0"/>
    <w:rsid w:val="00F33C54"/>
    <w:rsid w:val="00F33E90"/>
    <w:rsid w:val="00F342D2"/>
    <w:rsid w:val="00F34628"/>
    <w:rsid w:val="00F34BA4"/>
    <w:rsid w:val="00F34E08"/>
    <w:rsid w:val="00F35297"/>
    <w:rsid w:val="00F35D54"/>
    <w:rsid w:val="00F35FCB"/>
    <w:rsid w:val="00F36304"/>
    <w:rsid w:val="00F36777"/>
    <w:rsid w:val="00F36C97"/>
    <w:rsid w:val="00F3760B"/>
    <w:rsid w:val="00F37935"/>
    <w:rsid w:val="00F40636"/>
    <w:rsid w:val="00F40BCB"/>
    <w:rsid w:val="00F419AA"/>
    <w:rsid w:val="00F4271A"/>
    <w:rsid w:val="00F4281B"/>
    <w:rsid w:val="00F43038"/>
    <w:rsid w:val="00F43103"/>
    <w:rsid w:val="00F432A1"/>
    <w:rsid w:val="00F43378"/>
    <w:rsid w:val="00F434D4"/>
    <w:rsid w:val="00F43DA3"/>
    <w:rsid w:val="00F44F37"/>
    <w:rsid w:val="00F45060"/>
    <w:rsid w:val="00F45A11"/>
    <w:rsid w:val="00F45BFE"/>
    <w:rsid w:val="00F46608"/>
    <w:rsid w:val="00F46EBB"/>
    <w:rsid w:val="00F471F3"/>
    <w:rsid w:val="00F477CF"/>
    <w:rsid w:val="00F50147"/>
    <w:rsid w:val="00F50583"/>
    <w:rsid w:val="00F51F55"/>
    <w:rsid w:val="00F52228"/>
    <w:rsid w:val="00F52C07"/>
    <w:rsid w:val="00F532B2"/>
    <w:rsid w:val="00F532D6"/>
    <w:rsid w:val="00F54743"/>
    <w:rsid w:val="00F556B4"/>
    <w:rsid w:val="00F55C3B"/>
    <w:rsid w:val="00F5611E"/>
    <w:rsid w:val="00F56348"/>
    <w:rsid w:val="00F569C6"/>
    <w:rsid w:val="00F572AB"/>
    <w:rsid w:val="00F57EEA"/>
    <w:rsid w:val="00F6058B"/>
    <w:rsid w:val="00F6064F"/>
    <w:rsid w:val="00F606E5"/>
    <w:rsid w:val="00F609F3"/>
    <w:rsid w:val="00F60FB3"/>
    <w:rsid w:val="00F610AA"/>
    <w:rsid w:val="00F61611"/>
    <w:rsid w:val="00F62052"/>
    <w:rsid w:val="00F63154"/>
    <w:rsid w:val="00F63583"/>
    <w:rsid w:val="00F63FA5"/>
    <w:rsid w:val="00F64983"/>
    <w:rsid w:val="00F64CA1"/>
    <w:rsid w:val="00F64DF2"/>
    <w:rsid w:val="00F6504F"/>
    <w:rsid w:val="00F6509B"/>
    <w:rsid w:val="00F653ED"/>
    <w:rsid w:val="00F65CF8"/>
    <w:rsid w:val="00F65D1A"/>
    <w:rsid w:val="00F66204"/>
    <w:rsid w:val="00F66448"/>
    <w:rsid w:val="00F664E4"/>
    <w:rsid w:val="00F66EFF"/>
    <w:rsid w:val="00F67699"/>
    <w:rsid w:val="00F67B5F"/>
    <w:rsid w:val="00F67EDC"/>
    <w:rsid w:val="00F67F7E"/>
    <w:rsid w:val="00F7022F"/>
    <w:rsid w:val="00F70286"/>
    <w:rsid w:val="00F7049C"/>
    <w:rsid w:val="00F70885"/>
    <w:rsid w:val="00F70D73"/>
    <w:rsid w:val="00F70EC1"/>
    <w:rsid w:val="00F71151"/>
    <w:rsid w:val="00F71755"/>
    <w:rsid w:val="00F71FD4"/>
    <w:rsid w:val="00F7203C"/>
    <w:rsid w:val="00F728C4"/>
    <w:rsid w:val="00F72F79"/>
    <w:rsid w:val="00F736EE"/>
    <w:rsid w:val="00F73AE9"/>
    <w:rsid w:val="00F73CD5"/>
    <w:rsid w:val="00F73FD6"/>
    <w:rsid w:val="00F745E3"/>
    <w:rsid w:val="00F74877"/>
    <w:rsid w:val="00F76378"/>
    <w:rsid w:val="00F765B3"/>
    <w:rsid w:val="00F767E0"/>
    <w:rsid w:val="00F77592"/>
    <w:rsid w:val="00F80048"/>
    <w:rsid w:val="00F8075A"/>
    <w:rsid w:val="00F80B06"/>
    <w:rsid w:val="00F80F86"/>
    <w:rsid w:val="00F8124C"/>
    <w:rsid w:val="00F815AC"/>
    <w:rsid w:val="00F81738"/>
    <w:rsid w:val="00F81A46"/>
    <w:rsid w:val="00F81AE2"/>
    <w:rsid w:val="00F81B4E"/>
    <w:rsid w:val="00F83234"/>
    <w:rsid w:val="00F83432"/>
    <w:rsid w:val="00F83A18"/>
    <w:rsid w:val="00F8424C"/>
    <w:rsid w:val="00F84D63"/>
    <w:rsid w:val="00F84DF4"/>
    <w:rsid w:val="00F84E6B"/>
    <w:rsid w:val="00F85084"/>
    <w:rsid w:val="00F85C62"/>
    <w:rsid w:val="00F85CC9"/>
    <w:rsid w:val="00F85D96"/>
    <w:rsid w:val="00F86EAC"/>
    <w:rsid w:val="00F87127"/>
    <w:rsid w:val="00F90948"/>
    <w:rsid w:val="00F90A6F"/>
    <w:rsid w:val="00F91941"/>
    <w:rsid w:val="00F91AED"/>
    <w:rsid w:val="00F91F4A"/>
    <w:rsid w:val="00F92027"/>
    <w:rsid w:val="00F9253E"/>
    <w:rsid w:val="00F9265D"/>
    <w:rsid w:val="00F92BF6"/>
    <w:rsid w:val="00F92D09"/>
    <w:rsid w:val="00F92F2A"/>
    <w:rsid w:val="00F940D9"/>
    <w:rsid w:val="00F94367"/>
    <w:rsid w:val="00F94C9A"/>
    <w:rsid w:val="00F95722"/>
    <w:rsid w:val="00F95B3D"/>
    <w:rsid w:val="00F96D6D"/>
    <w:rsid w:val="00F972C3"/>
    <w:rsid w:val="00F974CF"/>
    <w:rsid w:val="00FA002C"/>
    <w:rsid w:val="00FA0171"/>
    <w:rsid w:val="00FA0A6B"/>
    <w:rsid w:val="00FA1B36"/>
    <w:rsid w:val="00FA363F"/>
    <w:rsid w:val="00FA4085"/>
    <w:rsid w:val="00FA451F"/>
    <w:rsid w:val="00FA4531"/>
    <w:rsid w:val="00FA4E76"/>
    <w:rsid w:val="00FA5C58"/>
    <w:rsid w:val="00FA6507"/>
    <w:rsid w:val="00FA65AF"/>
    <w:rsid w:val="00FA6B26"/>
    <w:rsid w:val="00FA6D44"/>
    <w:rsid w:val="00FA764D"/>
    <w:rsid w:val="00FB042B"/>
    <w:rsid w:val="00FB08D4"/>
    <w:rsid w:val="00FB0A2F"/>
    <w:rsid w:val="00FB0FBA"/>
    <w:rsid w:val="00FB12D8"/>
    <w:rsid w:val="00FB1892"/>
    <w:rsid w:val="00FB1D7F"/>
    <w:rsid w:val="00FB2726"/>
    <w:rsid w:val="00FB3451"/>
    <w:rsid w:val="00FB3525"/>
    <w:rsid w:val="00FB41DA"/>
    <w:rsid w:val="00FB5948"/>
    <w:rsid w:val="00FB5B9A"/>
    <w:rsid w:val="00FB6412"/>
    <w:rsid w:val="00FB6D7F"/>
    <w:rsid w:val="00FB728A"/>
    <w:rsid w:val="00FC0731"/>
    <w:rsid w:val="00FC181E"/>
    <w:rsid w:val="00FC1A51"/>
    <w:rsid w:val="00FC1D2C"/>
    <w:rsid w:val="00FC1EE3"/>
    <w:rsid w:val="00FC24C0"/>
    <w:rsid w:val="00FC292B"/>
    <w:rsid w:val="00FC2BA0"/>
    <w:rsid w:val="00FC3A80"/>
    <w:rsid w:val="00FC3AE3"/>
    <w:rsid w:val="00FC41B3"/>
    <w:rsid w:val="00FC4AB6"/>
    <w:rsid w:val="00FC5F5D"/>
    <w:rsid w:val="00FC603C"/>
    <w:rsid w:val="00FC678B"/>
    <w:rsid w:val="00FC6F77"/>
    <w:rsid w:val="00FC7057"/>
    <w:rsid w:val="00FC7512"/>
    <w:rsid w:val="00FC75B0"/>
    <w:rsid w:val="00FC78A1"/>
    <w:rsid w:val="00FD0120"/>
    <w:rsid w:val="00FD0569"/>
    <w:rsid w:val="00FD0A13"/>
    <w:rsid w:val="00FD0DAF"/>
    <w:rsid w:val="00FD12FB"/>
    <w:rsid w:val="00FD158A"/>
    <w:rsid w:val="00FD1621"/>
    <w:rsid w:val="00FD197F"/>
    <w:rsid w:val="00FD1C2E"/>
    <w:rsid w:val="00FD29EB"/>
    <w:rsid w:val="00FD4419"/>
    <w:rsid w:val="00FD5DBA"/>
    <w:rsid w:val="00FD5E8D"/>
    <w:rsid w:val="00FD6062"/>
    <w:rsid w:val="00FD60DC"/>
    <w:rsid w:val="00FD6374"/>
    <w:rsid w:val="00FD6544"/>
    <w:rsid w:val="00FD6AC6"/>
    <w:rsid w:val="00FD6BE2"/>
    <w:rsid w:val="00FD7197"/>
    <w:rsid w:val="00FD71E7"/>
    <w:rsid w:val="00FD735E"/>
    <w:rsid w:val="00FD74B2"/>
    <w:rsid w:val="00FD7670"/>
    <w:rsid w:val="00FD7E7F"/>
    <w:rsid w:val="00FE001E"/>
    <w:rsid w:val="00FE0C59"/>
    <w:rsid w:val="00FE0FD8"/>
    <w:rsid w:val="00FE138E"/>
    <w:rsid w:val="00FE17B2"/>
    <w:rsid w:val="00FE1F1A"/>
    <w:rsid w:val="00FE26C6"/>
    <w:rsid w:val="00FE314E"/>
    <w:rsid w:val="00FE45B6"/>
    <w:rsid w:val="00FE4ED4"/>
    <w:rsid w:val="00FE532B"/>
    <w:rsid w:val="00FE6F16"/>
    <w:rsid w:val="00FE733E"/>
    <w:rsid w:val="00FE7622"/>
    <w:rsid w:val="00FE76B0"/>
    <w:rsid w:val="00FE78A8"/>
    <w:rsid w:val="00FE7942"/>
    <w:rsid w:val="00FF1136"/>
    <w:rsid w:val="00FF18A9"/>
    <w:rsid w:val="00FF203E"/>
    <w:rsid w:val="00FF231E"/>
    <w:rsid w:val="00FF2970"/>
    <w:rsid w:val="00FF29AE"/>
    <w:rsid w:val="00FF2A9D"/>
    <w:rsid w:val="00FF333D"/>
    <w:rsid w:val="00FF4A52"/>
    <w:rsid w:val="00FF5DCD"/>
    <w:rsid w:val="00FF6089"/>
    <w:rsid w:val="00FF6484"/>
    <w:rsid w:val="00FF75A1"/>
    <w:rsid w:val="00FF77A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oNotEmbedSmartTags/>
  <w:decimalSymbol w:val=","/>
  <w:listSeparator w:val=";"/>
  <w14:docId w14:val="2DC1F822"/>
  <w15:chartTrackingRefBased/>
  <w15:docId w15:val="{E1F93B61-1F21-49D5-B7FA-A6B1ED8D7A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ru-RU" w:eastAsia="ru-R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uiPriority="39"/>
    <w:lsdException w:name="toc 2" w:locked="1" w:uiPriority="39"/>
    <w:lsdException w:name="toc 3" w:locked="1" w:uiPriority="39"/>
    <w:lsdException w:name="toc 4" w:locked="1" w:uiPriority="39"/>
    <w:lsdException w:name="toc 5" w:locked="1" w:uiPriority="39"/>
    <w:lsdException w:name="toc 6" w:locked="1" w:uiPriority="39"/>
    <w:lsdException w:name="toc 7" w:locked="1" w:uiPriority="39"/>
    <w:lsdException w:name="toc 8" w:locked="1" w:uiPriority="39"/>
    <w:lsdException w:name="toc 9" w:locked="1" w:uiPriority="39"/>
    <w:lsdException w:name="footnote text" w:uiPriority="99"/>
    <w:lsdException w:name="annotation text" w:locked="1"/>
    <w:lsdException w:name="footer" w:locked="1" w:uiPriority="99"/>
    <w:lsdException w:name="caption" w:locked="1" w:qFormat="1"/>
    <w:lsdException w:name="footnote reference" w:uiPriority="99"/>
    <w:lsdException w:name="annotation reference" w:locked="1"/>
    <w:lsdException w:name="page number" w:locked="1"/>
    <w:lsdException w:name="List Bullet" w:locked="1"/>
    <w:lsdException w:name="Title" w:locked="1" w:qFormat="1"/>
    <w:lsdException w:name="Default Paragraph Font" w:locked="1" w:uiPriority="1"/>
    <w:lsdException w:name="Body Text" w:locked="1" w:qFormat="1"/>
    <w:lsdException w:name="Body Text Indent" w:locked="1"/>
    <w:lsdException w:name="Subtitle" w:locked="1" w:qFormat="1"/>
    <w:lsdException w:name="Body Text 2" w:locked="1"/>
    <w:lsdException w:name="Body Text 3" w:locked="1" w:uiPriority="99"/>
    <w:lsdException w:name="Body Text Indent 2" w:locked="1"/>
    <w:lsdException w:name="Body Text Indent 3" w:locked="1"/>
    <w:lsdException w:name="Hyperlink" w:uiPriority="99"/>
    <w:lsdException w:name="FollowedHyperlink" w:locked="1" w:uiPriority="99"/>
    <w:lsdException w:name="Strong" w:locked="1" w:uiPriority="22" w:qFormat="1"/>
    <w:lsdException w:name="Emphasis" w:locked="1" w:qFormat="1"/>
    <w:lsdException w:name="Document Map" w:locked="1" w:uiPriority="99"/>
    <w:lsdException w:name="Plain Text" w:locked="1"/>
    <w:lsdException w:name="Normal (Web)" w:locked="1"/>
    <w:lsdException w:name="HTML Address" w:locked="1"/>
    <w:lsdException w:name="HTML Preformatted" w:locked="1"/>
    <w:lsdException w:name="annotation subject" w:locked="1"/>
    <w:lsdException w:name="No List" w:uiPriority="99"/>
    <w:lsdException w:name="Balloon Text" w:locked="1"/>
    <w:lsdException w:name="Table Grid" w:locked="1"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2">
    <w:name w:val="Normal"/>
    <w:qFormat/>
    <w:rsid w:val="00117083"/>
    <w:pPr>
      <w:jc w:val="both"/>
    </w:pPr>
    <w:rPr>
      <w:sz w:val="28"/>
      <w:szCs w:val="28"/>
    </w:rPr>
  </w:style>
  <w:style w:type="paragraph" w:styleId="1">
    <w:name w:val="heading 1"/>
    <w:basedOn w:val="a2"/>
    <w:next w:val="a2"/>
    <w:link w:val="11"/>
    <w:qFormat/>
    <w:rsid w:val="001D6067"/>
    <w:pPr>
      <w:keepNext/>
      <w:keepLines/>
      <w:numPr>
        <w:numId w:val="5"/>
      </w:numPr>
      <w:spacing w:before="120"/>
      <w:jc w:val="center"/>
      <w:outlineLvl w:val="0"/>
    </w:pPr>
    <w:rPr>
      <w:b/>
      <w:bCs/>
      <w:lang w:eastAsia="en-US"/>
    </w:rPr>
  </w:style>
  <w:style w:type="paragraph" w:styleId="2">
    <w:name w:val="heading 2"/>
    <w:basedOn w:val="1"/>
    <w:next w:val="a2"/>
    <w:link w:val="20"/>
    <w:qFormat/>
    <w:rsid w:val="002634FF"/>
    <w:pPr>
      <w:numPr>
        <w:ilvl w:val="1"/>
        <w:numId w:val="4"/>
      </w:numPr>
      <w:tabs>
        <w:tab w:val="left" w:pos="1701"/>
      </w:tabs>
      <w:jc w:val="both"/>
      <w:outlineLvl w:val="1"/>
    </w:pPr>
    <w:rPr>
      <w:b w:val="0"/>
    </w:rPr>
  </w:style>
  <w:style w:type="paragraph" w:styleId="3">
    <w:name w:val="heading 3"/>
    <w:basedOn w:val="a2"/>
    <w:next w:val="a2"/>
    <w:link w:val="30"/>
    <w:qFormat/>
    <w:rsid w:val="000913A2"/>
    <w:pPr>
      <w:ind w:firstLine="709"/>
      <w:jc w:val="right"/>
      <w:outlineLvl w:val="2"/>
    </w:pPr>
    <w:rPr>
      <w:b/>
      <w:lang w:eastAsia="en-US"/>
    </w:rPr>
  </w:style>
  <w:style w:type="paragraph" w:styleId="4">
    <w:name w:val="heading 4"/>
    <w:basedOn w:val="a2"/>
    <w:next w:val="a2"/>
    <w:link w:val="40"/>
    <w:semiHidden/>
    <w:unhideWhenUsed/>
    <w:qFormat/>
    <w:locked/>
    <w:rsid w:val="0002767D"/>
    <w:pPr>
      <w:keepNext/>
      <w:spacing w:before="240" w:after="60"/>
      <w:outlineLvl w:val="3"/>
    </w:pPr>
    <w:rPr>
      <w:rFonts w:ascii="Calibri" w:eastAsia="Times New Roman" w:hAnsi="Calibri"/>
      <w:b/>
      <w:bCs/>
    </w:rPr>
  </w:style>
  <w:style w:type="paragraph" w:styleId="5">
    <w:name w:val="heading 5"/>
    <w:basedOn w:val="a2"/>
    <w:next w:val="a2"/>
    <w:link w:val="50"/>
    <w:qFormat/>
    <w:rsid w:val="00D00C49"/>
    <w:pPr>
      <w:spacing w:before="240" w:after="60"/>
      <w:jc w:val="left"/>
      <w:outlineLvl w:val="4"/>
    </w:pPr>
    <w:rPr>
      <w:b/>
      <w:bCs/>
      <w:i/>
      <w:iCs/>
      <w:sz w:val="26"/>
      <w:szCs w:val="26"/>
    </w:rPr>
  </w:style>
  <w:style w:type="paragraph" w:styleId="6">
    <w:name w:val="heading 6"/>
    <w:basedOn w:val="a2"/>
    <w:next w:val="a2"/>
    <w:link w:val="60"/>
    <w:qFormat/>
    <w:locked/>
    <w:rsid w:val="00A02298"/>
    <w:pPr>
      <w:spacing w:before="240" w:after="60"/>
      <w:jc w:val="left"/>
      <w:outlineLvl w:val="5"/>
    </w:pPr>
    <w:rPr>
      <w:rFonts w:eastAsia="Times New Roman"/>
      <w:b/>
      <w:bCs/>
      <w:sz w:val="22"/>
      <w:szCs w:val="22"/>
    </w:rPr>
  </w:style>
  <w:style w:type="character" w:default="1" w:styleId="a3">
    <w:name w:val="Default Paragraph Font"/>
    <w:uiPriority w:val="1"/>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ВерхКолонтитул"/>
    <w:basedOn w:val="a2"/>
    <w:link w:val="a7"/>
    <w:rsid w:val="003A64EB"/>
    <w:pPr>
      <w:tabs>
        <w:tab w:val="center" w:pos="4677"/>
        <w:tab w:val="right" w:pos="9355"/>
      </w:tabs>
    </w:pPr>
  </w:style>
  <w:style w:type="character" w:customStyle="1" w:styleId="a7">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ВерхКолонтитул Знак"/>
    <w:link w:val="a6"/>
    <w:locked/>
    <w:rsid w:val="003A64EB"/>
    <w:rPr>
      <w:rFonts w:ascii="Times New Roman" w:hAnsi="Times New Roman" w:cs="Times New Roman"/>
      <w:sz w:val="28"/>
      <w:szCs w:val="28"/>
    </w:rPr>
  </w:style>
  <w:style w:type="paragraph" w:styleId="a8">
    <w:name w:val="footer"/>
    <w:basedOn w:val="a2"/>
    <w:link w:val="a9"/>
    <w:uiPriority w:val="99"/>
    <w:rsid w:val="003A64EB"/>
    <w:pPr>
      <w:tabs>
        <w:tab w:val="center" w:pos="4677"/>
        <w:tab w:val="right" w:pos="9355"/>
      </w:tabs>
    </w:pPr>
  </w:style>
  <w:style w:type="character" w:customStyle="1" w:styleId="a9">
    <w:name w:val="Нижний колонтитул Знак"/>
    <w:link w:val="a8"/>
    <w:uiPriority w:val="99"/>
    <w:locked/>
    <w:rsid w:val="003A64EB"/>
    <w:rPr>
      <w:rFonts w:ascii="Times New Roman" w:hAnsi="Times New Roman" w:cs="Times New Roman"/>
      <w:sz w:val="28"/>
      <w:szCs w:val="28"/>
    </w:rPr>
  </w:style>
  <w:style w:type="paragraph" w:styleId="12">
    <w:name w:val="toc 1"/>
    <w:basedOn w:val="a2"/>
    <w:next w:val="a2"/>
    <w:autoRedefine/>
    <w:uiPriority w:val="39"/>
    <w:locked/>
    <w:rsid w:val="000C3839"/>
  </w:style>
  <w:style w:type="character" w:styleId="aa">
    <w:name w:val="page number"/>
    <w:rsid w:val="003A64EB"/>
    <w:rPr>
      <w:rFonts w:cs="Times New Roman"/>
    </w:rPr>
  </w:style>
  <w:style w:type="character" w:customStyle="1" w:styleId="ab">
    <w:name w:val="!осн Знак"/>
    <w:link w:val="ac"/>
    <w:locked/>
    <w:rsid w:val="003A64EB"/>
    <w:rPr>
      <w:rFonts w:ascii="Times New Roman" w:hAnsi="Times New Roman" w:cs="Times New Roman"/>
    </w:rPr>
  </w:style>
  <w:style w:type="paragraph" w:customStyle="1" w:styleId="ac">
    <w:name w:val="!осн"/>
    <w:basedOn w:val="a2"/>
    <w:link w:val="ab"/>
    <w:rsid w:val="003A64EB"/>
    <w:pPr>
      <w:ind w:firstLine="567"/>
      <w:jc w:val="left"/>
    </w:pPr>
    <w:rPr>
      <w:sz w:val="20"/>
      <w:szCs w:val="20"/>
    </w:rPr>
  </w:style>
  <w:style w:type="paragraph" w:customStyle="1" w:styleId="Default">
    <w:name w:val="Default"/>
    <w:rsid w:val="009D0A7D"/>
    <w:pPr>
      <w:autoSpaceDE w:val="0"/>
      <w:autoSpaceDN w:val="0"/>
      <w:adjustRightInd w:val="0"/>
    </w:pPr>
    <w:rPr>
      <w:rFonts w:eastAsia="Times New Roman"/>
      <w:color w:val="000000"/>
      <w:sz w:val="24"/>
      <w:szCs w:val="24"/>
      <w:lang w:eastAsia="en-US"/>
    </w:rPr>
  </w:style>
  <w:style w:type="character" w:customStyle="1" w:styleId="11">
    <w:name w:val="Заголовок 1 Знак"/>
    <w:link w:val="1"/>
    <w:locked/>
    <w:rsid w:val="001D6067"/>
    <w:rPr>
      <w:b/>
      <w:bCs/>
      <w:sz w:val="28"/>
      <w:szCs w:val="28"/>
      <w:lang w:eastAsia="en-US"/>
    </w:rPr>
  </w:style>
  <w:style w:type="character" w:customStyle="1" w:styleId="20">
    <w:name w:val="Заголовок 2 Знак"/>
    <w:link w:val="2"/>
    <w:locked/>
    <w:rsid w:val="002634FF"/>
    <w:rPr>
      <w:bCs/>
      <w:sz w:val="28"/>
      <w:szCs w:val="28"/>
      <w:lang w:eastAsia="en-US"/>
    </w:rPr>
  </w:style>
  <w:style w:type="paragraph" w:customStyle="1" w:styleId="13">
    <w:name w:val="Абзац списка1"/>
    <w:basedOn w:val="a2"/>
    <w:rsid w:val="00381B15"/>
    <w:pPr>
      <w:ind w:left="720"/>
    </w:pPr>
  </w:style>
  <w:style w:type="paragraph" w:customStyle="1" w:styleId="14">
    <w:name w:val="Заголовок оглавления1"/>
    <w:basedOn w:val="1"/>
    <w:next w:val="a2"/>
    <w:rsid w:val="00EB05AF"/>
    <w:pPr>
      <w:spacing w:before="480" w:line="276" w:lineRule="auto"/>
      <w:jc w:val="left"/>
      <w:outlineLvl w:val="9"/>
    </w:pPr>
    <w:rPr>
      <w:rFonts w:ascii="Cambria" w:hAnsi="Cambria"/>
      <w:color w:val="365F91"/>
    </w:rPr>
  </w:style>
  <w:style w:type="paragraph" w:styleId="21">
    <w:name w:val="toc 2"/>
    <w:basedOn w:val="a2"/>
    <w:next w:val="a2"/>
    <w:autoRedefine/>
    <w:uiPriority w:val="39"/>
    <w:rsid w:val="000F1FA9"/>
    <w:pPr>
      <w:tabs>
        <w:tab w:val="left" w:pos="840"/>
        <w:tab w:val="right" w:leader="dot" w:pos="10348"/>
      </w:tabs>
      <w:ind w:right="-2"/>
      <w:jc w:val="left"/>
    </w:pPr>
    <w:rPr>
      <w:rFonts w:ascii="Calibri" w:hAnsi="Calibri" w:cs="Calibri"/>
      <w:i/>
      <w:iCs/>
      <w:sz w:val="20"/>
      <w:szCs w:val="20"/>
    </w:rPr>
  </w:style>
  <w:style w:type="character" w:styleId="ad">
    <w:name w:val="Hyperlink"/>
    <w:uiPriority w:val="99"/>
    <w:rsid w:val="00EB05AF"/>
    <w:rPr>
      <w:rFonts w:cs="Times New Roman"/>
      <w:color w:val="0000FF"/>
      <w:u w:val="single"/>
    </w:rPr>
  </w:style>
  <w:style w:type="paragraph" w:styleId="ae">
    <w:name w:val="Balloon Text"/>
    <w:basedOn w:val="a2"/>
    <w:link w:val="af"/>
    <w:semiHidden/>
    <w:rsid w:val="00EB05AF"/>
    <w:rPr>
      <w:rFonts w:ascii="Tahoma" w:hAnsi="Tahoma"/>
      <w:sz w:val="16"/>
      <w:szCs w:val="16"/>
    </w:rPr>
  </w:style>
  <w:style w:type="character" w:customStyle="1" w:styleId="af">
    <w:name w:val="Текст выноски Знак"/>
    <w:link w:val="ae"/>
    <w:locked/>
    <w:rsid w:val="00EB05AF"/>
    <w:rPr>
      <w:rFonts w:ascii="Tahoma" w:hAnsi="Tahoma" w:cs="Tahoma"/>
      <w:sz w:val="16"/>
      <w:szCs w:val="16"/>
    </w:rPr>
  </w:style>
  <w:style w:type="character" w:customStyle="1" w:styleId="30">
    <w:name w:val="Заголовок 3 Знак"/>
    <w:link w:val="3"/>
    <w:locked/>
    <w:rsid w:val="000913A2"/>
    <w:rPr>
      <w:rFonts w:ascii="Times New Roman" w:hAnsi="Times New Roman"/>
      <w:b/>
      <w:sz w:val="28"/>
      <w:szCs w:val="28"/>
      <w:lang w:eastAsia="en-US"/>
    </w:rPr>
  </w:style>
  <w:style w:type="table" w:styleId="af0">
    <w:name w:val="Table Grid"/>
    <w:basedOn w:val="a4"/>
    <w:uiPriority w:val="59"/>
    <w:rsid w:val="003A05CA"/>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0">
    <w:name w:val="Body Text"/>
    <w:aliases w:val="Текст в рамке,Подпись1,Iiaienu1,текст таблицы,Шаблон для отчетов по оценке,Òåêñò â ðàìêå"/>
    <w:basedOn w:val="2"/>
    <w:link w:val="af1"/>
    <w:qFormat/>
    <w:rsid w:val="00F71151"/>
    <w:pPr>
      <w:numPr>
        <w:ilvl w:val="2"/>
      </w:numPr>
      <w:spacing w:before="0"/>
    </w:pPr>
    <w:rPr>
      <w:spacing w:val="-1"/>
    </w:rPr>
  </w:style>
  <w:style w:type="character" w:customStyle="1" w:styleId="af1">
    <w:name w:val="Основной текст Знак"/>
    <w:aliases w:val="Текст в рамке Знак,Подпись1 Знак,Iiaienu1 Знак,текст таблицы Знак,Шаблон для отчетов по оценке Знак,Òåêñò â ðàìêå Знак"/>
    <w:link w:val="a0"/>
    <w:locked/>
    <w:rsid w:val="00F71151"/>
    <w:rPr>
      <w:bCs/>
      <w:spacing w:val="-1"/>
      <w:sz w:val="28"/>
      <w:szCs w:val="28"/>
      <w:lang w:eastAsia="en-US"/>
    </w:rPr>
  </w:style>
  <w:style w:type="paragraph" w:customStyle="1" w:styleId="10">
    <w:name w:val="Список1"/>
    <w:basedOn w:val="13"/>
    <w:link w:val="15"/>
    <w:rsid w:val="002C0BE2"/>
    <w:pPr>
      <w:numPr>
        <w:numId w:val="1"/>
      </w:numPr>
      <w:spacing w:after="200" w:line="276" w:lineRule="auto"/>
    </w:pPr>
    <w:rPr>
      <w:lang w:eastAsia="en-US"/>
    </w:rPr>
  </w:style>
  <w:style w:type="character" w:customStyle="1" w:styleId="15">
    <w:name w:val="Список1 Знак"/>
    <w:link w:val="10"/>
    <w:locked/>
    <w:rsid w:val="002C0BE2"/>
    <w:rPr>
      <w:sz w:val="28"/>
      <w:szCs w:val="28"/>
      <w:lang w:eastAsia="en-US"/>
    </w:rPr>
  </w:style>
  <w:style w:type="paragraph" w:styleId="af2">
    <w:name w:val="Normal (Web)"/>
    <w:aliases w:val="Обычный (Web),Обычный (веб) Знак Знак,Обычный (Web) Знак Знак Знак"/>
    <w:basedOn w:val="a2"/>
    <w:rsid w:val="006D2144"/>
    <w:pPr>
      <w:spacing w:before="100" w:beforeAutospacing="1" w:after="100" w:afterAutospacing="1"/>
      <w:jc w:val="left"/>
    </w:pPr>
    <w:rPr>
      <w:sz w:val="24"/>
      <w:szCs w:val="24"/>
    </w:rPr>
  </w:style>
  <w:style w:type="paragraph" w:customStyle="1" w:styleId="-3">
    <w:name w:val="Пункт-3"/>
    <w:basedOn w:val="a2"/>
    <w:rsid w:val="00F00C9D"/>
    <w:pPr>
      <w:tabs>
        <w:tab w:val="num" w:pos="1985"/>
      </w:tabs>
      <w:ind w:firstLine="709"/>
    </w:pPr>
    <w:rPr>
      <w:szCs w:val="24"/>
    </w:rPr>
  </w:style>
  <w:style w:type="paragraph" w:customStyle="1" w:styleId="-4">
    <w:name w:val="Пункт-4"/>
    <w:basedOn w:val="a2"/>
    <w:rsid w:val="00F00C9D"/>
    <w:pPr>
      <w:tabs>
        <w:tab w:val="num" w:pos="1985"/>
      </w:tabs>
      <w:ind w:firstLine="709"/>
    </w:pPr>
    <w:rPr>
      <w:szCs w:val="24"/>
    </w:rPr>
  </w:style>
  <w:style w:type="paragraph" w:customStyle="1" w:styleId="-5">
    <w:name w:val="Пункт-5"/>
    <w:basedOn w:val="a2"/>
    <w:rsid w:val="00F00C9D"/>
    <w:pPr>
      <w:tabs>
        <w:tab w:val="num" w:pos="1985"/>
      </w:tabs>
      <w:ind w:firstLine="709"/>
    </w:pPr>
    <w:rPr>
      <w:szCs w:val="24"/>
    </w:rPr>
  </w:style>
  <w:style w:type="paragraph" w:customStyle="1" w:styleId="-6">
    <w:name w:val="Пункт-6"/>
    <w:basedOn w:val="a2"/>
    <w:rsid w:val="00F00C9D"/>
    <w:pPr>
      <w:tabs>
        <w:tab w:val="left" w:pos="1985"/>
      </w:tabs>
      <w:ind w:firstLine="709"/>
    </w:pPr>
    <w:rPr>
      <w:szCs w:val="24"/>
    </w:rPr>
  </w:style>
  <w:style w:type="paragraph" w:customStyle="1" w:styleId="-7">
    <w:name w:val="Пункт-7"/>
    <w:basedOn w:val="a2"/>
    <w:rsid w:val="00F00C9D"/>
    <w:pPr>
      <w:tabs>
        <w:tab w:val="num" w:pos="360"/>
      </w:tabs>
      <w:ind w:firstLine="709"/>
    </w:pPr>
    <w:rPr>
      <w:szCs w:val="24"/>
    </w:rPr>
  </w:style>
  <w:style w:type="character" w:styleId="af3">
    <w:name w:val="annotation reference"/>
    <w:semiHidden/>
    <w:rsid w:val="00C1763E"/>
    <w:rPr>
      <w:sz w:val="16"/>
    </w:rPr>
  </w:style>
  <w:style w:type="paragraph" w:styleId="af4">
    <w:name w:val="annotation text"/>
    <w:basedOn w:val="a2"/>
    <w:link w:val="af5"/>
    <w:rsid w:val="00C1763E"/>
    <w:pPr>
      <w:jc w:val="left"/>
    </w:pPr>
    <w:rPr>
      <w:sz w:val="20"/>
      <w:szCs w:val="20"/>
    </w:rPr>
  </w:style>
  <w:style w:type="character" w:customStyle="1" w:styleId="af5">
    <w:name w:val="Текст примечания Знак"/>
    <w:link w:val="af4"/>
    <w:locked/>
    <w:rsid w:val="00C1763E"/>
    <w:rPr>
      <w:rFonts w:ascii="Times New Roman" w:hAnsi="Times New Roman" w:cs="Times New Roman"/>
      <w:sz w:val="20"/>
      <w:szCs w:val="20"/>
    </w:rPr>
  </w:style>
  <w:style w:type="paragraph" w:styleId="af6">
    <w:name w:val="annotation subject"/>
    <w:basedOn w:val="af4"/>
    <w:next w:val="af4"/>
    <w:link w:val="af7"/>
    <w:semiHidden/>
    <w:rsid w:val="00F22333"/>
    <w:pPr>
      <w:jc w:val="both"/>
    </w:pPr>
    <w:rPr>
      <w:b/>
      <w:bCs/>
    </w:rPr>
  </w:style>
  <w:style w:type="character" w:customStyle="1" w:styleId="af7">
    <w:name w:val="Тема примечания Знак"/>
    <w:link w:val="af6"/>
    <w:semiHidden/>
    <w:locked/>
    <w:rsid w:val="00F22333"/>
    <w:rPr>
      <w:rFonts w:ascii="Times New Roman" w:hAnsi="Times New Roman" w:cs="Times New Roman"/>
      <w:b/>
      <w:bCs/>
      <w:sz w:val="20"/>
      <w:szCs w:val="20"/>
    </w:rPr>
  </w:style>
  <w:style w:type="character" w:customStyle="1" w:styleId="50">
    <w:name w:val="Заголовок 5 Знак"/>
    <w:link w:val="5"/>
    <w:locked/>
    <w:rsid w:val="00D00C49"/>
    <w:rPr>
      <w:rFonts w:ascii="Times New Roman" w:hAnsi="Times New Roman" w:cs="Times New Roman"/>
      <w:b/>
      <w:bCs/>
      <w:i/>
      <w:iCs/>
      <w:sz w:val="26"/>
      <w:szCs w:val="26"/>
      <w:lang w:eastAsia="ru-RU"/>
    </w:rPr>
  </w:style>
  <w:style w:type="paragraph" w:customStyle="1" w:styleId="ConsPlusNormal">
    <w:name w:val="ConsPlusNormal"/>
    <w:qFormat/>
    <w:rsid w:val="00D00C49"/>
    <w:pPr>
      <w:widowControl w:val="0"/>
      <w:autoSpaceDE w:val="0"/>
      <w:autoSpaceDN w:val="0"/>
      <w:adjustRightInd w:val="0"/>
      <w:ind w:firstLine="720"/>
    </w:pPr>
    <w:rPr>
      <w:rFonts w:ascii="Arial" w:hAnsi="Arial" w:cs="Arial"/>
      <w:sz w:val="28"/>
      <w:szCs w:val="28"/>
    </w:rPr>
  </w:style>
  <w:style w:type="paragraph" w:styleId="31">
    <w:name w:val="Body Text Indent 3"/>
    <w:basedOn w:val="a2"/>
    <w:link w:val="32"/>
    <w:rsid w:val="00D00C49"/>
    <w:pPr>
      <w:spacing w:after="120"/>
      <w:ind w:left="283"/>
      <w:jc w:val="left"/>
    </w:pPr>
    <w:rPr>
      <w:sz w:val="16"/>
      <w:szCs w:val="16"/>
    </w:rPr>
  </w:style>
  <w:style w:type="character" w:customStyle="1" w:styleId="32">
    <w:name w:val="Основной текст с отступом 3 Знак"/>
    <w:link w:val="31"/>
    <w:locked/>
    <w:rsid w:val="00D00C49"/>
    <w:rPr>
      <w:rFonts w:ascii="Times New Roman" w:hAnsi="Times New Roman" w:cs="Times New Roman"/>
      <w:sz w:val="16"/>
      <w:szCs w:val="16"/>
      <w:lang w:eastAsia="ru-RU"/>
    </w:rPr>
  </w:style>
  <w:style w:type="paragraph" w:customStyle="1" w:styleId="af8">
    <w:name w:val="Словарная статья"/>
    <w:basedOn w:val="a2"/>
    <w:next w:val="a2"/>
    <w:rsid w:val="00D00C49"/>
    <w:pPr>
      <w:autoSpaceDE w:val="0"/>
      <w:autoSpaceDN w:val="0"/>
      <w:adjustRightInd w:val="0"/>
      <w:ind w:right="118"/>
    </w:pPr>
    <w:rPr>
      <w:rFonts w:ascii="Arial" w:hAnsi="Arial"/>
      <w:sz w:val="20"/>
      <w:szCs w:val="20"/>
    </w:rPr>
  </w:style>
  <w:style w:type="paragraph" w:styleId="HTML">
    <w:name w:val="HTML Preformatted"/>
    <w:basedOn w:val="a2"/>
    <w:link w:val="HTML0"/>
    <w:rsid w:val="00D00C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eastAsia="Arial Unicode MS" w:hAnsi="Arial Unicode MS"/>
      <w:sz w:val="20"/>
      <w:szCs w:val="20"/>
    </w:rPr>
  </w:style>
  <w:style w:type="character" w:customStyle="1" w:styleId="HTML0">
    <w:name w:val="Стандартный HTML Знак"/>
    <w:link w:val="HTML"/>
    <w:locked/>
    <w:rsid w:val="00D00C49"/>
    <w:rPr>
      <w:rFonts w:ascii="Arial Unicode MS" w:eastAsia="Arial Unicode MS" w:hAnsi="Arial Unicode MS" w:cs="Arial Unicode MS"/>
      <w:sz w:val="20"/>
      <w:szCs w:val="20"/>
      <w:lang w:eastAsia="ru-RU"/>
    </w:rPr>
  </w:style>
  <w:style w:type="paragraph" w:customStyle="1" w:styleId="Heading">
    <w:name w:val="Heading"/>
    <w:rsid w:val="00D00C49"/>
    <w:rPr>
      <w:rFonts w:ascii="Arial" w:hAnsi="Arial"/>
      <w:b/>
      <w:sz w:val="22"/>
      <w:szCs w:val="28"/>
    </w:rPr>
  </w:style>
  <w:style w:type="paragraph" w:customStyle="1" w:styleId="Preformat">
    <w:name w:val="Preformat"/>
    <w:rsid w:val="00D00C49"/>
    <w:rPr>
      <w:rFonts w:ascii="Courier New" w:hAnsi="Courier New"/>
      <w:sz w:val="28"/>
      <w:szCs w:val="28"/>
    </w:rPr>
  </w:style>
  <w:style w:type="paragraph" w:customStyle="1" w:styleId="ConsNormal">
    <w:name w:val="ConsNormal"/>
    <w:rsid w:val="00D00C49"/>
    <w:pPr>
      <w:widowControl w:val="0"/>
      <w:autoSpaceDE w:val="0"/>
      <w:autoSpaceDN w:val="0"/>
      <w:adjustRightInd w:val="0"/>
      <w:ind w:firstLine="720"/>
    </w:pPr>
    <w:rPr>
      <w:rFonts w:ascii="Arial" w:hAnsi="Arial" w:cs="Arial"/>
      <w:sz w:val="28"/>
      <w:szCs w:val="28"/>
    </w:rPr>
  </w:style>
  <w:style w:type="paragraph" w:styleId="22">
    <w:name w:val="Body Text Indent 2"/>
    <w:basedOn w:val="a2"/>
    <w:link w:val="23"/>
    <w:rsid w:val="00D00C49"/>
    <w:pPr>
      <w:spacing w:after="120" w:line="480" w:lineRule="auto"/>
      <w:ind w:left="283"/>
      <w:jc w:val="left"/>
    </w:pPr>
    <w:rPr>
      <w:sz w:val="24"/>
      <w:szCs w:val="24"/>
    </w:rPr>
  </w:style>
  <w:style w:type="character" w:customStyle="1" w:styleId="23">
    <w:name w:val="Основной текст с отступом 2 Знак"/>
    <w:link w:val="22"/>
    <w:locked/>
    <w:rsid w:val="00D00C49"/>
    <w:rPr>
      <w:rFonts w:ascii="Times New Roman" w:hAnsi="Times New Roman" w:cs="Times New Roman"/>
      <w:sz w:val="24"/>
      <w:szCs w:val="24"/>
      <w:lang w:eastAsia="ru-RU"/>
    </w:rPr>
  </w:style>
  <w:style w:type="paragraph" w:styleId="af9">
    <w:name w:val="Body Text Indent"/>
    <w:basedOn w:val="a2"/>
    <w:link w:val="afa"/>
    <w:rsid w:val="00D00C49"/>
    <w:pPr>
      <w:spacing w:after="120"/>
      <w:ind w:left="283"/>
      <w:jc w:val="left"/>
    </w:pPr>
    <w:rPr>
      <w:sz w:val="24"/>
      <w:szCs w:val="24"/>
    </w:rPr>
  </w:style>
  <w:style w:type="character" w:customStyle="1" w:styleId="afa">
    <w:name w:val="Основной текст с отступом Знак"/>
    <w:link w:val="af9"/>
    <w:locked/>
    <w:rsid w:val="00D00C49"/>
    <w:rPr>
      <w:rFonts w:ascii="Times New Roman" w:hAnsi="Times New Roman" w:cs="Times New Roman"/>
      <w:sz w:val="24"/>
      <w:szCs w:val="24"/>
      <w:lang w:eastAsia="ru-RU"/>
    </w:rPr>
  </w:style>
  <w:style w:type="paragraph" w:customStyle="1" w:styleId="16">
    <w:name w:val="Обычный1"/>
    <w:rsid w:val="00D00C49"/>
    <w:rPr>
      <w:sz w:val="24"/>
      <w:szCs w:val="28"/>
    </w:rPr>
  </w:style>
  <w:style w:type="paragraph" w:customStyle="1" w:styleId="oaenoniinee">
    <w:name w:val="oaeno niinee"/>
    <w:basedOn w:val="a2"/>
    <w:rsid w:val="00D00C49"/>
    <w:rPr>
      <w:sz w:val="24"/>
      <w:szCs w:val="20"/>
    </w:rPr>
  </w:style>
  <w:style w:type="paragraph" w:styleId="33">
    <w:name w:val="Body Text 3"/>
    <w:basedOn w:val="a2"/>
    <w:link w:val="34"/>
    <w:uiPriority w:val="99"/>
    <w:rsid w:val="00D00C49"/>
    <w:pPr>
      <w:spacing w:after="120"/>
      <w:ind w:firstLine="567"/>
    </w:pPr>
    <w:rPr>
      <w:sz w:val="16"/>
      <w:szCs w:val="16"/>
    </w:rPr>
  </w:style>
  <w:style w:type="character" w:customStyle="1" w:styleId="34">
    <w:name w:val="Основной текст 3 Знак"/>
    <w:link w:val="33"/>
    <w:uiPriority w:val="99"/>
    <w:locked/>
    <w:rsid w:val="00D00C49"/>
    <w:rPr>
      <w:rFonts w:ascii="Times New Roman" w:hAnsi="Times New Roman" w:cs="Times New Roman"/>
      <w:sz w:val="16"/>
      <w:szCs w:val="16"/>
      <w:lang w:eastAsia="ru-RU"/>
    </w:rPr>
  </w:style>
  <w:style w:type="paragraph" w:styleId="afb">
    <w:name w:val="Plain Text"/>
    <w:basedOn w:val="a2"/>
    <w:link w:val="afc"/>
    <w:rsid w:val="00D00C49"/>
    <w:pPr>
      <w:jc w:val="left"/>
    </w:pPr>
    <w:rPr>
      <w:rFonts w:ascii="Courier New" w:hAnsi="Courier New"/>
      <w:sz w:val="20"/>
      <w:szCs w:val="20"/>
    </w:rPr>
  </w:style>
  <w:style w:type="character" w:customStyle="1" w:styleId="afc">
    <w:name w:val="Текст Знак"/>
    <w:link w:val="afb"/>
    <w:locked/>
    <w:rsid w:val="00D00C49"/>
    <w:rPr>
      <w:rFonts w:ascii="Courier New" w:hAnsi="Courier New" w:cs="Times New Roman"/>
      <w:sz w:val="20"/>
      <w:szCs w:val="20"/>
      <w:lang w:eastAsia="ru-RU"/>
    </w:rPr>
  </w:style>
  <w:style w:type="paragraph" w:styleId="afd">
    <w:name w:val="caption"/>
    <w:basedOn w:val="a2"/>
    <w:next w:val="a2"/>
    <w:qFormat/>
    <w:rsid w:val="00D00C49"/>
    <w:pPr>
      <w:ind w:firstLine="567"/>
      <w:jc w:val="center"/>
    </w:pPr>
    <w:rPr>
      <w:b/>
      <w:bCs/>
      <w:sz w:val="24"/>
      <w:szCs w:val="24"/>
    </w:rPr>
  </w:style>
  <w:style w:type="paragraph" w:styleId="HTML1">
    <w:name w:val="HTML Address"/>
    <w:basedOn w:val="a2"/>
    <w:link w:val="HTML2"/>
    <w:rsid w:val="00D00C49"/>
    <w:pPr>
      <w:jc w:val="left"/>
    </w:pPr>
    <w:rPr>
      <w:i/>
      <w:iCs/>
      <w:sz w:val="24"/>
      <w:szCs w:val="24"/>
    </w:rPr>
  </w:style>
  <w:style w:type="character" w:customStyle="1" w:styleId="HTML2">
    <w:name w:val="Адрес HTML Знак"/>
    <w:link w:val="HTML1"/>
    <w:locked/>
    <w:rsid w:val="00D00C49"/>
    <w:rPr>
      <w:rFonts w:ascii="Times New Roman" w:hAnsi="Times New Roman" w:cs="Times New Roman"/>
      <w:i/>
      <w:iCs/>
      <w:sz w:val="24"/>
      <w:szCs w:val="24"/>
      <w:lang w:eastAsia="ru-RU"/>
    </w:rPr>
  </w:style>
  <w:style w:type="character" w:customStyle="1" w:styleId="paddingleft181">
    <w:name w:val="padding_left181"/>
    <w:rsid w:val="00D00C49"/>
    <w:rPr>
      <w:rFonts w:cs="Times New Roman"/>
    </w:rPr>
  </w:style>
  <w:style w:type="paragraph" w:customStyle="1" w:styleId="ConsPlusTitle">
    <w:name w:val="ConsPlusTitle"/>
    <w:rsid w:val="00D00C49"/>
    <w:pPr>
      <w:widowControl w:val="0"/>
      <w:autoSpaceDE w:val="0"/>
      <w:autoSpaceDN w:val="0"/>
      <w:adjustRightInd w:val="0"/>
    </w:pPr>
    <w:rPr>
      <w:rFonts w:ascii="Arial" w:hAnsi="Arial" w:cs="Arial"/>
      <w:b/>
      <w:bCs/>
      <w:sz w:val="28"/>
      <w:szCs w:val="28"/>
    </w:rPr>
  </w:style>
  <w:style w:type="paragraph" w:customStyle="1" w:styleId="HeadDoc">
    <w:name w:val="HeadDoc"/>
    <w:rsid w:val="00D00C49"/>
    <w:pPr>
      <w:keepLines/>
      <w:overflowPunct w:val="0"/>
      <w:autoSpaceDE w:val="0"/>
      <w:autoSpaceDN w:val="0"/>
      <w:adjustRightInd w:val="0"/>
      <w:jc w:val="both"/>
      <w:textAlignment w:val="baseline"/>
    </w:pPr>
    <w:rPr>
      <w:sz w:val="28"/>
      <w:szCs w:val="28"/>
    </w:rPr>
  </w:style>
  <w:style w:type="paragraph" w:styleId="afe">
    <w:name w:val="List Bullet"/>
    <w:basedOn w:val="a2"/>
    <w:autoRedefine/>
    <w:rsid w:val="00D00C49"/>
    <w:pPr>
      <w:widowControl w:val="0"/>
    </w:pPr>
    <w:rPr>
      <w:sz w:val="22"/>
      <w:szCs w:val="22"/>
    </w:rPr>
  </w:style>
  <w:style w:type="character" w:styleId="aff">
    <w:name w:val="FollowedHyperlink"/>
    <w:uiPriority w:val="99"/>
    <w:rsid w:val="00D00C49"/>
    <w:rPr>
      <w:rFonts w:cs="Times New Roman"/>
      <w:color w:val="800080"/>
      <w:u w:val="single"/>
    </w:rPr>
  </w:style>
  <w:style w:type="character" w:customStyle="1" w:styleId="da">
    <w:name w:val="da"/>
    <w:rsid w:val="00D00C49"/>
    <w:rPr>
      <w:rFonts w:cs="Times New Roman"/>
    </w:rPr>
  </w:style>
  <w:style w:type="paragraph" w:customStyle="1" w:styleId="ConsNonformat">
    <w:name w:val="ConsNonformat"/>
    <w:rsid w:val="00D00C49"/>
    <w:pPr>
      <w:widowControl w:val="0"/>
      <w:autoSpaceDE w:val="0"/>
      <w:autoSpaceDN w:val="0"/>
      <w:adjustRightInd w:val="0"/>
    </w:pPr>
    <w:rPr>
      <w:rFonts w:ascii="Courier New" w:hAnsi="Courier New" w:cs="Courier New"/>
      <w:sz w:val="28"/>
      <w:szCs w:val="28"/>
    </w:rPr>
  </w:style>
  <w:style w:type="paragraph" w:customStyle="1" w:styleId="120">
    <w:name w:val="Абзац списка12"/>
    <w:basedOn w:val="a2"/>
    <w:rsid w:val="00D00C49"/>
    <w:pPr>
      <w:spacing w:after="200" w:line="276" w:lineRule="auto"/>
      <w:ind w:left="720"/>
      <w:jc w:val="left"/>
    </w:pPr>
    <w:rPr>
      <w:rFonts w:ascii="Calibri" w:hAnsi="Calibri"/>
      <w:sz w:val="22"/>
      <w:szCs w:val="22"/>
    </w:rPr>
  </w:style>
  <w:style w:type="paragraph" w:customStyle="1" w:styleId="17">
    <w:name w:val="Текст1"/>
    <w:basedOn w:val="a2"/>
    <w:rsid w:val="00D00C49"/>
    <w:pPr>
      <w:jc w:val="left"/>
    </w:pPr>
    <w:rPr>
      <w:rFonts w:ascii="Courier New" w:hAnsi="Courier New"/>
      <w:sz w:val="20"/>
      <w:szCs w:val="20"/>
    </w:rPr>
  </w:style>
  <w:style w:type="paragraph" w:customStyle="1" w:styleId="110">
    <w:name w:val="Абзац списка11"/>
    <w:basedOn w:val="a2"/>
    <w:rsid w:val="00D00C49"/>
    <w:pPr>
      <w:spacing w:after="200" w:line="276" w:lineRule="auto"/>
      <w:ind w:left="720"/>
      <w:jc w:val="left"/>
    </w:pPr>
    <w:rPr>
      <w:rFonts w:ascii="Calibri" w:hAnsi="Calibri"/>
      <w:sz w:val="22"/>
      <w:szCs w:val="22"/>
    </w:rPr>
  </w:style>
  <w:style w:type="paragraph" w:customStyle="1" w:styleId="ConsPlusNonformat">
    <w:name w:val="ConsPlusNonformat"/>
    <w:rsid w:val="00D00C49"/>
    <w:pPr>
      <w:widowControl w:val="0"/>
      <w:autoSpaceDE w:val="0"/>
      <w:autoSpaceDN w:val="0"/>
      <w:adjustRightInd w:val="0"/>
    </w:pPr>
    <w:rPr>
      <w:rFonts w:ascii="Courier New" w:hAnsi="Courier New" w:cs="Courier New"/>
      <w:sz w:val="28"/>
      <w:szCs w:val="28"/>
    </w:rPr>
  </w:style>
  <w:style w:type="paragraph" w:customStyle="1" w:styleId="aff0">
    <w:name w:val="готик текст"/>
    <w:rsid w:val="00D00C49"/>
    <w:pPr>
      <w:tabs>
        <w:tab w:val="right" w:leader="dot" w:pos="4762"/>
      </w:tabs>
      <w:autoSpaceDE w:val="0"/>
      <w:autoSpaceDN w:val="0"/>
      <w:adjustRightInd w:val="0"/>
      <w:spacing w:line="240" w:lineRule="atLeast"/>
      <w:ind w:firstLine="283"/>
      <w:jc w:val="both"/>
    </w:pPr>
    <w:rPr>
      <w:rFonts w:ascii="NewsGothic_A.Z_PS" w:hAnsi="NewsGothic_A.Z_PS" w:cs="NewsGothic_A.Z_PS"/>
      <w:color w:val="000000"/>
      <w:sz w:val="28"/>
      <w:szCs w:val="28"/>
    </w:rPr>
  </w:style>
  <w:style w:type="paragraph" w:styleId="aff1">
    <w:name w:val="Название"/>
    <w:basedOn w:val="a2"/>
    <w:link w:val="aff2"/>
    <w:qFormat/>
    <w:rsid w:val="00D00C49"/>
    <w:pPr>
      <w:overflowPunct w:val="0"/>
      <w:autoSpaceDE w:val="0"/>
      <w:autoSpaceDN w:val="0"/>
      <w:adjustRightInd w:val="0"/>
      <w:spacing w:before="240" w:after="60"/>
      <w:jc w:val="center"/>
      <w:textAlignment w:val="baseline"/>
      <w:outlineLvl w:val="0"/>
    </w:pPr>
    <w:rPr>
      <w:rFonts w:ascii="Arial" w:hAnsi="Arial"/>
      <w:b/>
      <w:bCs/>
      <w:kern w:val="28"/>
      <w:sz w:val="32"/>
      <w:szCs w:val="32"/>
      <w:lang w:val="en-GB"/>
    </w:rPr>
  </w:style>
  <w:style w:type="character" w:customStyle="1" w:styleId="aff2">
    <w:name w:val="Название Знак"/>
    <w:link w:val="aff1"/>
    <w:locked/>
    <w:rsid w:val="00D00C49"/>
    <w:rPr>
      <w:rFonts w:ascii="Arial" w:hAnsi="Arial" w:cs="Arial"/>
      <w:b/>
      <w:bCs/>
      <w:kern w:val="28"/>
      <w:sz w:val="32"/>
      <w:szCs w:val="32"/>
      <w:lang w:val="en-GB" w:eastAsia="ru-RU"/>
    </w:rPr>
  </w:style>
  <w:style w:type="table" w:customStyle="1" w:styleId="18">
    <w:name w:val="Сетка таблицы1"/>
    <w:rsid w:val="001651BB"/>
    <w:rPr>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4">
    <w:name w:val="Body Text 2"/>
    <w:basedOn w:val="a2"/>
    <w:link w:val="25"/>
    <w:rsid w:val="001651BB"/>
    <w:pPr>
      <w:widowControl w:val="0"/>
      <w:spacing w:after="120" w:line="480" w:lineRule="auto"/>
      <w:jc w:val="left"/>
    </w:pPr>
    <w:rPr>
      <w:snapToGrid w:val="0"/>
      <w:sz w:val="20"/>
      <w:szCs w:val="20"/>
    </w:rPr>
  </w:style>
  <w:style w:type="character" w:customStyle="1" w:styleId="25">
    <w:name w:val="Основной текст 2 Знак"/>
    <w:link w:val="24"/>
    <w:locked/>
    <w:rsid w:val="001651BB"/>
    <w:rPr>
      <w:rFonts w:ascii="Times New Roman" w:hAnsi="Times New Roman" w:cs="Times New Roman"/>
      <w:snapToGrid w:val="0"/>
      <w:sz w:val="20"/>
      <w:szCs w:val="20"/>
      <w:lang w:eastAsia="ru-RU"/>
    </w:rPr>
  </w:style>
  <w:style w:type="paragraph" w:customStyle="1" w:styleId="aff3">
    <w:name w:val="Таблицы (моноширинный)"/>
    <w:basedOn w:val="a2"/>
    <w:next w:val="a2"/>
    <w:rsid w:val="001651BB"/>
    <w:pPr>
      <w:widowControl w:val="0"/>
      <w:autoSpaceDE w:val="0"/>
      <w:autoSpaceDN w:val="0"/>
      <w:adjustRightInd w:val="0"/>
    </w:pPr>
    <w:rPr>
      <w:rFonts w:ascii="Courier New" w:hAnsi="Courier New" w:cs="Courier New"/>
      <w:sz w:val="20"/>
      <w:szCs w:val="20"/>
    </w:rPr>
  </w:style>
  <w:style w:type="paragraph" w:customStyle="1" w:styleId="Iauiue">
    <w:name w:val="Iau?iue"/>
    <w:rsid w:val="001651BB"/>
    <w:pPr>
      <w:autoSpaceDE w:val="0"/>
      <w:autoSpaceDN w:val="0"/>
    </w:pPr>
    <w:rPr>
      <w:sz w:val="28"/>
      <w:szCs w:val="28"/>
    </w:rPr>
  </w:style>
  <w:style w:type="paragraph" w:customStyle="1" w:styleId="26">
    <w:name w:val="Абзац списка2"/>
    <w:basedOn w:val="a2"/>
    <w:rsid w:val="001651BB"/>
    <w:pPr>
      <w:widowControl w:val="0"/>
      <w:ind w:left="720"/>
      <w:jc w:val="left"/>
    </w:pPr>
    <w:rPr>
      <w:sz w:val="20"/>
      <w:szCs w:val="20"/>
    </w:rPr>
  </w:style>
  <w:style w:type="character" w:customStyle="1" w:styleId="apple-converted-space">
    <w:name w:val="apple-converted-space"/>
    <w:rsid w:val="001651BB"/>
  </w:style>
  <w:style w:type="paragraph" w:customStyle="1" w:styleId="aff4">
    <w:name w:val="Содержимое таблицы"/>
    <w:basedOn w:val="a2"/>
    <w:rsid w:val="001651BB"/>
    <w:pPr>
      <w:widowControl w:val="0"/>
      <w:suppressLineNumbers/>
      <w:suppressAutoHyphens/>
      <w:jc w:val="left"/>
    </w:pPr>
    <w:rPr>
      <w:rFonts w:eastAsia="Arial Unicode MS"/>
      <w:kern w:val="1"/>
      <w:sz w:val="24"/>
      <w:szCs w:val="24"/>
    </w:rPr>
  </w:style>
  <w:style w:type="paragraph" w:customStyle="1" w:styleId="aff5">
    <w:name w:val="Комментарий"/>
    <w:basedOn w:val="a2"/>
    <w:next w:val="a2"/>
    <w:rsid w:val="001651BB"/>
    <w:pPr>
      <w:widowControl w:val="0"/>
      <w:autoSpaceDE w:val="0"/>
      <w:autoSpaceDN w:val="0"/>
      <w:adjustRightInd w:val="0"/>
      <w:ind w:left="170"/>
    </w:pPr>
    <w:rPr>
      <w:rFonts w:ascii="Arial" w:hAnsi="Arial"/>
      <w:i/>
      <w:iCs/>
      <w:color w:val="800080"/>
      <w:sz w:val="20"/>
      <w:szCs w:val="20"/>
    </w:rPr>
  </w:style>
  <w:style w:type="paragraph" w:styleId="aff6">
    <w:name w:val="Document Map"/>
    <w:basedOn w:val="a2"/>
    <w:link w:val="aff7"/>
    <w:uiPriority w:val="99"/>
    <w:semiHidden/>
    <w:rsid w:val="001651BB"/>
    <w:pPr>
      <w:widowControl w:val="0"/>
      <w:shd w:val="clear" w:color="auto" w:fill="000080"/>
      <w:jc w:val="left"/>
    </w:pPr>
    <w:rPr>
      <w:rFonts w:ascii="Tahoma" w:hAnsi="Tahoma"/>
      <w:snapToGrid w:val="0"/>
      <w:sz w:val="20"/>
      <w:szCs w:val="20"/>
    </w:rPr>
  </w:style>
  <w:style w:type="character" w:customStyle="1" w:styleId="aff7">
    <w:name w:val="Схема документа Знак"/>
    <w:link w:val="aff6"/>
    <w:uiPriority w:val="99"/>
    <w:locked/>
    <w:rsid w:val="001651BB"/>
    <w:rPr>
      <w:rFonts w:ascii="Tahoma" w:hAnsi="Tahoma" w:cs="Times New Roman"/>
      <w:snapToGrid w:val="0"/>
      <w:sz w:val="20"/>
      <w:szCs w:val="20"/>
      <w:shd w:val="clear" w:color="auto" w:fill="000080"/>
      <w:lang w:eastAsia="ru-RU"/>
    </w:rPr>
  </w:style>
  <w:style w:type="paragraph" w:customStyle="1" w:styleId="19">
    <w:name w:val="Рецензия1"/>
    <w:hidden/>
    <w:semiHidden/>
    <w:rsid w:val="001651BB"/>
    <w:rPr>
      <w:sz w:val="24"/>
      <w:szCs w:val="24"/>
    </w:rPr>
  </w:style>
  <w:style w:type="paragraph" w:customStyle="1" w:styleId="27">
    <w:name w:val="Рецензия2"/>
    <w:hidden/>
    <w:semiHidden/>
    <w:rsid w:val="001651BB"/>
    <w:rPr>
      <w:sz w:val="24"/>
      <w:szCs w:val="24"/>
    </w:rPr>
  </w:style>
  <w:style w:type="paragraph" w:styleId="aff8">
    <w:name w:val="footnote text"/>
    <w:basedOn w:val="a2"/>
    <w:link w:val="aff9"/>
    <w:uiPriority w:val="99"/>
    <w:semiHidden/>
    <w:rsid w:val="00386128"/>
    <w:rPr>
      <w:sz w:val="20"/>
      <w:szCs w:val="20"/>
    </w:rPr>
  </w:style>
  <w:style w:type="character" w:customStyle="1" w:styleId="aff9">
    <w:name w:val="Текст сноски Знак"/>
    <w:link w:val="aff8"/>
    <w:uiPriority w:val="99"/>
    <w:semiHidden/>
    <w:locked/>
    <w:rsid w:val="00386128"/>
    <w:rPr>
      <w:rFonts w:ascii="Times New Roman" w:hAnsi="Times New Roman" w:cs="Times New Roman"/>
      <w:sz w:val="20"/>
      <w:szCs w:val="20"/>
    </w:rPr>
  </w:style>
  <w:style w:type="character" w:styleId="affa">
    <w:name w:val="footnote reference"/>
    <w:uiPriority w:val="99"/>
    <w:rsid w:val="00386128"/>
    <w:rPr>
      <w:rFonts w:cs="Times New Roman"/>
      <w:vertAlign w:val="superscript"/>
    </w:rPr>
  </w:style>
  <w:style w:type="character" w:customStyle="1" w:styleId="FontStyle13">
    <w:name w:val="Font Style13"/>
    <w:rsid w:val="005440A0"/>
    <w:rPr>
      <w:rFonts w:ascii="Times New Roman" w:hAnsi="Times New Roman"/>
      <w:sz w:val="24"/>
    </w:rPr>
  </w:style>
  <w:style w:type="paragraph" w:styleId="affb">
    <w:name w:val="Revision"/>
    <w:hidden/>
    <w:uiPriority w:val="99"/>
    <w:semiHidden/>
    <w:rsid w:val="00A40AD3"/>
    <w:rPr>
      <w:sz w:val="28"/>
      <w:szCs w:val="28"/>
      <w:lang w:eastAsia="en-US"/>
    </w:rPr>
  </w:style>
  <w:style w:type="character" w:styleId="affc">
    <w:name w:val="Emphasis"/>
    <w:qFormat/>
    <w:locked/>
    <w:rsid w:val="00CE571B"/>
    <w:rPr>
      <w:i/>
      <w:iCs/>
    </w:rPr>
  </w:style>
  <w:style w:type="paragraph" w:styleId="affd">
    <w:name w:val="List Paragraph"/>
    <w:basedOn w:val="a2"/>
    <w:link w:val="affe"/>
    <w:uiPriority w:val="34"/>
    <w:qFormat/>
    <w:rsid w:val="001E52E5"/>
    <w:pPr>
      <w:spacing w:after="200" w:line="276" w:lineRule="auto"/>
      <w:ind w:left="720"/>
      <w:contextualSpacing/>
      <w:jc w:val="left"/>
    </w:pPr>
    <w:rPr>
      <w:rFonts w:ascii="Calibri" w:hAnsi="Calibri"/>
      <w:sz w:val="22"/>
      <w:szCs w:val="22"/>
    </w:rPr>
  </w:style>
  <w:style w:type="paragraph" w:customStyle="1" w:styleId="Times12">
    <w:name w:val="Times 12"/>
    <w:basedOn w:val="a2"/>
    <w:rsid w:val="005A07B7"/>
    <w:pPr>
      <w:overflowPunct w:val="0"/>
      <w:autoSpaceDE w:val="0"/>
      <w:autoSpaceDN w:val="0"/>
      <w:adjustRightInd w:val="0"/>
      <w:ind w:firstLine="567"/>
    </w:pPr>
    <w:rPr>
      <w:rFonts w:eastAsia="Times New Roman"/>
      <w:bCs/>
      <w:sz w:val="24"/>
      <w:szCs w:val="22"/>
    </w:rPr>
  </w:style>
  <w:style w:type="paragraph" w:customStyle="1" w:styleId="afff">
    <w:name w:val="Пункт б/н"/>
    <w:basedOn w:val="a2"/>
    <w:rsid w:val="005A07B7"/>
    <w:pPr>
      <w:tabs>
        <w:tab w:val="left" w:pos="1134"/>
      </w:tabs>
      <w:spacing w:line="360" w:lineRule="auto"/>
      <w:ind w:firstLine="567"/>
    </w:pPr>
    <w:rPr>
      <w:rFonts w:eastAsia="Times New Roman"/>
      <w:bCs/>
      <w:snapToGrid w:val="0"/>
      <w:sz w:val="22"/>
      <w:szCs w:val="22"/>
    </w:rPr>
  </w:style>
  <w:style w:type="paragraph" w:styleId="afff0">
    <w:name w:val="TOC Heading"/>
    <w:basedOn w:val="1"/>
    <w:next w:val="a2"/>
    <w:uiPriority w:val="39"/>
    <w:unhideWhenUsed/>
    <w:qFormat/>
    <w:rsid w:val="00276102"/>
    <w:pPr>
      <w:spacing w:before="480" w:line="276" w:lineRule="auto"/>
      <w:jc w:val="left"/>
      <w:outlineLvl w:val="9"/>
    </w:pPr>
    <w:rPr>
      <w:rFonts w:ascii="Cambria" w:eastAsia="Times New Roman" w:hAnsi="Cambria"/>
      <w:color w:val="365F91"/>
    </w:rPr>
  </w:style>
  <w:style w:type="paragraph" w:styleId="35">
    <w:name w:val="toc 3"/>
    <w:basedOn w:val="a2"/>
    <w:next w:val="a2"/>
    <w:autoRedefine/>
    <w:uiPriority w:val="39"/>
    <w:locked/>
    <w:rsid w:val="00276102"/>
    <w:pPr>
      <w:ind w:left="560"/>
      <w:jc w:val="left"/>
    </w:pPr>
    <w:rPr>
      <w:rFonts w:ascii="Calibri" w:hAnsi="Calibri" w:cs="Calibri"/>
      <w:sz w:val="20"/>
      <w:szCs w:val="20"/>
    </w:rPr>
  </w:style>
  <w:style w:type="paragraph" w:styleId="41">
    <w:name w:val="toc 4"/>
    <w:basedOn w:val="a2"/>
    <w:next w:val="a2"/>
    <w:autoRedefine/>
    <w:uiPriority w:val="39"/>
    <w:locked/>
    <w:rsid w:val="00276102"/>
    <w:pPr>
      <w:ind w:left="840"/>
      <w:jc w:val="left"/>
    </w:pPr>
    <w:rPr>
      <w:rFonts w:ascii="Calibri" w:hAnsi="Calibri" w:cs="Calibri"/>
      <w:sz w:val="20"/>
      <w:szCs w:val="20"/>
    </w:rPr>
  </w:style>
  <w:style w:type="paragraph" w:styleId="51">
    <w:name w:val="toc 5"/>
    <w:basedOn w:val="a2"/>
    <w:next w:val="a2"/>
    <w:autoRedefine/>
    <w:uiPriority w:val="39"/>
    <w:locked/>
    <w:rsid w:val="00276102"/>
    <w:pPr>
      <w:ind w:left="1120"/>
      <w:jc w:val="left"/>
    </w:pPr>
    <w:rPr>
      <w:rFonts w:ascii="Calibri" w:hAnsi="Calibri" w:cs="Calibri"/>
      <w:sz w:val="20"/>
      <w:szCs w:val="20"/>
    </w:rPr>
  </w:style>
  <w:style w:type="paragraph" w:styleId="61">
    <w:name w:val="toc 6"/>
    <w:basedOn w:val="a2"/>
    <w:next w:val="a2"/>
    <w:autoRedefine/>
    <w:uiPriority w:val="39"/>
    <w:locked/>
    <w:rsid w:val="00276102"/>
    <w:pPr>
      <w:ind w:left="1400"/>
      <w:jc w:val="left"/>
    </w:pPr>
    <w:rPr>
      <w:rFonts w:ascii="Calibri" w:hAnsi="Calibri" w:cs="Calibri"/>
      <w:sz w:val="20"/>
      <w:szCs w:val="20"/>
    </w:rPr>
  </w:style>
  <w:style w:type="paragraph" w:styleId="7">
    <w:name w:val="toc 7"/>
    <w:basedOn w:val="a2"/>
    <w:next w:val="a2"/>
    <w:autoRedefine/>
    <w:uiPriority w:val="39"/>
    <w:locked/>
    <w:rsid w:val="00276102"/>
    <w:pPr>
      <w:ind w:left="1680"/>
      <w:jc w:val="left"/>
    </w:pPr>
    <w:rPr>
      <w:rFonts w:ascii="Calibri" w:hAnsi="Calibri" w:cs="Calibri"/>
      <w:sz w:val="20"/>
      <w:szCs w:val="20"/>
    </w:rPr>
  </w:style>
  <w:style w:type="paragraph" w:styleId="8">
    <w:name w:val="toc 8"/>
    <w:basedOn w:val="a2"/>
    <w:next w:val="a2"/>
    <w:autoRedefine/>
    <w:uiPriority w:val="39"/>
    <w:locked/>
    <w:rsid w:val="00276102"/>
    <w:pPr>
      <w:ind w:left="1960"/>
      <w:jc w:val="left"/>
    </w:pPr>
    <w:rPr>
      <w:rFonts w:ascii="Calibri" w:hAnsi="Calibri" w:cs="Calibri"/>
      <w:sz w:val="20"/>
      <w:szCs w:val="20"/>
    </w:rPr>
  </w:style>
  <w:style w:type="paragraph" w:styleId="9">
    <w:name w:val="toc 9"/>
    <w:basedOn w:val="a2"/>
    <w:next w:val="a2"/>
    <w:autoRedefine/>
    <w:uiPriority w:val="39"/>
    <w:locked/>
    <w:rsid w:val="00276102"/>
    <w:pPr>
      <w:ind w:left="2240"/>
      <w:jc w:val="left"/>
    </w:pPr>
    <w:rPr>
      <w:rFonts w:ascii="Calibri" w:hAnsi="Calibri" w:cs="Calibri"/>
      <w:sz w:val="20"/>
      <w:szCs w:val="20"/>
    </w:rPr>
  </w:style>
  <w:style w:type="paragraph" w:customStyle="1" w:styleId="a">
    <w:name w:val="Пункт"/>
    <w:basedOn w:val="a2"/>
    <w:rsid w:val="00B25C88"/>
    <w:pPr>
      <w:numPr>
        <w:ilvl w:val="2"/>
        <w:numId w:val="5"/>
      </w:numPr>
    </w:pPr>
  </w:style>
  <w:style w:type="paragraph" w:customStyle="1" w:styleId="afff1">
    <w:name w:val="Обычный нумерованный текст"/>
    <w:basedOn w:val="a0"/>
    <w:link w:val="afff2"/>
    <w:qFormat/>
    <w:rsid w:val="002634FF"/>
    <w:pPr>
      <w:keepNext w:val="0"/>
      <w:keepLines w:val="0"/>
      <w:widowControl w:val="0"/>
    </w:pPr>
  </w:style>
  <w:style w:type="paragraph" w:styleId="afff3">
    <w:name w:val="No Spacing"/>
    <w:uiPriority w:val="1"/>
    <w:qFormat/>
    <w:rsid w:val="00A757B6"/>
    <w:pPr>
      <w:jc w:val="both"/>
    </w:pPr>
    <w:rPr>
      <w:sz w:val="28"/>
      <w:szCs w:val="28"/>
      <w:lang w:eastAsia="en-US"/>
    </w:rPr>
  </w:style>
  <w:style w:type="character" w:customStyle="1" w:styleId="afff2">
    <w:name w:val="Обычный нумерованный текст Знак"/>
    <w:link w:val="afff1"/>
    <w:rsid w:val="002634FF"/>
    <w:rPr>
      <w:bCs/>
      <w:spacing w:val="-1"/>
      <w:sz w:val="28"/>
      <w:szCs w:val="28"/>
      <w:lang w:eastAsia="en-US"/>
    </w:rPr>
  </w:style>
  <w:style w:type="character" w:styleId="afff4">
    <w:name w:val="Strong"/>
    <w:uiPriority w:val="22"/>
    <w:qFormat/>
    <w:locked/>
    <w:rsid w:val="009A1DED"/>
    <w:rPr>
      <w:b/>
      <w:bCs/>
    </w:rPr>
  </w:style>
  <w:style w:type="character" w:customStyle="1" w:styleId="60">
    <w:name w:val="Заголовок 6 Знак"/>
    <w:link w:val="6"/>
    <w:rsid w:val="00A02298"/>
    <w:rPr>
      <w:rFonts w:eastAsia="Times New Roman"/>
      <w:b/>
      <w:bCs/>
      <w:sz w:val="22"/>
      <w:szCs w:val="22"/>
    </w:rPr>
  </w:style>
  <w:style w:type="paragraph" w:customStyle="1" w:styleId="310">
    <w:name w:val="Основной текст с отступом 31"/>
    <w:basedOn w:val="a2"/>
    <w:uiPriority w:val="99"/>
    <w:rsid w:val="00A02298"/>
    <w:pPr>
      <w:ind w:firstLine="720"/>
    </w:pPr>
    <w:rPr>
      <w:rFonts w:eastAsia="Times New Roman"/>
      <w:sz w:val="20"/>
      <w:szCs w:val="20"/>
    </w:rPr>
  </w:style>
  <w:style w:type="paragraph" w:customStyle="1" w:styleId="TimesNewRomanCYR13121">
    <w:name w:val="Стиль Times New Roman CYR 13 пт полужирный По центру Перед:  12...1"/>
    <w:basedOn w:val="a2"/>
    <w:uiPriority w:val="99"/>
    <w:rsid w:val="00A02298"/>
    <w:pPr>
      <w:keepNext/>
      <w:spacing w:before="240"/>
      <w:jc w:val="center"/>
    </w:pPr>
    <w:rPr>
      <w:rFonts w:ascii="Times New Roman CYR" w:eastAsia="Times New Roman" w:hAnsi="Times New Roman CYR"/>
      <w:b/>
      <w:bCs/>
      <w:sz w:val="26"/>
      <w:szCs w:val="20"/>
    </w:rPr>
  </w:style>
  <w:style w:type="paragraph" w:customStyle="1" w:styleId="BodyText23">
    <w:name w:val="Body Text 23"/>
    <w:basedOn w:val="a2"/>
    <w:rsid w:val="00A02298"/>
    <w:pPr>
      <w:ind w:left="284"/>
    </w:pPr>
    <w:rPr>
      <w:rFonts w:ascii="Arial" w:eastAsia="Times New Roman" w:hAnsi="Arial" w:cs="Arial"/>
      <w:sz w:val="22"/>
      <w:szCs w:val="22"/>
    </w:rPr>
  </w:style>
  <w:style w:type="paragraph" w:customStyle="1" w:styleId="BodyText24">
    <w:name w:val="Body Text 24"/>
    <w:basedOn w:val="a2"/>
    <w:rsid w:val="00A02298"/>
    <w:pPr>
      <w:ind w:left="284"/>
    </w:pPr>
    <w:rPr>
      <w:rFonts w:ascii="Arial" w:eastAsia="Times New Roman" w:hAnsi="Arial" w:cs="Arial"/>
      <w:sz w:val="22"/>
      <w:szCs w:val="22"/>
    </w:rPr>
  </w:style>
  <w:style w:type="character" w:customStyle="1" w:styleId="NoSpacingChar">
    <w:name w:val="No Spacing Char"/>
    <w:link w:val="1a"/>
    <w:uiPriority w:val="99"/>
    <w:locked/>
    <w:rsid w:val="00A02298"/>
    <w:rPr>
      <w:rFonts w:ascii="Calibri" w:hAnsi="Calibri"/>
      <w:sz w:val="22"/>
      <w:szCs w:val="22"/>
      <w:lang w:val="ru-RU" w:eastAsia="en-US" w:bidi="ar-SA"/>
    </w:rPr>
  </w:style>
  <w:style w:type="paragraph" w:customStyle="1" w:styleId="1a">
    <w:name w:val="Без интервала1"/>
    <w:link w:val="NoSpacingChar"/>
    <w:uiPriority w:val="99"/>
    <w:rsid w:val="00A02298"/>
    <w:rPr>
      <w:rFonts w:ascii="Calibri" w:hAnsi="Calibri"/>
      <w:sz w:val="22"/>
      <w:szCs w:val="22"/>
      <w:lang w:eastAsia="en-US"/>
    </w:rPr>
  </w:style>
  <w:style w:type="paragraph" w:customStyle="1" w:styleId="afff5">
    <w:name w:val="Знак"/>
    <w:basedOn w:val="a2"/>
    <w:rsid w:val="00A02298"/>
    <w:pPr>
      <w:spacing w:after="160" w:line="240" w:lineRule="exact"/>
      <w:jc w:val="left"/>
    </w:pPr>
    <w:rPr>
      <w:rFonts w:ascii="Verdana" w:eastAsia="Times New Roman" w:hAnsi="Verdana"/>
      <w:sz w:val="20"/>
      <w:szCs w:val="20"/>
      <w:lang w:val="en-US" w:eastAsia="en-US"/>
    </w:rPr>
  </w:style>
  <w:style w:type="character" w:customStyle="1" w:styleId="HeaderChar">
    <w:name w:val="Header Char"/>
    <w:locked/>
    <w:rsid w:val="00A02298"/>
    <w:rPr>
      <w:rFonts w:ascii="Times New Roman" w:hAnsi="Times New Roman" w:cs="Times New Roman"/>
      <w:sz w:val="24"/>
      <w:szCs w:val="24"/>
      <w:lang w:eastAsia="ru-RU"/>
    </w:rPr>
  </w:style>
  <w:style w:type="character" w:customStyle="1" w:styleId="BodyTextIndentChar">
    <w:name w:val="Body Text Indent Char"/>
    <w:locked/>
    <w:rsid w:val="00A02298"/>
    <w:rPr>
      <w:rFonts w:ascii="Times New Roman" w:hAnsi="Times New Roman" w:cs="Times New Roman"/>
      <w:sz w:val="24"/>
      <w:szCs w:val="24"/>
      <w:lang w:eastAsia="ru-RU"/>
    </w:rPr>
  </w:style>
  <w:style w:type="paragraph" w:customStyle="1" w:styleId="xl25">
    <w:name w:val="xl2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6">
    <w:name w:val="xl2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27">
    <w:name w:val="xl2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8">
    <w:name w:val="xl2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29">
    <w:name w:val="xl29"/>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0">
    <w:name w:val="xl30"/>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31">
    <w:name w:val="xl3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2">
    <w:name w:val="xl32"/>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3">
    <w:name w:val="xl33"/>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4">
    <w:name w:val="xl34"/>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5">
    <w:name w:val="xl3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6">
    <w:name w:val="xl3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xl37">
    <w:name w:val="xl3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8">
    <w:name w:val="xl3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9">
    <w:name w:val="xl39"/>
    <w:basedOn w:val="a2"/>
    <w:rsid w:val="00A02298"/>
    <w:pPr>
      <w:pBdr>
        <w:top w:val="single" w:sz="4" w:space="0" w:color="auto"/>
        <w:left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0">
    <w:name w:val="xl40"/>
    <w:basedOn w:val="a2"/>
    <w:rsid w:val="00A02298"/>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1">
    <w:name w:val="xl4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89">
    <w:name w:val="xl89"/>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b/>
      <w:bCs/>
      <w:color w:val="333300"/>
      <w:sz w:val="16"/>
      <w:szCs w:val="16"/>
    </w:rPr>
  </w:style>
  <w:style w:type="paragraph" w:customStyle="1" w:styleId="xl90">
    <w:name w:val="xl90"/>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center"/>
      <w:textAlignment w:val="top"/>
    </w:pPr>
    <w:rPr>
      <w:rFonts w:ascii="Arial" w:hAnsi="Arial" w:cs="Arial"/>
      <w:b/>
      <w:bCs/>
      <w:color w:val="333300"/>
      <w:sz w:val="16"/>
      <w:szCs w:val="16"/>
    </w:rPr>
  </w:style>
  <w:style w:type="paragraph" w:customStyle="1" w:styleId="xl91">
    <w:name w:val="xl91"/>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color w:val="000000"/>
      <w:sz w:val="16"/>
      <w:szCs w:val="16"/>
    </w:rPr>
  </w:style>
  <w:style w:type="paragraph" w:customStyle="1" w:styleId="xl92">
    <w:name w:val="xl92"/>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xl93">
    <w:name w:val="xl93"/>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a1">
    <w:name w:val="Нумерованный Список"/>
    <w:rsid w:val="00A02298"/>
    <w:pPr>
      <w:numPr>
        <w:numId w:val="7"/>
      </w:numPr>
      <w:spacing w:after="60"/>
      <w:jc w:val="both"/>
    </w:pPr>
    <w:rPr>
      <w:rFonts w:ascii="Arial" w:eastAsia="Times New Roman" w:hAnsi="Arial"/>
    </w:rPr>
  </w:style>
  <w:style w:type="character" w:customStyle="1" w:styleId="28">
    <w:name w:val="Основной текст (2) + Не полужирный"/>
    <w:rsid w:val="00A02298"/>
    <w:rPr>
      <w:b/>
      <w:bCs/>
      <w:sz w:val="24"/>
      <w:szCs w:val="24"/>
      <w:shd w:val="clear" w:color="auto" w:fill="FFFFFF"/>
    </w:rPr>
  </w:style>
  <w:style w:type="paragraph" w:customStyle="1" w:styleId="1b">
    <w:name w:val="Знак1"/>
    <w:basedOn w:val="a2"/>
    <w:next w:val="a2"/>
    <w:rsid w:val="00A02298"/>
    <w:pPr>
      <w:spacing w:after="160" w:line="240" w:lineRule="exact"/>
      <w:jc w:val="left"/>
    </w:pPr>
    <w:rPr>
      <w:rFonts w:ascii="Verdana" w:eastAsia="Times New Roman" w:hAnsi="Verdana" w:cs="Verdana"/>
      <w:sz w:val="20"/>
      <w:szCs w:val="20"/>
      <w:lang w:val="en-US" w:eastAsia="en-US"/>
    </w:rPr>
  </w:style>
  <w:style w:type="paragraph" w:customStyle="1" w:styleId="29">
    <w:name w:val="заголовок 2"/>
    <w:basedOn w:val="a2"/>
    <w:next w:val="a2"/>
    <w:rsid w:val="00A02298"/>
    <w:pPr>
      <w:jc w:val="center"/>
    </w:pPr>
    <w:rPr>
      <w:rFonts w:eastAsia="Times New Roman"/>
      <w:szCs w:val="24"/>
    </w:rPr>
  </w:style>
  <w:style w:type="paragraph" w:customStyle="1" w:styleId="140">
    <w:name w:val="Стиль Абзац списка + 14 пт По ширине После:  0 пт Междустр.интер..."/>
    <w:basedOn w:val="affd"/>
    <w:rsid w:val="00DB148B"/>
    <w:pPr>
      <w:spacing w:after="0" w:line="240" w:lineRule="auto"/>
      <w:jc w:val="both"/>
    </w:pPr>
    <w:rPr>
      <w:rFonts w:ascii="Times New Roman" w:eastAsia="Times New Roman" w:hAnsi="Times New Roman"/>
      <w:sz w:val="28"/>
      <w:szCs w:val="20"/>
    </w:rPr>
  </w:style>
  <w:style w:type="character" w:styleId="afff6">
    <w:name w:val="Placeholder Text"/>
    <w:uiPriority w:val="99"/>
    <w:semiHidden/>
    <w:rsid w:val="00A07341"/>
    <w:rPr>
      <w:color w:val="808080"/>
    </w:rPr>
  </w:style>
  <w:style w:type="paragraph" w:customStyle="1" w:styleId="-">
    <w:name w:val="Контракт-раздел"/>
    <w:basedOn w:val="a2"/>
    <w:next w:val="-0"/>
    <w:rsid w:val="00E21477"/>
    <w:pPr>
      <w:keepNext/>
      <w:numPr>
        <w:numId w:val="12"/>
      </w:numPr>
      <w:tabs>
        <w:tab w:val="left" w:pos="540"/>
      </w:tabs>
      <w:suppressAutoHyphens/>
      <w:spacing w:before="360" w:after="120"/>
      <w:jc w:val="center"/>
      <w:outlineLvl w:val="3"/>
    </w:pPr>
    <w:rPr>
      <w:rFonts w:eastAsia="Times New Roman"/>
      <w:b/>
      <w:bCs/>
      <w:caps/>
      <w:smallCaps/>
      <w:sz w:val="24"/>
      <w:szCs w:val="24"/>
    </w:rPr>
  </w:style>
  <w:style w:type="paragraph" w:customStyle="1" w:styleId="-0">
    <w:name w:val="Контракт-пункт"/>
    <w:basedOn w:val="a2"/>
    <w:link w:val="-8"/>
    <w:rsid w:val="00E21477"/>
    <w:pPr>
      <w:numPr>
        <w:ilvl w:val="1"/>
        <w:numId w:val="12"/>
      </w:numPr>
    </w:pPr>
    <w:rPr>
      <w:rFonts w:eastAsia="Times New Roman"/>
      <w:sz w:val="24"/>
      <w:szCs w:val="24"/>
    </w:rPr>
  </w:style>
  <w:style w:type="paragraph" w:customStyle="1" w:styleId="-1">
    <w:name w:val="Контракт-подпункт"/>
    <w:basedOn w:val="a2"/>
    <w:rsid w:val="00E21477"/>
    <w:pPr>
      <w:numPr>
        <w:ilvl w:val="2"/>
        <w:numId w:val="12"/>
      </w:numPr>
    </w:pPr>
    <w:rPr>
      <w:rFonts w:eastAsia="Times New Roman"/>
      <w:sz w:val="24"/>
      <w:szCs w:val="24"/>
    </w:rPr>
  </w:style>
  <w:style w:type="paragraph" w:customStyle="1" w:styleId="-2">
    <w:name w:val="Контракт-подподпункт"/>
    <w:basedOn w:val="a2"/>
    <w:rsid w:val="00E21477"/>
    <w:pPr>
      <w:numPr>
        <w:ilvl w:val="3"/>
        <w:numId w:val="12"/>
      </w:numPr>
    </w:pPr>
    <w:rPr>
      <w:rFonts w:eastAsia="Times New Roman"/>
      <w:sz w:val="24"/>
      <w:szCs w:val="24"/>
    </w:rPr>
  </w:style>
  <w:style w:type="character" w:customStyle="1" w:styleId="-8">
    <w:name w:val="Контракт-пункт Знак"/>
    <w:link w:val="-0"/>
    <w:rsid w:val="00E21477"/>
    <w:rPr>
      <w:rFonts w:eastAsia="Times New Roman"/>
      <w:sz w:val="24"/>
      <w:szCs w:val="24"/>
    </w:rPr>
  </w:style>
  <w:style w:type="character" w:customStyle="1" w:styleId="40">
    <w:name w:val="Заголовок 4 Знак"/>
    <w:link w:val="4"/>
    <w:semiHidden/>
    <w:rsid w:val="0002767D"/>
    <w:rPr>
      <w:rFonts w:ascii="Calibri" w:eastAsia="Times New Roman" w:hAnsi="Calibri" w:cs="Times New Roman"/>
      <w:b/>
      <w:bCs/>
      <w:sz w:val="28"/>
      <w:szCs w:val="28"/>
    </w:rPr>
  </w:style>
  <w:style w:type="character" w:customStyle="1" w:styleId="affe">
    <w:name w:val="Абзац списка Знак"/>
    <w:link w:val="affd"/>
    <w:uiPriority w:val="34"/>
    <w:locked/>
    <w:rsid w:val="00AE06E7"/>
    <w:rPr>
      <w:rFonts w:ascii="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8410535">
      <w:bodyDiv w:val="1"/>
      <w:marLeft w:val="0"/>
      <w:marRight w:val="0"/>
      <w:marTop w:val="0"/>
      <w:marBottom w:val="0"/>
      <w:divBdr>
        <w:top w:val="none" w:sz="0" w:space="0" w:color="auto"/>
        <w:left w:val="none" w:sz="0" w:space="0" w:color="auto"/>
        <w:bottom w:val="none" w:sz="0" w:space="0" w:color="auto"/>
        <w:right w:val="none" w:sz="0" w:space="0" w:color="auto"/>
      </w:divBdr>
    </w:div>
    <w:div w:id="184559193">
      <w:bodyDiv w:val="1"/>
      <w:marLeft w:val="0"/>
      <w:marRight w:val="0"/>
      <w:marTop w:val="0"/>
      <w:marBottom w:val="0"/>
      <w:divBdr>
        <w:top w:val="none" w:sz="0" w:space="0" w:color="auto"/>
        <w:left w:val="none" w:sz="0" w:space="0" w:color="auto"/>
        <w:bottom w:val="none" w:sz="0" w:space="0" w:color="auto"/>
        <w:right w:val="none" w:sz="0" w:space="0" w:color="auto"/>
      </w:divBdr>
    </w:div>
    <w:div w:id="744650941">
      <w:bodyDiv w:val="1"/>
      <w:marLeft w:val="0"/>
      <w:marRight w:val="0"/>
      <w:marTop w:val="0"/>
      <w:marBottom w:val="0"/>
      <w:divBdr>
        <w:top w:val="none" w:sz="0" w:space="0" w:color="auto"/>
        <w:left w:val="none" w:sz="0" w:space="0" w:color="auto"/>
        <w:bottom w:val="none" w:sz="0" w:space="0" w:color="auto"/>
        <w:right w:val="none" w:sz="0" w:space="0" w:color="auto"/>
      </w:divBdr>
    </w:div>
    <w:div w:id="847520720">
      <w:bodyDiv w:val="1"/>
      <w:marLeft w:val="0"/>
      <w:marRight w:val="0"/>
      <w:marTop w:val="0"/>
      <w:marBottom w:val="0"/>
      <w:divBdr>
        <w:top w:val="none" w:sz="0" w:space="0" w:color="auto"/>
        <w:left w:val="none" w:sz="0" w:space="0" w:color="auto"/>
        <w:bottom w:val="none" w:sz="0" w:space="0" w:color="auto"/>
        <w:right w:val="none" w:sz="0" w:space="0" w:color="auto"/>
      </w:divBdr>
    </w:div>
    <w:div w:id="971714502">
      <w:bodyDiv w:val="1"/>
      <w:marLeft w:val="0"/>
      <w:marRight w:val="0"/>
      <w:marTop w:val="0"/>
      <w:marBottom w:val="0"/>
      <w:divBdr>
        <w:top w:val="none" w:sz="0" w:space="0" w:color="auto"/>
        <w:left w:val="none" w:sz="0" w:space="0" w:color="auto"/>
        <w:bottom w:val="none" w:sz="0" w:space="0" w:color="auto"/>
        <w:right w:val="none" w:sz="0" w:space="0" w:color="auto"/>
      </w:divBdr>
    </w:div>
    <w:div w:id="1052654661">
      <w:bodyDiv w:val="1"/>
      <w:marLeft w:val="0"/>
      <w:marRight w:val="0"/>
      <w:marTop w:val="0"/>
      <w:marBottom w:val="0"/>
      <w:divBdr>
        <w:top w:val="none" w:sz="0" w:space="0" w:color="auto"/>
        <w:left w:val="none" w:sz="0" w:space="0" w:color="auto"/>
        <w:bottom w:val="none" w:sz="0" w:space="0" w:color="auto"/>
        <w:right w:val="none" w:sz="0" w:space="0" w:color="auto"/>
      </w:divBdr>
    </w:div>
    <w:div w:id="1156991562">
      <w:bodyDiv w:val="1"/>
      <w:marLeft w:val="0"/>
      <w:marRight w:val="0"/>
      <w:marTop w:val="0"/>
      <w:marBottom w:val="0"/>
      <w:divBdr>
        <w:top w:val="none" w:sz="0" w:space="0" w:color="auto"/>
        <w:left w:val="none" w:sz="0" w:space="0" w:color="auto"/>
        <w:bottom w:val="none" w:sz="0" w:space="0" w:color="auto"/>
        <w:right w:val="none" w:sz="0" w:space="0" w:color="auto"/>
      </w:divBdr>
    </w:div>
    <w:div w:id="1268656388">
      <w:bodyDiv w:val="1"/>
      <w:marLeft w:val="0"/>
      <w:marRight w:val="0"/>
      <w:marTop w:val="0"/>
      <w:marBottom w:val="0"/>
      <w:divBdr>
        <w:top w:val="none" w:sz="0" w:space="0" w:color="auto"/>
        <w:left w:val="none" w:sz="0" w:space="0" w:color="auto"/>
        <w:bottom w:val="none" w:sz="0" w:space="0" w:color="auto"/>
        <w:right w:val="none" w:sz="0" w:space="0" w:color="auto"/>
      </w:divBdr>
    </w:div>
    <w:div w:id="1320188921">
      <w:bodyDiv w:val="1"/>
      <w:marLeft w:val="0"/>
      <w:marRight w:val="0"/>
      <w:marTop w:val="0"/>
      <w:marBottom w:val="0"/>
      <w:divBdr>
        <w:top w:val="none" w:sz="0" w:space="0" w:color="auto"/>
        <w:left w:val="none" w:sz="0" w:space="0" w:color="auto"/>
        <w:bottom w:val="none" w:sz="0" w:space="0" w:color="auto"/>
        <w:right w:val="none" w:sz="0" w:space="0" w:color="auto"/>
      </w:divBdr>
    </w:div>
    <w:div w:id="1332834627">
      <w:bodyDiv w:val="1"/>
      <w:marLeft w:val="0"/>
      <w:marRight w:val="0"/>
      <w:marTop w:val="0"/>
      <w:marBottom w:val="0"/>
      <w:divBdr>
        <w:top w:val="none" w:sz="0" w:space="0" w:color="auto"/>
        <w:left w:val="none" w:sz="0" w:space="0" w:color="auto"/>
        <w:bottom w:val="none" w:sz="0" w:space="0" w:color="auto"/>
        <w:right w:val="none" w:sz="0" w:space="0" w:color="auto"/>
      </w:divBdr>
    </w:div>
    <w:div w:id="1342465188">
      <w:bodyDiv w:val="1"/>
      <w:marLeft w:val="0"/>
      <w:marRight w:val="0"/>
      <w:marTop w:val="0"/>
      <w:marBottom w:val="0"/>
      <w:divBdr>
        <w:top w:val="none" w:sz="0" w:space="0" w:color="auto"/>
        <w:left w:val="none" w:sz="0" w:space="0" w:color="auto"/>
        <w:bottom w:val="none" w:sz="0" w:space="0" w:color="auto"/>
        <w:right w:val="none" w:sz="0" w:space="0" w:color="auto"/>
      </w:divBdr>
    </w:div>
    <w:div w:id="1364020601">
      <w:bodyDiv w:val="1"/>
      <w:marLeft w:val="0"/>
      <w:marRight w:val="0"/>
      <w:marTop w:val="0"/>
      <w:marBottom w:val="0"/>
      <w:divBdr>
        <w:top w:val="none" w:sz="0" w:space="0" w:color="auto"/>
        <w:left w:val="none" w:sz="0" w:space="0" w:color="auto"/>
        <w:bottom w:val="none" w:sz="0" w:space="0" w:color="auto"/>
        <w:right w:val="none" w:sz="0" w:space="0" w:color="auto"/>
      </w:divBdr>
    </w:div>
    <w:div w:id="1371564215">
      <w:bodyDiv w:val="1"/>
      <w:marLeft w:val="0"/>
      <w:marRight w:val="0"/>
      <w:marTop w:val="0"/>
      <w:marBottom w:val="0"/>
      <w:divBdr>
        <w:top w:val="none" w:sz="0" w:space="0" w:color="auto"/>
        <w:left w:val="none" w:sz="0" w:space="0" w:color="auto"/>
        <w:bottom w:val="none" w:sz="0" w:space="0" w:color="auto"/>
        <w:right w:val="none" w:sz="0" w:space="0" w:color="auto"/>
      </w:divBdr>
    </w:div>
    <w:div w:id="1695883574">
      <w:bodyDiv w:val="1"/>
      <w:marLeft w:val="0"/>
      <w:marRight w:val="0"/>
      <w:marTop w:val="0"/>
      <w:marBottom w:val="0"/>
      <w:divBdr>
        <w:top w:val="none" w:sz="0" w:space="0" w:color="auto"/>
        <w:left w:val="none" w:sz="0" w:space="0" w:color="auto"/>
        <w:bottom w:val="none" w:sz="0" w:space="0" w:color="auto"/>
        <w:right w:val="none" w:sz="0" w:space="0" w:color="auto"/>
      </w:divBdr>
    </w:div>
    <w:div w:id="1711344593">
      <w:bodyDiv w:val="1"/>
      <w:marLeft w:val="0"/>
      <w:marRight w:val="0"/>
      <w:marTop w:val="0"/>
      <w:marBottom w:val="0"/>
      <w:divBdr>
        <w:top w:val="none" w:sz="0" w:space="0" w:color="auto"/>
        <w:left w:val="none" w:sz="0" w:space="0" w:color="auto"/>
        <w:bottom w:val="none" w:sz="0" w:space="0" w:color="auto"/>
        <w:right w:val="none" w:sz="0" w:space="0" w:color="auto"/>
      </w:divBdr>
    </w:div>
    <w:div w:id="1940529282">
      <w:bodyDiv w:val="1"/>
      <w:marLeft w:val="0"/>
      <w:marRight w:val="0"/>
      <w:marTop w:val="0"/>
      <w:marBottom w:val="0"/>
      <w:divBdr>
        <w:top w:val="none" w:sz="0" w:space="0" w:color="auto"/>
        <w:left w:val="none" w:sz="0" w:space="0" w:color="auto"/>
        <w:bottom w:val="none" w:sz="0" w:space="0" w:color="auto"/>
        <w:right w:val="none" w:sz="0" w:space="0" w:color="auto"/>
      </w:divBdr>
    </w:div>
    <w:div w:id="2003728821">
      <w:bodyDiv w:val="1"/>
      <w:marLeft w:val="0"/>
      <w:marRight w:val="0"/>
      <w:marTop w:val="0"/>
      <w:marBottom w:val="0"/>
      <w:divBdr>
        <w:top w:val="none" w:sz="0" w:space="0" w:color="auto"/>
        <w:left w:val="none" w:sz="0" w:space="0" w:color="auto"/>
        <w:bottom w:val="none" w:sz="0" w:space="0" w:color="auto"/>
        <w:right w:val="none" w:sz="0" w:space="0" w:color="auto"/>
      </w:divBdr>
    </w:div>
    <w:div w:id="2052344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anakarachyova@armz.ru" TargetMode="External"/><Relationship Id="rId18" Type="http://schemas.openxmlformats.org/officeDocument/2006/relationships/hyperlink" Target="https://www.a-k-d.ru/"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consultantplus://offline/main?base=LAW;n=110141;fld=134;dst=512" TargetMode="External"/><Relationship Id="rId7" Type="http://schemas.openxmlformats.org/officeDocument/2006/relationships/webSettings" Target="webSettings.xml"/><Relationship Id="rId12" Type="http://schemas.openxmlformats.org/officeDocument/2006/relationships/hyperlink" Target="mailto:parmuzina.marina@yandex.ru" TargetMode="External"/><Relationship Id="rId17" Type="http://schemas.openxmlformats.org/officeDocument/2006/relationships/hyperlink" Target="https://www.a-k-d.ru/" TargetMode="Externa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a-k-d.ru/" TargetMode="External"/><Relationship Id="rId20" Type="http://schemas.openxmlformats.org/officeDocument/2006/relationships/hyperlink" Target="https://www.a-k-d.ru/"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a-k-d.ru/" TargetMode="External"/><Relationship Id="rId24" Type="http://schemas.openxmlformats.org/officeDocument/2006/relationships/hyperlink" Target="mailto:arbitration@rosatom.ru" TargetMode="External"/><Relationship Id="rId5" Type="http://schemas.openxmlformats.org/officeDocument/2006/relationships/styles" Target="styles.xml"/><Relationship Id="rId15" Type="http://schemas.openxmlformats.org/officeDocument/2006/relationships/hyperlink" Target="mailto:anakarachyova@armz.ru" TargetMode="External"/><Relationship Id="rId23" Type="http://schemas.openxmlformats.org/officeDocument/2006/relationships/hyperlink" Target="consultantplus://offline/ref=4DD819ADADBB0441F04BC57303C88F87209119A85AA45BE7F69714DD2AD746073C3E03301FbFn2N" TargetMode="External"/><Relationship Id="rId28" Type="http://schemas.openxmlformats.org/officeDocument/2006/relationships/fontTable" Target="fontTable.xml"/><Relationship Id="rId10" Type="http://schemas.openxmlformats.org/officeDocument/2006/relationships/image" Target="media/image1.emf"/><Relationship Id="rId19" Type="http://schemas.openxmlformats.org/officeDocument/2006/relationships/hyperlink" Target="mailto:arbitration@rosatom.ru"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mailto:parmuzina.marina@yandex.ru" TargetMode="External"/><Relationship Id="rId22" Type="http://schemas.openxmlformats.org/officeDocument/2006/relationships/hyperlink" Target="consultantplus://offline/main?base=LAW;n=110141;fld=134;dst=512" TargetMode="External"/><Relationship Id="rId27"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GostName.XSL" StyleName="GOST - Name Sort"/>
</file>

<file path=customXml/item2.xml><?xml version="1.0" encoding="utf-8"?>
<b:Sources xmlns:b="http://schemas.openxmlformats.org/officeDocument/2006/bibliography" xmlns="http://schemas.openxmlformats.org/officeDocument/2006/bibliography" SelectedStyle="\GostName.XSL" StyleName="GOST - Name Sort"/>
</file>

<file path=customXml/item3.xml><?xml version="1.0" encoding="utf-8"?>
<b:Sources xmlns:b="http://schemas.openxmlformats.org/officeDocument/2006/bibliography" xmlns="http://schemas.openxmlformats.org/officeDocument/2006/bibliography" SelectedStyle="\GostName.XSL" StyleName="GOST - Name Sort"/>
</file>

<file path=customXml/itemProps1.xml><?xml version="1.0" encoding="utf-8"?>
<ds:datastoreItem xmlns:ds="http://schemas.openxmlformats.org/officeDocument/2006/customXml" ds:itemID="{06101B5F-D850-49B5-94F5-0F583069BBA2}">
  <ds:schemaRefs>
    <ds:schemaRef ds:uri="http://schemas.openxmlformats.org/officeDocument/2006/bibliography"/>
  </ds:schemaRefs>
</ds:datastoreItem>
</file>

<file path=customXml/itemProps2.xml><?xml version="1.0" encoding="utf-8"?>
<ds:datastoreItem xmlns:ds="http://schemas.openxmlformats.org/officeDocument/2006/customXml" ds:itemID="{EE8C6CAB-8225-4A3D-96DD-7D379313DC1A}">
  <ds:schemaRefs>
    <ds:schemaRef ds:uri="http://schemas.openxmlformats.org/officeDocument/2006/bibliography"/>
  </ds:schemaRefs>
</ds:datastoreItem>
</file>

<file path=customXml/itemProps3.xml><?xml version="1.0" encoding="utf-8"?>
<ds:datastoreItem xmlns:ds="http://schemas.openxmlformats.org/officeDocument/2006/customXml" ds:itemID="{8B0D8BDF-9739-48F3-BAB8-F391E19F1D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6886</Words>
  <Characters>39254</Characters>
  <Application>Microsoft Office Word</Application>
  <DocSecurity>0</DocSecurity>
  <Lines>327</Lines>
  <Paragraphs>92</Paragraphs>
  <ScaleCrop>false</ScaleCrop>
  <HeadingPairs>
    <vt:vector size="2" baseType="variant">
      <vt:variant>
        <vt:lpstr>Название</vt:lpstr>
      </vt:variant>
      <vt:variant>
        <vt:i4>1</vt:i4>
      </vt:variant>
    </vt:vector>
  </HeadingPairs>
  <TitlesOfParts>
    <vt:vector size="1" baseType="lpstr">
      <vt:lpstr>Приложение к приказу</vt:lpstr>
    </vt:vector>
  </TitlesOfParts>
  <Company>Rosatom</Company>
  <LinksUpToDate>false</LinksUpToDate>
  <CharactersWithSpaces>46048</CharactersWithSpaces>
  <SharedDoc>false</SharedDoc>
  <HLinks>
    <vt:vector size="84" baseType="variant">
      <vt:variant>
        <vt:i4>1638455</vt:i4>
      </vt:variant>
      <vt:variant>
        <vt:i4>48</vt:i4>
      </vt:variant>
      <vt:variant>
        <vt:i4>0</vt:i4>
      </vt:variant>
      <vt:variant>
        <vt:i4>5</vt:i4>
      </vt:variant>
      <vt:variant>
        <vt:lpwstr>mailto:arbitration@rosatom.ru</vt:lpwstr>
      </vt:variant>
      <vt:variant>
        <vt:lpwstr/>
      </vt:variant>
      <vt:variant>
        <vt:i4>4259932</vt:i4>
      </vt:variant>
      <vt:variant>
        <vt:i4>39</vt:i4>
      </vt:variant>
      <vt:variant>
        <vt:i4>0</vt:i4>
      </vt:variant>
      <vt:variant>
        <vt:i4>5</vt:i4>
      </vt:variant>
      <vt:variant>
        <vt:lpwstr>consultantplus://offline/ref=4DD819ADADBB0441F04BC57303C88F87209119A85AA45BE7F69714DD2AD746073C3E03301FbFn2N</vt:lpwstr>
      </vt:variant>
      <vt:variant>
        <vt:lpwstr/>
      </vt:variant>
      <vt:variant>
        <vt:i4>3276910</vt:i4>
      </vt:variant>
      <vt:variant>
        <vt:i4>33</vt:i4>
      </vt:variant>
      <vt:variant>
        <vt:i4>0</vt:i4>
      </vt:variant>
      <vt:variant>
        <vt:i4>5</vt:i4>
      </vt:variant>
      <vt:variant>
        <vt:lpwstr>consultantplus://offline/main?base=LAW;n=110141;fld=134;dst=512</vt:lpwstr>
      </vt:variant>
      <vt:variant>
        <vt:lpwstr/>
      </vt:variant>
      <vt:variant>
        <vt:i4>3276910</vt:i4>
      </vt:variant>
      <vt:variant>
        <vt:i4>30</vt:i4>
      </vt:variant>
      <vt:variant>
        <vt:i4>0</vt:i4>
      </vt:variant>
      <vt:variant>
        <vt:i4>5</vt:i4>
      </vt:variant>
      <vt:variant>
        <vt:lpwstr>consultantplus://offline/main?base=LAW;n=110141;fld=134;dst=512</vt:lpwstr>
      </vt:variant>
      <vt:variant>
        <vt:lpwstr/>
      </vt:variant>
      <vt:variant>
        <vt:i4>1245276</vt:i4>
      </vt:variant>
      <vt:variant>
        <vt:i4>27</vt:i4>
      </vt:variant>
      <vt:variant>
        <vt:i4>0</vt:i4>
      </vt:variant>
      <vt:variant>
        <vt:i4>5</vt:i4>
      </vt:variant>
      <vt:variant>
        <vt:lpwstr>https://www.a-k-d.ru/</vt:lpwstr>
      </vt:variant>
      <vt:variant>
        <vt:lpwstr/>
      </vt:variant>
      <vt:variant>
        <vt:i4>1638455</vt:i4>
      </vt:variant>
      <vt:variant>
        <vt:i4>24</vt:i4>
      </vt:variant>
      <vt:variant>
        <vt:i4>0</vt:i4>
      </vt:variant>
      <vt:variant>
        <vt:i4>5</vt:i4>
      </vt:variant>
      <vt:variant>
        <vt:lpwstr>mailto:arbitration@rosatom.ru</vt:lpwstr>
      </vt:variant>
      <vt:variant>
        <vt:lpwstr/>
      </vt:variant>
      <vt:variant>
        <vt:i4>1245276</vt:i4>
      </vt:variant>
      <vt:variant>
        <vt:i4>21</vt:i4>
      </vt:variant>
      <vt:variant>
        <vt:i4>0</vt:i4>
      </vt:variant>
      <vt:variant>
        <vt:i4>5</vt:i4>
      </vt:variant>
      <vt:variant>
        <vt:lpwstr>https://www.a-k-d.ru/</vt:lpwstr>
      </vt:variant>
      <vt:variant>
        <vt:lpwstr/>
      </vt:variant>
      <vt:variant>
        <vt:i4>1245276</vt:i4>
      </vt:variant>
      <vt:variant>
        <vt:i4>18</vt:i4>
      </vt:variant>
      <vt:variant>
        <vt:i4>0</vt:i4>
      </vt:variant>
      <vt:variant>
        <vt:i4>5</vt:i4>
      </vt:variant>
      <vt:variant>
        <vt:lpwstr>https://www.a-k-d.ru/</vt:lpwstr>
      </vt:variant>
      <vt:variant>
        <vt:lpwstr/>
      </vt:variant>
      <vt:variant>
        <vt:i4>1245276</vt:i4>
      </vt:variant>
      <vt:variant>
        <vt:i4>15</vt:i4>
      </vt:variant>
      <vt:variant>
        <vt:i4>0</vt:i4>
      </vt:variant>
      <vt:variant>
        <vt:i4>5</vt:i4>
      </vt:variant>
      <vt:variant>
        <vt:lpwstr>https://www.a-k-d.ru/</vt:lpwstr>
      </vt:variant>
      <vt:variant>
        <vt:lpwstr/>
      </vt:variant>
      <vt:variant>
        <vt:i4>5439595</vt:i4>
      </vt:variant>
      <vt:variant>
        <vt:i4>12</vt:i4>
      </vt:variant>
      <vt:variant>
        <vt:i4>0</vt:i4>
      </vt:variant>
      <vt:variant>
        <vt:i4>5</vt:i4>
      </vt:variant>
      <vt:variant>
        <vt:lpwstr>mailto:anakarachyova@armz.ru</vt:lpwstr>
      </vt:variant>
      <vt:variant>
        <vt:lpwstr/>
      </vt:variant>
      <vt:variant>
        <vt:i4>2293833</vt:i4>
      </vt:variant>
      <vt:variant>
        <vt:i4>9</vt:i4>
      </vt:variant>
      <vt:variant>
        <vt:i4>0</vt:i4>
      </vt:variant>
      <vt:variant>
        <vt:i4>5</vt:i4>
      </vt:variant>
      <vt:variant>
        <vt:lpwstr>mailto:parmuzina.marina@yandex.ru</vt:lpwstr>
      </vt:variant>
      <vt:variant>
        <vt:lpwstr/>
      </vt:variant>
      <vt:variant>
        <vt:i4>5439595</vt:i4>
      </vt:variant>
      <vt:variant>
        <vt:i4>6</vt:i4>
      </vt:variant>
      <vt:variant>
        <vt:i4>0</vt:i4>
      </vt:variant>
      <vt:variant>
        <vt:i4>5</vt:i4>
      </vt:variant>
      <vt:variant>
        <vt:lpwstr>mailto:anakarachyova@armz.ru</vt:lpwstr>
      </vt:variant>
      <vt:variant>
        <vt:lpwstr/>
      </vt:variant>
      <vt:variant>
        <vt:i4>2293833</vt:i4>
      </vt:variant>
      <vt:variant>
        <vt:i4>3</vt:i4>
      </vt:variant>
      <vt:variant>
        <vt:i4>0</vt:i4>
      </vt:variant>
      <vt:variant>
        <vt:i4>5</vt:i4>
      </vt:variant>
      <vt:variant>
        <vt:lpwstr>mailto:parmuzina.marina@yandex.ru</vt:lpwstr>
      </vt:variant>
      <vt:variant>
        <vt:lpwstr/>
      </vt:variant>
      <vt:variant>
        <vt:i4>1245276</vt:i4>
      </vt:variant>
      <vt:variant>
        <vt:i4>0</vt:i4>
      </vt:variant>
      <vt:variant>
        <vt:i4>0</vt:i4>
      </vt:variant>
      <vt:variant>
        <vt:i4>5</vt:i4>
      </vt:variant>
      <vt:variant>
        <vt:lpwstr>https://www.a-k-d.ru/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к приказу</dc:title>
  <dc:subject/>
  <dc:creator>ss</dc:creator>
  <cp:keywords/>
  <cp:lastModifiedBy>Пармузина</cp:lastModifiedBy>
  <cp:revision>2</cp:revision>
  <cp:lastPrinted>2023-11-23T07:49:00Z</cp:lastPrinted>
  <dcterms:created xsi:type="dcterms:W3CDTF">2023-11-23T08:10:00Z</dcterms:created>
  <dcterms:modified xsi:type="dcterms:W3CDTF">2023-11-23T08:10:00Z</dcterms:modified>
</cp:coreProperties>
</file>