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CA0" w:rsidRPr="00523010" w:rsidRDefault="00351ACF" w:rsidP="00351ACF">
      <w:pPr>
        <w:widowControl/>
        <w:adjustRightInd w:val="0"/>
        <w:jc w:val="right"/>
        <w:rPr>
          <w:b/>
          <w:bCs/>
          <w:color w:val="000000"/>
          <w:sz w:val="22"/>
          <w:szCs w:val="22"/>
        </w:rPr>
      </w:pPr>
      <w:r>
        <w:rPr>
          <w:b/>
          <w:bCs/>
          <w:color w:val="000000"/>
          <w:sz w:val="22"/>
          <w:szCs w:val="22"/>
        </w:rPr>
        <w:t>Приложение №1</w:t>
      </w:r>
    </w:p>
    <w:tbl>
      <w:tblPr>
        <w:tblW w:w="15134" w:type="dxa"/>
        <w:tblInd w:w="108" w:type="dxa"/>
        <w:tblLayout w:type="fixed"/>
        <w:tblLook w:val="0000"/>
      </w:tblPr>
      <w:tblGrid>
        <w:gridCol w:w="10314"/>
        <w:gridCol w:w="284"/>
        <w:gridCol w:w="4536"/>
      </w:tblGrid>
      <w:tr w:rsidR="002D0281" w:rsidRPr="00523010" w:rsidTr="00C36CA0">
        <w:tc>
          <w:tcPr>
            <w:tcW w:w="10314" w:type="dxa"/>
          </w:tcPr>
          <w:p w:rsidR="002D0281" w:rsidRDefault="002D0281" w:rsidP="002D0281">
            <w:pPr>
              <w:pStyle w:val="1d"/>
              <w:shd w:val="clear" w:color="auto" w:fill="auto"/>
              <w:spacing w:before="0" w:after="0" w:line="324" w:lineRule="exact"/>
              <w:ind w:left="23" w:right="23" w:firstLine="658"/>
              <w:jc w:val="both"/>
              <w:rPr>
                <w:rFonts w:ascii="Times New Roman" w:hAnsi="Times New Roman" w:cs="Times New Roman"/>
                <w:sz w:val="22"/>
                <w:szCs w:val="22"/>
              </w:rPr>
            </w:pPr>
          </w:p>
          <w:p w:rsidR="002D0281" w:rsidRDefault="002D0281" w:rsidP="002D0281">
            <w:pPr>
              <w:pStyle w:val="1d"/>
              <w:shd w:val="clear" w:color="auto" w:fill="auto"/>
              <w:spacing w:before="0" w:after="0" w:line="324" w:lineRule="exact"/>
              <w:ind w:left="23" w:right="23" w:firstLine="658"/>
              <w:jc w:val="both"/>
              <w:rPr>
                <w:rFonts w:ascii="Times New Roman" w:hAnsi="Times New Roman" w:cs="Times New Roman"/>
                <w:sz w:val="22"/>
                <w:szCs w:val="22"/>
              </w:rPr>
            </w:pPr>
          </w:p>
          <w:p w:rsidR="002D0281" w:rsidRPr="001F6931" w:rsidRDefault="002D0281" w:rsidP="002D0281">
            <w:pPr>
              <w:rPr>
                <w:color w:val="000000"/>
              </w:rPr>
            </w:pPr>
          </w:p>
          <w:p w:rsidR="002D0281" w:rsidRPr="001F6931" w:rsidRDefault="002D0281" w:rsidP="002D0281">
            <w:pPr>
              <w:jc w:val="center"/>
              <w:rPr>
                <w:color w:val="000000"/>
              </w:rPr>
            </w:pPr>
          </w:p>
          <w:p w:rsidR="002D0281" w:rsidRPr="001F6931" w:rsidRDefault="002D0281" w:rsidP="002D0281">
            <w:pPr>
              <w:jc w:val="center"/>
              <w:rPr>
                <w:color w:val="000000"/>
              </w:rPr>
            </w:pPr>
          </w:p>
          <w:p w:rsidR="002D0281" w:rsidRPr="001F6931" w:rsidRDefault="002D0281" w:rsidP="002D0281">
            <w:pPr>
              <w:jc w:val="center"/>
              <w:rPr>
                <w:color w:val="000000"/>
              </w:rPr>
            </w:pPr>
          </w:p>
          <w:p w:rsidR="002D0281" w:rsidRPr="001F6931" w:rsidRDefault="002D0281" w:rsidP="002D0281">
            <w:pPr>
              <w:jc w:val="center"/>
              <w:rPr>
                <w:color w:val="000000"/>
              </w:rPr>
            </w:pPr>
          </w:p>
          <w:p w:rsidR="002D0281" w:rsidRPr="001F6931" w:rsidRDefault="002D0281" w:rsidP="002D0281">
            <w:pPr>
              <w:jc w:val="center"/>
              <w:rPr>
                <w:color w:val="000000"/>
              </w:rPr>
            </w:pPr>
          </w:p>
          <w:p w:rsidR="002D0281" w:rsidRPr="001F6931" w:rsidRDefault="002D0281" w:rsidP="002D0281">
            <w:pPr>
              <w:jc w:val="center"/>
              <w:rPr>
                <w:color w:val="000000"/>
              </w:rPr>
            </w:pPr>
          </w:p>
          <w:p w:rsidR="002D0281" w:rsidRPr="001F6931" w:rsidRDefault="002D0281" w:rsidP="002D0281">
            <w:pPr>
              <w:jc w:val="center"/>
              <w:rPr>
                <w:color w:val="000000"/>
              </w:rPr>
            </w:pPr>
          </w:p>
          <w:p w:rsidR="002D0281" w:rsidRPr="001F6931" w:rsidRDefault="002D0281" w:rsidP="002D0281">
            <w:pPr>
              <w:jc w:val="center"/>
              <w:rPr>
                <w:color w:val="000000"/>
              </w:rPr>
            </w:pPr>
          </w:p>
          <w:p w:rsidR="002D0281" w:rsidRPr="005C1315" w:rsidRDefault="002D0281" w:rsidP="002D0281">
            <w:pPr>
              <w:jc w:val="center"/>
              <w:rPr>
                <w:color w:val="000000"/>
                <w:sz w:val="24"/>
                <w:szCs w:val="24"/>
              </w:rPr>
            </w:pPr>
          </w:p>
          <w:p w:rsidR="002D0281" w:rsidRPr="005C1315" w:rsidRDefault="002D0281" w:rsidP="002D0281">
            <w:pPr>
              <w:jc w:val="center"/>
              <w:rPr>
                <w:sz w:val="24"/>
                <w:szCs w:val="24"/>
              </w:rPr>
            </w:pPr>
            <w:r w:rsidRPr="005C1315">
              <w:rPr>
                <w:sz w:val="24"/>
                <w:szCs w:val="24"/>
              </w:rPr>
              <w:t xml:space="preserve">Техническое задание </w:t>
            </w:r>
          </w:p>
          <w:p w:rsidR="002D0281" w:rsidRPr="005C1315" w:rsidRDefault="002D0281" w:rsidP="002D0281">
            <w:pPr>
              <w:jc w:val="center"/>
              <w:rPr>
                <w:color w:val="000000"/>
                <w:sz w:val="24"/>
                <w:szCs w:val="24"/>
              </w:rPr>
            </w:pPr>
            <w:r w:rsidRPr="002C27DA">
              <w:rPr>
                <w:color w:val="000000"/>
                <w:spacing w:val="-8"/>
                <w:sz w:val="24"/>
                <w:szCs w:val="24"/>
              </w:rPr>
              <w:t>на выполнение</w:t>
            </w:r>
            <w:r w:rsidRPr="00310866">
              <w:t xml:space="preserve"> </w:t>
            </w:r>
            <w:r>
              <w:rPr>
                <w:sz w:val="24"/>
                <w:szCs w:val="24"/>
              </w:rPr>
              <w:t xml:space="preserve">электромонтажных </w:t>
            </w:r>
            <w:r w:rsidRPr="002C27DA">
              <w:rPr>
                <w:color w:val="000000"/>
                <w:spacing w:val="-8"/>
                <w:sz w:val="24"/>
                <w:szCs w:val="24"/>
              </w:rPr>
              <w:t xml:space="preserve"> работ</w:t>
            </w: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r w:rsidRPr="005C1315">
              <w:rPr>
                <w:color w:val="000000"/>
                <w:sz w:val="24"/>
                <w:szCs w:val="24"/>
              </w:rPr>
              <w:t>Предмет закупки «</w:t>
            </w:r>
            <w:r>
              <w:rPr>
                <w:sz w:val="24"/>
                <w:szCs w:val="24"/>
              </w:rPr>
              <w:t>В</w:t>
            </w:r>
            <w:r w:rsidRPr="00334E92">
              <w:rPr>
                <w:sz w:val="24"/>
                <w:szCs w:val="24"/>
              </w:rPr>
              <w:t>ыполн</w:t>
            </w:r>
            <w:r>
              <w:rPr>
                <w:sz w:val="24"/>
                <w:szCs w:val="24"/>
              </w:rPr>
              <w:t xml:space="preserve">ение </w:t>
            </w:r>
            <w:r w:rsidRPr="003E2804">
              <w:rPr>
                <w:sz w:val="24"/>
                <w:szCs w:val="24"/>
              </w:rPr>
              <w:t>комплекс</w:t>
            </w:r>
            <w:r>
              <w:rPr>
                <w:sz w:val="24"/>
                <w:szCs w:val="24"/>
              </w:rPr>
              <w:t>а</w:t>
            </w:r>
            <w:r w:rsidRPr="003E2804">
              <w:rPr>
                <w:sz w:val="24"/>
                <w:szCs w:val="24"/>
              </w:rPr>
              <w:t xml:space="preserve"> электромонтажных работ по подключению «рабочих мест»</w:t>
            </w:r>
            <w:r w:rsidRPr="00310866">
              <w:rPr>
                <w:sz w:val="24"/>
                <w:szCs w:val="24"/>
              </w:rPr>
              <w:t xml:space="preserve"> </w:t>
            </w:r>
            <w:r w:rsidRPr="003E2804">
              <w:rPr>
                <w:sz w:val="24"/>
                <w:szCs w:val="24"/>
              </w:rPr>
              <w:t xml:space="preserve"> в строении </w:t>
            </w:r>
            <w:r w:rsidR="003B5106">
              <w:rPr>
                <w:sz w:val="24"/>
                <w:szCs w:val="24"/>
              </w:rPr>
              <w:t>2 комплекса некапитальных строений лабораторно-складского назначения, расположенного по адресу</w:t>
            </w:r>
            <w:r w:rsidRPr="003E2804">
              <w:rPr>
                <w:sz w:val="24"/>
                <w:szCs w:val="24"/>
              </w:rPr>
              <w:t>: 109507, г. Москва, ул. Ферганская, д. 25</w:t>
            </w:r>
            <w:r>
              <w:rPr>
                <w:sz w:val="24"/>
                <w:szCs w:val="24"/>
              </w:rPr>
              <w:t>»</w:t>
            </w: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jc w:val="center"/>
              <w:rPr>
                <w:color w:val="000000"/>
                <w:sz w:val="24"/>
                <w:szCs w:val="24"/>
              </w:rPr>
            </w:pPr>
            <w:r w:rsidRPr="005C1315">
              <w:rPr>
                <w:color w:val="000000"/>
                <w:sz w:val="24"/>
                <w:szCs w:val="24"/>
              </w:rPr>
              <w:t>Москва</w:t>
            </w:r>
          </w:p>
          <w:p w:rsidR="002D0281" w:rsidRDefault="002D0281" w:rsidP="002D0281">
            <w:pPr>
              <w:jc w:val="center"/>
              <w:rPr>
                <w:color w:val="000000"/>
                <w:sz w:val="24"/>
                <w:szCs w:val="24"/>
              </w:rPr>
            </w:pPr>
            <w:r w:rsidRPr="005C1315">
              <w:rPr>
                <w:color w:val="000000"/>
                <w:sz w:val="24"/>
                <w:szCs w:val="24"/>
              </w:rPr>
              <w:t>2014</w:t>
            </w:r>
            <w:r w:rsidRPr="005C1315">
              <w:rPr>
                <w:color w:val="000000"/>
                <w:sz w:val="24"/>
                <w:szCs w:val="24"/>
              </w:rPr>
              <w:br w:type="page"/>
            </w:r>
            <w:r>
              <w:rPr>
                <w:color w:val="000000"/>
                <w:sz w:val="24"/>
                <w:szCs w:val="24"/>
              </w:rPr>
              <w:t xml:space="preserve"> </w:t>
            </w: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Default="002D0281" w:rsidP="002D0281">
            <w:pPr>
              <w:jc w:val="center"/>
              <w:rPr>
                <w:color w:val="000000"/>
                <w:sz w:val="24"/>
                <w:szCs w:val="24"/>
              </w:rPr>
            </w:pPr>
          </w:p>
          <w:p w:rsidR="002D0281" w:rsidRPr="005C1315" w:rsidRDefault="002D0281" w:rsidP="002D0281">
            <w:pPr>
              <w:jc w:val="center"/>
              <w:rPr>
                <w:color w:val="000000"/>
                <w:sz w:val="24"/>
                <w:szCs w:val="24"/>
              </w:rPr>
            </w:pPr>
            <w:r w:rsidRPr="005C1315">
              <w:rPr>
                <w:color w:val="000000"/>
                <w:sz w:val="24"/>
                <w:szCs w:val="24"/>
              </w:rPr>
              <w:t xml:space="preserve">Техническое задание </w:t>
            </w:r>
          </w:p>
          <w:p w:rsidR="002D0281" w:rsidRPr="005C1315" w:rsidRDefault="002D0281" w:rsidP="002D0281">
            <w:pPr>
              <w:jc w:val="center"/>
              <w:rPr>
                <w:color w:val="000000"/>
                <w:sz w:val="24"/>
                <w:szCs w:val="24"/>
              </w:rPr>
            </w:pPr>
            <w:r w:rsidRPr="005C1315">
              <w:rPr>
                <w:color w:val="000000"/>
                <w:sz w:val="24"/>
                <w:szCs w:val="24"/>
              </w:rPr>
              <w:t>на «</w:t>
            </w:r>
            <w:r>
              <w:rPr>
                <w:sz w:val="24"/>
                <w:szCs w:val="24"/>
              </w:rPr>
              <w:t>В</w:t>
            </w:r>
            <w:r w:rsidRPr="00334E92">
              <w:rPr>
                <w:sz w:val="24"/>
                <w:szCs w:val="24"/>
              </w:rPr>
              <w:t>ыполн</w:t>
            </w:r>
            <w:r>
              <w:rPr>
                <w:sz w:val="24"/>
                <w:szCs w:val="24"/>
              </w:rPr>
              <w:t xml:space="preserve">ение </w:t>
            </w:r>
            <w:r w:rsidRPr="003E2804">
              <w:rPr>
                <w:sz w:val="24"/>
                <w:szCs w:val="24"/>
              </w:rPr>
              <w:t>комплекс</w:t>
            </w:r>
            <w:r>
              <w:rPr>
                <w:sz w:val="24"/>
                <w:szCs w:val="24"/>
              </w:rPr>
              <w:t>а</w:t>
            </w:r>
            <w:r w:rsidRPr="003E2804">
              <w:rPr>
                <w:sz w:val="24"/>
                <w:szCs w:val="24"/>
              </w:rPr>
              <w:t xml:space="preserve"> электромонтажных работ по подключению «рабочих мест»</w:t>
            </w:r>
            <w:r w:rsidRPr="00310866">
              <w:rPr>
                <w:sz w:val="24"/>
                <w:szCs w:val="24"/>
              </w:rPr>
              <w:t xml:space="preserve"> </w:t>
            </w:r>
            <w:r w:rsidRPr="003E2804">
              <w:rPr>
                <w:sz w:val="24"/>
                <w:szCs w:val="24"/>
              </w:rPr>
              <w:t xml:space="preserve"> в строении </w:t>
            </w:r>
            <w:r w:rsidR="003B5106">
              <w:rPr>
                <w:sz w:val="24"/>
                <w:szCs w:val="24"/>
              </w:rPr>
              <w:t>2 комплекса некапитальных строений лабораторно-складского назначения, расположенного по адресу</w:t>
            </w:r>
            <w:r w:rsidRPr="003E2804">
              <w:rPr>
                <w:sz w:val="24"/>
                <w:szCs w:val="24"/>
              </w:rPr>
              <w:t>: 109507, г. Москва, ул. Ферганская, д. 25</w:t>
            </w:r>
            <w:r>
              <w:rPr>
                <w:sz w:val="24"/>
                <w:szCs w:val="24"/>
              </w:rPr>
              <w:t>»</w:t>
            </w:r>
          </w:p>
          <w:p w:rsidR="002D0281" w:rsidRPr="005C1315" w:rsidRDefault="002D0281" w:rsidP="002D0281">
            <w:pPr>
              <w:jc w:val="center"/>
              <w:rPr>
                <w:color w:val="000000"/>
                <w:sz w:val="24"/>
                <w:szCs w:val="24"/>
              </w:rPr>
            </w:pPr>
          </w:p>
          <w:p w:rsidR="002D0281" w:rsidRPr="005C1315" w:rsidRDefault="002D0281" w:rsidP="002D0281">
            <w:pPr>
              <w:jc w:val="center"/>
              <w:rPr>
                <w:color w:val="000000"/>
                <w:sz w:val="24"/>
                <w:szCs w:val="24"/>
              </w:rPr>
            </w:pPr>
            <w:r w:rsidRPr="005C1315">
              <w:rPr>
                <w:color w:val="000000"/>
                <w:sz w:val="24"/>
                <w:szCs w:val="24"/>
              </w:rPr>
              <w:t>СОДЕРЖАНИЕ</w:t>
            </w:r>
          </w:p>
          <w:p w:rsidR="002D0281" w:rsidRPr="005C1315" w:rsidRDefault="002D0281" w:rsidP="002D0281">
            <w:pPr>
              <w:jc w:val="center"/>
              <w:rPr>
                <w:color w:val="000000"/>
                <w:sz w:val="24"/>
                <w:szCs w:val="24"/>
              </w:rPr>
            </w:pPr>
          </w:p>
          <w:p w:rsidR="002D0281" w:rsidRPr="00914C7B" w:rsidRDefault="002D0281" w:rsidP="002D0281">
            <w:pPr>
              <w:rPr>
                <w:color w:val="000000"/>
                <w:sz w:val="24"/>
                <w:szCs w:val="24"/>
              </w:rPr>
            </w:pPr>
            <w:r w:rsidRPr="00914C7B">
              <w:rPr>
                <w:color w:val="000000"/>
                <w:sz w:val="24"/>
                <w:szCs w:val="24"/>
              </w:rPr>
              <w:t>РАЗДЕЛ 1. НАИМЕНОВАНИЕ ВЫПОЛНЯЕМЫХ РАБОТ.</w:t>
            </w:r>
          </w:p>
          <w:p w:rsidR="002D0281" w:rsidRPr="00914C7B" w:rsidRDefault="002D0281" w:rsidP="002D0281">
            <w:pPr>
              <w:rPr>
                <w:color w:val="000000"/>
                <w:sz w:val="24"/>
                <w:szCs w:val="24"/>
              </w:rPr>
            </w:pPr>
            <w:r w:rsidRPr="00914C7B">
              <w:rPr>
                <w:color w:val="000000"/>
                <w:sz w:val="24"/>
                <w:szCs w:val="24"/>
              </w:rPr>
              <w:t>РАЗДЕЛ 2. ОБЩИЕ ПОЛОЖЕНИЯ, ОСНОВАНИЕ.</w:t>
            </w:r>
          </w:p>
          <w:p w:rsidR="002D0281" w:rsidRPr="00914C7B" w:rsidRDefault="002D0281" w:rsidP="002D0281">
            <w:pPr>
              <w:ind w:left="2694" w:hanging="1843"/>
              <w:jc w:val="both"/>
              <w:rPr>
                <w:color w:val="000000"/>
                <w:sz w:val="24"/>
                <w:szCs w:val="24"/>
              </w:rPr>
            </w:pPr>
            <w:r w:rsidRPr="00914C7B">
              <w:rPr>
                <w:color w:val="000000"/>
                <w:sz w:val="24"/>
                <w:szCs w:val="24"/>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2D0281" w:rsidRPr="00914C7B" w:rsidRDefault="002D0281" w:rsidP="002D0281">
            <w:pPr>
              <w:ind w:left="2694" w:hanging="1843"/>
              <w:jc w:val="both"/>
              <w:rPr>
                <w:color w:val="000000"/>
                <w:sz w:val="24"/>
                <w:szCs w:val="24"/>
              </w:rPr>
            </w:pPr>
            <w:r w:rsidRPr="00914C7B">
              <w:rPr>
                <w:color w:val="000000"/>
                <w:sz w:val="24"/>
                <w:szCs w:val="24"/>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пуско-наладочных работ.</w:t>
            </w:r>
          </w:p>
          <w:p w:rsidR="002D0281" w:rsidRPr="00914C7B" w:rsidRDefault="002D0281" w:rsidP="002D0281">
            <w:pPr>
              <w:rPr>
                <w:color w:val="000000"/>
                <w:sz w:val="24"/>
                <w:szCs w:val="24"/>
              </w:rPr>
            </w:pPr>
            <w:r w:rsidRPr="00914C7B">
              <w:rPr>
                <w:color w:val="000000"/>
                <w:sz w:val="24"/>
                <w:szCs w:val="24"/>
              </w:rPr>
              <w:t>РАЗДЕЛ 3. ТРЕБОВАНИЯ К ВЫПОЛНЯЕМЫМ РАБОТАМ.</w:t>
            </w:r>
          </w:p>
          <w:p w:rsidR="002D0281" w:rsidRPr="00914C7B" w:rsidRDefault="002D0281" w:rsidP="002D0281">
            <w:pPr>
              <w:ind w:left="851"/>
              <w:rPr>
                <w:color w:val="000000"/>
                <w:sz w:val="24"/>
                <w:szCs w:val="24"/>
              </w:rPr>
            </w:pPr>
            <w:r w:rsidRPr="00914C7B">
              <w:rPr>
                <w:bCs/>
                <w:color w:val="000000"/>
                <w:sz w:val="24"/>
                <w:szCs w:val="24"/>
              </w:rPr>
              <w:t>Подраздел 3.1 Цель проведения работ</w:t>
            </w:r>
            <w:r w:rsidRPr="00914C7B">
              <w:rPr>
                <w:color w:val="000000"/>
                <w:sz w:val="24"/>
                <w:szCs w:val="24"/>
              </w:rPr>
              <w:t>.</w:t>
            </w:r>
          </w:p>
          <w:p w:rsidR="002D0281" w:rsidRPr="00914C7B" w:rsidRDefault="002D0281" w:rsidP="002D0281">
            <w:pPr>
              <w:ind w:left="851"/>
              <w:rPr>
                <w:bCs/>
                <w:color w:val="000000"/>
                <w:sz w:val="24"/>
                <w:szCs w:val="24"/>
              </w:rPr>
            </w:pPr>
            <w:r w:rsidRPr="00914C7B">
              <w:rPr>
                <w:color w:val="000000"/>
                <w:sz w:val="24"/>
                <w:szCs w:val="24"/>
              </w:rPr>
              <w:t>Подраздел 3.2 Объем выполняемых работ</w:t>
            </w:r>
            <w:r w:rsidRPr="00914C7B">
              <w:rPr>
                <w:bCs/>
                <w:color w:val="000000"/>
                <w:sz w:val="24"/>
                <w:szCs w:val="24"/>
              </w:rPr>
              <w:t>.</w:t>
            </w:r>
          </w:p>
          <w:p w:rsidR="002D0281" w:rsidRPr="00914C7B" w:rsidRDefault="002D0281" w:rsidP="002D0281">
            <w:pPr>
              <w:rPr>
                <w:color w:val="000000"/>
                <w:sz w:val="24"/>
                <w:szCs w:val="24"/>
              </w:rPr>
            </w:pPr>
            <w:r w:rsidRPr="00914C7B">
              <w:rPr>
                <w:color w:val="000000"/>
                <w:sz w:val="24"/>
                <w:szCs w:val="24"/>
              </w:rPr>
              <w:t>РАЗДЕЛ 4</w:t>
            </w:r>
            <w:r w:rsidRPr="00914C7B">
              <w:rPr>
                <w:bCs/>
                <w:color w:val="000000"/>
                <w:sz w:val="24"/>
                <w:szCs w:val="24"/>
              </w:rPr>
              <w:t xml:space="preserve"> ПЕРЕЧЕНЬ ПРОЕКТНОЙ И РАБОЧЕЙ ДОКУМЕНТАЦИИ</w:t>
            </w:r>
          </w:p>
          <w:p w:rsidR="002D0281" w:rsidRPr="00914C7B" w:rsidRDefault="002D0281" w:rsidP="002D0281">
            <w:pPr>
              <w:rPr>
                <w:color w:val="000000"/>
                <w:sz w:val="24"/>
                <w:szCs w:val="24"/>
              </w:rPr>
            </w:pPr>
            <w:r w:rsidRPr="00914C7B">
              <w:rPr>
                <w:color w:val="000000"/>
                <w:sz w:val="24"/>
                <w:szCs w:val="24"/>
              </w:rPr>
              <w:t>РАЗДЕЛ 5. МЕСТО ВЫПОЛНЯЕМЫХ РАБОТ.</w:t>
            </w:r>
          </w:p>
          <w:p w:rsidR="002D0281" w:rsidRPr="00914C7B" w:rsidRDefault="002D0281" w:rsidP="002D0281">
            <w:pPr>
              <w:ind w:left="1276" w:hanging="1276"/>
              <w:rPr>
                <w:color w:val="000000"/>
                <w:sz w:val="24"/>
                <w:szCs w:val="24"/>
              </w:rPr>
            </w:pPr>
            <w:r w:rsidRPr="00914C7B">
              <w:rPr>
                <w:color w:val="000000"/>
                <w:sz w:val="24"/>
                <w:szCs w:val="24"/>
              </w:rPr>
              <w:t>РАЗДЕЛ 6. ТРЕБОВАНИЯ И УСЛОВИЯ К РАЗРАБОТКЕ ПРИРОДООХРАННЫХ МЕР И МЕРОПРИЯТИЙ</w:t>
            </w:r>
          </w:p>
          <w:p w:rsidR="002D0281" w:rsidRPr="00914C7B" w:rsidRDefault="002D0281" w:rsidP="002D0281">
            <w:pPr>
              <w:rPr>
                <w:color w:val="000000"/>
                <w:sz w:val="24"/>
                <w:szCs w:val="24"/>
              </w:rPr>
            </w:pPr>
            <w:r w:rsidRPr="00914C7B">
              <w:rPr>
                <w:color w:val="000000"/>
                <w:sz w:val="24"/>
                <w:szCs w:val="24"/>
              </w:rPr>
              <w:t>РАЗДЕЛ 7. СРОК ВЫПОЛНЕНИЯ РАБОТ.</w:t>
            </w:r>
          </w:p>
          <w:p w:rsidR="002D0281" w:rsidRPr="00914C7B" w:rsidRDefault="002D0281" w:rsidP="002D0281">
            <w:pPr>
              <w:rPr>
                <w:color w:val="000000"/>
                <w:sz w:val="24"/>
                <w:szCs w:val="24"/>
              </w:rPr>
            </w:pPr>
            <w:r w:rsidRPr="00914C7B">
              <w:rPr>
                <w:color w:val="000000"/>
                <w:sz w:val="24"/>
                <w:szCs w:val="24"/>
              </w:rPr>
              <w:t>РАЗДЕЛ 8. ТРЕБОВАНИЯ К КАЧЕСТВУ ВЫПОЛНЯЕМЫХ РАБОТ.</w:t>
            </w:r>
          </w:p>
          <w:p w:rsidR="002D0281" w:rsidRPr="00914C7B" w:rsidRDefault="002D0281" w:rsidP="002D0281">
            <w:pPr>
              <w:rPr>
                <w:color w:val="000000"/>
                <w:sz w:val="24"/>
                <w:szCs w:val="24"/>
              </w:rPr>
            </w:pPr>
            <w:r w:rsidRPr="00914C7B">
              <w:rPr>
                <w:color w:val="000000"/>
                <w:sz w:val="24"/>
                <w:szCs w:val="24"/>
              </w:rPr>
              <w:t>РАЗДЕЛ 9. ТРЕБОВАНИЯ К ОСОБЫМ УСЛОВИЯМ РАБОТ</w:t>
            </w:r>
          </w:p>
          <w:p w:rsidR="002D0281" w:rsidRPr="00914C7B" w:rsidRDefault="002D0281" w:rsidP="002D0281">
            <w:pPr>
              <w:ind w:left="1418" w:hanging="1418"/>
              <w:rPr>
                <w:color w:val="000000"/>
                <w:sz w:val="24"/>
                <w:szCs w:val="24"/>
              </w:rPr>
            </w:pPr>
            <w:r w:rsidRPr="00914C7B">
              <w:rPr>
                <w:color w:val="000000"/>
                <w:sz w:val="24"/>
                <w:szCs w:val="24"/>
              </w:rPr>
              <w:t>РАЗДЕЛ 10. ТРЕБОВАНИЯ К СРОКУ И (ИЛИ) ОБЪЕМУ ПРЕДОСТАВЛЕНИЯ ГАРАНТИЙ.</w:t>
            </w:r>
          </w:p>
          <w:p w:rsidR="002D0281" w:rsidRPr="00914C7B" w:rsidRDefault="002D0281" w:rsidP="002D0281">
            <w:pPr>
              <w:rPr>
                <w:color w:val="000000"/>
                <w:sz w:val="24"/>
                <w:szCs w:val="24"/>
              </w:rPr>
            </w:pPr>
            <w:r w:rsidRPr="00914C7B">
              <w:rPr>
                <w:color w:val="000000"/>
                <w:sz w:val="24"/>
                <w:szCs w:val="24"/>
              </w:rPr>
              <w:t>РАЗДЕЛ 11. ТРЕБОВАНИЯ К БЕЗОПАСНОСТИ ВЫПОЛНЯЕМЫХ РАБОТ.</w:t>
            </w:r>
          </w:p>
          <w:p w:rsidR="002D0281" w:rsidRPr="00914C7B" w:rsidRDefault="002D0281" w:rsidP="002D0281">
            <w:pPr>
              <w:rPr>
                <w:color w:val="000000"/>
                <w:sz w:val="24"/>
                <w:szCs w:val="24"/>
              </w:rPr>
            </w:pPr>
            <w:r w:rsidRPr="00914C7B">
              <w:rPr>
                <w:color w:val="000000"/>
                <w:sz w:val="24"/>
                <w:szCs w:val="24"/>
              </w:rPr>
              <w:t>РАЗДЕЛ 12. ТРЕБОВАНИЯ К РЕЗУЛЬТАТАМ РАБОТ И ПОРЯДКУ ПРИЕМКИ.</w:t>
            </w:r>
          </w:p>
          <w:p w:rsidR="002D0281" w:rsidRPr="00914C7B" w:rsidRDefault="002D0281" w:rsidP="002D0281">
            <w:pPr>
              <w:rPr>
                <w:color w:val="000000"/>
                <w:sz w:val="24"/>
                <w:szCs w:val="24"/>
              </w:rPr>
            </w:pPr>
            <w:r w:rsidRPr="00914C7B">
              <w:rPr>
                <w:color w:val="000000"/>
                <w:sz w:val="24"/>
                <w:szCs w:val="24"/>
              </w:rPr>
              <w:t>РАЗДЕЛ 13. ТРЕБОВАНИЕ К ФОРМЕ ПРЕДСТАВЛЯЕМОЙ ИНФОРМАЦИИ.</w:t>
            </w:r>
          </w:p>
          <w:p w:rsidR="002D0281" w:rsidRPr="00914C7B" w:rsidRDefault="002D0281" w:rsidP="002D0281">
            <w:pPr>
              <w:rPr>
                <w:color w:val="000000"/>
                <w:sz w:val="24"/>
                <w:szCs w:val="24"/>
              </w:rPr>
            </w:pPr>
            <w:r w:rsidRPr="00914C7B">
              <w:rPr>
                <w:color w:val="000000"/>
                <w:sz w:val="24"/>
                <w:szCs w:val="24"/>
              </w:rPr>
              <w:t>РАЗДЕЛ 14. ТРЕБОВАНИЯ К ТЕХНИЧЕСКОМУ ОБУЧЕНИЮ ПЕРСОНАЛА ЗАКАЗЧИКА</w:t>
            </w:r>
          </w:p>
          <w:p w:rsidR="002D0281" w:rsidRPr="00914C7B" w:rsidRDefault="002D0281" w:rsidP="002D0281">
            <w:pPr>
              <w:rPr>
                <w:color w:val="000000"/>
                <w:sz w:val="24"/>
                <w:szCs w:val="24"/>
              </w:rPr>
            </w:pPr>
            <w:r w:rsidRPr="00914C7B">
              <w:rPr>
                <w:color w:val="000000"/>
                <w:sz w:val="24"/>
                <w:szCs w:val="24"/>
              </w:rPr>
              <w:t>РАЗДЕЛ 15. ПЕРЕЧЕНЬ ПРИНЯТЫХ СОКРАЩЕНИЙ</w:t>
            </w:r>
          </w:p>
          <w:p w:rsidR="002D0281" w:rsidRPr="00914C7B" w:rsidRDefault="002D0281" w:rsidP="002D0281">
            <w:pPr>
              <w:jc w:val="both"/>
              <w:rPr>
                <w:color w:val="000000"/>
                <w:sz w:val="24"/>
                <w:szCs w:val="24"/>
              </w:rPr>
            </w:pPr>
            <w:r w:rsidRPr="00914C7B">
              <w:rPr>
                <w:color w:val="000000"/>
                <w:sz w:val="24"/>
                <w:szCs w:val="24"/>
              </w:rPr>
              <w:t>РАЗДЕЛ 16. ПЕРЕЧЕНЬ ПРИЛОЖЕНИЙ</w:t>
            </w: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Pr="005C1315" w:rsidRDefault="002D0281" w:rsidP="002D0281">
            <w:pPr>
              <w:rPr>
                <w:color w:val="000000"/>
                <w:sz w:val="24"/>
                <w:szCs w:val="24"/>
              </w:rPr>
            </w:pPr>
          </w:p>
          <w:p w:rsidR="002D0281" w:rsidRDefault="002D0281" w:rsidP="002D0281">
            <w:pPr>
              <w:jc w:val="center"/>
            </w:pPr>
          </w:p>
          <w:p w:rsidR="002D0281" w:rsidRDefault="002D0281" w:rsidP="002D0281">
            <w:pPr>
              <w:jc w:val="cente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Default="002D0281" w:rsidP="002D0281">
            <w:pPr>
              <w:jc w:val="center"/>
              <w:rPr>
                <w:sz w:val="28"/>
                <w:szCs w:val="28"/>
              </w:rPr>
            </w:pPr>
          </w:p>
          <w:p w:rsidR="002D0281" w:rsidRPr="005C1315" w:rsidRDefault="002D0281" w:rsidP="002D0281">
            <w:pPr>
              <w:jc w:val="center"/>
              <w:rPr>
                <w:sz w:val="22"/>
                <w:szCs w:val="22"/>
              </w:rPr>
            </w:pPr>
            <w:r w:rsidRPr="005C1315">
              <w:rPr>
                <w:sz w:val="22"/>
                <w:szCs w:val="22"/>
              </w:rPr>
              <w:t>РАЗДЕЛ 1. НАИМЕНОВАНИЕ ВЫПОЛНЯЕМЫХ РАБОТ</w:t>
            </w:r>
          </w:p>
          <w:p w:rsidR="002D0281" w:rsidRPr="005C1315" w:rsidRDefault="002D0281" w:rsidP="002D0281">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5C1315" w:rsidTr="001978ED">
              <w:tc>
                <w:tcPr>
                  <w:tcW w:w="9606" w:type="dxa"/>
                  <w:shd w:val="clear" w:color="auto" w:fill="auto"/>
                </w:tcPr>
                <w:p w:rsidR="002D0281" w:rsidRPr="005C1315" w:rsidRDefault="002D0281" w:rsidP="001978ED">
                  <w:pPr>
                    <w:rPr>
                      <w:bCs/>
                      <w:sz w:val="22"/>
                      <w:szCs w:val="22"/>
                    </w:rPr>
                  </w:pPr>
                </w:p>
                <w:p w:rsidR="002D0281" w:rsidRPr="005C1315" w:rsidRDefault="002D0281" w:rsidP="006B11B7">
                  <w:pPr>
                    <w:rPr>
                      <w:sz w:val="22"/>
                      <w:szCs w:val="22"/>
                    </w:rPr>
                  </w:pPr>
                  <w:r>
                    <w:rPr>
                      <w:sz w:val="24"/>
                      <w:szCs w:val="24"/>
                    </w:rPr>
                    <w:t>В</w:t>
                  </w:r>
                  <w:r w:rsidRPr="00334E92">
                    <w:rPr>
                      <w:sz w:val="24"/>
                      <w:szCs w:val="24"/>
                    </w:rPr>
                    <w:t>ыполн</w:t>
                  </w:r>
                  <w:r>
                    <w:rPr>
                      <w:sz w:val="24"/>
                      <w:szCs w:val="24"/>
                    </w:rPr>
                    <w:t xml:space="preserve">ение </w:t>
                  </w:r>
                  <w:r w:rsidRPr="003E2804">
                    <w:rPr>
                      <w:sz w:val="24"/>
                      <w:szCs w:val="24"/>
                    </w:rPr>
                    <w:t>комплекс</w:t>
                  </w:r>
                  <w:r>
                    <w:rPr>
                      <w:sz w:val="24"/>
                      <w:szCs w:val="24"/>
                    </w:rPr>
                    <w:t>а</w:t>
                  </w:r>
                  <w:r w:rsidRPr="003E2804">
                    <w:rPr>
                      <w:sz w:val="24"/>
                      <w:szCs w:val="24"/>
                    </w:rPr>
                    <w:t xml:space="preserve"> электромонтажных работ по подключению «рабочих мест»</w:t>
                  </w:r>
                  <w:r w:rsidRPr="00310866">
                    <w:rPr>
                      <w:sz w:val="24"/>
                      <w:szCs w:val="24"/>
                    </w:rPr>
                    <w:t xml:space="preserve"> </w:t>
                  </w:r>
                  <w:r w:rsidRPr="003E2804">
                    <w:rPr>
                      <w:sz w:val="24"/>
                      <w:szCs w:val="24"/>
                    </w:rPr>
                    <w:t xml:space="preserve"> в строении </w:t>
                  </w:r>
                  <w:r w:rsidR="003B5106">
                    <w:rPr>
                      <w:sz w:val="24"/>
                      <w:szCs w:val="24"/>
                    </w:rPr>
                    <w:t>2 комплекса некапитальных строений лабораторно-складского назначения, расположенного по адресу</w:t>
                  </w:r>
                  <w:r w:rsidRPr="003E2804">
                    <w:rPr>
                      <w:sz w:val="24"/>
                      <w:szCs w:val="24"/>
                    </w:rPr>
                    <w:t>: 109507, г. Москва, ул. Ферганская, д. 25</w:t>
                  </w:r>
                </w:p>
              </w:tc>
            </w:tr>
          </w:tbl>
          <w:p w:rsidR="002D0281" w:rsidRPr="005C1315" w:rsidRDefault="002D0281" w:rsidP="002D0281">
            <w:pPr>
              <w:jc w:val="center"/>
              <w:rPr>
                <w:sz w:val="22"/>
                <w:szCs w:val="22"/>
              </w:rPr>
            </w:pPr>
          </w:p>
          <w:p w:rsidR="002D0281" w:rsidRPr="001A231C" w:rsidRDefault="002D0281" w:rsidP="002D0281">
            <w:pPr>
              <w:jc w:val="center"/>
              <w:rPr>
                <w:color w:val="000000"/>
                <w:sz w:val="22"/>
                <w:szCs w:val="22"/>
              </w:rPr>
            </w:pPr>
            <w:r w:rsidRPr="001A231C">
              <w:rPr>
                <w:color w:val="000000"/>
                <w:sz w:val="22"/>
                <w:szCs w:val="22"/>
              </w:rPr>
              <w:t>РАЗДЕЛ 2. ОБЩИЕ ПОЛОЖЕНИЯ, ОСНОВАНИЕ</w:t>
            </w:r>
          </w:p>
          <w:p w:rsidR="002D0281" w:rsidRPr="005C1315" w:rsidRDefault="002D0281" w:rsidP="002D0281">
            <w:pPr>
              <w:jc w:val="cente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5C1315" w:rsidTr="001978ED">
              <w:tc>
                <w:tcPr>
                  <w:tcW w:w="9606" w:type="dxa"/>
                  <w:shd w:val="clear" w:color="auto" w:fill="auto"/>
                </w:tcPr>
                <w:p w:rsidR="002D0281" w:rsidRPr="00466B89" w:rsidRDefault="002D0281" w:rsidP="001978ED">
                  <w:pPr>
                    <w:jc w:val="center"/>
                    <w:rPr>
                      <w:sz w:val="24"/>
                      <w:szCs w:val="24"/>
                    </w:rPr>
                  </w:pPr>
                  <w:r w:rsidRPr="00466B89">
                    <w:rPr>
                      <w:color w:val="000000"/>
                      <w:sz w:val="24"/>
                      <w:szCs w:val="24"/>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2D0281" w:rsidRPr="005C1315" w:rsidTr="001978ED">
              <w:tc>
                <w:tcPr>
                  <w:tcW w:w="9606" w:type="dxa"/>
                  <w:shd w:val="clear" w:color="auto" w:fill="auto"/>
                </w:tcPr>
                <w:p w:rsidR="002D0281" w:rsidRPr="005C1315" w:rsidRDefault="002D0281" w:rsidP="001978ED">
                  <w:pPr>
                    <w:spacing w:after="120"/>
                    <w:jc w:val="both"/>
                    <w:rPr>
                      <w:sz w:val="22"/>
                      <w:szCs w:val="22"/>
                    </w:rPr>
                  </w:pPr>
                </w:p>
                <w:p w:rsidR="002D0281" w:rsidRPr="005C1315" w:rsidRDefault="002D0281" w:rsidP="001978ED">
                  <w:pPr>
                    <w:spacing w:after="120"/>
                    <w:jc w:val="both"/>
                    <w:rPr>
                      <w:i/>
                      <w:sz w:val="22"/>
                      <w:szCs w:val="22"/>
                    </w:rPr>
                  </w:pPr>
                  <w:r>
                    <w:rPr>
                      <w:sz w:val="24"/>
                      <w:szCs w:val="24"/>
                    </w:rPr>
                    <w:t>В</w:t>
                  </w:r>
                  <w:r w:rsidRPr="00334E92">
                    <w:rPr>
                      <w:sz w:val="24"/>
                      <w:szCs w:val="24"/>
                    </w:rPr>
                    <w:t>ыполн</w:t>
                  </w:r>
                  <w:r>
                    <w:rPr>
                      <w:sz w:val="24"/>
                      <w:szCs w:val="24"/>
                    </w:rPr>
                    <w:t xml:space="preserve">ение </w:t>
                  </w:r>
                  <w:r w:rsidRPr="003E2804">
                    <w:rPr>
                      <w:sz w:val="24"/>
                      <w:szCs w:val="24"/>
                    </w:rPr>
                    <w:t>комплекс</w:t>
                  </w:r>
                  <w:r>
                    <w:rPr>
                      <w:sz w:val="24"/>
                      <w:szCs w:val="24"/>
                    </w:rPr>
                    <w:t>а</w:t>
                  </w:r>
                  <w:r w:rsidRPr="003E2804">
                    <w:rPr>
                      <w:sz w:val="24"/>
                      <w:szCs w:val="24"/>
                    </w:rPr>
                    <w:t xml:space="preserve"> электромонтажных работ по подключению «рабочих мест»</w:t>
                  </w:r>
                  <w:r w:rsidRPr="00310866">
                    <w:rPr>
                      <w:sz w:val="24"/>
                      <w:szCs w:val="24"/>
                    </w:rPr>
                    <w:t xml:space="preserve"> </w:t>
                  </w:r>
                  <w:r w:rsidRPr="003E2804">
                    <w:rPr>
                      <w:sz w:val="24"/>
                      <w:szCs w:val="24"/>
                    </w:rPr>
                    <w:t xml:space="preserve"> в строении 2</w:t>
                  </w:r>
                  <w:r>
                    <w:rPr>
                      <w:sz w:val="24"/>
                      <w:szCs w:val="24"/>
                    </w:rPr>
                    <w:t xml:space="preserve"> для обеспечения электропитанием, структурированными кабельными системами и электроосвещением рабочих мест на основании распоряжения Генерального директора №45 от 08 июня 2011г., проектной документации ПР-СП-21/10-2011.ЭОМ с корректировкой размещения рабочих мест </w:t>
                  </w:r>
                </w:p>
              </w:tc>
            </w:tr>
            <w:tr w:rsidR="002D0281" w:rsidRPr="005C1315" w:rsidTr="001978ED">
              <w:tc>
                <w:tcPr>
                  <w:tcW w:w="9606" w:type="dxa"/>
                  <w:shd w:val="clear" w:color="auto" w:fill="auto"/>
                </w:tcPr>
                <w:p w:rsidR="002D0281" w:rsidRPr="001A231C" w:rsidRDefault="002D0281" w:rsidP="001978ED">
                  <w:pPr>
                    <w:jc w:val="center"/>
                    <w:rPr>
                      <w:sz w:val="24"/>
                      <w:szCs w:val="24"/>
                    </w:rPr>
                  </w:pPr>
                  <w:r w:rsidRPr="001A231C">
                    <w:rPr>
                      <w:color w:val="000000"/>
                      <w:sz w:val="24"/>
                      <w:szCs w:val="24"/>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2D0281" w:rsidRPr="005C1315" w:rsidTr="001978ED">
              <w:tc>
                <w:tcPr>
                  <w:tcW w:w="9606" w:type="dxa"/>
                  <w:shd w:val="clear" w:color="auto" w:fill="auto"/>
                </w:tcPr>
                <w:p w:rsidR="002D0281" w:rsidRPr="005C1315" w:rsidRDefault="002D0281" w:rsidP="001978ED">
                  <w:pPr>
                    <w:ind w:firstLine="709"/>
                    <w:jc w:val="both"/>
                    <w:rPr>
                      <w:sz w:val="22"/>
                      <w:szCs w:val="22"/>
                    </w:rPr>
                  </w:pPr>
                  <w:r w:rsidRPr="00625754">
                    <w:rPr>
                      <w:sz w:val="24"/>
                      <w:szCs w:val="24"/>
                    </w:rPr>
                    <w:t xml:space="preserve">Электромонтажные </w:t>
                  </w:r>
                  <w:r>
                    <w:rPr>
                      <w:sz w:val="24"/>
                      <w:szCs w:val="24"/>
                    </w:rPr>
                    <w:t xml:space="preserve">и </w:t>
                  </w:r>
                  <w:r w:rsidRPr="001A231C">
                    <w:rPr>
                      <w:color w:val="000000"/>
                      <w:sz w:val="24"/>
                      <w:szCs w:val="24"/>
                    </w:rPr>
                    <w:t>пусконаладочны</w:t>
                  </w:r>
                  <w:r>
                    <w:rPr>
                      <w:color w:val="000000"/>
                      <w:sz w:val="24"/>
                      <w:szCs w:val="24"/>
                    </w:rPr>
                    <w:t>е</w:t>
                  </w:r>
                  <w:r w:rsidRPr="001A231C">
                    <w:rPr>
                      <w:color w:val="000000"/>
                      <w:sz w:val="24"/>
                      <w:szCs w:val="24"/>
                    </w:rPr>
                    <w:t xml:space="preserve"> </w:t>
                  </w:r>
                  <w:r w:rsidRPr="00625754">
                    <w:rPr>
                      <w:sz w:val="24"/>
                      <w:szCs w:val="24"/>
                    </w:rPr>
                    <w:t xml:space="preserve">работы необходимо производить в строгом соответствии с требованиями ПУЭ и </w:t>
                  </w:r>
                  <w:proofErr w:type="spellStart"/>
                  <w:r w:rsidRPr="00625754">
                    <w:rPr>
                      <w:sz w:val="24"/>
                      <w:szCs w:val="24"/>
                    </w:rPr>
                    <w:t>СНиП</w:t>
                  </w:r>
                  <w:proofErr w:type="spellEnd"/>
                  <w:r w:rsidRPr="00625754">
                    <w:rPr>
                      <w:sz w:val="24"/>
                      <w:szCs w:val="24"/>
                    </w:rPr>
                    <w:t xml:space="preserve"> 3.05.06-85.</w:t>
                  </w:r>
                </w:p>
              </w:tc>
            </w:tr>
          </w:tbl>
          <w:p w:rsidR="002D0281" w:rsidRPr="005C1315" w:rsidRDefault="002D0281" w:rsidP="002D0281">
            <w:pPr>
              <w:jc w:val="center"/>
              <w:rPr>
                <w:sz w:val="22"/>
                <w:szCs w:val="22"/>
              </w:rPr>
            </w:pPr>
          </w:p>
          <w:p w:rsidR="002D0281" w:rsidRPr="005C1315" w:rsidRDefault="002D0281" w:rsidP="002D0281">
            <w:pPr>
              <w:jc w:val="center"/>
              <w:rPr>
                <w:sz w:val="22"/>
                <w:szCs w:val="22"/>
              </w:rPr>
            </w:pPr>
          </w:p>
          <w:p w:rsidR="002D0281" w:rsidRDefault="002D0281" w:rsidP="002D0281">
            <w:pPr>
              <w:jc w:val="center"/>
              <w:rPr>
                <w:color w:val="000000"/>
                <w:sz w:val="22"/>
                <w:szCs w:val="22"/>
              </w:rPr>
            </w:pPr>
            <w:r w:rsidRPr="00EE42E1">
              <w:rPr>
                <w:color w:val="000000"/>
                <w:sz w:val="22"/>
                <w:szCs w:val="22"/>
              </w:rPr>
              <w:t>РАЗДЕЛ 3. ТРЕБОВАНИЯ К ВЫПОЛНЯЕМЫМ РАБОТАМ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EE42E1" w:rsidRDefault="002D0281" w:rsidP="001978ED">
                  <w:pPr>
                    <w:jc w:val="center"/>
                    <w:rPr>
                      <w:bCs/>
                      <w:color w:val="000000"/>
                      <w:sz w:val="24"/>
                      <w:szCs w:val="24"/>
                    </w:rPr>
                  </w:pPr>
                  <w:r w:rsidRPr="00EE42E1">
                    <w:rPr>
                      <w:bCs/>
                      <w:color w:val="000000"/>
                      <w:sz w:val="24"/>
                      <w:szCs w:val="24"/>
                    </w:rPr>
                    <w:t>Подраздел 3.1 Цель проведения работ</w:t>
                  </w:r>
                </w:p>
              </w:tc>
            </w:tr>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Default="002D0281" w:rsidP="001978ED">
                  <w:pPr>
                    <w:jc w:val="both"/>
                    <w:rPr>
                      <w:i/>
                      <w:color w:val="000000"/>
                      <w:sz w:val="24"/>
                      <w:szCs w:val="24"/>
                    </w:rPr>
                  </w:pPr>
                  <w:r w:rsidRPr="001F6931">
                    <w:rPr>
                      <w:i/>
                      <w:color w:val="000000"/>
                      <w:sz w:val="24"/>
                      <w:szCs w:val="24"/>
                    </w:rPr>
                    <w:t>Цель выполняемых работ:</w:t>
                  </w:r>
                </w:p>
                <w:p w:rsidR="002D0281" w:rsidRPr="001F6931" w:rsidRDefault="002D0281" w:rsidP="001978ED">
                  <w:pPr>
                    <w:jc w:val="both"/>
                    <w:rPr>
                      <w:i/>
                      <w:color w:val="000000"/>
                      <w:sz w:val="24"/>
                      <w:szCs w:val="24"/>
                    </w:rPr>
                  </w:pPr>
                  <w:r>
                    <w:rPr>
                      <w:i/>
                      <w:color w:val="000000"/>
                      <w:sz w:val="24"/>
                      <w:szCs w:val="24"/>
                    </w:rPr>
                    <w:t xml:space="preserve">   -</w:t>
                  </w:r>
                  <w:r>
                    <w:rPr>
                      <w:sz w:val="24"/>
                      <w:szCs w:val="24"/>
                    </w:rPr>
                    <w:t xml:space="preserve"> обеспечение электропитанием, электроосвещением рабочих мест</w:t>
                  </w:r>
                </w:p>
                <w:p w:rsidR="002D0281" w:rsidRPr="001744FD" w:rsidRDefault="002D0281" w:rsidP="001978ED">
                  <w:pPr>
                    <w:ind w:firstLine="743"/>
                    <w:jc w:val="both"/>
                    <w:rPr>
                      <w:sz w:val="24"/>
                      <w:szCs w:val="24"/>
                    </w:rPr>
                  </w:pPr>
                  <w:r w:rsidRPr="001744FD">
                    <w:rPr>
                      <w:sz w:val="24"/>
                      <w:szCs w:val="24"/>
                    </w:rPr>
                    <w:t xml:space="preserve">Создаваемая структурированная кабельная система предназначена </w:t>
                  </w:r>
                  <w:proofErr w:type="gramStart"/>
                  <w:r w:rsidRPr="001744FD">
                    <w:rPr>
                      <w:sz w:val="24"/>
                      <w:szCs w:val="24"/>
                    </w:rPr>
                    <w:t>для</w:t>
                  </w:r>
                  <w:proofErr w:type="gramEnd"/>
                  <w:r w:rsidRPr="001744FD">
                    <w:rPr>
                      <w:sz w:val="24"/>
                      <w:szCs w:val="24"/>
                    </w:rPr>
                    <w:t>:</w:t>
                  </w:r>
                </w:p>
                <w:p w:rsidR="002D0281" w:rsidRPr="001744FD" w:rsidRDefault="002D0281" w:rsidP="002D0281">
                  <w:pPr>
                    <w:widowControl/>
                    <w:numPr>
                      <w:ilvl w:val="0"/>
                      <w:numId w:val="7"/>
                    </w:numPr>
                    <w:tabs>
                      <w:tab w:val="clear" w:pos="360"/>
                      <w:tab w:val="num" w:pos="851"/>
                    </w:tabs>
                    <w:autoSpaceDE/>
                    <w:autoSpaceDN/>
                    <w:ind w:left="0" w:firstLine="743"/>
                    <w:jc w:val="both"/>
                    <w:rPr>
                      <w:sz w:val="24"/>
                      <w:szCs w:val="24"/>
                    </w:rPr>
                  </w:pPr>
                  <w:r w:rsidRPr="001744FD">
                    <w:rPr>
                      <w:sz w:val="24"/>
                      <w:szCs w:val="24"/>
                    </w:rPr>
                    <w:t>соединения физическими линиями передачи сигналов устройств локальной вычислительной сети (серверов, рабочих станций, периферийных сетевых устройств с активным оборудованием ЛВС);</w:t>
                  </w:r>
                </w:p>
                <w:p w:rsidR="002D0281" w:rsidRPr="001744FD" w:rsidRDefault="002D0281" w:rsidP="002D0281">
                  <w:pPr>
                    <w:widowControl/>
                    <w:numPr>
                      <w:ilvl w:val="0"/>
                      <w:numId w:val="7"/>
                    </w:numPr>
                    <w:tabs>
                      <w:tab w:val="clear" w:pos="360"/>
                      <w:tab w:val="num" w:pos="851"/>
                    </w:tabs>
                    <w:autoSpaceDE/>
                    <w:autoSpaceDN/>
                    <w:ind w:left="0" w:firstLine="743"/>
                    <w:jc w:val="both"/>
                    <w:rPr>
                      <w:sz w:val="24"/>
                      <w:szCs w:val="24"/>
                    </w:rPr>
                  </w:pPr>
                  <w:r w:rsidRPr="001744FD">
                    <w:rPr>
                      <w:sz w:val="24"/>
                      <w:szCs w:val="24"/>
                    </w:rPr>
                    <w:t>соединения физическими линиями передачи сигналов устройств телефонной сети (телефонов, факсов и т.д. с УАТС);</w:t>
                  </w:r>
                </w:p>
                <w:p w:rsidR="002D0281" w:rsidRPr="001744FD" w:rsidRDefault="002D0281" w:rsidP="002D0281">
                  <w:pPr>
                    <w:widowControl/>
                    <w:numPr>
                      <w:ilvl w:val="0"/>
                      <w:numId w:val="7"/>
                    </w:numPr>
                    <w:tabs>
                      <w:tab w:val="clear" w:pos="360"/>
                      <w:tab w:val="num" w:pos="851"/>
                    </w:tabs>
                    <w:autoSpaceDE/>
                    <w:autoSpaceDN/>
                    <w:ind w:left="0" w:firstLine="743"/>
                    <w:jc w:val="both"/>
                    <w:rPr>
                      <w:sz w:val="24"/>
                      <w:szCs w:val="24"/>
                    </w:rPr>
                  </w:pPr>
                  <w:r w:rsidRPr="001744FD">
                    <w:rPr>
                      <w:sz w:val="24"/>
                      <w:szCs w:val="24"/>
                    </w:rPr>
                    <w:t>подготовки базы для создания единой информационной структуры Объекта.</w:t>
                  </w:r>
                </w:p>
                <w:p w:rsidR="002D0281" w:rsidRPr="001744FD" w:rsidRDefault="002D0281" w:rsidP="001978ED">
                  <w:pPr>
                    <w:ind w:firstLine="743"/>
                    <w:jc w:val="both"/>
                    <w:rPr>
                      <w:sz w:val="24"/>
                      <w:szCs w:val="24"/>
                    </w:rPr>
                  </w:pPr>
                  <w:r w:rsidRPr="001744FD">
                    <w:rPr>
                      <w:sz w:val="24"/>
                      <w:szCs w:val="24"/>
                    </w:rPr>
                    <w:t>Комплекс слаботочных кабельных систем Объекта создан для удовлетворения потребностей организационных структур объекта в единой информационной кабельной системе, удовлетворяющей современным стандартам на информационные кабельные системы зданий и готовой работать с новым оборудованием при изменениях в информационных технологиях.</w:t>
                  </w:r>
                </w:p>
                <w:p w:rsidR="002D0281" w:rsidRPr="001F6931" w:rsidRDefault="002D0281" w:rsidP="001978ED">
                  <w:pPr>
                    <w:spacing w:line="240" w:lineRule="exact"/>
                    <w:ind w:firstLine="426"/>
                    <w:jc w:val="both"/>
                    <w:rPr>
                      <w:b/>
                      <w:bCs/>
                      <w:i/>
                      <w:color w:val="000000"/>
                      <w:sz w:val="24"/>
                      <w:szCs w:val="24"/>
                    </w:rPr>
                  </w:pPr>
                  <w:r w:rsidRPr="0089402F">
                    <w:rPr>
                      <w:sz w:val="24"/>
                      <w:szCs w:val="24"/>
                    </w:rPr>
                    <w:t>В помещениях на рабочих  местах для подключения средств вычислительной техники и/или телефонных аппаратов установлено два информационных гнезда RJ-45 категории 6</w:t>
                  </w:r>
                </w:p>
              </w:tc>
            </w:tr>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4A4830" w:rsidRDefault="002D0281" w:rsidP="001978ED">
                  <w:pPr>
                    <w:jc w:val="center"/>
                    <w:rPr>
                      <w:color w:val="000000"/>
                      <w:sz w:val="24"/>
                      <w:szCs w:val="24"/>
                    </w:rPr>
                  </w:pPr>
                  <w:r w:rsidRPr="004A4830">
                    <w:rPr>
                      <w:bCs/>
                      <w:color w:val="000000"/>
                      <w:sz w:val="24"/>
                      <w:szCs w:val="24"/>
                    </w:rPr>
                    <w:t>Подраздел 3.2 Объем выполняемых работ</w:t>
                  </w:r>
                </w:p>
              </w:tc>
            </w:tr>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both"/>
                    <w:rPr>
                      <w:i/>
                      <w:color w:val="000000"/>
                      <w:sz w:val="24"/>
                      <w:szCs w:val="24"/>
                    </w:rPr>
                  </w:pPr>
                  <w:r w:rsidRPr="001F6931">
                    <w:rPr>
                      <w:i/>
                      <w:color w:val="000000"/>
                      <w:sz w:val="24"/>
                      <w:szCs w:val="24"/>
                    </w:rPr>
                    <w:t>Требования к объем</w:t>
                  </w:r>
                  <w:r>
                    <w:rPr>
                      <w:i/>
                      <w:color w:val="000000"/>
                      <w:sz w:val="24"/>
                      <w:szCs w:val="24"/>
                    </w:rPr>
                    <w:t>у</w:t>
                  </w:r>
                  <w:r w:rsidRPr="001F6931">
                    <w:rPr>
                      <w:i/>
                      <w:color w:val="000000"/>
                      <w:sz w:val="24"/>
                      <w:szCs w:val="24"/>
                    </w:rPr>
                    <w:t xml:space="preserve"> выполняемых работ:</w:t>
                  </w:r>
                </w:p>
                <w:p w:rsidR="002D0281" w:rsidRPr="00266DD3" w:rsidRDefault="002D0281" w:rsidP="001978ED">
                  <w:pPr>
                    <w:pStyle w:val="af7"/>
                    <w:tabs>
                      <w:tab w:val="left" w:pos="1500"/>
                    </w:tabs>
                    <w:jc w:val="both"/>
                    <w:rPr>
                      <w:color w:val="000000"/>
                      <w:sz w:val="24"/>
                      <w:szCs w:val="24"/>
                    </w:rPr>
                  </w:pPr>
                  <w:r w:rsidRPr="00266DD3">
                    <w:rPr>
                      <w:sz w:val="24"/>
                      <w:szCs w:val="24"/>
                    </w:rPr>
                    <w:t xml:space="preserve">        </w:t>
                  </w:r>
                  <w:r w:rsidRPr="00266DD3">
                    <w:rPr>
                      <w:color w:val="000000"/>
                      <w:sz w:val="24"/>
                      <w:szCs w:val="24"/>
                    </w:rPr>
                    <w:t>3.</w:t>
                  </w:r>
                  <w:r>
                    <w:rPr>
                      <w:color w:val="000000"/>
                      <w:sz w:val="24"/>
                      <w:szCs w:val="24"/>
                    </w:rPr>
                    <w:t>2</w:t>
                  </w:r>
                  <w:r w:rsidRPr="00266DD3">
                    <w:rPr>
                      <w:color w:val="000000"/>
                      <w:sz w:val="24"/>
                      <w:szCs w:val="24"/>
                    </w:rPr>
                    <w:t>.</w:t>
                  </w:r>
                  <w:r w:rsidRPr="00266DD3">
                    <w:rPr>
                      <w:sz w:val="24"/>
                      <w:szCs w:val="24"/>
                    </w:rPr>
                    <w:t xml:space="preserve">1. </w:t>
                  </w:r>
                  <w:proofErr w:type="gramStart"/>
                  <w:r w:rsidRPr="00266DD3">
                    <w:rPr>
                      <w:sz w:val="24"/>
                      <w:szCs w:val="24"/>
                    </w:rPr>
                    <w:t xml:space="preserve">Работы должны быть выполнены в строгом соответствии с правилами производства работ и действующими нормами </w:t>
                  </w:r>
                  <w:proofErr w:type="spellStart"/>
                  <w:r w:rsidRPr="00266DD3">
                    <w:rPr>
                      <w:sz w:val="24"/>
                      <w:szCs w:val="24"/>
                    </w:rPr>
                    <w:t>СНиП</w:t>
                  </w:r>
                  <w:proofErr w:type="spellEnd"/>
                  <w:r w:rsidRPr="00266DD3">
                    <w:rPr>
                      <w:sz w:val="24"/>
                      <w:szCs w:val="24"/>
                    </w:rPr>
                    <w:t xml:space="preserve"> 3.01.01-85, </w:t>
                  </w:r>
                  <w:proofErr w:type="spellStart"/>
                  <w:r w:rsidRPr="00266DD3">
                    <w:rPr>
                      <w:sz w:val="24"/>
                      <w:szCs w:val="24"/>
                    </w:rPr>
                    <w:t>СНиП</w:t>
                  </w:r>
                  <w:proofErr w:type="spellEnd"/>
                  <w:r w:rsidRPr="00266DD3">
                    <w:rPr>
                      <w:sz w:val="24"/>
                      <w:szCs w:val="24"/>
                    </w:rPr>
                    <w:t xml:space="preserve"> 3.05.06-85, </w:t>
                  </w:r>
                  <w:proofErr w:type="spellStart"/>
                  <w:r w:rsidRPr="00266DD3">
                    <w:rPr>
                      <w:sz w:val="24"/>
                      <w:szCs w:val="24"/>
                    </w:rPr>
                    <w:t>СНиП</w:t>
                  </w:r>
                  <w:proofErr w:type="spellEnd"/>
                  <w:r w:rsidRPr="00266DD3">
                    <w:rPr>
                      <w:sz w:val="24"/>
                      <w:szCs w:val="24"/>
                    </w:rPr>
                    <w:t xml:space="preserve"> 3.05.07-85, </w:t>
                  </w:r>
                  <w:proofErr w:type="spellStart"/>
                  <w:r w:rsidRPr="00266DD3">
                    <w:rPr>
                      <w:sz w:val="24"/>
                      <w:szCs w:val="24"/>
                    </w:rPr>
                    <w:t>СНиП</w:t>
                  </w:r>
                  <w:proofErr w:type="spellEnd"/>
                  <w:r w:rsidRPr="00266DD3">
                    <w:rPr>
                      <w:sz w:val="24"/>
                      <w:szCs w:val="24"/>
                    </w:rPr>
                    <w:t xml:space="preserve"> 12-03-2001, </w:t>
                  </w:r>
                  <w:proofErr w:type="spellStart"/>
                  <w:r w:rsidRPr="00266DD3">
                    <w:rPr>
                      <w:sz w:val="24"/>
                      <w:szCs w:val="24"/>
                    </w:rPr>
                    <w:t>СНиП</w:t>
                  </w:r>
                  <w:proofErr w:type="spellEnd"/>
                  <w:r w:rsidRPr="00266DD3">
                    <w:rPr>
                      <w:sz w:val="24"/>
                      <w:szCs w:val="24"/>
                    </w:rPr>
                    <w:t xml:space="preserve"> 41-01-2003, </w:t>
                  </w:r>
                  <w:proofErr w:type="spellStart"/>
                  <w:r w:rsidRPr="00266DD3">
                    <w:rPr>
                      <w:sz w:val="24"/>
                      <w:szCs w:val="24"/>
                    </w:rPr>
                    <w:t>СНиП</w:t>
                  </w:r>
                  <w:proofErr w:type="spellEnd"/>
                  <w:r w:rsidRPr="00266DD3">
                    <w:rPr>
                      <w:sz w:val="24"/>
                      <w:szCs w:val="24"/>
                    </w:rPr>
                    <w:t xml:space="preserve"> 2.04.07-86, </w:t>
                  </w:r>
                  <w:proofErr w:type="spellStart"/>
                  <w:r w:rsidRPr="00266DD3">
                    <w:rPr>
                      <w:sz w:val="24"/>
                      <w:szCs w:val="24"/>
                    </w:rPr>
                    <w:t>СНиП</w:t>
                  </w:r>
                  <w:proofErr w:type="spellEnd"/>
                  <w:r w:rsidRPr="00266DD3">
                    <w:rPr>
                      <w:sz w:val="24"/>
                      <w:szCs w:val="24"/>
                    </w:rPr>
                    <w:t>  3.05.01-85, ПУЭ изд.6-е, изд.7-е и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w:t>
                  </w:r>
                  <w:proofErr w:type="gramEnd"/>
                  <w:r w:rsidRPr="00266DD3">
                    <w:rPr>
                      <w:sz w:val="24"/>
                      <w:szCs w:val="24"/>
                    </w:rPr>
                    <w:t xml:space="preserve"> Объекта, а также исходным данным и условиям технической документации и гарантировать качество  выполненных работ в течение установленного срока.</w:t>
                  </w:r>
                </w:p>
                <w:p w:rsidR="002D0281" w:rsidRPr="00266DD3" w:rsidRDefault="002D0281" w:rsidP="001978ED">
                  <w:pPr>
                    <w:pStyle w:val="35"/>
                    <w:ind w:right="-1"/>
                    <w:jc w:val="both"/>
                    <w:rPr>
                      <w:sz w:val="24"/>
                    </w:rPr>
                  </w:pPr>
                  <w:r w:rsidRPr="00266DD3">
                    <w:rPr>
                      <w:color w:val="000000"/>
                      <w:sz w:val="24"/>
                    </w:rPr>
                    <w:lastRenderedPageBreak/>
                    <w:t xml:space="preserve">        3.</w:t>
                  </w:r>
                  <w:r>
                    <w:rPr>
                      <w:color w:val="000000"/>
                      <w:sz w:val="24"/>
                    </w:rPr>
                    <w:t>2</w:t>
                  </w:r>
                  <w:r w:rsidRPr="00266DD3">
                    <w:rPr>
                      <w:color w:val="000000"/>
                      <w:sz w:val="24"/>
                    </w:rPr>
                    <w:t xml:space="preserve">.2. Подрядчик должен поставлять на Объект необходимые материалы, инвентарь, оборудование, изделия, конструкции, строительную технику, в том числе самостоятельно осуществлять разгрузочные работы и складирование. </w:t>
                  </w:r>
                </w:p>
                <w:p w:rsidR="002D0281" w:rsidRPr="00C9130C" w:rsidRDefault="002D0281" w:rsidP="001978ED">
                  <w:pPr>
                    <w:pStyle w:val="af9"/>
                    <w:tabs>
                      <w:tab w:val="left" w:pos="851"/>
                      <w:tab w:val="left" w:pos="993"/>
                    </w:tabs>
                    <w:rPr>
                      <w:color w:val="000000"/>
                    </w:rPr>
                  </w:pPr>
                  <w:r w:rsidRPr="00266DD3">
                    <w:rPr>
                      <w:color w:val="000000"/>
                    </w:rPr>
                    <w:t xml:space="preserve"> 3.</w:t>
                  </w:r>
                  <w:r>
                    <w:rPr>
                      <w:color w:val="000000"/>
                    </w:rPr>
                    <w:t>2</w:t>
                  </w:r>
                  <w:r w:rsidRPr="00266DD3">
                    <w:rPr>
                      <w:color w:val="000000"/>
                    </w:rPr>
                    <w:t>.3. Подрядчик должен возвести собственными силами и средствами на Объекте все временные сооружения, необходимые для хранения материалов и</w:t>
                  </w:r>
                  <w:r w:rsidRPr="00C9130C">
                    <w:rPr>
                      <w:color w:val="000000"/>
                    </w:rPr>
                    <w:t xml:space="preserve"> выполнения работ. Осуществить временное подсоединение электрических, тепловых сетей и водопровода, необходимых для выполнения работ.</w:t>
                  </w:r>
                </w:p>
                <w:p w:rsidR="002D0281" w:rsidRPr="00E06FDD" w:rsidRDefault="002D0281" w:rsidP="001978ED">
                  <w:pPr>
                    <w:pStyle w:val="af9"/>
                    <w:tabs>
                      <w:tab w:val="left" w:pos="851"/>
                      <w:tab w:val="left" w:pos="993"/>
                    </w:tabs>
                    <w:rPr>
                      <w:color w:val="000000"/>
                    </w:rPr>
                  </w:pPr>
                  <w:r w:rsidRPr="00E06FDD">
                    <w:rPr>
                      <w:color w:val="000000"/>
                    </w:rPr>
                    <w:t xml:space="preserve"> </w:t>
                  </w:r>
                  <w:r w:rsidRPr="00266DD3">
                    <w:rPr>
                      <w:color w:val="000000"/>
                    </w:rPr>
                    <w:t>3.</w:t>
                  </w:r>
                  <w:r>
                    <w:rPr>
                      <w:color w:val="000000"/>
                    </w:rPr>
                    <w:t>2</w:t>
                  </w:r>
                  <w:r w:rsidRPr="00266DD3">
                    <w:rPr>
                      <w:color w:val="000000"/>
                    </w:rPr>
                    <w:t>.</w:t>
                  </w:r>
                  <w:r w:rsidRPr="00E06FDD">
                    <w:rPr>
                      <w:color w:val="000000"/>
                    </w:rPr>
                    <w:t xml:space="preserve">4. </w:t>
                  </w:r>
                  <w:r>
                    <w:rPr>
                      <w:color w:val="000000"/>
                    </w:rPr>
                    <w:t>Подрядчик</w:t>
                  </w:r>
                  <w:r w:rsidRPr="001B36C8">
                    <w:rPr>
                      <w:color w:val="000000"/>
                    </w:rPr>
                    <w:t xml:space="preserve"> </w:t>
                  </w:r>
                  <w:r w:rsidRPr="00E06FDD">
                    <w:rPr>
                      <w:color w:val="000000"/>
                    </w:rPr>
                    <w:t xml:space="preserve">должен содержать </w:t>
                  </w:r>
                  <w:r>
                    <w:rPr>
                      <w:color w:val="000000"/>
                    </w:rPr>
                    <w:t>Объект</w:t>
                  </w:r>
                  <w:r w:rsidRPr="00E06FDD">
                    <w:rPr>
                      <w:color w:val="000000"/>
                    </w:rPr>
                    <w:t xml:space="preserve">, включая рабочие места и проходы к ним, а также проезды, проходы к </w:t>
                  </w:r>
                  <w:r>
                    <w:rPr>
                      <w:color w:val="000000"/>
                    </w:rPr>
                    <w:t>объекту</w:t>
                  </w:r>
                  <w:r w:rsidRPr="00E06FDD">
                    <w:rPr>
                      <w:color w:val="000000"/>
                    </w:rPr>
                    <w:t xml:space="preserve"> в чистоте и порядке, не загромождать их складируемыми материалами и конструкциями, очищать от мусора и снега. Осуществлять уборку строительной площадки и вывоз строительного мусора в специально отведенные для этого места.  Обеспечить </w:t>
                  </w:r>
                  <w:r>
                    <w:rPr>
                      <w:color w:val="000000"/>
                    </w:rPr>
                    <w:t>Объект</w:t>
                  </w:r>
                  <w:r w:rsidRPr="00E06FDD">
                    <w:rPr>
                      <w:color w:val="000000"/>
                    </w:rPr>
                    <w:t xml:space="preserve"> первичными средствами пожаротушения, а также средствами связи, сигнализации и другими техническими средствами обеспечения безопасных условий труда, в соответствии с требованиями действующих нормативных документов.</w:t>
                  </w:r>
                </w:p>
                <w:p w:rsidR="002D0281" w:rsidRPr="00E06FDD" w:rsidRDefault="002D0281" w:rsidP="001978ED">
                  <w:pPr>
                    <w:pStyle w:val="af9"/>
                    <w:tabs>
                      <w:tab w:val="left" w:pos="851"/>
                      <w:tab w:val="left" w:pos="993"/>
                    </w:tabs>
                    <w:rPr>
                      <w:color w:val="000000"/>
                    </w:rPr>
                  </w:pPr>
                  <w:r w:rsidRPr="00E06FDD">
                    <w:rPr>
                      <w:color w:val="000000"/>
                    </w:rPr>
                    <w:t xml:space="preserve"> </w:t>
                  </w:r>
                  <w:r w:rsidRPr="00266DD3">
                    <w:rPr>
                      <w:color w:val="000000"/>
                    </w:rPr>
                    <w:t>3.</w:t>
                  </w:r>
                  <w:r>
                    <w:rPr>
                      <w:color w:val="000000"/>
                    </w:rPr>
                    <w:t>2</w:t>
                  </w:r>
                  <w:r w:rsidRPr="00266DD3">
                    <w:rPr>
                      <w:color w:val="000000"/>
                    </w:rPr>
                    <w:t>.</w:t>
                  </w:r>
                  <w:r w:rsidRPr="00E06FDD">
                    <w:rPr>
                      <w:color w:val="000000"/>
                    </w:rPr>
                    <w:t xml:space="preserve">5. </w:t>
                  </w:r>
                  <w:proofErr w:type="gramStart"/>
                  <w:r>
                    <w:rPr>
                      <w:color w:val="000000"/>
                    </w:rPr>
                    <w:t>Подрядчик</w:t>
                  </w:r>
                  <w:r w:rsidRPr="001B36C8">
                    <w:rPr>
                      <w:color w:val="000000"/>
                    </w:rPr>
                    <w:t xml:space="preserve"> </w:t>
                  </w:r>
                  <w:r w:rsidRPr="00E06FDD">
                    <w:rPr>
                      <w:color w:val="000000"/>
                    </w:rPr>
                    <w:t>должен использовать при выполнении работ только машины, механизмы, другое производственное оборудование (инструмент, инвентарь, технологическую оснастку и др.), транспортные средства, методы работ, технологические процессы, материалы, конструкции и изделия, соответствующие российским государственным стандартам, техническим условиям, государственным нормативным требованиям охраны труда.</w:t>
                  </w:r>
                  <w:proofErr w:type="gramEnd"/>
                  <w:r w:rsidRPr="00E06FDD">
                    <w:rPr>
                      <w:color w:val="000000"/>
                    </w:rPr>
                    <w:t xml:space="preserve"> Не допускать эксплуатации транспортных средств, машин и других средств механизации, имеющих неисправности, при которых их эксплуатация запрещается. </w:t>
                  </w:r>
                  <w:r>
                    <w:rPr>
                      <w:color w:val="000000"/>
                    </w:rPr>
                    <w:t>Подрядчик</w:t>
                  </w:r>
                  <w:r w:rsidRPr="00E06FDD">
                    <w:rPr>
                      <w:color w:val="000000"/>
                    </w:rPr>
                    <w:t xml:space="preserve"> должен предоставлять по требованию </w:t>
                  </w:r>
                  <w:r>
                    <w:rPr>
                      <w:color w:val="000000"/>
                    </w:rPr>
                    <w:t>З</w:t>
                  </w:r>
                  <w:r w:rsidRPr="00E06FDD">
                    <w:rPr>
                      <w:color w:val="000000"/>
                    </w:rPr>
                    <w:t>аказчика заверенные надлежащим образом сертификаты соответствия на все использованные материалы и изделия (в случае если они подлежат обязательному подтверждению соответствия).</w:t>
                  </w:r>
                </w:p>
                <w:p w:rsidR="002D0281" w:rsidRPr="00D46C8A" w:rsidRDefault="002D0281" w:rsidP="001978ED">
                  <w:pPr>
                    <w:pStyle w:val="af9"/>
                    <w:tabs>
                      <w:tab w:val="left" w:pos="851"/>
                      <w:tab w:val="left" w:pos="993"/>
                    </w:tabs>
                    <w:rPr>
                      <w:color w:val="000000"/>
                    </w:rPr>
                  </w:pPr>
                  <w:r w:rsidRPr="00266DD3">
                    <w:rPr>
                      <w:color w:val="000000"/>
                    </w:rPr>
                    <w:t>3.</w:t>
                  </w:r>
                  <w:r>
                    <w:rPr>
                      <w:color w:val="000000"/>
                    </w:rPr>
                    <w:t>2</w:t>
                  </w:r>
                  <w:r w:rsidRPr="00266DD3">
                    <w:rPr>
                      <w:color w:val="000000"/>
                    </w:rPr>
                    <w:t>.</w:t>
                  </w:r>
                  <w:r w:rsidRPr="00E06FDD">
                    <w:rPr>
                      <w:color w:val="000000"/>
                    </w:rPr>
                    <w:t xml:space="preserve">6. </w:t>
                  </w:r>
                  <w:r>
                    <w:rPr>
                      <w:color w:val="000000"/>
                    </w:rPr>
                    <w:t>Подрядчик</w:t>
                  </w:r>
                  <w:r w:rsidRPr="001B36C8">
                    <w:rPr>
                      <w:color w:val="000000"/>
                    </w:rPr>
                    <w:t xml:space="preserve"> </w:t>
                  </w:r>
                  <w:r w:rsidRPr="00E06FDD">
                    <w:rPr>
                      <w:color w:val="000000"/>
                    </w:rPr>
                    <w:t xml:space="preserve">должен выполнить </w:t>
                  </w:r>
                  <w:r>
                    <w:rPr>
                      <w:color w:val="000000"/>
                    </w:rPr>
                    <w:t>Р</w:t>
                  </w:r>
                  <w:r w:rsidRPr="00E06FDD">
                    <w:rPr>
                      <w:color w:val="000000"/>
                    </w:rPr>
                    <w:t xml:space="preserve">аботы, предусмотренные договором, в соответствии с рабочей документацией, а также, в случае возникновения необходимости выполнения дополнительных работ, выполнить такие дополнительные работы. При этом под «дополнительными работами» понимаются работы, непосредственно связанные с выполнением </w:t>
                  </w:r>
                  <w:r>
                    <w:rPr>
                      <w:color w:val="000000"/>
                    </w:rPr>
                    <w:t>Р</w:t>
                  </w:r>
                  <w:r w:rsidRPr="00E06FDD">
                    <w:rPr>
                      <w:color w:val="000000"/>
                    </w:rPr>
                    <w:t xml:space="preserve">абот, являющихся предметом договора, не упомянутые в рабочей </w:t>
                  </w:r>
                  <w:r w:rsidRPr="001806A0">
                    <w:rPr>
                      <w:color w:val="000000"/>
                    </w:rPr>
                    <w:t xml:space="preserve">документации, но необходимые для надлежащего исполнения </w:t>
                  </w:r>
                  <w:r>
                    <w:rPr>
                      <w:color w:val="000000"/>
                    </w:rPr>
                    <w:t>Подрядчиком</w:t>
                  </w:r>
                  <w:r w:rsidRPr="001806A0">
                    <w:rPr>
                      <w:color w:val="000000"/>
                    </w:rPr>
                    <w:t xml:space="preserve"> своих обязательств по договору.</w:t>
                  </w:r>
                </w:p>
                <w:p w:rsidR="002D0281" w:rsidRPr="00FA42F0" w:rsidRDefault="002D0281" w:rsidP="001978ED">
                  <w:pPr>
                    <w:pStyle w:val="af9"/>
                    <w:tabs>
                      <w:tab w:val="left" w:pos="851"/>
                      <w:tab w:val="left" w:pos="993"/>
                    </w:tabs>
                    <w:ind w:firstLine="0"/>
                  </w:pPr>
                  <w:r w:rsidRPr="001806A0">
                    <w:rPr>
                      <w:color w:val="000000"/>
                    </w:rPr>
                    <w:t xml:space="preserve">   </w:t>
                  </w:r>
                  <w:r>
                    <w:rPr>
                      <w:color w:val="000000"/>
                    </w:rPr>
                    <w:t xml:space="preserve"> </w:t>
                  </w:r>
                  <w:r w:rsidRPr="001806A0">
                    <w:rPr>
                      <w:color w:val="000000"/>
                    </w:rPr>
                    <w:t xml:space="preserve"> </w:t>
                  </w:r>
                  <w:r w:rsidRPr="00266DD3">
                    <w:rPr>
                      <w:color w:val="000000"/>
                    </w:rPr>
                    <w:t>3.</w:t>
                  </w:r>
                  <w:r>
                    <w:rPr>
                      <w:color w:val="000000"/>
                    </w:rPr>
                    <w:t>2</w:t>
                  </w:r>
                  <w:r w:rsidRPr="00266DD3">
                    <w:rPr>
                      <w:color w:val="000000"/>
                    </w:rPr>
                    <w:t>.</w:t>
                  </w:r>
                  <w:r>
                    <w:rPr>
                      <w:color w:val="000000"/>
                    </w:rPr>
                    <w:t>7</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согласовать с Заказчиком материалы не указанные в ведомости объемов работ и рабочей документации, а также применение аналогичных материалов</w:t>
                  </w:r>
                  <w:r>
                    <w:rPr>
                      <w:color w:val="000000"/>
                    </w:rPr>
                    <w:t xml:space="preserve"> и оборудования</w:t>
                  </w:r>
                  <w:r w:rsidRPr="001806A0">
                    <w:rPr>
                      <w:color w:val="000000"/>
                    </w:rPr>
                    <w:t>.</w:t>
                  </w:r>
                </w:p>
                <w:p w:rsidR="002D0281" w:rsidRDefault="002D0281" w:rsidP="001978ED">
                  <w:pPr>
                    <w:pStyle w:val="af9"/>
                    <w:tabs>
                      <w:tab w:val="left" w:pos="851"/>
                      <w:tab w:val="left" w:pos="993"/>
                    </w:tabs>
                    <w:ind w:firstLine="0"/>
                    <w:rPr>
                      <w:color w:val="000000"/>
                    </w:rPr>
                  </w:pPr>
                  <w:r w:rsidRPr="001806A0">
                    <w:rPr>
                      <w:color w:val="000000"/>
                    </w:rPr>
                    <w:t xml:space="preserve">     </w:t>
                  </w:r>
                  <w:r w:rsidRPr="00266DD3">
                    <w:rPr>
                      <w:color w:val="000000"/>
                    </w:rPr>
                    <w:t>3.</w:t>
                  </w:r>
                  <w:r>
                    <w:rPr>
                      <w:color w:val="000000"/>
                    </w:rPr>
                    <w:t>2</w:t>
                  </w:r>
                  <w:r w:rsidRPr="00266DD3">
                    <w:rPr>
                      <w:color w:val="000000"/>
                    </w:rPr>
                    <w:t>.</w:t>
                  </w:r>
                  <w:r>
                    <w:rPr>
                      <w:color w:val="000000"/>
                    </w:rPr>
                    <w:t>8</w:t>
                  </w:r>
                  <w:r w:rsidRPr="001806A0">
                    <w:rPr>
                      <w:color w:val="000000"/>
                    </w:rPr>
                    <w:t xml:space="preserve">. </w:t>
                  </w:r>
                  <w:r>
                    <w:rPr>
                      <w:color w:val="000000"/>
                    </w:rPr>
                    <w:t>Подрядчик</w:t>
                  </w:r>
                  <w:r w:rsidRPr="001B36C8">
                    <w:rPr>
                      <w:color w:val="000000"/>
                    </w:rPr>
                    <w:t xml:space="preserve"> </w:t>
                  </w:r>
                  <w:r w:rsidRPr="001806A0">
                    <w:rPr>
                      <w:color w:val="000000"/>
                    </w:rPr>
                    <w:t>должен согласовывать (в случае необходимости) с органами государственного надзора порядок ведения работ и обеспечить соблюдение его на Объекте, исполнять при осуществлении работ указания и предписания авторского надзора</w:t>
                  </w:r>
                  <w:r>
                    <w:rPr>
                      <w:color w:val="000000"/>
                    </w:rPr>
                    <w:t xml:space="preserve"> и органов государственного надзора (в случае если таковые будут иметь место).</w:t>
                  </w:r>
                </w:p>
                <w:p w:rsidR="002D0281" w:rsidRDefault="002D0281" w:rsidP="001978ED">
                  <w:pPr>
                    <w:pStyle w:val="af9"/>
                    <w:tabs>
                      <w:tab w:val="left" w:pos="851"/>
                      <w:tab w:val="left" w:pos="993"/>
                    </w:tabs>
                    <w:ind w:firstLine="0"/>
                    <w:rPr>
                      <w:color w:val="000000"/>
                    </w:rPr>
                  </w:pPr>
                  <w:r w:rsidRPr="001806A0">
                    <w:rPr>
                      <w:color w:val="000000"/>
                    </w:rPr>
                    <w:t xml:space="preserve">    </w:t>
                  </w:r>
                  <w:r w:rsidRPr="00266DD3">
                    <w:rPr>
                      <w:color w:val="000000"/>
                    </w:rPr>
                    <w:t>3.</w:t>
                  </w:r>
                  <w:r>
                    <w:rPr>
                      <w:color w:val="000000"/>
                    </w:rPr>
                    <w:t>2</w:t>
                  </w:r>
                  <w:r w:rsidRPr="00266DD3">
                    <w:rPr>
                      <w:color w:val="000000"/>
                    </w:rPr>
                    <w:t>.</w:t>
                  </w:r>
                  <w:r>
                    <w:rPr>
                      <w:color w:val="000000"/>
                    </w:rPr>
                    <w:t>9. Подрядчик</w:t>
                  </w:r>
                  <w:r w:rsidRPr="001B36C8">
                    <w:rPr>
                      <w:color w:val="000000"/>
                    </w:rPr>
                    <w:t xml:space="preserve"> </w:t>
                  </w:r>
                  <w:r>
                    <w:rPr>
                      <w:color w:val="000000"/>
                    </w:rPr>
                    <w:t>должен принимать участие в проверках, проводимых органами государственного контроля (надзора) в связи с осуществлением деятельности на Объекте, относящихся к выполняемым работам. Принимать участие в расследовании случаев причинения вреда жизни или здоровью физических лиц, имуществу физических или юридических лиц в результате нарушений законодательства о градостроительной деятельности, относящихся к выполняемым работам.</w:t>
                  </w:r>
                </w:p>
                <w:p w:rsidR="002D0281" w:rsidRDefault="002D0281" w:rsidP="001978ED">
                  <w:pPr>
                    <w:pStyle w:val="af9"/>
                    <w:tabs>
                      <w:tab w:val="left" w:pos="851"/>
                      <w:tab w:val="left" w:pos="993"/>
                    </w:tabs>
                    <w:ind w:firstLine="0"/>
                    <w:rPr>
                      <w:color w:val="000000"/>
                    </w:rPr>
                  </w:pPr>
                  <w:r w:rsidRPr="001806A0">
                    <w:rPr>
                      <w:color w:val="000000"/>
                    </w:rPr>
                    <w:t xml:space="preserve">    </w:t>
                  </w:r>
                  <w:r w:rsidRPr="00266DD3">
                    <w:rPr>
                      <w:color w:val="000000"/>
                    </w:rPr>
                    <w:t>3.</w:t>
                  </w:r>
                  <w:r>
                    <w:rPr>
                      <w:color w:val="000000"/>
                    </w:rPr>
                    <w:t>2</w:t>
                  </w:r>
                  <w:r w:rsidRPr="00266DD3">
                    <w:rPr>
                      <w:color w:val="000000"/>
                    </w:rPr>
                    <w:t>.</w:t>
                  </w:r>
                  <w:r>
                    <w:rPr>
                      <w:color w:val="000000"/>
                    </w:rPr>
                    <w:t>10. Подрядчик</w:t>
                  </w:r>
                  <w:r w:rsidRPr="001B36C8">
                    <w:rPr>
                      <w:color w:val="000000"/>
                    </w:rPr>
                    <w:t xml:space="preserve"> </w:t>
                  </w:r>
                  <w:r>
                    <w:rPr>
                      <w:color w:val="000000"/>
                    </w:rPr>
                    <w:t xml:space="preserve">должен вывезти за пределы Объекта материалы, инвентарь, оборудование, строительную технику, временные сооружения и иное имущество, принадлежащее Подрядчику, в срок не позднее </w:t>
                  </w:r>
                  <w:r w:rsidRPr="00A975FD">
                    <w:rPr>
                      <w:color w:val="000000"/>
                    </w:rPr>
                    <w:t>5</w:t>
                  </w:r>
                  <w:r>
                    <w:rPr>
                      <w:color w:val="000000"/>
                    </w:rPr>
                    <w:t xml:space="preserve"> дней </w:t>
                  </w:r>
                  <w:proofErr w:type="gramStart"/>
                  <w:r>
                    <w:rPr>
                      <w:color w:val="000000"/>
                    </w:rPr>
                    <w:t>с даты окончания</w:t>
                  </w:r>
                  <w:proofErr w:type="gramEnd"/>
                  <w:r>
                    <w:rPr>
                      <w:color w:val="000000"/>
                    </w:rPr>
                    <w:t xml:space="preserve"> работ.</w:t>
                  </w:r>
                </w:p>
                <w:p w:rsidR="002D0281" w:rsidRDefault="002D0281" w:rsidP="001978ED">
                  <w:pPr>
                    <w:pStyle w:val="af9"/>
                    <w:tabs>
                      <w:tab w:val="left" w:pos="851"/>
                      <w:tab w:val="left" w:pos="993"/>
                    </w:tabs>
                    <w:ind w:firstLine="0"/>
                    <w:rPr>
                      <w:color w:val="000000"/>
                    </w:rPr>
                  </w:pPr>
                  <w:r w:rsidRPr="001806A0">
                    <w:rPr>
                      <w:color w:val="000000"/>
                    </w:rPr>
                    <w:t xml:space="preserve">    </w:t>
                  </w:r>
                  <w:r w:rsidRPr="00266DD3">
                    <w:rPr>
                      <w:color w:val="000000"/>
                    </w:rPr>
                    <w:t>3.</w:t>
                  </w:r>
                  <w:r>
                    <w:rPr>
                      <w:color w:val="000000"/>
                    </w:rPr>
                    <w:t>2</w:t>
                  </w:r>
                  <w:r w:rsidRPr="00266DD3">
                    <w:rPr>
                      <w:color w:val="000000"/>
                    </w:rPr>
                    <w:t>.</w:t>
                  </w:r>
                  <w:r>
                    <w:rPr>
                      <w:color w:val="000000"/>
                    </w:rPr>
                    <w:t xml:space="preserve">11. </w:t>
                  </w:r>
                  <w:proofErr w:type="gramStart"/>
                  <w:r>
                    <w:rPr>
                      <w:color w:val="000000"/>
                    </w:rPr>
                    <w:t>Подрядчик обязан, в случае возникновения каких-либо претензий, требований, исков со стороны государственных органов и/или третьих лиц, связанных с нарушениями технических регламентов, строительных норм, проектной документации, норм техники безопасности, пожарной безопасности, охраны окружающей среды, произошедшими по вине Подрядчика, Подрядчик самостоятельно, без участия Заказчика, урегулирует такие претензии, требования, иски, осуществит возмещение вреда, причиненного жизни или здоровью физических лиц, имуществу физических или</w:t>
                  </w:r>
                  <w:proofErr w:type="gramEnd"/>
                  <w:r>
                    <w:rPr>
                      <w:color w:val="000000"/>
                    </w:rPr>
                    <w:t xml:space="preserve"> юридических лиц, а также </w:t>
                  </w:r>
                  <w:r>
                    <w:rPr>
                      <w:color w:val="000000"/>
                    </w:rPr>
                    <w:lastRenderedPageBreak/>
                    <w:t>возместит Заказчику все причиненные убытки.</w:t>
                  </w:r>
                </w:p>
                <w:p w:rsidR="002D0281" w:rsidRDefault="002D0281" w:rsidP="001978ED">
                  <w:pPr>
                    <w:rPr>
                      <w:i/>
                      <w:color w:val="000000"/>
                      <w:sz w:val="24"/>
                      <w:szCs w:val="24"/>
                    </w:rPr>
                  </w:pPr>
                  <w:proofErr w:type="spellStart"/>
                  <w:r>
                    <w:rPr>
                      <w:i/>
                      <w:color w:val="000000"/>
                      <w:sz w:val="24"/>
                      <w:szCs w:val="24"/>
                    </w:rPr>
                    <w:t>объмы</w:t>
                  </w:r>
                  <w:proofErr w:type="spellEnd"/>
                  <w:r>
                    <w:rPr>
                      <w:i/>
                      <w:color w:val="000000"/>
                      <w:sz w:val="24"/>
                      <w:szCs w:val="24"/>
                    </w:rPr>
                    <w:t xml:space="preserve"> работ:</w:t>
                  </w:r>
                </w:p>
                <w:p w:rsidR="002D0281" w:rsidRDefault="002D0281" w:rsidP="001978ED">
                  <w:pPr>
                    <w:rPr>
                      <w:i/>
                      <w:color w:val="000000"/>
                      <w:sz w:val="24"/>
                      <w:szCs w:val="24"/>
                    </w:rPr>
                  </w:pPr>
                  <w:r>
                    <w:rPr>
                      <w:color w:val="000000"/>
                      <w:sz w:val="24"/>
                      <w:szCs w:val="24"/>
                    </w:rPr>
                    <w:t xml:space="preserve">    - Проект размещения рабочих ме</w:t>
                  </w:r>
                  <w:proofErr w:type="gramStart"/>
                  <w:r>
                    <w:rPr>
                      <w:color w:val="000000"/>
                      <w:sz w:val="24"/>
                      <w:szCs w:val="24"/>
                    </w:rPr>
                    <w:t>ст в Стр</w:t>
                  </w:r>
                  <w:proofErr w:type="gramEnd"/>
                  <w:r>
                    <w:rPr>
                      <w:color w:val="000000"/>
                      <w:sz w:val="24"/>
                      <w:szCs w:val="24"/>
                    </w:rPr>
                    <w:t>оении №2</w:t>
                  </w:r>
                  <w:r w:rsidRPr="00F054BB">
                    <w:rPr>
                      <w:sz w:val="24"/>
                      <w:szCs w:val="24"/>
                    </w:rPr>
                    <w:t xml:space="preserve"> </w:t>
                  </w:r>
                  <w:r>
                    <w:rPr>
                      <w:sz w:val="24"/>
                      <w:szCs w:val="24"/>
                    </w:rPr>
                    <w:t xml:space="preserve">- </w:t>
                  </w:r>
                  <w:r w:rsidRPr="00F054BB">
                    <w:rPr>
                      <w:sz w:val="24"/>
                      <w:szCs w:val="24"/>
                    </w:rPr>
                    <w:t>Приложение №</w:t>
                  </w:r>
                  <w:r>
                    <w:rPr>
                      <w:sz w:val="24"/>
                      <w:szCs w:val="24"/>
                    </w:rPr>
                    <w:t>1</w:t>
                  </w:r>
                  <w:r w:rsidRPr="00F054BB">
                    <w:rPr>
                      <w:sz w:val="24"/>
                      <w:szCs w:val="24"/>
                    </w:rPr>
                    <w:t xml:space="preserve"> к Техническому заданию</w:t>
                  </w:r>
                  <w:r>
                    <w:rPr>
                      <w:sz w:val="24"/>
                      <w:szCs w:val="24"/>
                    </w:rPr>
                    <w:t>;</w:t>
                  </w:r>
                </w:p>
                <w:p w:rsidR="002D0281" w:rsidRPr="00F054BB" w:rsidRDefault="002D0281" w:rsidP="001978ED">
                  <w:pPr>
                    <w:jc w:val="both"/>
                    <w:rPr>
                      <w:sz w:val="24"/>
                      <w:szCs w:val="24"/>
                    </w:rPr>
                  </w:pPr>
                  <w:r>
                    <w:rPr>
                      <w:b/>
                      <w:bCs/>
                    </w:rPr>
                    <w:t xml:space="preserve">    </w:t>
                  </w:r>
                  <w:r w:rsidRPr="00C36CA0">
                    <w:rPr>
                      <w:b/>
                      <w:bCs/>
                    </w:rPr>
                    <w:t xml:space="preserve"> </w:t>
                  </w:r>
                  <w:r>
                    <w:rPr>
                      <w:b/>
                      <w:bCs/>
                    </w:rPr>
                    <w:t xml:space="preserve">- </w:t>
                  </w:r>
                  <w:r w:rsidRPr="00B6771C">
                    <w:rPr>
                      <w:bCs/>
                      <w:sz w:val="24"/>
                      <w:szCs w:val="24"/>
                    </w:rPr>
                    <w:t>Локальная смета №1</w:t>
                  </w:r>
                  <w:r>
                    <w:rPr>
                      <w:b/>
                      <w:bCs/>
                    </w:rPr>
                    <w:t xml:space="preserve"> </w:t>
                  </w:r>
                  <w:r w:rsidRPr="00F054BB">
                    <w:rPr>
                      <w:bCs/>
                      <w:sz w:val="24"/>
                      <w:szCs w:val="24"/>
                    </w:rPr>
                    <w:t>на выполнение электромонтажных работ по подключению и освещению рабочих мест (система электроснабжения</w:t>
                  </w:r>
                  <w:r w:rsidRPr="00C36CA0">
                    <w:rPr>
                      <w:b/>
                      <w:bCs/>
                    </w:rPr>
                    <w:t>)</w:t>
                  </w:r>
                  <w:r>
                    <w:rPr>
                      <w:b/>
                      <w:bCs/>
                    </w:rPr>
                    <w:t xml:space="preserve"> -  </w:t>
                  </w:r>
                  <w:r w:rsidRPr="00F054BB">
                    <w:rPr>
                      <w:sz w:val="24"/>
                      <w:szCs w:val="24"/>
                    </w:rPr>
                    <w:t>Приложение №2 к Техническому заданию</w:t>
                  </w:r>
                  <w:r>
                    <w:rPr>
                      <w:sz w:val="24"/>
                      <w:szCs w:val="24"/>
                    </w:rPr>
                    <w:t>;</w:t>
                  </w:r>
                </w:p>
                <w:p w:rsidR="002D0281" w:rsidRPr="001F6931" w:rsidRDefault="002D0281" w:rsidP="001978ED">
                  <w:pPr>
                    <w:jc w:val="both"/>
                    <w:rPr>
                      <w:color w:val="000000"/>
                    </w:rPr>
                  </w:pPr>
                  <w:r>
                    <w:rPr>
                      <w:bCs/>
                      <w:sz w:val="24"/>
                      <w:szCs w:val="24"/>
                    </w:rPr>
                    <w:t xml:space="preserve">   </w:t>
                  </w:r>
                  <w:r w:rsidRPr="00F054BB">
                    <w:rPr>
                      <w:bCs/>
                      <w:sz w:val="24"/>
                      <w:szCs w:val="24"/>
                    </w:rPr>
                    <w:t xml:space="preserve">- </w:t>
                  </w:r>
                  <w:r w:rsidRPr="00B6771C">
                    <w:rPr>
                      <w:bCs/>
                      <w:sz w:val="24"/>
                      <w:szCs w:val="24"/>
                    </w:rPr>
                    <w:t>Локальная смета №</w:t>
                  </w:r>
                  <w:r>
                    <w:rPr>
                      <w:bCs/>
                      <w:sz w:val="24"/>
                      <w:szCs w:val="24"/>
                    </w:rPr>
                    <w:t>2</w:t>
                  </w:r>
                  <w:r>
                    <w:rPr>
                      <w:b/>
                      <w:bCs/>
                    </w:rPr>
                    <w:t xml:space="preserve"> </w:t>
                  </w:r>
                  <w:r w:rsidRPr="00F054BB">
                    <w:rPr>
                      <w:bCs/>
                      <w:sz w:val="24"/>
                      <w:szCs w:val="24"/>
                    </w:rPr>
                    <w:t>на выполнение электромонтажных работ по подключению рабочих мест СК</w:t>
                  </w:r>
                  <w:proofErr w:type="gramStart"/>
                  <w:r w:rsidRPr="00F054BB">
                    <w:rPr>
                      <w:bCs/>
                      <w:sz w:val="24"/>
                      <w:szCs w:val="24"/>
                    </w:rPr>
                    <w:t>С-</w:t>
                  </w:r>
                  <w:proofErr w:type="gramEnd"/>
                  <w:r w:rsidRPr="00F054BB">
                    <w:rPr>
                      <w:sz w:val="24"/>
                      <w:szCs w:val="24"/>
                    </w:rPr>
                    <w:t xml:space="preserve"> </w:t>
                  </w:r>
                  <w:r>
                    <w:rPr>
                      <w:sz w:val="24"/>
                      <w:szCs w:val="24"/>
                    </w:rPr>
                    <w:t xml:space="preserve"> </w:t>
                  </w:r>
                  <w:r w:rsidRPr="00F054BB">
                    <w:rPr>
                      <w:sz w:val="24"/>
                      <w:szCs w:val="24"/>
                    </w:rPr>
                    <w:t>Приложение №3 к Техническому заданию</w:t>
                  </w:r>
                  <w:r>
                    <w:rPr>
                      <w:sz w:val="24"/>
                      <w:szCs w:val="24"/>
                    </w:rPr>
                    <w:t>.</w:t>
                  </w:r>
                </w:p>
              </w:tc>
            </w:tr>
          </w:tbl>
          <w:p w:rsidR="002D0281" w:rsidRPr="00EE42E1" w:rsidRDefault="002D0281" w:rsidP="002D0281">
            <w:pPr>
              <w:jc w:val="center"/>
              <w:rPr>
                <w:color w:val="000000"/>
                <w:sz w:val="22"/>
                <w:szCs w:val="22"/>
              </w:rPr>
            </w:pPr>
          </w:p>
          <w:p w:rsidR="002D0281" w:rsidRPr="00EE42E1" w:rsidRDefault="002D0281" w:rsidP="002D0281">
            <w:pPr>
              <w:jc w:val="center"/>
              <w:rPr>
                <w:sz w:val="22"/>
                <w:szCs w:val="22"/>
              </w:rPr>
            </w:pPr>
          </w:p>
          <w:p w:rsidR="002D0281" w:rsidRPr="00C06166" w:rsidRDefault="002D0281" w:rsidP="002D0281">
            <w:pPr>
              <w:jc w:val="center"/>
              <w:rPr>
                <w:bCs/>
                <w:color w:val="000000"/>
                <w:sz w:val="22"/>
                <w:szCs w:val="22"/>
              </w:rPr>
            </w:pPr>
            <w:r w:rsidRPr="00C06166">
              <w:rPr>
                <w:bCs/>
                <w:color w:val="000000"/>
                <w:sz w:val="22"/>
                <w:szCs w:val="22"/>
              </w:rPr>
              <w:t>РАЗДЕЛ 4. ПЕРЕЧЕНЬ ПРОЕКТНОЙ И РАБОЧЕЙ ДОКУМЕНТАЦИИ</w:t>
            </w:r>
          </w:p>
          <w:p w:rsidR="002D0281" w:rsidRPr="00C06166" w:rsidRDefault="002D0281" w:rsidP="002D0281">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606"/>
            </w:tblGrid>
            <w:tr w:rsidR="002D0281" w:rsidRPr="001F6931" w:rsidTr="001978ED">
              <w:trPr>
                <w:trHeight w:val="1107"/>
              </w:trPr>
              <w:tc>
                <w:tcPr>
                  <w:tcW w:w="960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right"/>
                    <w:rPr>
                      <w:i/>
                      <w:color w:val="000000"/>
                      <w:sz w:val="24"/>
                      <w:szCs w:val="24"/>
                    </w:rPr>
                  </w:pPr>
                </w:p>
                <w:p w:rsidR="002D0281" w:rsidRPr="002D0281" w:rsidRDefault="002D0281" w:rsidP="001978ED">
                  <w:pPr>
                    <w:jc w:val="center"/>
                    <w:rPr>
                      <w:color w:val="000000"/>
                      <w:sz w:val="24"/>
                      <w:szCs w:val="24"/>
                    </w:rPr>
                  </w:pPr>
                  <w:r w:rsidRPr="002D0281">
                    <w:rPr>
                      <w:color w:val="000000"/>
                      <w:sz w:val="24"/>
                      <w:szCs w:val="24"/>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1727"/>
                    <w:gridCol w:w="2268"/>
                    <w:gridCol w:w="2526"/>
                    <w:gridCol w:w="2323"/>
                  </w:tblGrid>
                  <w:tr w:rsidR="002D0281" w:rsidRPr="001F6931" w:rsidTr="001978ED">
                    <w:tc>
                      <w:tcPr>
                        <w:tcW w:w="53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i/>
                            <w:color w:val="000000"/>
                            <w:sz w:val="24"/>
                            <w:szCs w:val="24"/>
                          </w:rPr>
                        </w:pPr>
                        <w:r w:rsidRPr="001F6931">
                          <w:rPr>
                            <w:i/>
                            <w:color w:val="000000"/>
                            <w:sz w:val="24"/>
                            <w:szCs w:val="24"/>
                          </w:rPr>
                          <w:t xml:space="preserve">№ </w:t>
                        </w:r>
                        <w:proofErr w:type="spellStart"/>
                        <w:proofErr w:type="gramStart"/>
                        <w:r w:rsidRPr="001F6931">
                          <w:rPr>
                            <w:i/>
                            <w:color w:val="000000"/>
                            <w:sz w:val="24"/>
                            <w:szCs w:val="24"/>
                          </w:rPr>
                          <w:t>п</w:t>
                        </w:r>
                        <w:proofErr w:type="spellEnd"/>
                        <w:proofErr w:type="gramEnd"/>
                        <w:r w:rsidRPr="001F6931">
                          <w:rPr>
                            <w:i/>
                            <w:color w:val="000000"/>
                            <w:sz w:val="24"/>
                            <w:szCs w:val="24"/>
                          </w:rPr>
                          <w:t>/</w:t>
                        </w:r>
                        <w:proofErr w:type="spellStart"/>
                        <w:r w:rsidRPr="001F6931">
                          <w:rPr>
                            <w:i/>
                            <w:color w:val="000000"/>
                            <w:sz w:val="24"/>
                            <w:szCs w:val="24"/>
                          </w:rPr>
                          <w:t>п</w:t>
                        </w:r>
                        <w:proofErr w:type="spellEnd"/>
                      </w:p>
                    </w:tc>
                    <w:tc>
                      <w:tcPr>
                        <w:tcW w:w="1727"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i/>
                            <w:color w:val="000000"/>
                            <w:sz w:val="24"/>
                            <w:szCs w:val="24"/>
                          </w:rPr>
                        </w:pPr>
                        <w:r>
                          <w:rPr>
                            <w:i/>
                            <w:color w:val="000000"/>
                            <w:sz w:val="24"/>
                            <w:szCs w:val="24"/>
                          </w:rPr>
                          <w:t>Раздел</w:t>
                        </w:r>
                      </w:p>
                    </w:tc>
                    <w:tc>
                      <w:tcPr>
                        <w:tcW w:w="2268"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i/>
                            <w:color w:val="000000"/>
                            <w:sz w:val="24"/>
                            <w:szCs w:val="24"/>
                          </w:rPr>
                        </w:pPr>
                        <w:r>
                          <w:rPr>
                            <w:i/>
                            <w:color w:val="000000"/>
                            <w:sz w:val="24"/>
                            <w:szCs w:val="24"/>
                          </w:rPr>
                          <w:t>Шифр</w:t>
                        </w:r>
                      </w:p>
                    </w:tc>
                    <w:tc>
                      <w:tcPr>
                        <w:tcW w:w="252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i/>
                            <w:color w:val="000000"/>
                            <w:sz w:val="24"/>
                            <w:szCs w:val="24"/>
                          </w:rPr>
                        </w:pPr>
                        <w:r w:rsidRPr="001F6931">
                          <w:rPr>
                            <w:i/>
                            <w:color w:val="000000"/>
                            <w:sz w:val="24"/>
                            <w:szCs w:val="24"/>
                          </w:rPr>
                          <w:t>Наименование</w:t>
                        </w:r>
                      </w:p>
                    </w:tc>
                    <w:tc>
                      <w:tcPr>
                        <w:tcW w:w="2323"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i/>
                            <w:color w:val="000000"/>
                            <w:sz w:val="24"/>
                            <w:szCs w:val="24"/>
                          </w:rPr>
                        </w:pPr>
                        <w:r w:rsidRPr="001F6931">
                          <w:rPr>
                            <w:i/>
                            <w:color w:val="000000"/>
                            <w:sz w:val="24"/>
                            <w:szCs w:val="24"/>
                          </w:rPr>
                          <w:t>Кол-во листов</w:t>
                        </w:r>
                      </w:p>
                    </w:tc>
                  </w:tr>
                  <w:tr w:rsidR="002D0281" w:rsidRPr="001F6931" w:rsidTr="001978ED">
                    <w:tc>
                      <w:tcPr>
                        <w:tcW w:w="53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right"/>
                          <w:rPr>
                            <w:color w:val="000000"/>
                            <w:sz w:val="24"/>
                            <w:szCs w:val="24"/>
                          </w:rPr>
                        </w:pPr>
                        <w:r>
                          <w:rPr>
                            <w:color w:val="000000"/>
                            <w:sz w:val="24"/>
                            <w:szCs w:val="24"/>
                          </w:rPr>
                          <w:t>1</w:t>
                        </w:r>
                      </w:p>
                    </w:tc>
                    <w:tc>
                      <w:tcPr>
                        <w:tcW w:w="1727"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color w:val="000000"/>
                            <w:sz w:val="24"/>
                            <w:szCs w:val="24"/>
                          </w:rPr>
                        </w:pPr>
                        <w:r>
                          <w:rPr>
                            <w:color w:val="000000"/>
                            <w:sz w:val="24"/>
                            <w:szCs w:val="24"/>
                          </w:rPr>
                          <w:t>ЭОМ</w:t>
                        </w:r>
                      </w:p>
                    </w:tc>
                    <w:tc>
                      <w:tcPr>
                        <w:tcW w:w="2268"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right"/>
                          <w:rPr>
                            <w:color w:val="000000"/>
                            <w:sz w:val="24"/>
                            <w:szCs w:val="24"/>
                          </w:rPr>
                        </w:pPr>
                        <w:r>
                          <w:rPr>
                            <w:color w:val="000000"/>
                            <w:sz w:val="24"/>
                            <w:szCs w:val="24"/>
                          </w:rPr>
                          <w:t>ПР-СП-21/10-2011</w:t>
                        </w:r>
                      </w:p>
                    </w:tc>
                    <w:tc>
                      <w:tcPr>
                        <w:tcW w:w="252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ind w:right="-134"/>
                          <w:rPr>
                            <w:color w:val="000000"/>
                            <w:sz w:val="24"/>
                            <w:szCs w:val="24"/>
                          </w:rPr>
                        </w:pPr>
                        <w:r>
                          <w:rPr>
                            <w:color w:val="000000"/>
                            <w:sz w:val="24"/>
                            <w:szCs w:val="24"/>
                          </w:rPr>
                          <w:t>Рабочая документация</w:t>
                        </w:r>
                      </w:p>
                    </w:tc>
                    <w:tc>
                      <w:tcPr>
                        <w:tcW w:w="2323"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color w:val="000000"/>
                            <w:sz w:val="24"/>
                            <w:szCs w:val="24"/>
                          </w:rPr>
                        </w:pPr>
                        <w:r>
                          <w:rPr>
                            <w:color w:val="000000"/>
                            <w:sz w:val="24"/>
                            <w:szCs w:val="24"/>
                          </w:rPr>
                          <w:t>49</w:t>
                        </w:r>
                      </w:p>
                    </w:tc>
                  </w:tr>
                  <w:tr w:rsidR="002D0281" w:rsidRPr="001F6931" w:rsidTr="001978ED">
                    <w:tc>
                      <w:tcPr>
                        <w:tcW w:w="53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right"/>
                          <w:rPr>
                            <w:color w:val="000000"/>
                            <w:sz w:val="24"/>
                            <w:szCs w:val="24"/>
                          </w:rPr>
                        </w:pPr>
                        <w:r>
                          <w:rPr>
                            <w:color w:val="000000"/>
                            <w:sz w:val="24"/>
                            <w:szCs w:val="24"/>
                          </w:rPr>
                          <w:t>2</w:t>
                        </w:r>
                      </w:p>
                    </w:tc>
                    <w:tc>
                      <w:tcPr>
                        <w:tcW w:w="1727"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color w:val="000000"/>
                            <w:sz w:val="24"/>
                            <w:szCs w:val="24"/>
                          </w:rPr>
                        </w:pPr>
                        <w:r>
                          <w:rPr>
                            <w:color w:val="000000"/>
                            <w:sz w:val="24"/>
                            <w:szCs w:val="24"/>
                          </w:rPr>
                          <w:t>ЭМ</w:t>
                        </w:r>
                      </w:p>
                    </w:tc>
                    <w:tc>
                      <w:tcPr>
                        <w:tcW w:w="2268" w:type="dxa"/>
                        <w:tcBorders>
                          <w:top w:val="single" w:sz="4" w:space="0" w:color="auto"/>
                          <w:left w:val="single" w:sz="4" w:space="0" w:color="auto"/>
                          <w:bottom w:val="single" w:sz="4" w:space="0" w:color="auto"/>
                          <w:right w:val="single" w:sz="4" w:space="0" w:color="auto"/>
                        </w:tcBorders>
                      </w:tcPr>
                      <w:p w:rsidR="002D0281" w:rsidRPr="002D0281" w:rsidRDefault="002D0281" w:rsidP="001978ED">
                        <w:pPr>
                          <w:jc w:val="center"/>
                          <w:rPr>
                            <w:color w:val="000000"/>
                            <w:sz w:val="24"/>
                            <w:szCs w:val="24"/>
                          </w:rPr>
                        </w:pPr>
                        <w:r>
                          <w:rPr>
                            <w:color w:val="000000"/>
                            <w:sz w:val="24"/>
                            <w:szCs w:val="24"/>
                            <w:lang w:val="en-US"/>
                          </w:rPr>
                          <w:t>SA</w:t>
                        </w:r>
                        <w:r w:rsidRPr="002D0281">
                          <w:rPr>
                            <w:color w:val="000000"/>
                            <w:sz w:val="24"/>
                            <w:szCs w:val="24"/>
                          </w:rPr>
                          <w:t>21308047</w:t>
                        </w:r>
                      </w:p>
                    </w:tc>
                    <w:tc>
                      <w:tcPr>
                        <w:tcW w:w="252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ind w:left="-108"/>
                          <w:jc w:val="center"/>
                          <w:rPr>
                            <w:color w:val="000000"/>
                            <w:sz w:val="24"/>
                            <w:szCs w:val="24"/>
                          </w:rPr>
                        </w:pPr>
                        <w:r w:rsidRPr="002D0281">
                          <w:rPr>
                            <w:color w:val="000000"/>
                            <w:sz w:val="24"/>
                            <w:szCs w:val="24"/>
                          </w:rPr>
                          <w:t xml:space="preserve"> </w:t>
                        </w:r>
                        <w:r>
                          <w:rPr>
                            <w:color w:val="000000"/>
                            <w:sz w:val="24"/>
                            <w:szCs w:val="24"/>
                          </w:rPr>
                          <w:t>Рабочая документация</w:t>
                        </w:r>
                      </w:p>
                    </w:tc>
                    <w:tc>
                      <w:tcPr>
                        <w:tcW w:w="2323"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color w:val="000000"/>
                            <w:sz w:val="24"/>
                            <w:szCs w:val="24"/>
                          </w:rPr>
                        </w:pPr>
                        <w:r>
                          <w:rPr>
                            <w:color w:val="000000"/>
                            <w:sz w:val="24"/>
                            <w:szCs w:val="24"/>
                          </w:rPr>
                          <w:t>17</w:t>
                        </w:r>
                      </w:p>
                    </w:tc>
                  </w:tr>
                  <w:tr w:rsidR="002D0281" w:rsidRPr="001F6931" w:rsidTr="001978ED">
                    <w:tc>
                      <w:tcPr>
                        <w:tcW w:w="536" w:type="dxa"/>
                        <w:tcBorders>
                          <w:top w:val="single" w:sz="4" w:space="0" w:color="auto"/>
                          <w:left w:val="single" w:sz="4" w:space="0" w:color="auto"/>
                          <w:bottom w:val="single" w:sz="4" w:space="0" w:color="auto"/>
                          <w:right w:val="single" w:sz="4" w:space="0" w:color="auto"/>
                        </w:tcBorders>
                      </w:tcPr>
                      <w:p w:rsidR="002D0281" w:rsidRPr="002D0281" w:rsidRDefault="002D0281" w:rsidP="001978ED">
                        <w:pPr>
                          <w:jc w:val="right"/>
                          <w:rPr>
                            <w:color w:val="000000"/>
                            <w:sz w:val="24"/>
                            <w:szCs w:val="24"/>
                          </w:rPr>
                        </w:pPr>
                        <w:r w:rsidRPr="002D0281">
                          <w:rPr>
                            <w:color w:val="000000"/>
                            <w:sz w:val="24"/>
                            <w:szCs w:val="24"/>
                          </w:rPr>
                          <w:t>3</w:t>
                        </w:r>
                      </w:p>
                    </w:tc>
                    <w:tc>
                      <w:tcPr>
                        <w:tcW w:w="1727" w:type="dxa"/>
                        <w:tcBorders>
                          <w:top w:val="single" w:sz="4" w:space="0" w:color="auto"/>
                          <w:left w:val="single" w:sz="4" w:space="0" w:color="auto"/>
                          <w:bottom w:val="single" w:sz="4" w:space="0" w:color="auto"/>
                          <w:right w:val="single" w:sz="4" w:space="0" w:color="auto"/>
                        </w:tcBorders>
                      </w:tcPr>
                      <w:p w:rsidR="002D0281" w:rsidRPr="002D0281" w:rsidRDefault="002D0281" w:rsidP="001978ED">
                        <w:pPr>
                          <w:jc w:val="center"/>
                          <w:rPr>
                            <w:color w:val="000000"/>
                            <w:sz w:val="24"/>
                            <w:szCs w:val="24"/>
                          </w:rPr>
                        </w:pPr>
                        <w:r>
                          <w:rPr>
                            <w:color w:val="000000"/>
                            <w:sz w:val="24"/>
                            <w:szCs w:val="24"/>
                            <w:lang w:val="en-US"/>
                          </w:rPr>
                          <w:t>CC</w:t>
                        </w:r>
                      </w:p>
                    </w:tc>
                    <w:tc>
                      <w:tcPr>
                        <w:tcW w:w="2268"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right"/>
                          <w:rPr>
                            <w:color w:val="000000"/>
                            <w:sz w:val="24"/>
                            <w:szCs w:val="24"/>
                          </w:rPr>
                        </w:pPr>
                        <w:r>
                          <w:rPr>
                            <w:color w:val="000000"/>
                            <w:sz w:val="24"/>
                            <w:szCs w:val="24"/>
                          </w:rPr>
                          <w:t>ПР-СП-21/10-2011</w:t>
                        </w:r>
                      </w:p>
                    </w:tc>
                    <w:tc>
                      <w:tcPr>
                        <w:tcW w:w="252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ind w:right="-134"/>
                          <w:rPr>
                            <w:color w:val="000000"/>
                            <w:sz w:val="24"/>
                            <w:szCs w:val="24"/>
                          </w:rPr>
                        </w:pPr>
                        <w:r>
                          <w:rPr>
                            <w:color w:val="000000"/>
                            <w:sz w:val="24"/>
                            <w:szCs w:val="24"/>
                          </w:rPr>
                          <w:t>Рабочая документация</w:t>
                        </w:r>
                      </w:p>
                    </w:tc>
                    <w:tc>
                      <w:tcPr>
                        <w:tcW w:w="2323"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color w:val="000000"/>
                            <w:sz w:val="24"/>
                            <w:szCs w:val="24"/>
                          </w:rPr>
                        </w:pPr>
                        <w:r>
                          <w:rPr>
                            <w:color w:val="000000"/>
                            <w:sz w:val="24"/>
                            <w:szCs w:val="24"/>
                          </w:rPr>
                          <w:t>49</w:t>
                        </w:r>
                      </w:p>
                    </w:tc>
                  </w:tr>
                  <w:tr w:rsidR="002D0281" w:rsidRPr="001F6931" w:rsidTr="001978ED">
                    <w:tc>
                      <w:tcPr>
                        <w:tcW w:w="536" w:type="dxa"/>
                        <w:tcBorders>
                          <w:top w:val="single" w:sz="4" w:space="0" w:color="auto"/>
                          <w:left w:val="single" w:sz="4" w:space="0" w:color="auto"/>
                          <w:bottom w:val="single" w:sz="4" w:space="0" w:color="auto"/>
                          <w:right w:val="single" w:sz="4" w:space="0" w:color="auto"/>
                        </w:tcBorders>
                      </w:tcPr>
                      <w:p w:rsidR="002D0281" w:rsidRPr="002D0281" w:rsidRDefault="002D0281" w:rsidP="001978ED">
                        <w:pPr>
                          <w:jc w:val="right"/>
                          <w:rPr>
                            <w:color w:val="000000"/>
                            <w:sz w:val="24"/>
                            <w:szCs w:val="24"/>
                          </w:rPr>
                        </w:pPr>
                        <w:r w:rsidRPr="002D0281">
                          <w:rPr>
                            <w:color w:val="000000"/>
                            <w:sz w:val="24"/>
                            <w:szCs w:val="24"/>
                          </w:rPr>
                          <w:t>4</w:t>
                        </w:r>
                      </w:p>
                    </w:tc>
                    <w:tc>
                      <w:tcPr>
                        <w:tcW w:w="1727" w:type="dxa"/>
                        <w:tcBorders>
                          <w:top w:val="single" w:sz="4" w:space="0" w:color="auto"/>
                          <w:left w:val="single" w:sz="4" w:space="0" w:color="auto"/>
                          <w:bottom w:val="single" w:sz="4" w:space="0" w:color="auto"/>
                          <w:right w:val="single" w:sz="4" w:space="0" w:color="auto"/>
                        </w:tcBorders>
                      </w:tcPr>
                      <w:p w:rsidR="002D0281" w:rsidRDefault="002D0281" w:rsidP="001978ED">
                        <w:pPr>
                          <w:jc w:val="center"/>
                          <w:rPr>
                            <w:color w:val="000000"/>
                            <w:sz w:val="24"/>
                            <w:szCs w:val="24"/>
                          </w:rPr>
                        </w:pPr>
                      </w:p>
                    </w:tc>
                    <w:tc>
                      <w:tcPr>
                        <w:tcW w:w="2268" w:type="dxa"/>
                        <w:tcBorders>
                          <w:top w:val="single" w:sz="4" w:space="0" w:color="auto"/>
                          <w:left w:val="single" w:sz="4" w:space="0" w:color="auto"/>
                          <w:bottom w:val="single" w:sz="4" w:space="0" w:color="auto"/>
                          <w:right w:val="single" w:sz="4" w:space="0" w:color="auto"/>
                        </w:tcBorders>
                      </w:tcPr>
                      <w:p w:rsidR="002D0281" w:rsidRPr="00C06166" w:rsidRDefault="002D0281" w:rsidP="001978ED">
                        <w:pPr>
                          <w:jc w:val="center"/>
                          <w:rPr>
                            <w:color w:val="000000"/>
                            <w:sz w:val="24"/>
                            <w:szCs w:val="24"/>
                          </w:rPr>
                        </w:pPr>
                        <w:r>
                          <w:rPr>
                            <w:color w:val="000000"/>
                            <w:sz w:val="24"/>
                            <w:szCs w:val="24"/>
                          </w:rPr>
                          <w:t>размещение рабочих мест</w:t>
                        </w:r>
                      </w:p>
                    </w:tc>
                    <w:tc>
                      <w:tcPr>
                        <w:tcW w:w="2526" w:type="dxa"/>
                        <w:tcBorders>
                          <w:top w:val="single" w:sz="4" w:space="0" w:color="auto"/>
                          <w:left w:val="single" w:sz="4" w:space="0" w:color="auto"/>
                          <w:bottom w:val="single" w:sz="4" w:space="0" w:color="auto"/>
                          <w:right w:val="single" w:sz="4" w:space="0" w:color="auto"/>
                        </w:tcBorders>
                      </w:tcPr>
                      <w:p w:rsidR="002D0281" w:rsidRPr="00C06166" w:rsidRDefault="002D0281" w:rsidP="001978ED">
                        <w:pPr>
                          <w:ind w:left="-108"/>
                          <w:rPr>
                            <w:color w:val="000000"/>
                            <w:sz w:val="24"/>
                            <w:szCs w:val="24"/>
                          </w:rPr>
                        </w:pPr>
                        <w:r>
                          <w:rPr>
                            <w:color w:val="000000"/>
                            <w:sz w:val="24"/>
                            <w:szCs w:val="24"/>
                          </w:rPr>
                          <w:t xml:space="preserve">  «Проект»</w:t>
                        </w:r>
                      </w:p>
                    </w:tc>
                    <w:tc>
                      <w:tcPr>
                        <w:tcW w:w="2323"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center"/>
                          <w:rPr>
                            <w:color w:val="000000"/>
                            <w:sz w:val="24"/>
                            <w:szCs w:val="24"/>
                          </w:rPr>
                        </w:pPr>
                        <w:r>
                          <w:rPr>
                            <w:color w:val="000000"/>
                            <w:sz w:val="24"/>
                            <w:szCs w:val="24"/>
                          </w:rPr>
                          <w:t>1</w:t>
                        </w:r>
                      </w:p>
                    </w:tc>
                  </w:tr>
                </w:tbl>
                <w:p w:rsidR="002D0281" w:rsidRPr="001F6931" w:rsidRDefault="002D0281" w:rsidP="001978ED">
                  <w:pPr>
                    <w:ind w:right="-3"/>
                    <w:jc w:val="both"/>
                    <w:rPr>
                      <w:b/>
                      <w:bCs/>
                      <w:color w:val="000000"/>
                      <w:sz w:val="24"/>
                      <w:szCs w:val="24"/>
                    </w:rPr>
                  </w:pPr>
                </w:p>
              </w:tc>
            </w:tr>
          </w:tbl>
          <w:p w:rsidR="002D0281" w:rsidRPr="005C1315" w:rsidRDefault="002D0281" w:rsidP="002D0281">
            <w:pPr>
              <w:jc w:val="center"/>
              <w:rPr>
                <w:sz w:val="22"/>
                <w:szCs w:val="22"/>
              </w:rPr>
            </w:pPr>
          </w:p>
          <w:p w:rsidR="002D0281" w:rsidRPr="00C06166" w:rsidRDefault="002D0281" w:rsidP="002D0281">
            <w:pPr>
              <w:jc w:val="center"/>
              <w:rPr>
                <w:color w:val="000000"/>
                <w:sz w:val="22"/>
                <w:szCs w:val="22"/>
              </w:rPr>
            </w:pPr>
            <w:r w:rsidRPr="00C06166">
              <w:rPr>
                <w:color w:val="000000"/>
                <w:sz w:val="22"/>
                <w:szCs w:val="22"/>
              </w:rPr>
              <w:t>РАЗДЕЛ 5. МЕСТО ВЫПОЛНЯЕМЫХ РАБОТ</w:t>
            </w:r>
          </w:p>
          <w:p w:rsidR="002D0281" w:rsidRPr="001F6931" w:rsidRDefault="002D0281" w:rsidP="002D0281">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both"/>
                    <w:rPr>
                      <w:i/>
                      <w:color w:val="000000"/>
                      <w:sz w:val="24"/>
                      <w:szCs w:val="24"/>
                      <w:lang w:eastAsia="en-US"/>
                    </w:rPr>
                  </w:pPr>
                  <w:r w:rsidRPr="003E2804">
                    <w:rPr>
                      <w:sz w:val="24"/>
                      <w:szCs w:val="24"/>
                    </w:rPr>
                    <w:t>109507, г. Москва, ул. Ферганская, д. 25</w:t>
                  </w:r>
                  <w:r>
                    <w:rPr>
                      <w:sz w:val="24"/>
                      <w:szCs w:val="24"/>
                    </w:rPr>
                    <w:t>, строение 2, ЛСК</w:t>
                  </w:r>
                </w:p>
              </w:tc>
            </w:tr>
          </w:tbl>
          <w:p w:rsidR="002D0281" w:rsidRDefault="002D0281" w:rsidP="002D0281">
            <w:pPr>
              <w:jc w:val="center"/>
              <w:rPr>
                <w:color w:val="000000"/>
              </w:rPr>
            </w:pPr>
          </w:p>
          <w:p w:rsidR="002D0281" w:rsidRPr="00C06166" w:rsidRDefault="002D0281" w:rsidP="002D0281">
            <w:pPr>
              <w:jc w:val="center"/>
              <w:rPr>
                <w:color w:val="000000"/>
                <w:sz w:val="22"/>
                <w:szCs w:val="22"/>
              </w:rPr>
            </w:pPr>
            <w:r w:rsidRPr="00C06166">
              <w:rPr>
                <w:color w:val="000000"/>
                <w:sz w:val="22"/>
                <w:szCs w:val="22"/>
              </w:rPr>
              <w:t>РАЗДЕЛ 6. ТРЕБОВАНИЯ И УСЛОВИЯ К РАЗРАБОТКЕ ПРИРОДООХРАННЫХ МЕР И МЕРОПРИЯТИЙ</w:t>
            </w:r>
          </w:p>
          <w:p w:rsidR="002D0281" w:rsidRPr="001F6931" w:rsidRDefault="002D0281" w:rsidP="002D0281">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1B7BED" w:rsidRDefault="002D0281" w:rsidP="001978ED">
                  <w:pPr>
                    <w:jc w:val="both"/>
                    <w:rPr>
                      <w:color w:val="000000"/>
                      <w:sz w:val="24"/>
                      <w:szCs w:val="24"/>
                      <w:lang w:eastAsia="en-US"/>
                    </w:rPr>
                  </w:pPr>
                  <w:r>
                    <w:rPr>
                      <w:color w:val="000000"/>
                      <w:sz w:val="24"/>
                      <w:szCs w:val="24"/>
                    </w:rPr>
                    <w:t xml:space="preserve">     </w:t>
                  </w:r>
                  <w:r w:rsidRPr="001B7BED">
                    <w:rPr>
                      <w:color w:val="000000"/>
                      <w:sz w:val="24"/>
                      <w:szCs w:val="24"/>
                    </w:rPr>
                    <w:t>Требования и условия к разработке природоохранных мер и мероприятий не предусмотрены.</w:t>
                  </w:r>
                </w:p>
              </w:tc>
            </w:tr>
          </w:tbl>
          <w:p w:rsidR="002D0281" w:rsidRDefault="002D0281" w:rsidP="002D0281">
            <w:pPr>
              <w:jc w:val="center"/>
              <w:rPr>
                <w:color w:val="000000"/>
              </w:rPr>
            </w:pPr>
          </w:p>
          <w:p w:rsidR="002D0281" w:rsidRPr="00957875" w:rsidRDefault="002D0281" w:rsidP="002D0281">
            <w:pPr>
              <w:jc w:val="center"/>
              <w:rPr>
                <w:color w:val="000000"/>
                <w:sz w:val="22"/>
                <w:szCs w:val="22"/>
              </w:rPr>
            </w:pPr>
            <w:r w:rsidRPr="00957875">
              <w:rPr>
                <w:color w:val="000000"/>
                <w:sz w:val="22"/>
                <w:szCs w:val="22"/>
              </w:rPr>
              <w:t>РАЗДЕЛ 7. СРОК ВЫПОЛНЕНИЯ РАБОТ</w:t>
            </w:r>
          </w:p>
          <w:p w:rsidR="002D0281" w:rsidRPr="00957875" w:rsidRDefault="002D0281" w:rsidP="002D0281">
            <w:pPr>
              <w:jc w:val="center"/>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ind w:right="-3"/>
                    <w:jc w:val="both"/>
                    <w:rPr>
                      <w:i/>
                      <w:color w:val="000000"/>
                      <w:sz w:val="24"/>
                      <w:szCs w:val="24"/>
                      <w:lang w:eastAsia="en-US"/>
                    </w:rPr>
                  </w:pPr>
                  <w:r>
                    <w:rPr>
                      <w:spacing w:val="-2"/>
                      <w:sz w:val="24"/>
                      <w:szCs w:val="24"/>
                    </w:rPr>
                    <w:t>90</w:t>
                  </w:r>
                  <w:r w:rsidRPr="001B36C8">
                    <w:rPr>
                      <w:spacing w:val="-2"/>
                      <w:sz w:val="24"/>
                      <w:szCs w:val="24"/>
                    </w:rPr>
                    <w:t xml:space="preserve"> календарных дней с момента заключения договора</w:t>
                  </w:r>
                </w:p>
              </w:tc>
            </w:tr>
          </w:tbl>
          <w:p w:rsidR="002D0281" w:rsidRDefault="002D0281" w:rsidP="002D0281">
            <w:pPr>
              <w:jc w:val="center"/>
              <w:rPr>
                <w:color w:val="000000"/>
                <w:sz w:val="22"/>
                <w:szCs w:val="22"/>
              </w:rPr>
            </w:pPr>
          </w:p>
          <w:p w:rsidR="002D0281" w:rsidRDefault="002D0281" w:rsidP="002D0281">
            <w:pPr>
              <w:jc w:val="center"/>
              <w:rPr>
                <w:color w:val="000000"/>
                <w:sz w:val="22"/>
                <w:szCs w:val="22"/>
              </w:rPr>
            </w:pPr>
            <w:r w:rsidRPr="00957875">
              <w:rPr>
                <w:color w:val="000000"/>
                <w:sz w:val="22"/>
                <w:szCs w:val="22"/>
              </w:rPr>
              <w:t>РАЗДЕЛ 8. ТРЕБОВАНИЯ К КАЧЕСТВУ ВЫПОЛНЯЕМЫХ РАБОТ</w:t>
            </w:r>
          </w:p>
          <w:p w:rsidR="002D0281" w:rsidRPr="005C1315" w:rsidRDefault="002D0281" w:rsidP="002D0281">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71"/>
            </w:tblGrid>
            <w:tr w:rsidR="002D0281" w:rsidRPr="005C1315" w:rsidTr="001978ED">
              <w:tc>
                <w:tcPr>
                  <w:tcW w:w="9571" w:type="dxa"/>
                  <w:shd w:val="clear" w:color="auto" w:fill="auto"/>
                </w:tcPr>
                <w:p w:rsidR="002D0281" w:rsidRDefault="002D0281" w:rsidP="001978ED">
                  <w:pPr>
                    <w:overflowPunct w:val="0"/>
                    <w:adjustRightInd w:val="0"/>
                    <w:jc w:val="both"/>
                    <w:rPr>
                      <w:sz w:val="22"/>
                      <w:szCs w:val="22"/>
                    </w:rPr>
                  </w:pPr>
                </w:p>
                <w:p w:rsidR="002D0281" w:rsidRPr="00AA5F40" w:rsidRDefault="002D0281" w:rsidP="001978ED">
                  <w:pPr>
                    <w:ind w:firstLine="743"/>
                    <w:jc w:val="both"/>
                    <w:rPr>
                      <w:color w:val="000000" w:themeColor="text1"/>
                      <w:sz w:val="24"/>
                      <w:szCs w:val="24"/>
                    </w:rPr>
                  </w:pPr>
                  <w:r w:rsidRPr="005C1315">
                    <w:rPr>
                      <w:sz w:val="22"/>
                      <w:szCs w:val="22"/>
                    </w:rPr>
                    <w:t xml:space="preserve">  </w:t>
                  </w:r>
                  <w:r>
                    <w:rPr>
                      <w:sz w:val="22"/>
                      <w:szCs w:val="22"/>
                    </w:rPr>
                    <w:t xml:space="preserve">     </w:t>
                  </w:r>
                  <w:r w:rsidRPr="00AA5F40">
                    <w:rPr>
                      <w:color w:val="000000" w:themeColor="text1"/>
                      <w:sz w:val="24"/>
                      <w:szCs w:val="24"/>
                    </w:rPr>
                    <w:t>Входной контроль поступающих материалов, изделий, конструкций и оборудования должен включать проверку:</w:t>
                  </w:r>
                </w:p>
                <w:p w:rsidR="002D0281" w:rsidRPr="00EF5631" w:rsidRDefault="002D0281" w:rsidP="001978ED">
                  <w:pPr>
                    <w:ind w:firstLine="743"/>
                    <w:jc w:val="both"/>
                    <w:rPr>
                      <w:sz w:val="24"/>
                      <w:szCs w:val="24"/>
                    </w:rPr>
                  </w:pPr>
                  <w:r w:rsidRPr="00EF5631">
                    <w:rPr>
                      <w:sz w:val="24"/>
                      <w:szCs w:val="24"/>
                    </w:rPr>
                    <w:t>а) наличия соответствующих</w:t>
                  </w:r>
                  <w:r>
                    <w:rPr>
                      <w:sz w:val="24"/>
                      <w:szCs w:val="24"/>
                    </w:rPr>
                    <w:t xml:space="preserve"> паспортов,</w:t>
                  </w:r>
                  <w:r w:rsidRPr="00EF5631">
                    <w:rPr>
                      <w:sz w:val="24"/>
                      <w:szCs w:val="24"/>
                    </w:rPr>
                    <w:t xml:space="preserve"> сертификатов (ГОСТ </w:t>
                  </w:r>
                  <w:proofErr w:type="gramStart"/>
                  <w:r w:rsidRPr="00EF5631">
                    <w:rPr>
                      <w:sz w:val="24"/>
                      <w:szCs w:val="24"/>
                    </w:rPr>
                    <w:t>Р</w:t>
                  </w:r>
                  <w:proofErr w:type="gramEnd"/>
                  <w:r w:rsidRPr="00EF5631">
                    <w:rPr>
                      <w:sz w:val="24"/>
                      <w:szCs w:val="24"/>
                    </w:rPr>
                    <w:t xml:space="preserve">, </w:t>
                  </w:r>
                  <w:proofErr w:type="spellStart"/>
                  <w:r w:rsidRPr="00EF5631">
                    <w:rPr>
                      <w:sz w:val="24"/>
                      <w:szCs w:val="24"/>
                    </w:rPr>
                    <w:t>СанПин</w:t>
                  </w:r>
                  <w:proofErr w:type="spellEnd"/>
                  <w:r w:rsidRPr="00EF5631">
                    <w:rPr>
                      <w:sz w:val="24"/>
                      <w:szCs w:val="24"/>
                    </w:rPr>
                    <w:t>, Пожарной безопасности);</w:t>
                  </w:r>
                </w:p>
                <w:p w:rsidR="002D0281" w:rsidRPr="00EF5631" w:rsidRDefault="002D0281" w:rsidP="001978ED">
                  <w:pPr>
                    <w:ind w:firstLine="743"/>
                    <w:jc w:val="both"/>
                    <w:rPr>
                      <w:sz w:val="24"/>
                      <w:szCs w:val="24"/>
                    </w:rPr>
                  </w:pPr>
                  <w:r w:rsidRPr="00EF5631">
                    <w:rPr>
                      <w:sz w:val="24"/>
                      <w:szCs w:val="24"/>
                    </w:rPr>
                    <w:t>б) наличия маркировки, сохранности упаковки, наличия и сохранности защитных и окрасочных покрытий и т.п.;</w:t>
                  </w:r>
                </w:p>
                <w:p w:rsidR="002D0281" w:rsidRPr="00EF5631" w:rsidRDefault="002D0281" w:rsidP="001978ED">
                  <w:pPr>
                    <w:ind w:firstLine="743"/>
                    <w:jc w:val="both"/>
                    <w:rPr>
                      <w:sz w:val="24"/>
                      <w:szCs w:val="24"/>
                    </w:rPr>
                  </w:pPr>
                  <w:r w:rsidRPr="00EF5631">
                    <w:rPr>
                      <w:sz w:val="24"/>
                      <w:szCs w:val="24"/>
                    </w:rPr>
                    <w:t>в) правильности складирования и хранения.</w:t>
                  </w:r>
                </w:p>
                <w:p w:rsidR="002D0281" w:rsidRDefault="002D0281" w:rsidP="001978ED">
                  <w:pPr>
                    <w:ind w:firstLine="113"/>
                    <w:jc w:val="both"/>
                    <w:rPr>
                      <w:sz w:val="24"/>
                      <w:szCs w:val="24"/>
                    </w:rPr>
                  </w:pPr>
                  <w:r>
                    <w:rPr>
                      <w:sz w:val="24"/>
                      <w:szCs w:val="24"/>
                    </w:rPr>
                    <w:t xml:space="preserve">          </w:t>
                  </w:r>
                  <w:r w:rsidRPr="00EF5631">
                    <w:rPr>
                      <w:sz w:val="24"/>
                      <w:szCs w:val="24"/>
                    </w:rPr>
                    <w:t xml:space="preserve">При отсутствии документов о качестве, маркировке, нарушении сохранности упаковки </w:t>
                  </w:r>
                  <w:r>
                    <w:rPr>
                      <w:sz w:val="24"/>
                      <w:szCs w:val="24"/>
                    </w:rPr>
                    <w:t>Подрядчик</w:t>
                  </w:r>
                  <w:r w:rsidRPr="00EF5631">
                    <w:rPr>
                      <w:sz w:val="24"/>
                      <w:szCs w:val="24"/>
                    </w:rPr>
                    <w:t xml:space="preserve"> пров</w:t>
                  </w:r>
                  <w:r>
                    <w:rPr>
                      <w:sz w:val="24"/>
                      <w:szCs w:val="24"/>
                    </w:rPr>
                    <w:t>одит</w:t>
                  </w:r>
                  <w:r w:rsidRPr="00EF5631">
                    <w:rPr>
                      <w:sz w:val="24"/>
                      <w:szCs w:val="24"/>
                    </w:rPr>
                    <w:t xml:space="preserve"> испытания материалов для оценки возможности их использования.</w:t>
                  </w:r>
                </w:p>
                <w:p w:rsidR="002D0281" w:rsidRPr="00DE1483" w:rsidRDefault="002D0281" w:rsidP="001978ED">
                  <w:pPr>
                    <w:ind w:firstLine="709"/>
                    <w:jc w:val="both"/>
                    <w:rPr>
                      <w:sz w:val="24"/>
                      <w:szCs w:val="24"/>
                    </w:rPr>
                  </w:pPr>
                  <w:r w:rsidRPr="00C24DE7">
                    <w:rPr>
                      <w:sz w:val="24"/>
                      <w:szCs w:val="24"/>
                    </w:rPr>
                    <w:t>Монтаж и подключения «рабочих мест» «</w:t>
                  </w:r>
                  <w:r>
                    <w:rPr>
                      <w:sz w:val="24"/>
                      <w:szCs w:val="24"/>
                    </w:rPr>
                    <w:t>Системы электроснабжения</w:t>
                  </w:r>
                  <w:r w:rsidRPr="00C24DE7">
                    <w:rPr>
                      <w:sz w:val="24"/>
                      <w:szCs w:val="24"/>
                    </w:rPr>
                    <w:t>», освеще</w:t>
                  </w:r>
                  <w:r>
                    <w:rPr>
                      <w:sz w:val="24"/>
                      <w:szCs w:val="24"/>
                    </w:rPr>
                    <w:t>ние рабочих ме</w:t>
                  </w:r>
                  <w:proofErr w:type="gramStart"/>
                  <w:r>
                    <w:rPr>
                      <w:sz w:val="24"/>
                      <w:szCs w:val="24"/>
                    </w:rPr>
                    <w:t>ст Стр</w:t>
                  </w:r>
                  <w:proofErr w:type="gramEnd"/>
                  <w:r>
                    <w:rPr>
                      <w:sz w:val="24"/>
                      <w:szCs w:val="24"/>
                    </w:rPr>
                    <w:t>оения №2,</w:t>
                  </w:r>
                  <w:r w:rsidRPr="005C15CF">
                    <w:rPr>
                      <w:sz w:val="24"/>
                      <w:szCs w:val="24"/>
                    </w:rPr>
                    <w:t xml:space="preserve"> выполнить согласно проект</w:t>
                  </w:r>
                  <w:r>
                    <w:rPr>
                      <w:sz w:val="24"/>
                      <w:szCs w:val="24"/>
                    </w:rPr>
                    <w:t>а</w:t>
                  </w:r>
                  <w:r w:rsidRPr="005C15CF">
                    <w:rPr>
                      <w:sz w:val="24"/>
                      <w:szCs w:val="24"/>
                    </w:rPr>
                    <w:t xml:space="preserve">: </w:t>
                  </w:r>
                  <w:r w:rsidRPr="00DE1483">
                    <w:rPr>
                      <w:bCs/>
                      <w:sz w:val="24"/>
                      <w:szCs w:val="24"/>
                    </w:rPr>
                    <w:t>ПР-СП-21/10-2011.ЭОМ с корректировкой</w:t>
                  </w:r>
                  <w:r>
                    <w:rPr>
                      <w:sz w:val="24"/>
                      <w:szCs w:val="24"/>
                    </w:rPr>
                    <w:t xml:space="preserve"> размещения рабочих мест</w:t>
                  </w:r>
                  <w:r w:rsidRPr="00DE1483">
                    <w:rPr>
                      <w:sz w:val="24"/>
                      <w:szCs w:val="24"/>
                    </w:rPr>
                    <w:t xml:space="preserve"> Приложени</w:t>
                  </w:r>
                  <w:r>
                    <w:rPr>
                      <w:sz w:val="24"/>
                      <w:szCs w:val="24"/>
                    </w:rPr>
                    <w:t>е</w:t>
                  </w:r>
                  <w:r w:rsidRPr="00DE1483">
                    <w:rPr>
                      <w:sz w:val="24"/>
                      <w:szCs w:val="24"/>
                    </w:rPr>
                    <w:t xml:space="preserve"> №</w:t>
                  </w:r>
                  <w:r>
                    <w:rPr>
                      <w:sz w:val="24"/>
                      <w:szCs w:val="24"/>
                    </w:rPr>
                    <w:t>1</w:t>
                  </w:r>
                  <w:r w:rsidRPr="00DE1483">
                    <w:rPr>
                      <w:sz w:val="24"/>
                      <w:szCs w:val="24"/>
                    </w:rPr>
                    <w:t xml:space="preserve"> к Техническому заданию и спецификации работ и материалов Приложени</w:t>
                  </w:r>
                  <w:r>
                    <w:rPr>
                      <w:sz w:val="24"/>
                      <w:szCs w:val="24"/>
                    </w:rPr>
                    <w:t>е</w:t>
                  </w:r>
                  <w:r w:rsidRPr="00DE1483">
                    <w:rPr>
                      <w:sz w:val="24"/>
                      <w:szCs w:val="24"/>
                    </w:rPr>
                    <w:t xml:space="preserve"> №2 к Техническому заданию. </w:t>
                  </w:r>
                </w:p>
                <w:p w:rsidR="002D0281" w:rsidRDefault="002D0281" w:rsidP="001978ED">
                  <w:pPr>
                    <w:pStyle w:val="a6"/>
                    <w:ind w:left="34" w:right="227"/>
                    <w:rPr>
                      <w:sz w:val="24"/>
                    </w:rPr>
                  </w:pPr>
                  <w:r>
                    <w:rPr>
                      <w:sz w:val="24"/>
                    </w:rPr>
                    <w:t xml:space="preserve">              </w:t>
                  </w:r>
                  <w:r w:rsidRPr="005C15CF">
                    <w:rPr>
                      <w:sz w:val="24"/>
                    </w:rPr>
                    <w:t xml:space="preserve">Электрооборудование и материалы, принимаемые к монтажу, в том числе и </w:t>
                  </w:r>
                  <w:r w:rsidRPr="005C15CF">
                    <w:rPr>
                      <w:sz w:val="24"/>
                    </w:rPr>
                    <w:lastRenderedPageBreak/>
                    <w:t>иностранного производства должны иметь сертификат в Системе сертификации ГОСТ РФ, а также соответствовать требованиям и техническим характеристикам, указанным в проекте. Все монтажные работы производить с соблюдением действующих нормативных документов, а также требований техники безопасности.</w:t>
                  </w:r>
                </w:p>
                <w:p w:rsidR="002D0281" w:rsidRDefault="002D0281" w:rsidP="001978ED">
                  <w:pPr>
                    <w:pStyle w:val="a6"/>
                    <w:ind w:left="34" w:right="227"/>
                    <w:rPr>
                      <w:sz w:val="24"/>
                    </w:rPr>
                  </w:pPr>
                  <w:r>
                    <w:rPr>
                      <w:sz w:val="24"/>
                    </w:rPr>
                    <w:t xml:space="preserve">            </w:t>
                  </w:r>
                  <w:r w:rsidRPr="005C15CF">
                    <w:rPr>
                      <w:sz w:val="24"/>
                    </w:rPr>
                    <w:t xml:space="preserve">Соединение, ответвления и </w:t>
                  </w:r>
                  <w:proofErr w:type="spellStart"/>
                  <w:r w:rsidRPr="005C15CF">
                    <w:rPr>
                      <w:sz w:val="24"/>
                    </w:rPr>
                    <w:t>оконцевание</w:t>
                  </w:r>
                  <w:proofErr w:type="spellEnd"/>
                  <w:r w:rsidRPr="005C15CF">
                    <w:rPr>
                      <w:sz w:val="24"/>
                    </w:rPr>
                    <w:t xml:space="preserve"> жил проводов должны производиться при </w:t>
                  </w:r>
                  <w:r>
                    <w:rPr>
                      <w:sz w:val="24"/>
                    </w:rPr>
                    <w:t xml:space="preserve">   </w:t>
                  </w:r>
                  <w:r w:rsidRPr="005C15CF">
                    <w:rPr>
                      <w:sz w:val="24"/>
                    </w:rPr>
                    <w:t xml:space="preserve">помощи </w:t>
                  </w:r>
                  <w:proofErr w:type="spellStart"/>
                  <w:r w:rsidRPr="005C15CF">
                    <w:rPr>
                      <w:sz w:val="24"/>
                    </w:rPr>
                    <w:t>опрессовки</w:t>
                  </w:r>
                  <w:proofErr w:type="spellEnd"/>
                  <w:r w:rsidRPr="005C15CF">
                    <w:rPr>
                      <w:sz w:val="24"/>
                    </w:rPr>
                    <w:t>, сварки или сжимов (винтовых, болтовых и т.п.).</w:t>
                  </w:r>
                </w:p>
                <w:p w:rsidR="002D0281" w:rsidRPr="00625754" w:rsidRDefault="002D0281" w:rsidP="001978ED">
                  <w:pPr>
                    <w:ind w:left="34" w:firstLine="709"/>
                    <w:jc w:val="both"/>
                    <w:rPr>
                      <w:sz w:val="24"/>
                      <w:szCs w:val="24"/>
                    </w:rPr>
                  </w:pPr>
                  <w:r w:rsidRPr="00625754">
                    <w:rPr>
                      <w:sz w:val="24"/>
                      <w:szCs w:val="24"/>
                    </w:rPr>
                    <w:t>Перед началом выполнения строительно-монтажных работ должно быть проверено наличие и исправность необходимого инструмента, защитных средств и предохранительных приспособлений.</w:t>
                  </w:r>
                </w:p>
                <w:p w:rsidR="002D0281" w:rsidRPr="00625754" w:rsidRDefault="002D0281" w:rsidP="001978ED">
                  <w:pPr>
                    <w:ind w:left="34" w:firstLine="709"/>
                    <w:jc w:val="both"/>
                    <w:rPr>
                      <w:sz w:val="24"/>
                      <w:szCs w:val="24"/>
                    </w:rPr>
                  </w:pPr>
                  <w:r w:rsidRPr="00625754">
                    <w:rPr>
                      <w:sz w:val="24"/>
                      <w:szCs w:val="24"/>
                    </w:rPr>
                    <w:t xml:space="preserve">При производстве строительно-монтажных и пуско-наладочных работ необходимо руководствоваться указаниями проекта, а также требованиями по безопасности, изложенными в технических описаниях и инструкциях     по эксплуатации на каждый тип устанавливаемого оборудования. </w:t>
                  </w:r>
                </w:p>
                <w:p w:rsidR="002D0281" w:rsidRPr="00625754" w:rsidRDefault="002D0281" w:rsidP="001978ED">
                  <w:pPr>
                    <w:ind w:firstLine="709"/>
                    <w:jc w:val="both"/>
                    <w:rPr>
                      <w:sz w:val="24"/>
                      <w:szCs w:val="24"/>
                    </w:rPr>
                  </w:pPr>
                  <w:r w:rsidRPr="00625754">
                    <w:rPr>
                      <w:sz w:val="24"/>
                      <w:szCs w:val="24"/>
                    </w:rPr>
                    <w:t xml:space="preserve">Электромонтажные работы необходимо производить в строгом соответствии с требованиями ПУЭ и </w:t>
                  </w:r>
                  <w:proofErr w:type="spellStart"/>
                  <w:r w:rsidRPr="00625754">
                    <w:rPr>
                      <w:sz w:val="24"/>
                      <w:szCs w:val="24"/>
                    </w:rPr>
                    <w:t>СНиП</w:t>
                  </w:r>
                  <w:proofErr w:type="spellEnd"/>
                  <w:r w:rsidRPr="00625754">
                    <w:rPr>
                      <w:sz w:val="24"/>
                      <w:szCs w:val="24"/>
                    </w:rPr>
                    <w:t xml:space="preserve"> 3.05.06-85.</w:t>
                  </w:r>
                </w:p>
                <w:p w:rsidR="002D0281" w:rsidRPr="00625754" w:rsidRDefault="002D0281" w:rsidP="001978ED">
                  <w:pPr>
                    <w:ind w:firstLine="709"/>
                    <w:jc w:val="both"/>
                    <w:rPr>
                      <w:sz w:val="24"/>
                      <w:szCs w:val="24"/>
                    </w:rPr>
                  </w:pPr>
                  <w:r w:rsidRPr="00625754">
                    <w:rPr>
                      <w:sz w:val="24"/>
                      <w:szCs w:val="24"/>
                    </w:rPr>
                    <w:t xml:space="preserve">Строительно-монтажные работы по прокладке кабелей, установке          и монтажу оборудования должны выполняться с соблюдением мероприятий по технике безопасности и охране труда.    </w:t>
                  </w:r>
                </w:p>
                <w:p w:rsidR="002D0281" w:rsidRDefault="002D0281" w:rsidP="001978ED">
                  <w:pPr>
                    <w:ind w:firstLine="709"/>
                    <w:jc w:val="both"/>
                    <w:rPr>
                      <w:sz w:val="24"/>
                      <w:szCs w:val="24"/>
                    </w:rPr>
                  </w:pPr>
                  <w:r w:rsidRPr="00625754">
                    <w:rPr>
                      <w:sz w:val="24"/>
                      <w:szCs w:val="24"/>
                    </w:rPr>
                    <w:t xml:space="preserve">При монтаже оборудования, эксплуатации, осмотрах и ремонте оборудования необходимо руководствоваться «Межотраслевыми правилами       по охране труда (правила безопасности) при эксплуатации электроустановок» (ПОТ </w:t>
                  </w:r>
                  <w:proofErr w:type="gramStart"/>
                  <w:r w:rsidRPr="00625754">
                    <w:rPr>
                      <w:sz w:val="24"/>
                      <w:szCs w:val="24"/>
                    </w:rPr>
                    <w:t>Р</w:t>
                  </w:r>
                  <w:proofErr w:type="gramEnd"/>
                  <w:r w:rsidRPr="00625754">
                    <w:rPr>
                      <w:sz w:val="24"/>
                      <w:szCs w:val="24"/>
                    </w:rPr>
                    <w:t xml:space="preserve"> М-016-2001).</w:t>
                  </w:r>
                </w:p>
                <w:p w:rsidR="002D0281" w:rsidRPr="00047BB3" w:rsidRDefault="002D0281" w:rsidP="001978ED">
                  <w:pPr>
                    <w:ind w:firstLine="709"/>
                    <w:jc w:val="both"/>
                    <w:rPr>
                      <w:sz w:val="24"/>
                      <w:szCs w:val="24"/>
                    </w:rPr>
                  </w:pPr>
                  <w:r w:rsidRPr="00047BB3">
                    <w:rPr>
                      <w:sz w:val="24"/>
                      <w:szCs w:val="24"/>
                    </w:rPr>
                    <w:t>При прокладке соблюдать рекомендованные производителем монтажный и эксплуатационный радиусы изгиба проводов, максимально допустимое усилие на растяжение, а также применять стандартные методы            и приемы прокладки и крепления проводов. По окончании монтажа             не должно быть остаточного натяжения провода. Нарезку провода производить после промера  трассы прокладки по месту. Количество провода определено с учетом прокладки их согласно трассам, указанным на чертежах проекта. Возможно изменение трасс прокладки проводов по причине обхода инженерного оборудования здания. Изменение количества провода при этом необходимо согласовывать с Заказчиком.</w:t>
                  </w:r>
                </w:p>
                <w:p w:rsidR="002D0281" w:rsidRPr="00047BB3" w:rsidRDefault="002D0281" w:rsidP="001978ED">
                  <w:pPr>
                    <w:ind w:firstLine="709"/>
                    <w:jc w:val="both"/>
                    <w:rPr>
                      <w:sz w:val="24"/>
                      <w:szCs w:val="24"/>
                    </w:rPr>
                  </w:pPr>
                  <w:r w:rsidRPr="00047BB3">
                    <w:rPr>
                      <w:sz w:val="24"/>
                      <w:szCs w:val="24"/>
                    </w:rPr>
                    <w:t>По окончанию монтажа произвести тестирование проложенных проводов на целостность изоляции и правильность подключения.</w:t>
                  </w:r>
                </w:p>
                <w:p w:rsidR="002D0281" w:rsidRDefault="002D0281" w:rsidP="001978ED">
                  <w:pPr>
                    <w:pStyle w:val="a6"/>
                    <w:ind w:left="34" w:right="227" w:hanging="34"/>
                    <w:rPr>
                      <w:sz w:val="24"/>
                    </w:rPr>
                  </w:pPr>
                  <w:r>
                    <w:rPr>
                      <w:szCs w:val="28"/>
                    </w:rPr>
                    <w:t xml:space="preserve">              </w:t>
                  </w:r>
                  <w:r w:rsidRPr="00047BB3">
                    <w:rPr>
                      <w:sz w:val="24"/>
                    </w:rPr>
                    <w:t>После проведения монтажных работ выполнить соответствующие</w:t>
                  </w:r>
                  <w:r>
                    <w:rPr>
                      <w:sz w:val="24"/>
                    </w:rPr>
                    <w:t xml:space="preserve"> </w:t>
                  </w:r>
                  <w:r w:rsidRPr="00047BB3">
                    <w:rPr>
                      <w:sz w:val="24"/>
                    </w:rPr>
                    <w:t>замеры</w:t>
                  </w:r>
                  <w:r>
                    <w:rPr>
                      <w:sz w:val="24"/>
                    </w:rPr>
                    <w:t xml:space="preserve"> </w:t>
                  </w:r>
                  <w:r w:rsidRPr="00047BB3">
                    <w:rPr>
                      <w:sz w:val="24"/>
                    </w:rPr>
                    <w:t>сопротивления системы заземления</w:t>
                  </w:r>
                  <w:r>
                    <w:rPr>
                      <w:sz w:val="24"/>
                    </w:rPr>
                    <w:t>.</w:t>
                  </w:r>
                </w:p>
                <w:p w:rsidR="002D0281" w:rsidRPr="00C36CA0" w:rsidRDefault="002D0281" w:rsidP="001978ED">
                  <w:pPr>
                    <w:pStyle w:val="a6"/>
                    <w:ind w:left="34" w:right="227" w:hanging="34"/>
                    <w:rPr>
                      <w:sz w:val="24"/>
                    </w:rPr>
                  </w:pPr>
                  <w:r>
                    <w:rPr>
                      <w:sz w:val="24"/>
                    </w:rPr>
                    <w:tab/>
                  </w:r>
                  <w:r>
                    <w:rPr>
                      <w:sz w:val="24"/>
                    </w:rPr>
                    <w:tab/>
                    <w:t>После проведения монтажных работ выполнить исполнительную документацию.</w:t>
                  </w:r>
                  <w:r w:rsidRPr="00C36CA0">
                    <w:rPr>
                      <w:color w:val="000000"/>
                      <w:sz w:val="24"/>
                    </w:rPr>
                    <w:t xml:space="preserve">        </w:t>
                  </w:r>
                </w:p>
                <w:p w:rsidR="002D0281" w:rsidRDefault="002D0281" w:rsidP="001978ED">
                  <w:pPr>
                    <w:ind w:firstLine="709"/>
                    <w:jc w:val="both"/>
                    <w:rPr>
                      <w:sz w:val="24"/>
                      <w:szCs w:val="24"/>
                    </w:rPr>
                  </w:pPr>
                  <w:r w:rsidRPr="00793F3D">
                    <w:rPr>
                      <w:sz w:val="24"/>
                      <w:szCs w:val="24"/>
                    </w:rPr>
                    <w:t>Монтаж и подключения рабочих мест "Структурированной кабельной системы"  строения №</w:t>
                  </w:r>
                  <w:r>
                    <w:rPr>
                      <w:sz w:val="24"/>
                      <w:szCs w:val="24"/>
                    </w:rPr>
                    <w:t xml:space="preserve">2  выполнить </w:t>
                  </w:r>
                  <w:proofErr w:type="gramStart"/>
                  <w:r>
                    <w:rPr>
                      <w:sz w:val="24"/>
                      <w:szCs w:val="24"/>
                    </w:rPr>
                    <w:t>согласно проекта</w:t>
                  </w:r>
                  <w:proofErr w:type="gramEnd"/>
                  <w:r>
                    <w:rPr>
                      <w:sz w:val="24"/>
                      <w:szCs w:val="24"/>
                    </w:rPr>
                    <w:t xml:space="preserve">: </w:t>
                  </w:r>
                  <w:r w:rsidRPr="00793F3D">
                    <w:rPr>
                      <w:sz w:val="24"/>
                      <w:szCs w:val="24"/>
                    </w:rPr>
                    <w:t>ПР-СП-21/10-2011-СС</w:t>
                  </w:r>
                  <w:r>
                    <w:rPr>
                      <w:sz w:val="24"/>
                      <w:szCs w:val="24"/>
                    </w:rPr>
                    <w:t xml:space="preserve"> </w:t>
                  </w:r>
                  <w:r w:rsidRPr="00DE1483">
                    <w:rPr>
                      <w:bCs/>
                      <w:sz w:val="24"/>
                      <w:szCs w:val="24"/>
                    </w:rPr>
                    <w:t>с корректировкой</w:t>
                  </w:r>
                  <w:r>
                    <w:rPr>
                      <w:sz w:val="24"/>
                      <w:szCs w:val="24"/>
                    </w:rPr>
                    <w:t xml:space="preserve"> размещения рабочих мест</w:t>
                  </w:r>
                  <w:r w:rsidRPr="00DE1483">
                    <w:rPr>
                      <w:sz w:val="24"/>
                      <w:szCs w:val="24"/>
                    </w:rPr>
                    <w:t xml:space="preserve"> Приложени</w:t>
                  </w:r>
                  <w:r>
                    <w:rPr>
                      <w:sz w:val="24"/>
                      <w:szCs w:val="24"/>
                    </w:rPr>
                    <w:t>е</w:t>
                  </w:r>
                  <w:r w:rsidRPr="00DE1483">
                    <w:rPr>
                      <w:sz w:val="24"/>
                      <w:szCs w:val="24"/>
                    </w:rPr>
                    <w:t xml:space="preserve"> №</w:t>
                  </w:r>
                  <w:r>
                    <w:rPr>
                      <w:sz w:val="24"/>
                      <w:szCs w:val="24"/>
                    </w:rPr>
                    <w:t>1</w:t>
                  </w:r>
                  <w:r w:rsidRPr="00DE1483">
                    <w:rPr>
                      <w:sz w:val="24"/>
                      <w:szCs w:val="24"/>
                    </w:rPr>
                    <w:t xml:space="preserve"> к Техническому заданию </w:t>
                  </w:r>
                  <w:r>
                    <w:rPr>
                      <w:sz w:val="24"/>
                      <w:szCs w:val="24"/>
                    </w:rPr>
                    <w:t>и спецификации работ и материалов  Приложение №2 к Техническому заданию.</w:t>
                  </w:r>
                </w:p>
                <w:p w:rsidR="002D0281" w:rsidRPr="001744FD" w:rsidRDefault="002D0281" w:rsidP="001978ED">
                  <w:pPr>
                    <w:ind w:firstLine="743"/>
                    <w:jc w:val="both"/>
                    <w:rPr>
                      <w:sz w:val="24"/>
                      <w:szCs w:val="24"/>
                    </w:rPr>
                  </w:pPr>
                  <w:r w:rsidRPr="001744FD">
                    <w:rPr>
                      <w:sz w:val="24"/>
                      <w:szCs w:val="24"/>
                    </w:rPr>
                    <w:t xml:space="preserve">Создаваемая структурированная кабельная система предназначена </w:t>
                  </w:r>
                  <w:proofErr w:type="gramStart"/>
                  <w:r w:rsidRPr="001744FD">
                    <w:rPr>
                      <w:sz w:val="24"/>
                      <w:szCs w:val="24"/>
                    </w:rPr>
                    <w:t>для</w:t>
                  </w:r>
                  <w:proofErr w:type="gramEnd"/>
                  <w:r w:rsidRPr="001744FD">
                    <w:rPr>
                      <w:sz w:val="24"/>
                      <w:szCs w:val="24"/>
                    </w:rPr>
                    <w:t>:</w:t>
                  </w:r>
                </w:p>
                <w:p w:rsidR="002D0281" w:rsidRPr="001744FD" w:rsidRDefault="002D0281" w:rsidP="002D0281">
                  <w:pPr>
                    <w:widowControl/>
                    <w:numPr>
                      <w:ilvl w:val="0"/>
                      <w:numId w:val="7"/>
                    </w:numPr>
                    <w:tabs>
                      <w:tab w:val="clear" w:pos="360"/>
                      <w:tab w:val="num" w:pos="851"/>
                    </w:tabs>
                    <w:autoSpaceDE/>
                    <w:autoSpaceDN/>
                    <w:ind w:left="0" w:firstLine="743"/>
                    <w:jc w:val="both"/>
                    <w:rPr>
                      <w:sz w:val="24"/>
                      <w:szCs w:val="24"/>
                    </w:rPr>
                  </w:pPr>
                  <w:r w:rsidRPr="001744FD">
                    <w:rPr>
                      <w:sz w:val="24"/>
                      <w:szCs w:val="24"/>
                    </w:rPr>
                    <w:t>соединения физическими линиями передачи сигналов устройств локальной вычислительной сети (серверов, рабочих станций, периферийных сетевых устройств с активным оборудованием ЛВС);</w:t>
                  </w:r>
                </w:p>
                <w:p w:rsidR="002D0281" w:rsidRPr="001744FD" w:rsidRDefault="002D0281" w:rsidP="002D0281">
                  <w:pPr>
                    <w:widowControl/>
                    <w:numPr>
                      <w:ilvl w:val="0"/>
                      <w:numId w:val="7"/>
                    </w:numPr>
                    <w:tabs>
                      <w:tab w:val="clear" w:pos="360"/>
                      <w:tab w:val="num" w:pos="851"/>
                    </w:tabs>
                    <w:autoSpaceDE/>
                    <w:autoSpaceDN/>
                    <w:ind w:left="0" w:firstLine="743"/>
                    <w:jc w:val="both"/>
                    <w:rPr>
                      <w:sz w:val="24"/>
                      <w:szCs w:val="24"/>
                    </w:rPr>
                  </w:pPr>
                  <w:r w:rsidRPr="001744FD">
                    <w:rPr>
                      <w:sz w:val="24"/>
                      <w:szCs w:val="24"/>
                    </w:rPr>
                    <w:t>соединения физическими линиями передачи сигналов устройств телефонной сети (телефонов, факсов и т.д. с УАТС);</w:t>
                  </w:r>
                </w:p>
                <w:p w:rsidR="002D0281" w:rsidRPr="001744FD" w:rsidRDefault="002D0281" w:rsidP="002D0281">
                  <w:pPr>
                    <w:widowControl/>
                    <w:numPr>
                      <w:ilvl w:val="0"/>
                      <w:numId w:val="7"/>
                    </w:numPr>
                    <w:tabs>
                      <w:tab w:val="clear" w:pos="360"/>
                      <w:tab w:val="num" w:pos="851"/>
                    </w:tabs>
                    <w:autoSpaceDE/>
                    <w:autoSpaceDN/>
                    <w:ind w:left="0" w:firstLine="743"/>
                    <w:jc w:val="both"/>
                    <w:rPr>
                      <w:sz w:val="24"/>
                      <w:szCs w:val="24"/>
                    </w:rPr>
                  </w:pPr>
                  <w:r w:rsidRPr="001744FD">
                    <w:rPr>
                      <w:sz w:val="24"/>
                      <w:szCs w:val="24"/>
                    </w:rPr>
                    <w:t>подготовки базы для создания единой информационной структуры Объекта.</w:t>
                  </w:r>
                </w:p>
                <w:p w:rsidR="002D0281" w:rsidRPr="001744FD" w:rsidRDefault="002D0281" w:rsidP="001978ED">
                  <w:pPr>
                    <w:ind w:firstLine="743"/>
                    <w:jc w:val="both"/>
                    <w:rPr>
                      <w:sz w:val="24"/>
                      <w:szCs w:val="24"/>
                    </w:rPr>
                  </w:pPr>
                  <w:r w:rsidRPr="001744FD">
                    <w:rPr>
                      <w:sz w:val="24"/>
                      <w:szCs w:val="24"/>
                    </w:rPr>
                    <w:t>Комплекс слаботочных кабельных систем Объекта создан для удовлетворения потребностей организационных структур объекта в единой информационной кабельной системе, удовлетворяющей современным стандартам на информационные кабельные системы зданий и готовой работать с новым оборудованием при изменениях в информационных технологиях.</w:t>
                  </w:r>
                </w:p>
                <w:p w:rsidR="002D0281" w:rsidRPr="0089402F" w:rsidRDefault="002D0281" w:rsidP="001978ED">
                  <w:pPr>
                    <w:tabs>
                      <w:tab w:val="left" w:pos="993"/>
                    </w:tabs>
                    <w:ind w:firstLine="743"/>
                    <w:jc w:val="both"/>
                    <w:rPr>
                      <w:sz w:val="24"/>
                      <w:szCs w:val="24"/>
                    </w:rPr>
                  </w:pPr>
                  <w:r w:rsidRPr="0089402F">
                    <w:rPr>
                      <w:sz w:val="24"/>
                      <w:szCs w:val="24"/>
                    </w:rPr>
                    <w:t xml:space="preserve">В помещениях на рабочих  местах для подключения средств вычислительной техники и/или телефонных аппаратов установлено два информационных гнезда RJ-45 категории 6. </w:t>
                  </w:r>
                </w:p>
                <w:p w:rsidR="002D0281" w:rsidRDefault="002D0281" w:rsidP="001978ED">
                  <w:pPr>
                    <w:ind w:firstLine="743"/>
                    <w:jc w:val="both"/>
                    <w:rPr>
                      <w:sz w:val="24"/>
                      <w:szCs w:val="24"/>
                    </w:rPr>
                  </w:pPr>
                  <w:r>
                    <w:rPr>
                      <w:sz w:val="24"/>
                      <w:szCs w:val="24"/>
                    </w:rPr>
                    <w:t>После проведения монтажных работ выполнить исполнительную документацию.</w:t>
                  </w:r>
                  <w:r>
                    <w:rPr>
                      <w:color w:val="000000"/>
                      <w:sz w:val="24"/>
                      <w:szCs w:val="24"/>
                    </w:rPr>
                    <w:t xml:space="preserve"> </w:t>
                  </w:r>
                </w:p>
                <w:p w:rsidR="002D0281" w:rsidRPr="005C1315" w:rsidRDefault="002D0281" w:rsidP="002D0281">
                  <w:pPr>
                    <w:rPr>
                      <w:i/>
                      <w:sz w:val="22"/>
                      <w:szCs w:val="22"/>
                    </w:rPr>
                  </w:pPr>
                  <w:r>
                    <w:rPr>
                      <w:sz w:val="22"/>
                      <w:szCs w:val="22"/>
                    </w:rPr>
                    <w:lastRenderedPageBreak/>
                    <w:t xml:space="preserve">  </w:t>
                  </w:r>
                </w:p>
              </w:tc>
            </w:tr>
          </w:tbl>
          <w:p w:rsidR="002D0281" w:rsidRDefault="002D0281" w:rsidP="002D0281">
            <w:pPr>
              <w:jc w:val="center"/>
              <w:rPr>
                <w:color w:val="000000"/>
                <w:sz w:val="22"/>
                <w:szCs w:val="22"/>
              </w:rPr>
            </w:pPr>
          </w:p>
          <w:p w:rsidR="002D0281" w:rsidRDefault="002D0281" w:rsidP="002D0281">
            <w:pPr>
              <w:jc w:val="center"/>
              <w:rPr>
                <w:color w:val="000000"/>
                <w:sz w:val="22"/>
                <w:szCs w:val="22"/>
              </w:rPr>
            </w:pPr>
          </w:p>
          <w:p w:rsidR="002D0281" w:rsidRPr="00F16917" w:rsidRDefault="002D0281" w:rsidP="002D0281">
            <w:pPr>
              <w:jc w:val="center"/>
              <w:rPr>
                <w:color w:val="000000"/>
                <w:sz w:val="22"/>
                <w:szCs w:val="22"/>
              </w:rPr>
            </w:pPr>
            <w:r w:rsidRPr="00F16917">
              <w:rPr>
                <w:color w:val="000000"/>
                <w:sz w:val="22"/>
                <w:szCs w:val="22"/>
              </w:rPr>
              <w:t>РАЗДЕЛ 9. ТРЕБОВАНИЯ К ОСОБЫМ УСЛОВИЯМ РАБОТ</w:t>
            </w:r>
          </w:p>
          <w:p w:rsidR="002D0281" w:rsidRPr="001F6931" w:rsidRDefault="002D0281" w:rsidP="002D0281">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F16917" w:rsidRDefault="002D0281" w:rsidP="001978ED">
                  <w:pPr>
                    <w:ind w:right="-3"/>
                    <w:jc w:val="both"/>
                    <w:rPr>
                      <w:color w:val="000000"/>
                      <w:sz w:val="24"/>
                      <w:szCs w:val="24"/>
                    </w:rPr>
                  </w:pPr>
                  <w:r>
                    <w:rPr>
                      <w:color w:val="000000"/>
                      <w:sz w:val="24"/>
                      <w:szCs w:val="24"/>
                    </w:rPr>
                    <w:t xml:space="preserve">          </w:t>
                  </w:r>
                  <w:r w:rsidRPr="00F16917">
                    <w:rPr>
                      <w:color w:val="000000"/>
                      <w:sz w:val="24"/>
                      <w:szCs w:val="24"/>
                    </w:rPr>
                    <w:t>Предусмотреть коэффициент 0,8 на пусконаладочные работ</w:t>
                  </w:r>
                  <w:r w:rsidR="00D50A10">
                    <w:rPr>
                      <w:color w:val="000000"/>
                      <w:sz w:val="24"/>
                      <w:szCs w:val="24"/>
                    </w:rPr>
                    <w:t>ы</w:t>
                  </w:r>
                  <w:r w:rsidRPr="00F16917">
                    <w:rPr>
                      <w:color w:val="000000"/>
                      <w:sz w:val="24"/>
                      <w:szCs w:val="24"/>
                    </w:rPr>
                    <w:t xml:space="preserve">, т.к. монтаж и пуско-наладку </w:t>
                  </w:r>
                  <w:r>
                    <w:rPr>
                      <w:color w:val="000000"/>
                      <w:sz w:val="24"/>
                      <w:szCs w:val="24"/>
                    </w:rPr>
                    <w:t>выполняет</w:t>
                  </w:r>
                  <w:r w:rsidRPr="00F16917">
                    <w:rPr>
                      <w:color w:val="000000"/>
                      <w:sz w:val="24"/>
                      <w:szCs w:val="24"/>
                    </w:rPr>
                    <w:t xml:space="preserve"> один Подрядчик. </w:t>
                  </w:r>
                </w:p>
              </w:tc>
            </w:tr>
          </w:tbl>
          <w:p w:rsidR="002D0281" w:rsidRDefault="002D0281" w:rsidP="002D0281">
            <w:pPr>
              <w:jc w:val="center"/>
              <w:rPr>
                <w:sz w:val="22"/>
                <w:szCs w:val="22"/>
              </w:rPr>
            </w:pPr>
          </w:p>
          <w:p w:rsidR="002D0281" w:rsidRPr="00F16917" w:rsidRDefault="002D0281" w:rsidP="002D0281">
            <w:pPr>
              <w:jc w:val="center"/>
              <w:rPr>
                <w:color w:val="000000"/>
                <w:sz w:val="22"/>
                <w:szCs w:val="22"/>
              </w:rPr>
            </w:pPr>
            <w:r w:rsidRPr="00F16917">
              <w:rPr>
                <w:color w:val="000000"/>
                <w:sz w:val="22"/>
                <w:szCs w:val="22"/>
              </w:rPr>
              <w:t>РАЗДЕЛ 10. ТРЕБОВАНИЯ К СРОКУ И (ИЛИ) ОБЪЕМУ ПРЕДОСТАВЛЕНИЯ ГАРАНТИЙ</w:t>
            </w:r>
          </w:p>
          <w:p w:rsidR="002D0281" w:rsidRPr="00F16917" w:rsidRDefault="002D0281" w:rsidP="002D0281">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E11B69" w:rsidRDefault="002D0281" w:rsidP="001978ED">
                  <w:pPr>
                    <w:pStyle w:val="af9"/>
                    <w:ind w:firstLine="0"/>
                    <w:rPr>
                      <w:color w:val="000000"/>
                    </w:rPr>
                  </w:pPr>
                  <w:r>
                    <w:rPr>
                      <w:color w:val="000000"/>
                    </w:rPr>
                    <w:t xml:space="preserve">    </w:t>
                  </w:r>
                  <w:r w:rsidRPr="00E06FDD">
                    <w:rPr>
                      <w:color w:val="000000"/>
                    </w:rPr>
                    <w:t xml:space="preserve">Гарантии качества должны распространяться на результат </w:t>
                  </w:r>
                  <w:r>
                    <w:rPr>
                      <w:color w:val="000000"/>
                    </w:rPr>
                    <w:t>Р</w:t>
                  </w:r>
                  <w:r w:rsidRPr="00E06FDD">
                    <w:rPr>
                      <w:color w:val="000000"/>
                    </w:rPr>
                    <w:t>абот в целом и на все его  конструктивные элементы.</w:t>
                  </w:r>
                </w:p>
                <w:p w:rsidR="002D0281" w:rsidRPr="00B15DC4" w:rsidRDefault="002D0281" w:rsidP="001978ED">
                  <w:pPr>
                    <w:pStyle w:val="af9"/>
                    <w:ind w:firstLine="0"/>
                    <w:rPr>
                      <w:color w:val="000000"/>
                    </w:rPr>
                  </w:pPr>
                  <w:r>
                    <w:rPr>
                      <w:color w:val="000000"/>
                    </w:rPr>
                    <w:t xml:space="preserve">    </w:t>
                  </w:r>
                  <w:r w:rsidRPr="00E06FDD">
                    <w:rPr>
                      <w:color w:val="000000"/>
                    </w:rPr>
                    <w:t xml:space="preserve"> Гарантийный срок на результат </w:t>
                  </w:r>
                  <w:r>
                    <w:rPr>
                      <w:color w:val="000000"/>
                    </w:rPr>
                    <w:t>Р</w:t>
                  </w:r>
                  <w:r w:rsidRPr="00E06FDD">
                    <w:rPr>
                      <w:color w:val="000000"/>
                    </w:rPr>
                    <w:t xml:space="preserve">абот должен составлять не менее </w:t>
                  </w:r>
                  <w:r>
                    <w:rPr>
                      <w:color w:val="000000"/>
                    </w:rPr>
                    <w:t>24</w:t>
                  </w:r>
                  <w:r w:rsidRPr="00E06FDD">
                    <w:rPr>
                      <w:color w:val="000000"/>
                    </w:rPr>
                    <w:t xml:space="preserve"> месяцев с момента подписания </w:t>
                  </w:r>
                  <w:r>
                    <w:rPr>
                      <w:color w:val="000000"/>
                    </w:rPr>
                    <w:t>с</w:t>
                  </w:r>
                  <w:r w:rsidRPr="00E06FDD">
                    <w:rPr>
                      <w:color w:val="000000"/>
                    </w:rPr>
                    <w:t xml:space="preserve">торонами соответствующего Акта </w:t>
                  </w:r>
                  <w:r>
                    <w:rPr>
                      <w:color w:val="000000"/>
                    </w:rPr>
                    <w:t>сдачи-</w:t>
                  </w:r>
                  <w:r w:rsidRPr="00E06FDD">
                    <w:rPr>
                      <w:color w:val="000000"/>
                    </w:rPr>
                    <w:t xml:space="preserve">приемки </w:t>
                  </w:r>
                  <w:r>
                    <w:rPr>
                      <w:color w:val="000000"/>
                    </w:rPr>
                    <w:t>выполненных</w:t>
                  </w:r>
                  <w:r w:rsidRPr="00E06FDD">
                    <w:rPr>
                      <w:color w:val="000000"/>
                    </w:rPr>
                    <w:t xml:space="preserve"> работ.</w:t>
                  </w:r>
                </w:p>
                <w:p w:rsidR="002D0281" w:rsidRPr="00E06FDD" w:rsidRDefault="002D0281" w:rsidP="001978ED">
                  <w:pPr>
                    <w:pStyle w:val="af9"/>
                    <w:ind w:firstLine="0"/>
                    <w:rPr>
                      <w:color w:val="000000"/>
                    </w:rPr>
                  </w:pPr>
                  <w:r>
                    <w:rPr>
                      <w:color w:val="000000"/>
                    </w:rPr>
                    <w:t xml:space="preserve">    </w:t>
                  </w:r>
                  <w:r w:rsidRPr="00E06FDD">
                    <w:rPr>
                      <w:color w:val="000000"/>
                    </w:rPr>
                    <w:t xml:space="preserve"> Если в период гарантийной эксплуатации результатов работ обнаружатся дефекты, то </w:t>
                  </w:r>
                  <w:r>
                    <w:rPr>
                      <w:color w:val="000000"/>
                    </w:rPr>
                    <w:t>Подрядчик</w:t>
                  </w:r>
                  <w:r w:rsidRPr="001B36C8">
                    <w:rPr>
                      <w:color w:val="000000"/>
                    </w:rPr>
                    <w:t xml:space="preserve"> </w:t>
                  </w:r>
                  <w:r w:rsidRPr="00E06FDD">
                    <w:rPr>
                      <w:color w:val="000000"/>
                    </w:rPr>
                    <w:t xml:space="preserve">обязан их устранить за свой счет и в согласованные с Заказчиком сроки. Для составления двухстороннего Акта, фиксирующего дефекты, согласования порядка и сроков их устранения, </w:t>
                  </w:r>
                  <w:r>
                    <w:rPr>
                      <w:color w:val="000000"/>
                    </w:rPr>
                    <w:t>Подрядчик</w:t>
                  </w:r>
                  <w:r w:rsidRPr="001B36C8">
                    <w:rPr>
                      <w:color w:val="000000"/>
                    </w:rPr>
                    <w:t xml:space="preserve"> </w:t>
                  </w:r>
                  <w:r w:rsidRPr="00E06FDD">
                    <w:rPr>
                      <w:color w:val="000000"/>
                    </w:rPr>
                    <w:t>обязан направить своего представителя не позднее 5 рабочих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2D0281" w:rsidRPr="006C4C24" w:rsidRDefault="002D0281" w:rsidP="001978ED">
                  <w:pPr>
                    <w:pStyle w:val="af9"/>
                    <w:ind w:firstLine="0"/>
                    <w:rPr>
                      <w:color w:val="000000"/>
                    </w:rPr>
                  </w:pPr>
                  <w:r>
                    <w:rPr>
                      <w:color w:val="000000"/>
                    </w:rPr>
                    <w:t xml:space="preserve">     </w:t>
                  </w:r>
                  <w:r w:rsidRPr="00E06FDD">
                    <w:rPr>
                      <w:color w:val="000000"/>
                    </w:rPr>
                    <w:t xml:space="preserve">При отказе </w:t>
                  </w:r>
                  <w:r>
                    <w:rPr>
                      <w:color w:val="000000"/>
                    </w:rPr>
                    <w:t>Подрядчика</w:t>
                  </w:r>
                  <w:r w:rsidRPr="001B36C8">
                    <w:rPr>
                      <w:color w:val="000000"/>
                    </w:rPr>
                    <w:t xml:space="preserve"> </w:t>
                  </w:r>
                  <w:r w:rsidRPr="00E06FDD">
                    <w:rPr>
                      <w:color w:val="000000"/>
                    </w:rPr>
                    <w:t xml:space="preserve">от составления или подписания Акта обнаруженных дефектов Заказчик составляет односторонний Акт обнаруженных дефектов на основе квалифицированной экспертизы, привлекаемой им за свой счет. </w:t>
                  </w:r>
                  <w:r w:rsidRPr="006C4C24">
                    <w:rPr>
                      <w:color w:val="000000"/>
                    </w:rPr>
                    <w:t>При этом Подрядчик обязан устранить дефекты за свой счет.</w:t>
                  </w:r>
                </w:p>
                <w:p w:rsidR="002D0281" w:rsidRPr="001F6931" w:rsidRDefault="002D0281" w:rsidP="001978ED">
                  <w:pPr>
                    <w:jc w:val="both"/>
                    <w:rPr>
                      <w:i/>
                      <w:color w:val="000000"/>
                      <w:sz w:val="24"/>
                      <w:szCs w:val="24"/>
                    </w:rPr>
                  </w:pPr>
                </w:p>
              </w:tc>
            </w:tr>
          </w:tbl>
          <w:p w:rsidR="002D0281" w:rsidRDefault="002D0281" w:rsidP="002D0281">
            <w:pPr>
              <w:jc w:val="center"/>
              <w:rPr>
                <w:color w:val="000000"/>
              </w:rPr>
            </w:pPr>
          </w:p>
          <w:p w:rsidR="002D0281" w:rsidRPr="00F16917" w:rsidRDefault="002D0281" w:rsidP="002D0281">
            <w:pPr>
              <w:jc w:val="center"/>
              <w:rPr>
                <w:color w:val="000000"/>
                <w:sz w:val="22"/>
                <w:szCs w:val="22"/>
              </w:rPr>
            </w:pPr>
            <w:r w:rsidRPr="00F16917">
              <w:rPr>
                <w:color w:val="000000"/>
                <w:sz w:val="22"/>
                <w:szCs w:val="22"/>
              </w:rPr>
              <w:t>РАЗДЕЛ 11. ТРЕБОВАНИЯ К БЕЗОПАСНОСТИ ВЫПОЛНЯЕМЫХ РАБОТ</w:t>
            </w:r>
          </w:p>
          <w:p w:rsidR="002D0281" w:rsidRPr="001F6931" w:rsidRDefault="002D0281" w:rsidP="002D0281">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F16917" w:rsidRDefault="002D0281" w:rsidP="001978ED">
                  <w:pPr>
                    <w:jc w:val="both"/>
                    <w:rPr>
                      <w:color w:val="000000"/>
                      <w:sz w:val="24"/>
                      <w:szCs w:val="24"/>
                    </w:rPr>
                  </w:pPr>
                  <w:r>
                    <w:rPr>
                      <w:color w:val="000000"/>
                      <w:sz w:val="24"/>
                      <w:szCs w:val="24"/>
                    </w:rPr>
                    <w:t xml:space="preserve">     </w:t>
                  </w:r>
                  <w:r w:rsidRPr="00F16917">
                    <w:rPr>
                      <w:color w:val="000000"/>
                      <w:sz w:val="24"/>
                      <w:szCs w:val="24"/>
                    </w:rPr>
                    <w:t>Требования по обеспечению производства монтажных работ и пуско-наладочных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2D0281" w:rsidRPr="00F16917" w:rsidRDefault="002D0281" w:rsidP="001978ED">
                  <w:pPr>
                    <w:pStyle w:val="af7"/>
                    <w:ind w:firstLine="567"/>
                    <w:rPr>
                      <w:color w:val="000000"/>
                      <w:sz w:val="24"/>
                      <w:szCs w:val="24"/>
                    </w:rPr>
                  </w:pPr>
                  <w:r w:rsidRPr="00F16917">
                    <w:rPr>
                      <w:color w:val="000000"/>
                      <w:sz w:val="24"/>
                      <w:szCs w:val="24"/>
                    </w:rPr>
                    <w:t xml:space="preserve">- </w:t>
                  </w:r>
                  <w:proofErr w:type="spellStart"/>
                  <w:r w:rsidRPr="00F16917">
                    <w:rPr>
                      <w:color w:val="000000"/>
                      <w:sz w:val="24"/>
                      <w:szCs w:val="24"/>
                    </w:rPr>
                    <w:t>СНиП</w:t>
                  </w:r>
                  <w:proofErr w:type="spellEnd"/>
                  <w:r w:rsidRPr="00F16917">
                    <w:rPr>
                      <w:color w:val="000000"/>
                      <w:sz w:val="24"/>
                      <w:szCs w:val="24"/>
                    </w:rPr>
                    <w:t xml:space="preserve"> 3.05.05-84* «Технологическое оборудование и технологические трубопроводы»;</w:t>
                  </w:r>
                </w:p>
                <w:p w:rsidR="002D0281" w:rsidRPr="00F16917" w:rsidRDefault="002D0281" w:rsidP="001978ED">
                  <w:pPr>
                    <w:pStyle w:val="af7"/>
                    <w:ind w:firstLine="567"/>
                    <w:rPr>
                      <w:color w:val="000000"/>
                      <w:sz w:val="24"/>
                      <w:szCs w:val="24"/>
                    </w:rPr>
                  </w:pPr>
                  <w:r w:rsidRPr="00F16917">
                    <w:rPr>
                      <w:color w:val="000000"/>
                      <w:sz w:val="24"/>
                      <w:szCs w:val="24"/>
                    </w:rPr>
                    <w:t>- Положение о порядке организации и проведения модернизации систем и оборудования атомных станций (АС);</w:t>
                  </w:r>
                </w:p>
                <w:p w:rsidR="002D0281" w:rsidRPr="00F16917" w:rsidRDefault="002D0281" w:rsidP="001978ED">
                  <w:pPr>
                    <w:adjustRightInd w:val="0"/>
                    <w:ind w:firstLine="567"/>
                    <w:jc w:val="both"/>
                    <w:rPr>
                      <w:color w:val="000000"/>
                      <w:sz w:val="24"/>
                      <w:szCs w:val="24"/>
                    </w:rPr>
                  </w:pPr>
                  <w:r w:rsidRPr="00F16917">
                    <w:rPr>
                      <w:color w:val="000000"/>
                      <w:sz w:val="24"/>
                      <w:szCs w:val="24"/>
                    </w:rPr>
                    <w:t>- Технический регламент о требованиях пожарной безопасности № 123-ФЗ от 22 июля 2008;</w:t>
                  </w:r>
                </w:p>
                <w:p w:rsidR="002D0281" w:rsidRPr="00F16917" w:rsidRDefault="002D0281" w:rsidP="001978ED">
                  <w:pPr>
                    <w:adjustRightInd w:val="0"/>
                    <w:ind w:firstLine="567"/>
                    <w:jc w:val="both"/>
                    <w:rPr>
                      <w:color w:val="000000"/>
                      <w:sz w:val="24"/>
                      <w:szCs w:val="24"/>
                    </w:rPr>
                  </w:pPr>
                  <w:r w:rsidRPr="00F16917">
                    <w:rPr>
                      <w:color w:val="000000"/>
                      <w:sz w:val="24"/>
                      <w:szCs w:val="24"/>
                    </w:rPr>
                    <w:t>- Технический регламент о безопасности зданий и сооружений N 384-ФЗ от 30 декабря 2009 года;</w:t>
                  </w:r>
                </w:p>
                <w:p w:rsidR="002D0281" w:rsidRPr="00F16917" w:rsidRDefault="002D0281" w:rsidP="001978ED">
                  <w:pPr>
                    <w:ind w:firstLine="567"/>
                    <w:jc w:val="both"/>
                    <w:rPr>
                      <w:color w:val="000000"/>
                      <w:sz w:val="24"/>
                      <w:szCs w:val="24"/>
                    </w:rPr>
                  </w:pPr>
                  <w:r w:rsidRPr="00F16917">
                    <w:rPr>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2D0281" w:rsidRPr="00F16917" w:rsidRDefault="002D0281" w:rsidP="001978ED">
                  <w:pPr>
                    <w:ind w:firstLine="567"/>
                    <w:jc w:val="both"/>
                    <w:rPr>
                      <w:color w:val="000000"/>
                      <w:sz w:val="24"/>
                      <w:szCs w:val="24"/>
                    </w:rPr>
                  </w:pPr>
                  <w:r w:rsidRPr="00F16917">
                    <w:rPr>
                      <w:color w:val="000000"/>
                      <w:sz w:val="24"/>
                      <w:szCs w:val="24"/>
                    </w:rPr>
                    <w:t xml:space="preserve">-  ППР-2012 «Правила противопожарного режима в Российской Федерации»»; </w:t>
                  </w:r>
                </w:p>
                <w:p w:rsidR="002D0281" w:rsidRPr="00F16917" w:rsidRDefault="002D0281" w:rsidP="001978ED">
                  <w:pPr>
                    <w:ind w:firstLine="567"/>
                    <w:jc w:val="both"/>
                    <w:rPr>
                      <w:color w:val="000000"/>
                      <w:sz w:val="24"/>
                      <w:szCs w:val="24"/>
                    </w:rPr>
                  </w:pPr>
                  <w:r w:rsidRPr="00F16917">
                    <w:rPr>
                      <w:color w:val="000000"/>
                      <w:sz w:val="24"/>
                      <w:szCs w:val="24"/>
                    </w:rPr>
                    <w:t xml:space="preserve">- </w:t>
                  </w:r>
                  <w:proofErr w:type="spellStart"/>
                  <w:r w:rsidRPr="00F16917">
                    <w:rPr>
                      <w:color w:val="000000"/>
                      <w:sz w:val="24"/>
                      <w:szCs w:val="24"/>
                    </w:rPr>
                    <w:t>СНиП</w:t>
                  </w:r>
                  <w:proofErr w:type="spellEnd"/>
                  <w:r w:rsidRPr="00F16917">
                    <w:rPr>
                      <w:color w:val="000000"/>
                      <w:sz w:val="24"/>
                      <w:szCs w:val="24"/>
                    </w:rPr>
                    <w:t xml:space="preserve"> 12-01-2004 «Организация строительства»;</w:t>
                  </w:r>
                </w:p>
                <w:p w:rsidR="002D0281" w:rsidRPr="00F16917" w:rsidRDefault="002D0281" w:rsidP="001978ED">
                  <w:pPr>
                    <w:ind w:firstLine="567"/>
                    <w:jc w:val="both"/>
                    <w:rPr>
                      <w:color w:val="000000"/>
                      <w:sz w:val="24"/>
                      <w:szCs w:val="24"/>
                    </w:rPr>
                  </w:pPr>
                  <w:r w:rsidRPr="00F16917">
                    <w:rPr>
                      <w:color w:val="000000"/>
                      <w:sz w:val="24"/>
                      <w:szCs w:val="24"/>
                    </w:rPr>
                    <w:t xml:space="preserve">- </w:t>
                  </w:r>
                  <w:proofErr w:type="spellStart"/>
                  <w:r w:rsidRPr="00F16917">
                    <w:rPr>
                      <w:color w:val="000000"/>
                      <w:sz w:val="24"/>
                      <w:szCs w:val="24"/>
                    </w:rPr>
                    <w:t>СНиП</w:t>
                  </w:r>
                  <w:proofErr w:type="spellEnd"/>
                  <w:r w:rsidRPr="00F16917">
                    <w:rPr>
                      <w:color w:val="000000"/>
                      <w:sz w:val="24"/>
                      <w:szCs w:val="24"/>
                    </w:rPr>
                    <w:t xml:space="preserve"> 12-03-2001 «Безопасность труда в строительстве». Часть 1.</w:t>
                  </w:r>
                </w:p>
                <w:p w:rsidR="002D0281" w:rsidRPr="00F16917" w:rsidRDefault="002D0281" w:rsidP="001978ED">
                  <w:pPr>
                    <w:ind w:firstLine="567"/>
                    <w:jc w:val="both"/>
                    <w:rPr>
                      <w:color w:val="000000"/>
                      <w:sz w:val="24"/>
                      <w:szCs w:val="24"/>
                    </w:rPr>
                  </w:pPr>
                  <w:r w:rsidRPr="00F16917">
                    <w:rPr>
                      <w:color w:val="000000"/>
                      <w:sz w:val="24"/>
                      <w:szCs w:val="24"/>
                    </w:rPr>
                    <w:t xml:space="preserve">- </w:t>
                  </w:r>
                  <w:proofErr w:type="spellStart"/>
                  <w:r w:rsidRPr="00F16917">
                    <w:rPr>
                      <w:color w:val="000000"/>
                      <w:sz w:val="24"/>
                      <w:szCs w:val="24"/>
                    </w:rPr>
                    <w:t>СНиП</w:t>
                  </w:r>
                  <w:proofErr w:type="spellEnd"/>
                  <w:r w:rsidRPr="00F16917">
                    <w:rPr>
                      <w:color w:val="000000"/>
                      <w:sz w:val="24"/>
                      <w:szCs w:val="24"/>
                    </w:rPr>
                    <w:t xml:space="preserve"> 12-04-2002 «Безопасность труда в строительстве». Часть 2.</w:t>
                  </w:r>
                </w:p>
                <w:p w:rsidR="002D0281" w:rsidRPr="00F16917" w:rsidRDefault="002D0281" w:rsidP="001978ED">
                  <w:pPr>
                    <w:ind w:firstLine="567"/>
                    <w:jc w:val="both"/>
                    <w:rPr>
                      <w:color w:val="000000"/>
                      <w:sz w:val="24"/>
                      <w:szCs w:val="24"/>
                    </w:rPr>
                  </w:pPr>
                  <w:r w:rsidRPr="00F16917">
                    <w:rPr>
                      <w:color w:val="000000"/>
                      <w:sz w:val="24"/>
                      <w:szCs w:val="24"/>
                    </w:rPr>
                    <w:t>- ГОСТ 23407-78 «Ограждения инвентарные строительных площадок и участков производства работ»;</w:t>
                  </w:r>
                </w:p>
                <w:p w:rsidR="002D0281" w:rsidRPr="00F16917" w:rsidRDefault="002D0281" w:rsidP="001978ED">
                  <w:pPr>
                    <w:ind w:firstLine="567"/>
                    <w:jc w:val="both"/>
                    <w:rPr>
                      <w:color w:val="000000"/>
                      <w:sz w:val="24"/>
                      <w:szCs w:val="24"/>
                    </w:rPr>
                  </w:pPr>
                  <w:r w:rsidRPr="00F16917">
                    <w:rPr>
                      <w:color w:val="000000"/>
                      <w:sz w:val="24"/>
                      <w:szCs w:val="24"/>
                    </w:rPr>
                    <w:t>- ГОСТ 12.1.046-85 «Нормы освещения строительных площадок»;</w:t>
                  </w:r>
                </w:p>
                <w:p w:rsidR="002D0281" w:rsidRPr="001F6931" w:rsidRDefault="002D0281" w:rsidP="001978ED">
                  <w:pPr>
                    <w:jc w:val="both"/>
                    <w:rPr>
                      <w:i/>
                      <w:color w:val="000000"/>
                      <w:sz w:val="24"/>
                      <w:szCs w:val="24"/>
                    </w:rPr>
                  </w:pPr>
                  <w:r>
                    <w:rPr>
                      <w:sz w:val="24"/>
                      <w:szCs w:val="24"/>
                    </w:rPr>
                    <w:t xml:space="preserve">         - </w:t>
                  </w:r>
                  <w:r w:rsidRPr="00625754">
                    <w:rPr>
                      <w:sz w:val="24"/>
                      <w:szCs w:val="24"/>
                    </w:rPr>
                    <w:t xml:space="preserve">ПОТ </w:t>
                  </w:r>
                  <w:proofErr w:type="gramStart"/>
                  <w:r w:rsidRPr="00625754">
                    <w:rPr>
                      <w:sz w:val="24"/>
                      <w:szCs w:val="24"/>
                    </w:rPr>
                    <w:t>Р</w:t>
                  </w:r>
                  <w:proofErr w:type="gramEnd"/>
                  <w:r w:rsidRPr="00625754">
                    <w:rPr>
                      <w:sz w:val="24"/>
                      <w:szCs w:val="24"/>
                    </w:rPr>
                    <w:t xml:space="preserve"> М-016-2001</w:t>
                  </w:r>
                  <w:r>
                    <w:rPr>
                      <w:sz w:val="24"/>
                      <w:szCs w:val="24"/>
                    </w:rPr>
                    <w:t xml:space="preserve">   </w:t>
                  </w:r>
                  <w:r w:rsidRPr="00625754">
                    <w:rPr>
                      <w:sz w:val="24"/>
                      <w:szCs w:val="24"/>
                    </w:rPr>
                    <w:t>«Межотраслевыми правилами</w:t>
                  </w:r>
                  <w:r>
                    <w:rPr>
                      <w:sz w:val="24"/>
                      <w:szCs w:val="24"/>
                    </w:rPr>
                    <w:t xml:space="preserve"> </w:t>
                  </w:r>
                  <w:r w:rsidRPr="00625754">
                    <w:rPr>
                      <w:sz w:val="24"/>
                      <w:szCs w:val="24"/>
                    </w:rPr>
                    <w:t>по охране труда (правила безопасности) при эксплуатации электроустановок»</w:t>
                  </w:r>
                </w:p>
              </w:tc>
            </w:tr>
          </w:tbl>
          <w:p w:rsidR="002D0281" w:rsidRPr="001F6931" w:rsidRDefault="002D0281" w:rsidP="002D0281">
            <w:pPr>
              <w:jc w:val="both"/>
              <w:rPr>
                <w:color w:val="000000"/>
              </w:rPr>
            </w:pPr>
          </w:p>
          <w:p w:rsidR="002D0281" w:rsidRDefault="002D0281" w:rsidP="002D0281">
            <w:pPr>
              <w:jc w:val="center"/>
              <w:rPr>
                <w:color w:val="000000"/>
                <w:sz w:val="22"/>
                <w:szCs w:val="22"/>
              </w:rPr>
            </w:pPr>
          </w:p>
          <w:p w:rsidR="002D0281" w:rsidRDefault="002D0281" w:rsidP="002D0281">
            <w:pPr>
              <w:jc w:val="center"/>
              <w:rPr>
                <w:color w:val="000000"/>
                <w:sz w:val="22"/>
                <w:szCs w:val="22"/>
              </w:rPr>
            </w:pPr>
          </w:p>
          <w:p w:rsidR="002D0281" w:rsidRDefault="002D0281" w:rsidP="002D0281">
            <w:pPr>
              <w:jc w:val="center"/>
              <w:rPr>
                <w:color w:val="000000"/>
                <w:sz w:val="22"/>
                <w:szCs w:val="22"/>
              </w:rPr>
            </w:pPr>
          </w:p>
          <w:p w:rsidR="002D0281" w:rsidRPr="001B7BED" w:rsidRDefault="002D0281" w:rsidP="002D0281">
            <w:pPr>
              <w:jc w:val="center"/>
              <w:rPr>
                <w:color w:val="000000"/>
                <w:sz w:val="22"/>
                <w:szCs w:val="22"/>
              </w:rPr>
            </w:pPr>
            <w:r w:rsidRPr="001B7BED">
              <w:rPr>
                <w:color w:val="000000"/>
                <w:sz w:val="22"/>
                <w:szCs w:val="22"/>
              </w:rPr>
              <w:t>РАЗДЕЛ 12. ТРЕБОВАНИЯ К РЕЗУЛЬТАТАМ РАБОТ И ПОРЯДКУ ПРИЕМКИ</w:t>
            </w:r>
          </w:p>
          <w:p w:rsidR="002D0281" w:rsidRPr="001F6931" w:rsidRDefault="002D0281" w:rsidP="002D0281">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6C4C24" w:rsidRDefault="002D0281" w:rsidP="001978ED">
                  <w:pPr>
                    <w:shd w:val="clear" w:color="auto" w:fill="FFFFFF"/>
                    <w:rPr>
                      <w:sz w:val="24"/>
                      <w:szCs w:val="24"/>
                      <w:lang w:eastAsia="ar-SA"/>
                    </w:rPr>
                  </w:pPr>
                  <w:r>
                    <w:rPr>
                      <w:bCs/>
                      <w:spacing w:val="-4"/>
                      <w:sz w:val="24"/>
                      <w:szCs w:val="24"/>
                      <w:lang w:eastAsia="ar-SA"/>
                    </w:rPr>
                    <w:t xml:space="preserve"> </w:t>
                  </w:r>
                  <w:r w:rsidRPr="006C4C24">
                    <w:rPr>
                      <w:bCs/>
                      <w:spacing w:val="-4"/>
                      <w:sz w:val="24"/>
                      <w:szCs w:val="24"/>
                      <w:lang w:eastAsia="ar-SA"/>
                    </w:rPr>
                    <w:t xml:space="preserve"> </w:t>
                  </w:r>
                  <w:r w:rsidRPr="006C4C24">
                    <w:rPr>
                      <w:bCs/>
                      <w:spacing w:val="2"/>
                      <w:sz w:val="24"/>
                      <w:szCs w:val="24"/>
                      <w:lang w:eastAsia="ar-SA"/>
                    </w:rPr>
                    <w:t>Скрытые Работы:</w:t>
                  </w:r>
                </w:p>
                <w:p w:rsidR="002D0281" w:rsidRPr="006C4C24" w:rsidRDefault="002D0281" w:rsidP="001978ED">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7"/>
                      <w:sz w:val="24"/>
                      <w:szCs w:val="24"/>
                      <w:lang w:eastAsia="ar-SA"/>
                    </w:rPr>
                    <w:t xml:space="preserve"> п</w:t>
                  </w:r>
                  <w:r w:rsidRPr="006C4C24">
                    <w:rPr>
                      <w:bCs/>
                      <w:spacing w:val="1"/>
                      <w:sz w:val="24"/>
                      <w:szCs w:val="24"/>
                      <w:lang w:eastAsia="ar-SA"/>
                    </w:rPr>
                    <w:t>о всем видам Работ, подлежащих закрытию, оформляются акты Скрытых Работ, согласно Нормативным документам. Акты Скрытых Работ составляются в двух экземплярах</w:t>
                  </w:r>
                  <w:r w:rsidRPr="006C4C24">
                    <w:rPr>
                      <w:bCs/>
                      <w:spacing w:val="7"/>
                      <w:sz w:val="24"/>
                      <w:szCs w:val="24"/>
                      <w:lang w:eastAsia="ar-SA"/>
                    </w:rPr>
                    <w:t xml:space="preserve"> и </w:t>
                  </w:r>
                  <w:r w:rsidRPr="006C4C24">
                    <w:rPr>
                      <w:bCs/>
                      <w:spacing w:val="1"/>
                      <w:sz w:val="24"/>
                      <w:szCs w:val="24"/>
                      <w:lang w:eastAsia="ar-SA"/>
                    </w:rPr>
                    <w:t>подписываются уполномоченными представителями Сторон и проектной организацией;</w:t>
                  </w:r>
                </w:p>
                <w:p w:rsidR="002D0281" w:rsidRPr="006C4C24" w:rsidRDefault="002D0281" w:rsidP="001978ED">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color w:val="000000"/>
                      <w:sz w:val="24"/>
                      <w:szCs w:val="24"/>
                    </w:rPr>
                    <w:t xml:space="preserve">Подрядчик </w:t>
                  </w:r>
                  <w:r w:rsidRPr="006C4C24">
                    <w:rPr>
                      <w:bCs/>
                      <w:spacing w:val="6"/>
                      <w:sz w:val="24"/>
                      <w:szCs w:val="24"/>
                      <w:lang w:eastAsia="ar-SA"/>
                    </w:rPr>
                    <w:t xml:space="preserve">письменно сообщает Заказчику о необходимости проведения </w:t>
                  </w:r>
                  <w:r w:rsidRPr="006C4C24">
                    <w:rPr>
                      <w:bCs/>
                      <w:spacing w:val="1"/>
                      <w:sz w:val="24"/>
                      <w:szCs w:val="24"/>
                      <w:lang w:eastAsia="ar-SA"/>
                    </w:rPr>
                    <w:t>приемки Скрытых Работ не позднее, чем за 72 часа до начала проведения этой приемки;</w:t>
                  </w:r>
                </w:p>
                <w:p w:rsidR="002D0281" w:rsidRPr="006C4C24" w:rsidRDefault="002D0281" w:rsidP="001978ED">
                  <w:pPr>
                    <w:shd w:val="clear" w:color="auto" w:fill="FFFFFF"/>
                    <w:tabs>
                      <w:tab w:val="left" w:pos="0"/>
                    </w:tabs>
                    <w:jc w:val="both"/>
                    <w:rPr>
                      <w:bCs/>
                      <w:spacing w:val="-1"/>
                      <w:sz w:val="24"/>
                      <w:szCs w:val="24"/>
                      <w:lang w:eastAsia="ar-SA"/>
                    </w:rPr>
                  </w:pPr>
                  <w:r w:rsidRPr="006C4C24">
                    <w:rPr>
                      <w:bCs/>
                      <w:spacing w:val="-4"/>
                      <w:sz w:val="24"/>
                      <w:szCs w:val="24"/>
                      <w:lang w:eastAsia="ar-SA"/>
                    </w:rPr>
                    <w:t xml:space="preserve">         -</w:t>
                  </w:r>
                  <w:r w:rsidRPr="006C4C24">
                    <w:rPr>
                      <w:bCs/>
                      <w:spacing w:val="10"/>
                      <w:sz w:val="24"/>
                      <w:szCs w:val="24"/>
                      <w:lang w:eastAsia="ar-SA"/>
                    </w:rPr>
                    <w:t xml:space="preserve"> </w:t>
                  </w:r>
                  <w:r w:rsidRPr="006C4C24">
                    <w:rPr>
                      <w:bCs/>
                      <w:spacing w:val="4"/>
                      <w:sz w:val="24"/>
                      <w:szCs w:val="24"/>
                      <w:lang w:eastAsia="ar-SA"/>
                    </w:rPr>
                    <w:t xml:space="preserve">если представитель Заказчика не явится на приемку Скрытых Работ, то </w:t>
                  </w:r>
                  <w:r w:rsidRPr="006C4C24">
                    <w:rPr>
                      <w:color w:val="000000"/>
                      <w:sz w:val="24"/>
                      <w:szCs w:val="24"/>
                    </w:rPr>
                    <w:t>Подрядчик</w:t>
                  </w:r>
                  <w:r w:rsidRPr="006C4C24">
                    <w:rPr>
                      <w:bCs/>
                      <w:spacing w:val="4"/>
                      <w:sz w:val="24"/>
                      <w:szCs w:val="24"/>
                      <w:lang w:eastAsia="ar-SA"/>
                    </w:rPr>
                    <w:t xml:space="preserve"> составляет односторонний акт и считает данные Работы принятыми, но при </w:t>
                  </w:r>
                  <w:r w:rsidRPr="006C4C24">
                    <w:rPr>
                      <w:bCs/>
                      <w:spacing w:val="5"/>
                      <w:sz w:val="24"/>
                      <w:szCs w:val="24"/>
                      <w:lang w:eastAsia="ar-SA"/>
                    </w:rPr>
                    <w:t xml:space="preserve">этом, ответственность за качество выполненных Работ и их объемы, указанных в акте, не </w:t>
                  </w:r>
                  <w:r w:rsidRPr="006C4C24">
                    <w:rPr>
                      <w:bCs/>
                      <w:spacing w:val="2"/>
                      <w:sz w:val="24"/>
                      <w:szCs w:val="24"/>
                      <w:lang w:eastAsia="ar-SA"/>
                    </w:rPr>
                    <w:t xml:space="preserve">снимается с </w:t>
                  </w:r>
                  <w:r w:rsidRPr="006C4C24">
                    <w:rPr>
                      <w:color w:val="000000"/>
                      <w:sz w:val="24"/>
                      <w:szCs w:val="24"/>
                    </w:rPr>
                    <w:t>Подрядчика;</w:t>
                  </w:r>
                </w:p>
                <w:p w:rsidR="002D0281" w:rsidRPr="006C4C24" w:rsidRDefault="002D0281" w:rsidP="001978ED">
                  <w:pPr>
                    <w:shd w:val="clear" w:color="auto" w:fill="FFFFFF"/>
                    <w:tabs>
                      <w:tab w:val="left" w:pos="0"/>
                    </w:tabs>
                    <w:jc w:val="both"/>
                    <w:rPr>
                      <w:bCs/>
                      <w:spacing w:val="5"/>
                      <w:sz w:val="24"/>
                      <w:szCs w:val="24"/>
                      <w:lang w:eastAsia="ar-SA"/>
                    </w:rPr>
                  </w:pPr>
                  <w:r w:rsidRPr="006C4C24">
                    <w:rPr>
                      <w:bCs/>
                      <w:spacing w:val="-4"/>
                      <w:sz w:val="24"/>
                      <w:szCs w:val="24"/>
                      <w:lang w:eastAsia="ar-SA"/>
                    </w:rPr>
                    <w:t xml:space="preserve">        -</w:t>
                  </w:r>
                  <w:r w:rsidRPr="006C4C24">
                    <w:rPr>
                      <w:bCs/>
                      <w:spacing w:val="6"/>
                      <w:sz w:val="24"/>
                      <w:szCs w:val="24"/>
                      <w:lang w:eastAsia="ar-SA"/>
                    </w:rPr>
                    <w:t xml:space="preserve"> никакие </w:t>
                  </w:r>
                  <w:r w:rsidRPr="006C4C24">
                    <w:rPr>
                      <w:bCs/>
                      <w:spacing w:val="4"/>
                      <w:sz w:val="24"/>
                      <w:szCs w:val="24"/>
                      <w:lang w:eastAsia="ar-SA"/>
                    </w:rPr>
                    <w:t>подлежащие закрытию Работы не должны закрываться без пис</w:t>
                  </w:r>
                  <w:r w:rsidRPr="006C4C24">
                    <w:rPr>
                      <w:bCs/>
                      <w:spacing w:val="5"/>
                      <w:sz w:val="24"/>
                      <w:szCs w:val="24"/>
                      <w:lang w:eastAsia="ar-SA"/>
                    </w:rPr>
                    <w:t xml:space="preserve">ьменного разрешения Заказчика, внесенного в общий журнал Работ; </w:t>
                  </w:r>
                </w:p>
                <w:p w:rsidR="002D0281" w:rsidRPr="006C4C24" w:rsidRDefault="002D0281" w:rsidP="001978ED">
                  <w:pPr>
                    <w:shd w:val="clear" w:color="auto" w:fill="FFFFFF"/>
                    <w:tabs>
                      <w:tab w:val="left" w:pos="0"/>
                    </w:tabs>
                    <w:jc w:val="both"/>
                    <w:rPr>
                      <w:sz w:val="24"/>
                      <w:szCs w:val="24"/>
                      <w:lang w:eastAsia="ar-SA"/>
                    </w:rPr>
                  </w:pPr>
                  <w:r w:rsidRPr="006C4C24">
                    <w:rPr>
                      <w:bCs/>
                      <w:spacing w:val="-4"/>
                      <w:sz w:val="24"/>
                      <w:szCs w:val="24"/>
                      <w:lang w:eastAsia="ar-SA"/>
                    </w:rPr>
                    <w:t xml:space="preserve">         -</w:t>
                  </w:r>
                  <w:r w:rsidRPr="006C4C24">
                    <w:rPr>
                      <w:bCs/>
                      <w:spacing w:val="-1"/>
                      <w:sz w:val="24"/>
                      <w:szCs w:val="24"/>
                      <w:lang w:eastAsia="ar-SA"/>
                    </w:rPr>
                    <w:t xml:space="preserve">  </w:t>
                  </w:r>
                  <w:r w:rsidRPr="006C4C24">
                    <w:rPr>
                      <w:bCs/>
                      <w:spacing w:val="10"/>
                      <w:sz w:val="24"/>
                      <w:szCs w:val="24"/>
                      <w:lang w:eastAsia="ar-SA"/>
                    </w:rPr>
                    <w:t xml:space="preserve">если закрытие Работ выполнено без подтверждения Заказчика, или если </w:t>
                  </w:r>
                  <w:r w:rsidRPr="006C4C24">
                    <w:rPr>
                      <w:bCs/>
                      <w:spacing w:val="2"/>
                      <w:sz w:val="24"/>
                      <w:szCs w:val="24"/>
                      <w:lang w:eastAsia="ar-SA"/>
                    </w:rPr>
                    <w:t xml:space="preserve">Заказчик не был информирован о проведении приемки Скрытых Работ, или был </w:t>
                  </w:r>
                  <w:r w:rsidRPr="006C4C24">
                    <w:rPr>
                      <w:bCs/>
                      <w:spacing w:val="4"/>
                      <w:sz w:val="24"/>
                      <w:szCs w:val="24"/>
                      <w:lang w:eastAsia="ar-SA"/>
                    </w:rPr>
                    <w:t xml:space="preserve">информирован с опозданием, то </w:t>
                  </w:r>
                  <w:r w:rsidRPr="006C4C24">
                    <w:rPr>
                      <w:color w:val="000000"/>
                      <w:sz w:val="24"/>
                      <w:szCs w:val="24"/>
                    </w:rPr>
                    <w:t xml:space="preserve">Подрядчик </w:t>
                  </w:r>
                  <w:r w:rsidRPr="006C4C24">
                    <w:rPr>
                      <w:bCs/>
                      <w:spacing w:val="4"/>
                      <w:sz w:val="24"/>
                      <w:szCs w:val="24"/>
                      <w:lang w:eastAsia="ar-SA"/>
                    </w:rPr>
                    <w:t xml:space="preserve">должен за свой счет вскрыть любую часть </w:t>
                  </w:r>
                  <w:r w:rsidRPr="006C4C24">
                    <w:rPr>
                      <w:bCs/>
                      <w:spacing w:val="2"/>
                      <w:sz w:val="24"/>
                      <w:szCs w:val="24"/>
                      <w:lang w:eastAsia="ar-SA"/>
                    </w:rPr>
                    <w:t>Скрытых Работ согласно указанию Заказчика, а затем восстановить ее за свой счет.</w:t>
                  </w:r>
                </w:p>
                <w:p w:rsidR="002D0281" w:rsidRPr="006C4C24" w:rsidRDefault="002D0281" w:rsidP="001978ED">
                  <w:pPr>
                    <w:pStyle w:val="af9"/>
                    <w:ind w:firstLine="567"/>
                    <w:rPr>
                      <w:color w:val="000000"/>
                    </w:rPr>
                  </w:pPr>
                  <w:r w:rsidRPr="006C4C24">
                    <w:rPr>
                      <w:color w:val="000000"/>
                    </w:rPr>
                    <w:t xml:space="preserve">Сдача-приемка выполненных работ должна осуществляться по этапам, состав и сроки которых определяются Календарным планом, и оформляться двусторонними актами. Обязательства Подрядчика считаются выполненными надлежащим образом с момента подписания соответствующего акта. </w:t>
                  </w:r>
                </w:p>
                <w:p w:rsidR="002D0281" w:rsidRPr="006C4C24" w:rsidRDefault="002D0281" w:rsidP="001978ED">
                  <w:pPr>
                    <w:pStyle w:val="af9"/>
                    <w:ind w:firstLine="567"/>
                    <w:rPr>
                      <w:color w:val="000000"/>
                    </w:rPr>
                  </w:pPr>
                  <w:r w:rsidRPr="006C4C24">
                    <w:rPr>
                      <w:color w:val="000000"/>
                    </w:rPr>
                    <w:t>По окончании выполнения каждого этапа работ Подрядчик предоставляет Заказчику вместе с результатом соответствующего этапа: документы, подтверждающие факт выполнения работ (Акт сдачи-приемки выполненных работ по форме КС-2, Справку о стоимости работ по форме КС-3); счет на оплату выполненных работ; счет-фактуру.</w:t>
                  </w:r>
                </w:p>
                <w:p w:rsidR="002D0281" w:rsidRPr="006C4C24" w:rsidRDefault="002D0281" w:rsidP="001978ED">
                  <w:pPr>
                    <w:pStyle w:val="af9"/>
                    <w:ind w:firstLine="567"/>
                    <w:rPr>
                      <w:color w:val="000000"/>
                    </w:rPr>
                  </w:pPr>
                  <w:r w:rsidRPr="006C4C24">
                    <w:rPr>
                      <w:color w:val="000000"/>
                    </w:rPr>
                    <w:t>Приемка результатов выполненных работ осуществляется комиссией, назначаемой Заказчиком, с участием представителей Подрядчика.</w:t>
                  </w:r>
                </w:p>
                <w:p w:rsidR="002D0281" w:rsidRPr="001F6931" w:rsidRDefault="002D0281" w:rsidP="001978ED">
                  <w:pPr>
                    <w:pStyle w:val="af9"/>
                    <w:ind w:firstLine="567"/>
                    <w:rPr>
                      <w:i/>
                      <w:color w:val="000000"/>
                    </w:rPr>
                  </w:pPr>
                </w:p>
              </w:tc>
            </w:tr>
          </w:tbl>
          <w:p w:rsidR="002D0281" w:rsidRPr="001F6931" w:rsidRDefault="002D0281" w:rsidP="002D0281">
            <w:pPr>
              <w:jc w:val="both"/>
              <w:rPr>
                <w:b/>
                <w:bCs/>
                <w:color w:val="000000"/>
                <w:sz w:val="24"/>
                <w:szCs w:val="24"/>
              </w:rPr>
            </w:pPr>
          </w:p>
          <w:p w:rsidR="002D0281" w:rsidRPr="001B7BED" w:rsidRDefault="002D0281" w:rsidP="002D0281">
            <w:pPr>
              <w:jc w:val="center"/>
              <w:rPr>
                <w:color w:val="000000"/>
                <w:sz w:val="22"/>
                <w:szCs w:val="22"/>
              </w:rPr>
            </w:pPr>
            <w:r w:rsidRPr="001B7BED">
              <w:rPr>
                <w:color w:val="000000"/>
                <w:sz w:val="22"/>
                <w:szCs w:val="22"/>
              </w:rPr>
              <w:t>РАЗДЕЛ 13. ТРЕБОВАНИЕ К ФОРМЕ ПРЕДСТАВЛЯЕМОЙ ИНФОРМАЦИИ</w:t>
            </w:r>
          </w:p>
          <w:p w:rsidR="002D0281" w:rsidRPr="001B7BED" w:rsidRDefault="002D0281" w:rsidP="002D0281">
            <w:pPr>
              <w:jc w:val="both"/>
              <w:rPr>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B7BED" w:rsidTr="001978ED">
              <w:tc>
                <w:tcPr>
                  <w:tcW w:w="9606" w:type="dxa"/>
                  <w:tcBorders>
                    <w:top w:val="single" w:sz="4" w:space="0" w:color="auto"/>
                    <w:left w:val="single" w:sz="4" w:space="0" w:color="auto"/>
                    <w:bottom w:val="single" w:sz="4" w:space="0" w:color="auto"/>
                    <w:right w:val="single" w:sz="4" w:space="0" w:color="auto"/>
                  </w:tcBorders>
                </w:tcPr>
                <w:p w:rsidR="002D0281" w:rsidRPr="001B7BED" w:rsidRDefault="002D0281" w:rsidP="001978ED">
                  <w:pPr>
                    <w:jc w:val="both"/>
                    <w:rPr>
                      <w:color w:val="000000"/>
                      <w:sz w:val="24"/>
                      <w:szCs w:val="24"/>
                    </w:rPr>
                  </w:pPr>
                  <w:r>
                    <w:rPr>
                      <w:color w:val="000000"/>
                      <w:sz w:val="24"/>
                      <w:szCs w:val="24"/>
                    </w:rPr>
                    <w:t xml:space="preserve">         </w:t>
                  </w:r>
                  <w:r w:rsidRPr="001B7BED">
                    <w:rPr>
                      <w:color w:val="000000"/>
                      <w:sz w:val="24"/>
                      <w:szCs w:val="24"/>
                    </w:rPr>
                    <w:t xml:space="preserve">Подрядчик передает Заказчику за 5 рабочих дней до начала приемки результата работ 4 экземпляра на бумажном носителе и 1 экземпляр на электронном носителе исполнительной документации. Документация передается по перечню, переданному Заказчиком Подрядчику в соответствии с обязательствами Подрядчика по договору, с письменным подтверждением соответствия переданной </w:t>
                  </w:r>
                  <w:proofErr w:type="gramStart"/>
                  <w:r w:rsidRPr="001B7BED">
                    <w:rPr>
                      <w:color w:val="000000"/>
                      <w:sz w:val="24"/>
                      <w:szCs w:val="24"/>
                    </w:rPr>
                    <w:t>документации</w:t>
                  </w:r>
                  <w:proofErr w:type="gramEnd"/>
                  <w:r w:rsidRPr="001B7BED">
                    <w:rPr>
                      <w:color w:val="000000"/>
                      <w:sz w:val="24"/>
                      <w:szCs w:val="24"/>
                    </w:rPr>
                    <w:t xml:space="preserve"> фактически выполненным работам</w:t>
                  </w:r>
                </w:p>
                <w:p w:rsidR="002D0281" w:rsidRPr="001B7BED" w:rsidRDefault="002D0281" w:rsidP="001978ED">
                  <w:pPr>
                    <w:widowControl/>
                    <w:ind w:firstLine="540"/>
                    <w:jc w:val="both"/>
                    <w:rPr>
                      <w:sz w:val="24"/>
                      <w:szCs w:val="24"/>
                    </w:rPr>
                  </w:pPr>
                  <w:r w:rsidRPr="001B7BED">
                    <w:rPr>
                      <w:sz w:val="24"/>
                      <w:szCs w:val="24"/>
                    </w:rPr>
                    <w:t xml:space="preserve">Исполнительная документация должна соответствовать </w:t>
                  </w:r>
                  <w:hyperlink r:id="rId7" w:history="1">
                    <w:r w:rsidRPr="001B7BED">
                      <w:rPr>
                        <w:sz w:val="24"/>
                        <w:szCs w:val="24"/>
                      </w:rPr>
                      <w:t>Требования</w:t>
                    </w:r>
                  </w:hyperlink>
                  <w:proofErr w:type="gramStart"/>
                  <w:r w:rsidRPr="001B7BED">
                    <w:rPr>
                      <w:sz w:val="24"/>
                      <w:szCs w:val="24"/>
                    </w:rPr>
                    <w:t>м</w:t>
                  </w:r>
                  <w:proofErr w:type="gramEnd"/>
                  <w:r w:rsidRPr="001B7BED">
                    <w:rPr>
                      <w:sz w:val="24"/>
                      <w:szCs w:val="24"/>
                    </w:rPr>
                    <w:t xml:space="preserve">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 приказом Федеральной службы по экологическому, технологическому и атомному надзору от 26 декабря 2006 г. № 1128.</w:t>
                  </w:r>
                </w:p>
                <w:p w:rsidR="002D0281" w:rsidRPr="001B7BED" w:rsidRDefault="002D0281" w:rsidP="001978ED">
                  <w:pPr>
                    <w:ind w:firstLine="540"/>
                    <w:jc w:val="both"/>
                    <w:rPr>
                      <w:sz w:val="24"/>
                      <w:szCs w:val="24"/>
                    </w:rPr>
                  </w:pPr>
                  <w:r w:rsidRPr="001B7BED">
                    <w:rPr>
                      <w:sz w:val="24"/>
                      <w:szCs w:val="24"/>
                    </w:rPr>
                    <w:t xml:space="preserve">Исполнительная документация передается Подрядчиком Заказчику с письменным подтверждением соответствия переданной </w:t>
                  </w:r>
                  <w:proofErr w:type="gramStart"/>
                  <w:r w:rsidRPr="001B7BED">
                    <w:rPr>
                      <w:sz w:val="24"/>
                      <w:szCs w:val="24"/>
                    </w:rPr>
                    <w:t>документации</w:t>
                  </w:r>
                  <w:proofErr w:type="gramEnd"/>
                  <w:r w:rsidRPr="001B7BED">
                    <w:rPr>
                      <w:sz w:val="24"/>
                      <w:szCs w:val="24"/>
                    </w:rPr>
                    <w:t xml:space="preserve"> фактически выполненным Работам.</w:t>
                  </w:r>
                </w:p>
                <w:p w:rsidR="002D0281" w:rsidRPr="006C4C24" w:rsidRDefault="002D0281" w:rsidP="001978ED">
                  <w:pPr>
                    <w:pStyle w:val="af9"/>
                    <w:ind w:firstLine="0"/>
                    <w:rPr>
                      <w:color w:val="000000"/>
                    </w:rPr>
                  </w:pPr>
                  <w:r>
                    <w:rPr>
                      <w:color w:val="000000"/>
                    </w:rPr>
                    <w:t xml:space="preserve">        </w:t>
                  </w:r>
                  <w:proofErr w:type="gramStart"/>
                  <w:r w:rsidRPr="001B7BED">
                    <w:rPr>
                      <w:color w:val="000000"/>
                    </w:rPr>
                    <w:t>При сдаче каждого результата работы Заказчику, Подрядчик обязан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r w:rsidRPr="006C4C24">
                    <w:rPr>
                      <w:color w:val="000000"/>
                    </w:rPr>
                    <w:t>.</w:t>
                  </w:r>
                  <w:proofErr w:type="gramEnd"/>
                </w:p>
                <w:p w:rsidR="002D0281" w:rsidRPr="006C4C24" w:rsidRDefault="002D0281" w:rsidP="001978ED">
                  <w:pPr>
                    <w:pStyle w:val="af9"/>
                    <w:ind w:firstLine="0"/>
                    <w:rPr>
                      <w:color w:val="000000"/>
                    </w:rPr>
                  </w:pPr>
                  <w:r>
                    <w:rPr>
                      <w:color w:val="000000"/>
                    </w:rPr>
                    <w:t xml:space="preserve">       </w:t>
                  </w:r>
                  <w:r w:rsidRPr="006C4C24">
                    <w:rPr>
                      <w:color w:val="000000"/>
                    </w:rPr>
                    <w:t xml:space="preserve"> Обязательства Подрядчик</w:t>
                  </w:r>
                  <w:r>
                    <w:rPr>
                      <w:color w:val="000000"/>
                    </w:rPr>
                    <w:t>а</w:t>
                  </w:r>
                  <w:r w:rsidRPr="006C4C24">
                    <w:rPr>
                      <w:color w:val="000000"/>
                    </w:rPr>
                    <w:t xml:space="preserve"> по выполнению работ считаются исполненными с момента подписания полномочными представителями обеих Сторон Акта о приемке </w:t>
                  </w:r>
                  <w:r w:rsidRPr="006C4C24">
                    <w:rPr>
                      <w:color w:val="000000"/>
                    </w:rPr>
                    <w:lastRenderedPageBreak/>
                    <w:t>выполненных работ по форме КС-2, Справки о стоимости работ по форме КС-3.</w:t>
                  </w:r>
                </w:p>
                <w:p w:rsidR="002D0281" w:rsidRPr="001B7BED" w:rsidRDefault="002D0281" w:rsidP="001978ED">
                  <w:pPr>
                    <w:jc w:val="both"/>
                    <w:rPr>
                      <w:i/>
                      <w:color w:val="000000"/>
                      <w:sz w:val="24"/>
                      <w:szCs w:val="24"/>
                    </w:rPr>
                  </w:pPr>
                </w:p>
              </w:tc>
            </w:tr>
          </w:tbl>
          <w:p w:rsidR="002D0281" w:rsidRPr="001F6931" w:rsidRDefault="002D0281" w:rsidP="002D0281">
            <w:pPr>
              <w:jc w:val="center"/>
              <w:rPr>
                <w:color w:val="000000"/>
              </w:rPr>
            </w:pPr>
          </w:p>
          <w:p w:rsidR="002D0281" w:rsidRPr="001F6931" w:rsidRDefault="002D0281" w:rsidP="002D0281">
            <w:pPr>
              <w:jc w:val="center"/>
              <w:rPr>
                <w:color w:val="000000"/>
              </w:rPr>
            </w:pPr>
            <w:r w:rsidRPr="001F6931">
              <w:rPr>
                <w:color w:val="000000"/>
              </w:rPr>
              <w:t>РАЗДЕЛ 14. ТРЕБОВАНИЯ К ТЕХНИЧЕСКОМУ ОБУЧЕНИЮ ПЕРСОНАЛА ЗАКАЗЧИКА</w:t>
            </w:r>
          </w:p>
          <w:p w:rsidR="002D0281" w:rsidRPr="001F6931" w:rsidRDefault="002D0281" w:rsidP="002D0281">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6"/>
            </w:tblGrid>
            <w:tr w:rsidR="002D0281" w:rsidRPr="001F6931" w:rsidTr="001978ED">
              <w:tc>
                <w:tcPr>
                  <w:tcW w:w="9606" w:type="dxa"/>
                  <w:tcBorders>
                    <w:top w:val="single" w:sz="4" w:space="0" w:color="auto"/>
                    <w:left w:val="single" w:sz="4" w:space="0" w:color="auto"/>
                    <w:bottom w:val="single" w:sz="4" w:space="0" w:color="auto"/>
                    <w:right w:val="single" w:sz="4" w:space="0" w:color="auto"/>
                  </w:tcBorders>
                </w:tcPr>
                <w:p w:rsidR="002D0281" w:rsidRPr="001B7BED" w:rsidRDefault="002D0281" w:rsidP="001978ED">
                  <w:pPr>
                    <w:jc w:val="both"/>
                    <w:rPr>
                      <w:color w:val="000000"/>
                      <w:sz w:val="24"/>
                      <w:szCs w:val="24"/>
                    </w:rPr>
                  </w:pPr>
                  <w:r w:rsidRPr="001B7BED">
                    <w:rPr>
                      <w:color w:val="000000"/>
                      <w:sz w:val="24"/>
                      <w:szCs w:val="24"/>
                    </w:rPr>
                    <w:t>Требования к объему, формату обучения, времени и месту проведения, а также  численности обучаемых представителей Заказчика –</w:t>
                  </w:r>
                  <w:r>
                    <w:rPr>
                      <w:color w:val="000000"/>
                      <w:sz w:val="24"/>
                      <w:szCs w:val="24"/>
                    </w:rPr>
                    <w:t xml:space="preserve"> </w:t>
                  </w:r>
                  <w:r w:rsidRPr="001B7BED">
                    <w:rPr>
                      <w:color w:val="000000"/>
                      <w:sz w:val="24"/>
                      <w:szCs w:val="24"/>
                    </w:rPr>
                    <w:t>не требуется.</w:t>
                  </w:r>
                </w:p>
              </w:tc>
            </w:tr>
          </w:tbl>
          <w:p w:rsidR="002D0281" w:rsidRDefault="002D0281" w:rsidP="002D0281">
            <w:pPr>
              <w:jc w:val="center"/>
              <w:rPr>
                <w:sz w:val="22"/>
                <w:szCs w:val="22"/>
              </w:rPr>
            </w:pPr>
          </w:p>
          <w:p w:rsidR="002D0281" w:rsidRPr="005C1315" w:rsidRDefault="002D0281" w:rsidP="002D0281">
            <w:pPr>
              <w:rPr>
                <w:sz w:val="22"/>
                <w:szCs w:val="22"/>
              </w:rPr>
            </w:pPr>
          </w:p>
          <w:p w:rsidR="002D0281" w:rsidRPr="005C1315" w:rsidRDefault="002D0281" w:rsidP="002D0281">
            <w:pPr>
              <w:ind w:left="5103"/>
              <w:rPr>
                <w:i/>
                <w:color w:val="000000"/>
                <w:sz w:val="22"/>
                <w:szCs w:val="22"/>
              </w:rPr>
            </w:pPr>
          </w:p>
          <w:p w:rsidR="002D0281" w:rsidRPr="005C1315" w:rsidRDefault="002D0281" w:rsidP="002D0281">
            <w:pPr>
              <w:jc w:val="center"/>
              <w:rPr>
                <w:sz w:val="22"/>
                <w:szCs w:val="22"/>
              </w:rPr>
            </w:pPr>
            <w:r w:rsidRPr="005C1315">
              <w:rPr>
                <w:sz w:val="22"/>
                <w:szCs w:val="22"/>
              </w:rPr>
              <w:t>РАЗДЕЛ</w:t>
            </w:r>
            <w:r>
              <w:rPr>
                <w:sz w:val="22"/>
                <w:szCs w:val="22"/>
              </w:rPr>
              <w:t xml:space="preserve">15    </w:t>
            </w:r>
            <w:r w:rsidRPr="005C1315">
              <w:rPr>
                <w:sz w:val="22"/>
                <w:szCs w:val="22"/>
              </w:rPr>
              <w:t>ПЕРЕЧЕНЬ ПРИНЯТЫХ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1701"/>
              <w:gridCol w:w="7195"/>
            </w:tblGrid>
            <w:tr w:rsidR="00843680" w:rsidTr="00E41F3B">
              <w:tc>
                <w:tcPr>
                  <w:tcW w:w="567" w:type="dxa"/>
                  <w:tcBorders>
                    <w:top w:val="single" w:sz="4" w:space="0" w:color="auto"/>
                    <w:left w:val="single" w:sz="4" w:space="0" w:color="auto"/>
                    <w:bottom w:val="single" w:sz="4" w:space="0" w:color="auto"/>
                    <w:right w:val="single" w:sz="4" w:space="0" w:color="auto"/>
                  </w:tcBorders>
                </w:tcPr>
                <w:p w:rsidR="00843680" w:rsidRDefault="00843680" w:rsidP="00E41F3B">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843680" w:rsidRDefault="00843680" w:rsidP="00E41F3B">
                  <w:pPr>
                    <w:jc w:val="center"/>
                    <w:rPr>
                      <w:sz w:val="22"/>
                      <w:szCs w:val="22"/>
                    </w:rPr>
                  </w:pPr>
                </w:p>
              </w:tc>
              <w:tc>
                <w:tcPr>
                  <w:tcW w:w="7195" w:type="dxa"/>
                  <w:tcBorders>
                    <w:top w:val="single" w:sz="4" w:space="0" w:color="auto"/>
                    <w:left w:val="single" w:sz="4" w:space="0" w:color="auto"/>
                    <w:bottom w:val="single" w:sz="4" w:space="0" w:color="auto"/>
                    <w:right w:val="single" w:sz="4" w:space="0" w:color="auto"/>
                  </w:tcBorders>
                </w:tcPr>
                <w:p w:rsidR="00843680" w:rsidRDefault="00843680" w:rsidP="00E41F3B">
                  <w:pPr>
                    <w:jc w:val="center"/>
                    <w:rPr>
                      <w:b/>
                      <w:sz w:val="22"/>
                      <w:szCs w:val="22"/>
                    </w:rPr>
                  </w:pP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w:t>
                  </w:r>
                </w:p>
                <w:p w:rsidR="00843680" w:rsidRDefault="00843680" w:rsidP="00E41F3B">
                  <w:pPr>
                    <w:jc w:val="center"/>
                    <w:rPr>
                      <w:sz w:val="24"/>
                      <w:szCs w:val="24"/>
                    </w:rPr>
                  </w:pP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Сокращение</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Расшифровка сокращений</w:t>
                  </w: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1</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proofErr w:type="spellStart"/>
                  <w:r>
                    <w:rPr>
                      <w:sz w:val="24"/>
                      <w:szCs w:val="24"/>
                    </w:rPr>
                    <w:t>СНиП</w:t>
                  </w:r>
                  <w:proofErr w:type="spellEnd"/>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Строительные Нормы и Правила</w:t>
                  </w: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2</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ТЗ</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Техническое задание</w:t>
                  </w: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3</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КС-2</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Акт сдачи-приемки выполненных работ</w:t>
                  </w: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КС-3</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Справка о стоимости выполненных работ и затрат</w:t>
                  </w:r>
                </w:p>
              </w:tc>
            </w:tr>
            <w:tr w:rsidR="00843680" w:rsidTr="00E41F3B">
              <w:trPr>
                <w:trHeight w:val="72"/>
              </w:trPr>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5</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ГОСТ</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Государственный стандарт</w:t>
                  </w: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6</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СП</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Свод правил</w:t>
                  </w: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7</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РД</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Рабочая документация</w:t>
                  </w:r>
                </w:p>
              </w:tc>
            </w:tr>
            <w:tr w:rsidR="00843680" w:rsidTr="00E41F3B">
              <w:tc>
                <w:tcPr>
                  <w:tcW w:w="567"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8</w:t>
                  </w:r>
                </w:p>
              </w:tc>
              <w:tc>
                <w:tcPr>
                  <w:tcW w:w="1701"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ЛСК</w:t>
                  </w:r>
                </w:p>
              </w:tc>
              <w:tc>
                <w:tcPr>
                  <w:tcW w:w="7195" w:type="dxa"/>
                  <w:tcBorders>
                    <w:top w:val="single" w:sz="4" w:space="0" w:color="auto"/>
                    <w:left w:val="single" w:sz="4" w:space="0" w:color="auto"/>
                    <w:bottom w:val="single" w:sz="4" w:space="0" w:color="auto"/>
                    <w:right w:val="single" w:sz="4" w:space="0" w:color="auto"/>
                  </w:tcBorders>
                  <w:hideMark/>
                </w:tcPr>
                <w:p w:rsidR="00843680" w:rsidRDefault="00843680" w:rsidP="00E41F3B">
                  <w:pPr>
                    <w:jc w:val="center"/>
                    <w:rPr>
                      <w:sz w:val="24"/>
                      <w:szCs w:val="24"/>
                    </w:rPr>
                  </w:pPr>
                  <w:r>
                    <w:rPr>
                      <w:sz w:val="24"/>
                      <w:szCs w:val="24"/>
                    </w:rPr>
                    <w:t>Лабораторно-складской комплекс</w:t>
                  </w:r>
                </w:p>
              </w:tc>
            </w:tr>
          </w:tbl>
          <w:p w:rsidR="002D0281" w:rsidRPr="005C1315" w:rsidRDefault="002D0281" w:rsidP="002D0281">
            <w:pPr>
              <w:jc w:val="center"/>
              <w:rPr>
                <w:sz w:val="22"/>
                <w:szCs w:val="22"/>
              </w:rPr>
            </w:pPr>
          </w:p>
          <w:p w:rsidR="002D0281" w:rsidRDefault="002D0281" w:rsidP="002D0281">
            <w:pPr>
              <w:pStyle w:val="1d"/>
              <w:shd w:val="clear" w:color="auto" w:fill="auto"/>
              <w:spacing w:before="0" w:after="0" w:line="324" w:lineRule="exact"/>
              <w:ind w:right="23"/>
              <w:jc w:val="both"/>
              <w:rPr>
                <w:rFonts w:ascii="Times New Roman" w:hAnsi="Times New Roman" w:cs="Times New Roman"/>
                <w:sz w:val="22"/>
                <w:szCs w:val="22"/>
              </w:rPr>
            </w:pPr>
          </w:p>
          <w:p w:rsidR="002D0281" w:rsidRPr="001B7BED" w:rsidRDefault="002D0281" w:rsidP="002D0281">
            <w:pPr>
              <w:jc w:val="center"/>
              <w:rPr>
                <w:color w:val="000000"/>
                <w:sz w:val="22"/>
                <w:szCs w:val="22"/>
              </w:rPr>
            </w:pPr>
            <w:r w:rsidRPr="001B7BED">
              <w:rPr>
                <w:color w:val="000000"/>
                <w:sz w:val="22"/>
                <w:szCs w:val="22"/>
              </w:rPr>
              <w:t>РАЗДЕЛ 16. ПЕРЕЧЕНЬ ПРИЛОЖЕНИЙ</w:t>
            </w:r>
          </w:p>
          <w:p w:rsidR="002D0281" w:rsidRDefault="002D0281" w:rsidP="002D0281">
            <w:pPr>
              <w:pStyle w:val="1d"/>
              <w:shd w:val="clear" w:color="auto" w:fill="auto"/>
              <w:spacing w:before="0" w:after="0" w:line="324" w:lineRule="exact"/>
              <w:ind w:right="23"/>
              <w:jc w:val="both"/>
              <w:rPr>
                <w:rFonts w:ascii="Times New Roman" w:hAnsi="Times New Roman" w:cs="Times New Roman"/>
                <w:sz w:val="22"/>
                <w:szCs w:val="22"/>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371"/>
              <w:gridCol w:w="1418"/>
            </w:tblGrid>
            <w:tr w:rsidR="002D0281" w:rsidRPr="001F6931" w:rsidTr="001978ED">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2D0281" w:rsidRPr="001F6931" w:rsidRDefault="002D0281" w:rsidP="001978ED">
                  <w:pPr>
                    <w:jc w:val="center"/>
                    <w:rPr>
                      <w:color w:val="000000"/>
                      <w:sz w:val="24"/>
                      <w:szCs w:val="24"/>
                    </w:rPr>
                  </w:pPr>
                  <w:r w:rsidRPr="001F6931">
                    <w:rPr>
                      <w:color w:val="000000"/>
                      <w:sz w:val="24"/>
                      <w:szCs w:val="24"/>
                    </w:rPr>
                    <w:t xml:space="preserve">№ </w:t>
                  </w:r>
                  <w:proofErr w:type="spellStart"/>
                  <w:proofErr w:type="gramStart"/>
                  <w:r w:rsidRPr="001F6931">
                    <w:rPr>
                      <w:color w:val="000000"/>
                      <w:sz w:val="24"/>
                      <w:szCs w:val="24"/>
                    </w:rPr>
                    <w:t>п</w:t>
                  </w:r>
                  <w:proofErr w:type="spellEnd"/>
                  <w:proofErr w:type="gramEnd"/>
                  <w:r w:rsidRPr="001F6931">
                    <w:rPr>
                      <w:color w:val="000000"/>
                      <w:sz w:val="24"/>
                      <w:szCs w:val="24"/>
                    </w:rPr>
                    <w:t>/</w:t>
                  </w:r>
                  <w:proofErr w:type="spellStart"/>
                  <w:r w:rsidRPr="001F6931">
                    <w:rPr>
                      <w:color w:val="000000"/>
                      <w:sz w:val="24"/>
                      <w:szCs w:val="24"/>
                    </w:rPr>
                    <w:t>п</w:t>
                  </w:r>
                  <w:proofErr w:type="spellEnd"/>
                </w:p>
              </w:tc>
              <w:tc>
                <w:tcPr>
                  <w:tcW w:w="7371" w:type="dxa"/>
                  <w:tcBorders>
                    <w:top w:val="single" w:sz="4" w:space="0" w:color="auto"/>
                    <w:left w:val="single" w:sz="4" w:space="0" w:color="auto"/>
                    <w:bottom w:val="single" w:sz="4" w:space="0" w:color="auto"/>
                    <w:right w:val="single" w:sz="4" w:space="0" w:color="auto"/>
                  </w:tcBorders>
                  <w:vAlign w:val="center"/>
                </w:tcPr>
                <w:p w:rsidR="002D0281" w:rsidRPr="001F6931" w:rsidRDefault="002D0281" w:rsidP="001978ED">
                  <w:pPr>
                    <w:adjustRightInd w:val="0"/>
                    <w:jc w:val="center"/>
                    <w:rPr>
                      <w:color w:val="000000"/>
                      <w:sz w:val="24"/>
                      <w:szCs w:val="24"/>
                    </w:rPr>
                  </w:pPr>
                  <w:r w:rsidRPr="001F6931">
                    <w:rPr>
                      <w:color w:val="000000"/>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2D0281" w:rsidRPr="001F6931" w:rsidRDefault="002D0281" w:rsidP="001978ED">
                  <w:pPr>
                    <w:jc w:val="center"/>
                    <w:rPr>
                      <w:color w:val="000000"/>
                      <w:sz w:val="24"/>
                      <w:szCs w:val="24"/>
                    </w:rPr>
                  </w:pPr>
                  <w:r w:rsidRPr="001F6931">
                    <w:rPr>
                      <w:color w:val="000000"/>
                      <w:sz w:val="24"/>
                      <w:szCs w:val="24"/>
                    </w:rPr>
                    <w:t>Номер страницы</w:t>
                  </w:r>
                </w:p>
              </w:tc>
            </w:tr>
            <w:tr w:rsidR="002D0281" w:rsidRPr="001F6931" w:rsidTr="002D0281">
              <w:trPr>
                <w:trHeight w:val="399"/>
              </w:trPr>
              <w:tc>
                <w:tcPr>
                  <w:tcW w:w="851"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both"/>
                    <w:rPr>
                      <w:color w:val="000000"/>
                      <w:sz w:val="24"/>
                      <w:szCs w:val="24"/>
                    </w:rPr>
                  </w:pPr>
                  <w:r>
                    <w:rPr>
                      <w:color w:val="000000"/>
                      <w:sz w:val="24"/>
                      <w:szCs w:val="24"/>
                    </w:rPr>
                    <w:t>1</w:t>
                  </w:r>
                </w:p>
              </w:tc>
              <w:tc>
                <w:tcPr>
                  <w:tcW w:w="7371"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adjustRightInd w:val="0"/>
                    <w:rPr>
                      <w:color w:val="000000"/>
                      <w:sz w:val="24"/>
                      <w:szCs w:val="24"/>
                    </w:rPr>
                  </w:pPr>
                  <w:r>
                    <w:rPr>
                      <w:color w:val="000000"/>
                      <w:sz w:val="24"/>
                      <w:szCs w:val="24"/>
                    </w:rPr>
                    <w:t>Проект размещения рабочих ме</w:t>
                  </w:r>
                  <w:proofErr w:type="gramStart"/>
                  <w:r>
                    <w:rPr>
                      <w:color w:val="000000"/>
                      <w:sz w:val="24"/>
                      <w:szCs w:val="24"/>
                    </w:rPr>
                    <w:t>ст в Стр</w:t>
                  </w:r>
                  <w:proofErr w:type="gramEnd"/>
                  <w:r>
                    <w:rPr>
                      <w:color w:val="000000"/>
                      <w:sz w:val="24"/>
                      <w:szCs w:val="24"/>
                    </w:rPr>
                    <w:t>оении №2</w:t>
                  </w:r>
                </w:p>
              </w:tc>
              <w:tc>
                <w:tcPr>
                  <w:tcW w:w="1418" w:type="dxa"/>
                  <w:tcBorders>
                    <w:top w:val="single" w:sz="4" w:space="0" w:color="auto"/>
                    <w:left w:val="single" w:sz="4" w:space="0" w:color="auto"/>
                    <w:bottom w:val="single" w:sz="4" w:space="0" w:color="auto"/>
                    <w:right w:val="single" w:sz="4" w:space="0" w:color="auto"/>
                  </w:tcBorders>
                  <w:vAlign w:val="center"/>
                </w:tcPr>
                <w:p w:rsidR="002D0281" w:rsidRPr="002D0281" w:rsidRDefault="002D0281" w:rsidP="002D0281">
                  <w:pPr>
                    <w:jc w:val="center"/>
                    <w:rPr>
                      <w:color w:val="000000"/>
                      <w:sz w:val="24"/>
                      <w:szCs w:val="24"/>
                    </w:rPr>
                  </w:pPr>
                  <w:r w:rsidRPr="002D0281">
                    <w:rPr>
                      <w:color w:val="000000"/>
                      <w:sz w:val="24"/>
                      <w:szCs w:val="24"/>
                    </w:rPr>
                    <w:t>10</w:t>
                  </w:r>
                </w:p>
              </w:tc>
            </w:tr>
            <w:tr w:rsidR="002D0281" w:rsidRPr="001F6931" w:rsidTr="002D0281">
              <w:trPr>
                <w:trHeight w:val="399"/>
              </w:trPr>
              <w:tc>
                <w:tcPr>
                  <w:tcW w:w="851"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both"/>
                    <w:rPr>
                      <w:color w:val="000000"/>
                      <w:sz w:val="24"/>
                      <w:szCs w:val="24"/>
                    </w:rPr>
                  </w:pPr>
                  <w:r>
                    <w:rPr>
                      <w:color w:val="000000"/>
                      <w:sz w:val="24"/>
                      <w:szCs w:val="24"/>
                    </w:rPr>
                    <w:t>2</w:t>
                  </w:r>
                </w:p>
              </w:tc>
              <w:tc>
                <w:tcPr>
                  <w:tcW w:w="7371"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adjustRightInd w:val="0"/>
                    <w:rPr>
                      <w:color w:val="000000"/>
                      <w:sz w:val="24"/>
                      <w:szCs w:val="24"/>
                    </w:rPr>
                  </w:pPr>
                  <w:r w:rsidRPr="00B6771C">
                    <w:rPr>
                      <w:bCs/>
                      <w:sz w:val="24"/>
                      <w:szCs w:val="24"/>
                    </w:rPr>
                    <w:t>Локальная смета №1</w:t>
                  </w:r>
                  <w:r>
                    <w:rPr>
                      <w:b/>
                      <w:bCs/>
                    </w:rPr>
                    <w:t xml:space="preserve"> </w:t>
                  </w:r>
                  <w:r w:rsidRPr="00F054BB">
                    <w:rPr>
                      <w:bCs/>
                      <w:sz w:val="24"/>
                      <w:szCs w:val="24"/>
                    </w:rPr>
                    <w:t>на выполнение электромонтажных работ по подключению и освещению рабочих мест (система электроснабжения</w:t>
                  </w:r>
                  <w:r w:rsidRPr="00C36CA0">
                    <w:rPr>
                      <w:b/>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2D0281" w:rsidRPr="002D0281" w:rsidRDefault="002D0281" w:rsidP="002D0281">
                  <w:pPr>
                    <w:jc w:val="center"/>
                    <w:rPr>
                      <w:color w:val="000000"/>
                      <w:sz w:val="24"/>
                      <w:szCs w:val="24"/>
                    </w:rPr>
                  </w:pPr>
                  <w:r w:rsidRPr="002D0281">
                    <w:rPr>
                      <w:color w:val="000000"/>
                      <w:sz w:val="24"/>
                      <w:szCs w:val="24"/>
                    </w:rPr>
                    <w:t>11</w:t>
                  </w:r>
                </w:p>
              </w:tc>
            </w:tr>
            <w:tr w:rsidR="002D0281" w:rsidRPr="001F6931" w:rsidTr="002D0281">
              <w:trPr>
                <w:trHeight w:val="399"/>
              </w:trPr>
              <w:tc>
                <w:tcPr>
                  <w:tcW w:w="851"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jc w:val="both"/>
                    <w:rPr>
                      <w:color w:val="000000"/>
                      <w:sz w:val="24"/>
                      <w:szCs w:val="24"/>
                    </w:rPr>
                  </w:pPr>
                  <w:r>
                    <w:rPr>
                      <w:color w:val="000000"/>
                      <w:sz w:val="24"/>
                      <w:szCs w:val="24"/>
                    </w:rPr>
                    <w:t>3</w:t>
                  </w:r>
                </w:p>
              </w:tc>
              <w:tc>
                <w:tcPr>
                  <w:tcW w:w="7371" w:type="dxa"/>
                  <w:tcBorders>
                    <w:top w:val="single" w:sz="4" w:space="0" w:color="auto"/>
                    <w:left w:val="single" w:sz="4" w:space="0" w:color="auto"/>
                    <w:bottom w:val="single" w:sz="4" w:space="0" w:color="auto"/>
                    <w:right w:val="single" w:sz="4" w:space="0" w:color="auto"/>
                  </w:tcBorders>
                </w:tcPr>
                <w:p w:rsidR="002D0281" w:rsidRPr="001F6931" w:rsidRDefault="002D0281" w:rsidP="001978ED">
                  <w:pPr>
                    <w:adjustRightInd w:val="0"/>
                    <w:rPr>
                      <w:color w:val="000000"/>
                      <w:sz w:val="24"/>
                      <w:szCs w:val="24"/>
                    </w:rPr>
                  </w:pPr>
                  <w:r w:rsidRPr="00B6771C">
                    <w:rPr>
                      <w:bCs/>
                      <w:sz w:val="24"/>
                      <w:szCs w:val="24"/>
                    </w:rPr>
                    <w:t>Локальная смета №</w:t>
                  </w:r>
                  <w:r>
                    <w:rPr>
                      <w:bCs/>
                      <w:sz w:val="24"/>
                      <w:szCs w:val="24"/>
                    </w:rPr>
                    <w:t>2</w:t>
                  </w:r>
                  <w:r>
                    <w:rPr>
                      <w:b/>
                      <w:bCs/>
                    </w:rPr>
                    <w:t xml:space="preserve"> </w:t>
                  </w:r>
                  <w:r w:rsidRPr="00F054BB">
                    <w:rPr>
                      <w:bCs/>
                      <w:sz w:val="24"/>
                      <w:szCs w:val="24"/>
                    </w:rPr>
                    <w:t>на выполнение электромонтажных работ по подключению рабочих мест СКС</w:t>
                  </w:r>
                </w:p>
              </w:tc>
              <w:tc>
                <w:tcPr>
                  <w:tcW w:w="1418" w:type="dxa"/>
                  <w:tcBorders>
                    <w:top w:val="single" w:sz="4" w:space="0" w:color="auto"/>
                    <w:left w:val="single" w:sz="4" w:space="0" w:color="auto"/>
                    <w:bottom w:val="single" w:sz="4" w:space="0" w:color="auto"/>
                    <w:right w:val="single" w:sz="4" w:space="0" w:color="auto"/>
                  </w:tcBorders>
                  <w:vAlign w:val="center"/>
                </w:tcPr>
                <w:p w:rsidR="002D0281" w:rsidRPr="002D0281" w:rsidRDefault="002D0281" w:rsidP="002D0281">
                  <w:pPr>
                    <w:jc w:val="center"/>
                    <w:rPr>
                      <w:color w:val="000000"/>
                      <w:sz w:val="24"/>
                      <w:szCs w:val="24"/>
                    </w:rPr>
                  </w:pPr>
                  <w:r w:rsidRPr="002D0281">
                    <w:rPr>
                      <w:color w:val="000000"/>
                      <w:sz w:val="24"/>
                      <w:szCs w:val="24"/>
                    </w:rPr>
                    <w:t>20</w:t>
                  </w:r>
                </w:p>
              </w:tc>
            </w:tr>
          </w:tbl>
          <w:p w:rsidR="002D0281" w:rsidRDefault="002D0281" w:rsidP="002D0281">
            <w:pPr>
              <w:pStyle w:val="1d"/>
              <w:shd w:val="clear" w:color="auto" w:fill="auto"/>
              <w:spacing w:before="0" w:after="0" w:line="324" w:lineRule="exact"/>
              <w:ind w:right="23"/>
              <w:jc w:val="both"/>
              <w:rPr>
                <w:rFonts w:ascii="Times New Roman" w:hAnsi="Times New Roman" w:cs="Times New Roman"/>
                <w:sz w:val="22"/>
                <w:szCs w:val="22"/>
              </w:rPr>
            </w:pPr>
          </w:p>
          <w:p w:rsidR="002D0281" w:rsidRDefault="002D0281" w:rsidP="002D0281">
            <w:pPr>
              <w:pStyle w:val="1d"/>
              <w:shd w:val="clear" w:color="auto" w:fill="auto"/>
              <w:spacing w:before="0" w:after="0" w:line="324" w:lineRule="exact"/>
              <w:ind w:right="23"/>
              <w:jc w:val="both"/>
              <w:rPr>
                <w:rFonts w:ascii="Times New Roman" w:hAnsi="Times New Roman" w:cs="Times New Roman"/>
                <w:sz w:val="22"/>
                <w:szCs w:val="22"/>
              </w:rPr>
            </w:pPr>
          </w:p>
          <w:p w:rsidR="002D0281" w:rsidRDefault="002D0281" w:rsidP="002D0281">
            <w:pPr>
              <w:pStyle w:val="1d"/>
              <w:shd w:val="clear" w:color="auto" w:fill="auto"/>
              <w:spacing w:before="0" w:after="0" w:line="324" w:lineRule="exact"/>
              <w:ind w:right="23"/>
              <w:jc w:val="both"/>
              <w:rPr>
                <w:rFonts w:ascii="Times New Roman" w:hAnsi="Times New Roman" w:cs="Times New Roman"/>
                <w:sz w:val="22"/>
                <w:szCs w:val="22"/>
              </w:rPr>
            </w:pPr>
          </w:p>
          <w:p w:rsidR="002D0281" w:rsidRPr="00C56A7E" w:rsidRDefault="002D0281" w:rsidP="002D0281">
            <w:pPr>
              <w:pStyle w:val="1d"/>
              <w:shd w:val="clear" w:color="auto" w:fill="auto"/>
              <w:spacing w:before="0" w:after="0" w:line="324" w:lineRule="exact"/>
              <w:ind w:right="23"/>
              <w:jc w:val="both"/>
              <w:rPr>
                <w:rFonts w:ascii="Times New Roman" w:hAnsi="Times New Roman" w:cs="Times New Roman"/>
                <w:sz w:val="22"/>
                <w:szCs w:val="22"/>
              </w:rPr>
            </w:pPr>
          </w:p>
          <w:p w:rsidR="002D0281" w:rsidRDefault="002D0281" w:rsidP="002D0281">
            <w:pPr>
              <w:rPr>
                <w:sz w:val="24"/>
                <w:szCs w:val="24"/>
              </w:rPr>
            </w:pPr>
            <w:r w:rsidRPr="001B7BED">
              <w:rPr>
                <w:sz w:val="24"/>
                <w:szCs w:val="24"/>
              </w:rPr>
              <w:t xml:space="preserve">                 </w:t>
            </w:r>
            <w:proofErr w:type="spellStart"/>
            <w:r w:rsidRPr="001B7BED">
              <w:rPr>
                <w:sz w:val="24"/>
                <w:szCs w:val="24"/>
              </w:rPr>
              <w:t>Нач</w:t>
            </w:r>
            <w:proofErr w:type="spellEnd"/>
            <w:r w:rsidRPr="001B7BED">
              <w:rPr>
                <w:sz w:val="24"/>
                <w:szCs w:val="24"/>
              </w:rPr>
              <w:t>. отдела 436                                                                               Бабкин В.И.</w:t>
            </w:r>
          </w:p>
          <w:p w:rsidR="002D0281" w:rsidRPr="00D8301F" w:rsidRDefault="002D0281" w:rsidP="001978ED">
            <w:pPr>
              <w:shd w:val="clear" w:color="auto" w:fill="FFFFFF"/>
              <w:tabs>
                <w:tab w:val="right" w:pos="9566"/>
              </w:tabs>
              <w:jc w:val="right"/>
              <w:rPr>
                <w:color w:val="000000"/>
                <w:spacing w:val="-8"/>
                <w:sz w:val="24"/>
                <w:szCs w:val="24"/>
              </w:rPr>
            </w:pPr>
          </w:p>
        </w:tc>
        <w:tc>
          <w:tcPr>
            <w:tcW w:w="284" w:type="dxa"/>
          </w:tcPr>
          <w:p w:rsidR="002D0281" w:rsidRPr="00D8301F" w:rsidRDefault="002D0281" w:rsidP="001978ED">
            <w:pPr>
              <w:pStyle w:val="1d"/>
              <w:spacing w:after="0" w:line="324" w:lineRule="exact"/>
              <w:jc w:val="both"/>
              <w:rPr>
                <w:rFonts w:ascii="Times New Roman" w:hAnsi="Times New Roman" w:cs="Times New Roman"/>
              </w:rPr>
            </w:pPr>
          </w:p>
        </w:tc>
        <w:tc>
          <w:tcPr>
            <w:tcW w:w="4536" w:type="dxa"/>
          </w:tcPr>
          <w:p w:rsidR="002D0281" w:rsidRPr="00D8301F" w:rsidRDefault="002D0281" w:rsidP="001978ED">
            <w:pPr>
              <w:pStyle w:val="1d"/>
              <w:spacing w:after="0" w:line="324" w:lineRule="exact"/>
              <w:jc w:val="both"/>
              <w:rPr>
                <w:rFonts w:ascii="Times New Roman" w:hAnsi="Times New Roman" w:cs="Times New Roman"/>
              </w:rPr>
            </w:pPr>
          </w:p>
        </w:tc>
      </w:tr>
    </w:tbl>
    <w:p w:rsidR="00C36CA0" w:rsidRDefault="00C36CA0" w:rsidP="00C36CA0">
      <w:pPr>
        <w:jc w:val="right"/>
        <w:rPr>
          <w:sz w:val="22"/>
          <w:szCs w:val="22"/>
        </w:rPr>
      </w:pPr>
    </w:p>
    <w:p w:rsidR="00C36CA0" w:rsidRDefault="00C36CA0" w:rsidP="00C36CA0">
      <w:pPr>
        <w:jc w:val="both"/>
        <w:rPr>
          <w:sz w:val="24"/>
          <w:szCs w:val="24"/>
        </w:rPr>
      </w:pPr>
    </w:p>
    <w:p w:rsidR="00C36CA0" w:rsidRDefault="00C36CA0" w:rsidP="00C36CA0">
      <w:pPr>
        <w:widowControl/>
        <w:autoSpaceDE/>
        <w:autoSpaceDN/>
        <w:rPr>
          <w:sz w:val="24"/>
          <w:szCs w:val="24"/>
        </w:rPr>
      </w:pPr>
    </w:p>
    <w:p w:rsidR="00C36CA0" w:rsidRDefault="00C36CA0" w:rsidP="00C36CA0">
      <w:pPr>
        <w:widowControl/>
        <w:autoSpaceDE/>
        <w:autoSpaceDN/>
        <w:jc w:val="right"/>
        <w:rPr>
          <w:b/>
          <w:sz w:val="24"/>
          <w:szCs w:val="24"/>
        </w:rPr>
        <w:sectPr w:rsidR="00C36CA0" w:rsidSect="00351ACF">
          <w:footerReference w:type="even" r:id="rId8"/>
          <w:footerReference w:type="default" r:id="rId9"/>
          <w:endnotePr>
            <w:numFmt w:val="decimal"/>
          </w:endnotePr>
          <w:pgSz w:w="11907" w:h="16840" w:code="9"/>
          <w:pgMar w:top="284" w:right="851" w:bottom="851" w:left="1134" w:header="0" w:footer="567" w:gutter="0"/>
          <w:cols w:space="709"/>
          <w:docGrid w:linePitch="272"/>
        </w:sectPr>
      </w:pPr>
    </w:p>
    <w:p w:rsidR="00C36CA0" w:rsidRDefault="00C36CA0" w:rsidP="00C36CA0">
      <w:pPr>
        <w:widowControl/>
        <w:autoSpaceDE/>
        <w:autoSpaceDN/>
        <w:jc w:val="right"/>
        <w:rPr>
          <w:b/>
          <w:sz w:val="24"/>
          <w:szCs w:val="24"/>
        </w:rPr>
      </w:pPr>
      <w:r w:rsidRPr="002A4DFB">
        <w:rPr>
          <w:b/>
          <w:sz w:val="24"/>
          <w:szCs w:val="24"/>
        </w:rPr>
        <w:lastRenderedPageBreak/>
        <w:t>Приложение №1 к Техническому заданию</w:t>
      </w:r>
    </w:p>
    <w:p w:rsidR="00C36CA0" w:rsidRPr="003B4AE2" w:rsidRDefault="00C36CA0" w:rsidP="00C36CA0">
      <w:pPr>
        <w:widowControl/>
        <w:autoSpaceDE/>
        <w:autoSpaceDN/>
        <w:jc w:val="right"/>
        <w:rPr>
          <w:sz w:val="24"/>
          <w:szCs w:val="24"/>
        </w:rPr>
        <w:sectPr w:rsidR="00C36CA0" w:rsidRPr="003B4AE2" w:rsidSect="00C36CA0">
          <w:endnotePr>
            <w:numFmt w:val="decimal"/>
          </w:endnotePr>
          <w:pgSz w:w="16840" w:h="11907" w:orient="landscape" w:code="9"/>
          <w:pgMar w:top="1134" w:right="709" w:bottom="851" w:left="851" w:header="0" w:footer="567" w:gutter="0"/>
          <w:cols w:space="709"/>
          <w:docGrid w:linePitch="272"/>
        </w:sectPr>
      </w:pPr>
      <w:r>
        <w:rPr>
          <w:noProof/>
          <w:sz w:val="24"/>
          <w:szCs w:val="24"/>
        </w:rPr>
        <w:drawing>
          <wp:inline distT="0" distB="0" distL="0" distR="0">
            <wp:extent cx="9697518" cy="5375305"/>
            <wp:effectExtent l="19050" t="0" r="0" b="0"/>
            <wp:docPr id="4"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699625" cy="5376473"/>
                    </a:xfrm>
                    <a:prstGeom prst="rect">
                      <a:avLst/>
                    </a:prstGeom>
                    <a:noFill/>
                    <a:ln w="9525">
                      <a:noFill/>
                      <a:miter lim="800000"/>
                      <a:headEnd/>
                      <a:tailEnd/>
                    </a:ln>
                  </pic:spPr>
                </pic:pic>
              </a:graphicData>
            </a:graphic>
          </wp:inline>
        </w:drawing>
      </w:r>
    </w:p>
    <w:p w:rsidR="00C36CA0" w:rsidRDefault="00C36CA0" w:rsidP="00C36CA0">
      <w:pPr>
        <w:rPr>
          <w:sz w:val="24"/>
          <w:szCs w:val="24"/>
        </w:rPr>
      </w:pPr>
    </w:p>
    <w:p w:rsidR="00C36CA0" w:rsidRPr="003B4AE2" w:rsidRDefault="00C36CA0" w:rsidP="00C36CA0">
      <w:pPr>
        <w:jc w:val="right"/>
        <w:rPr>
          <w:b/>
          <w:sz w:val="24"/>
          <w:szCs w:val="24"/>
        </w:rPr>
      </w:pPr>
      <w:r w:rsidRPr="003B4AE2">
        <w:rPr>
          <w:b/>
          <w:sz w:val="24"/>
          <w:szCs w:val="24"/>
        </w:rPr>
        <w:t>Приложение №2 к Техническому заданию</w:t>
      </w:r>
    </w:p>
    <w:p w:rsidR="00C36CA0" w:rsidRDefault="00C36CA0" w:rsidP="00C36CA0">
      <w:pPr>
        <w:jc w:val="right"/>
        <w:rPr>
          <w:sz w:val="24"/>
          <w:szCs w:val="24"/>
        </w:rPr>
      </w:pPr>
    </w:p>
    <w:tbl>
      <w:tblPr>
        <w:tblW w:w="10075" w:type="dxa"/>
        <w:tblInd w:w="95" w:type="dxa"/>
        <w:tblLook w:val="04A0"/>
      </w:tblPr>
      <w:tblGrid>
        <w:gridCol w:w="767"/>
        <w:gridCol w:w="1604"/>
        <w:gridCol w:w="4797"/>
        <w:gridCol w:w="1784"/>
        <w:gridCol w:w="1123"/>
      </w:tblGrid>
      <w:tr w:rsidR="00C36CA0" w:rsidRPr="00C36CA0" w:rsidTr="00C36CA0">
        <w:trPr>
          <w:trHeight w:val="405"/>
        </w:trPr>
        <w:tc>
          <w:tcPr>
            <w:tcW w:w="767" w:type="dxa"/>
            <w:tcBorders>
              <w:top w:val="nil"/>
              <w:left w:val="nil"/>
              <w:bottom w:val="nil"/>
              <w:right w:val="nil"/>
            </w:tcBorders>
            <w:shd w:val="clear" w:color="auto" w:fill="auto"/>
            <w:vAlign w:val="center"/>
            <w:hideMark/>
          </w:tcPr>
          <w:p w:rsidR="00C36CA0" w:rsidRPr="00C36CA0" w:rsidRDefault="00C36CA0" w:rsidP="00C36CA0">
            <w:pPr>
              <w:widowControl/>
              <w:autoSpaceDE/>
              <w:autoSpaceDN/>
              <w:rPr>
                <w:b/>
                <w:bCs/>
              </w:rPr>
            </w:pPr>
          </w:p>
        </w:tc>
        <w:tc>
          <w:tcPr>
            <w:tcW w:w="9308" w:type="dxa"/>
            <w:gridSpan w:val="4"/>
            <w:tcBorders>
              <w:top w:val="nil"/>
              <w:left w:val="nil"/>
              <w:bottom w:val="nil"/>
              <w:right w:val="nil"/>
            </w:tcBorders>
            <w:shd w:val="clear" w:color="auto" w:fill="auto"/>
            <w:vAlign w:val="bottom"/>
            <w:hideMark/>
          </w:tcPr>
          <w:p w:rsidR="00C36CA0" w:rsidRPr="00C36CA0" w:rsidRDefault="00C36CA0" w:rsidP="00C36CA0">
            <w:pPr>
              <w:widowControl/>
              <w:autoSpaceDE/>
              <w:autoSpaceDN/>
              <w:jc w:val="center"/>
              <w:rPr>
                <w:bCs/>
                <w:u w:val="single"/>
              </w:rPr>
            </w:pPr>
            <w:r w:rsidRPr="00C36CA0">
              <w:rPr>
                <w:b/>
                <w:bCs/>
              </w:rPr>
              <w:t>ЛОКАЛЬНАЯ СМЕТА № 1</w:t>
            </w:r>
          </w:p>
        </w:tc>
      </w:tr>
      <w:tr w:rsidR="00C36CA0" w:rsidRPr="00C36CA0" w:rsidTr="00C36CA0">
        <w:trPr>
          <w:trHeight w:val="28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2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9308" w:type="dxa"/>
            <w:gridSpan w:val="4"/>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center"/>
              <w:rPr>
                <w:b/>
                <w:bCs/>
              </w:rPr>
            </w:pPr>
            <w:r w:rsidRPr="00C36CA0">
              <w:rPr>
                <w:b/>
                <w:bCs/>
              </w:rPr>
              <w:t xml:space="preserve">на выполнение электромонтажных работ по подключению и освещению рабочих мест (система электроснабжения) </w:t>
            </w:r>
          </w:p>
        </w:tc>
      </w:tr>
      <w:tr w:rsidR="00C36CA0" w:rsidRPr="00C36CA0" w:rsidTr="00C36CA0">
        <w:trPr>
          <w:trHeight w:val="40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9308" w:type="dxa"/>
            <w:gridSpan w:val="4"/>
            <w:tcBorders>
              <w:top w:val="nil"/>
              <w:left w:val="nil"/>
              <w:bottom w:val="nil"/>
              <w:right w:val="nil"/>
            </w:tcBorders>
            <w:shd w:val="clear" w:color="auto" w:fill="auto"/>
            <w:hideMark/>
          </w:tcPr>
          <w:p w:rsidR="00C36CA0" w:rsidRPr="00C36CA0" w:rsidRDefault="00C36CA0" w:rsidP="00C36CA0">
            <w:pPr>
              <w:widowControl/>
              <w:autoSpaceDE/>
              <w:autoSpaceDN/>
              <w:jc w:val="center"/>
            </w:pPr>
            <w:r w:rsidRPr="00C36CA0">
              <w:t>(наименование работ и затрат, наименование объекта)</w:t>
            </w:r>
          </w:p>
        </w:tc>
      </w:tr>
      <w:tr w:rsidR="00C36CA0" w:rsidRPr="00C36CA0" w:rsidTr="00C36CA0">
        <w:trPr>
          <w:trHeight w:val="28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center"/>
            </w:pPr>
          </w:p>
        </w:tc>
      </w:tr>
      <w:tr w:rsidR="00C36CA0" w:rsidRPr="00C36CA0" w:rsidTr="00C36CA0">
        <w:trPr>
          <w:trHeight w:val="1140"/>
        </w:trPr>
        <w:tc>
          <w:tcPr>
            <w:tcW w:w="7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CA0" w:rsidRPr="00C36CA0" w:rsidRDefault="00C36CA0" w:rsidP="00C36CA0">
            <w:pPr>
              <w:widowControl/>
              <w:autoSpaceDE/>
              <w:autoSpaceDN/>
              <w:jc w:val="center"/>
            </w:pPr>
            <w:r w:rsidRPr="00C36CA0">
              <w:t xml:space="preserve">№ </w:t>
            </w:r>
            <w:proofErr w:type="spellStart"/>
            <w:proofErr w:type="gramStart"/>
            <w:r w:rsidRPr="00C36CA0">
              <w:t>п</w:t>
            </w:r>
            <w:proofErr w:type="spellEnd"/>
            <w:proofErr w:type="gramEnd"/>
            <w:r w:rsidRPr="00C36CA0">
              <w:t>/</w:t>
            </w:r>
            <w:proofErr w:type="spellStart"/>
            <w:r w:rsidRPr="00C36CA0">
              <w:t>п</w:t>
            </w:r>
            <w:proofErr w:type="spellEnd"/>
          </w:p>
        </w:tc>
        <w:tc>
          <w:tcPr>
            <w:tcW w:w="1604" w:type="dxa"/>
            <w:tcBorders>
              <w:top w:val="single" w:sz="4" w:space="0" w:color="auto"/>
              <w:left w:val="nil"/>
              <w:bottom w:val="single" w:sz="4" w:space="0" w:color="auto"/>
              <w:right w:val="single" w:sz="4" w:space="0" w:color="auto"/>
            </w:tcBorders>
            <w:shd w:val="clear" w:color="auto" w:fill="auto"/>
            <w:vAlign w:val="center"/>
            <w:hideMark/>
          </w:tcPr>
          <w:p w:rsidR="00C36CA0" w:rsidRPr="00C36CA0" w:rsidRDefault="00C36CA0" w:rsidP="00C36CA0">
            <w:pPr>
              <w:widowControl/>
              <w:autoSpaceDE/>
              <w:autoSpaceDN/>
              <w:jc w:val="center"/>
            </w:pPr>
            <w:r w:rsidRPr="00C36CA0">
              <w:t>Шифр расценки и коды ресурсов</w:t>
            </w:r>
          </w:p>
        </w:tc>
        <w:tc>
          <w:tcPr>
            <w:tcW w:w="4797" w:type="dxa"/>
            <w:tcBorders>
              <w:top w:val="single" w:sz="4" w:space="0" w:color="auto"/>
              <w:left w:val="nil"/>
              <w:bottom w:val="single" w:sz="4" w:space="0" w:color="auto"/>
              <w:right w:val="single" w:sz="4" w:space="0" w:color="auto"/>
            </w:tcBorders>
            <w:shd w:val="clear" w:color="auto" w:fill="auto"/>
            <w:vAlign w:val="center"/>
            <w:hideMark/>
          </w:tcPr>
          <w:p w:rsidR="00C36CA0" w:rsidRPr="00C36CA0" w:rsidRDefault="00C36CA0" w:rsidP="00C36CA0">
            <w:pPr>
              <w:widowControl/>
              <w:autoSpaceDE/>
              <w:autoSpaceDN/>
              <w:jc w:val="center"/>
            </w:pPr>
            <w:r w:rsidRPr="00C36CA0">
              <w:t>Наименование работ и затрат</w:t>
            </w:r>
          </w:p>
        </w:tc>
        <w:tc>
          <w:tcPr>
            <w:tcW w:w="1784" w:type="dxa"/>
            <w:tcBorders>
              <w:top w:val="single" w:sz="4" w:space="0" w:color="auto"/>
              <w:left w:val="nil"/>
              <w:bottom w:val="single" w:sz="4" w:space="0" w:color="auto"/>
              <w:right w:val="single" w:sz="4" w:space="0" w:color="auto"/>
            </w:tcBorders>
            <w:shd w:val="clear" w:color="auto" w:fill="auto"/>
            <w:vAlign w:val="center"/>
            <w:hideMark/>
          </w:tcPr>
          <w:p w:rsidR="00C36CA0" w:rsidRPr="00C36CA0" w:rsidRDefault="00C36CA0" w:rsidP="00C36CA0">
            <w:pPr>
              <w:widowControl/>
              <w:autoSpaceDE/>
              <w:autoSpaceDN/>
              <w:jc w:val="center"/>
            </w:pPr>
            <w:r w:rsidRPr="00C36CA0">
              <w:t xml:space="preserve">Единица </w:t>
            </w:r>
            <w:proofErr w:type="spellStart"/>
            <w:proofErr w:type="gramStart"/>
            <w:r w:rsidRPr="00C36CA0">
              <w:t>изме-рения</w:t>
            </w:r>
            <w:proofErr w:type="spellEnd"/>
            <w:proofErr w:type="gramEnd"/>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C36CA0" w:rsidRPr="00C36CA0" w:rsidRDefault="00C36CA0" w:rsidP="00C36CA0">
            <w:pPr>
              <w:widowControl/>
              <w:autoSpaceDE/>
              <w:autoSpaceDN/>
              <w:jc w:val="center"/>
            </w:pPr>
            <w:r w:rsidRPr="00C36CA0">
              <w:t>Кол-во единиц</w:t>
            </w:r>
          </w:p>
        </w:tc>
      </w:tr>
      <w:tr w:rsidR="00C36CA0" w:rsidRPr="00C36CA0" w:rsidTr="00C36CA0">
        <w:trPr>
          <w:trHeight w:val="285"/>
        </w:trPr>
        <w:tc>
          <w:tcPr>
            <w:tcW w:w="767" w:type="dxa"/>
            <w:tcBorders>
              <w:top w:val="nil"/>
              <w:left w:val="single" w:sz="4" w:space="0" w:color="auto"/>
              <w:bottom w:val="single" w:sz="4" w:space="0" w:color="auto"/>
              <w:right w:val="nil"/>
            </w:tcBorders>
            <w:shd w:val="clear" w:color="auto" w:fill="auto"/>
            <w:noWrap/>
            <w:vAlign w:val="bottom"/>
            <w:hideMark/>
          </w:tcPr>
          <w:p w:rsidR="00C36CA0" w:rsidRPr="00C36CA0" w:rsidRDefault="00C36CA0" w:rsidP="00C36CA0">
            <w:pPr>
              <w:widowControl/>
              <w:autoSpaceDE/>
              <w:autoSpaceDN/>
              <w:jc w:val="center"/>
            </w:pPr>
            <w:r w:rsidRPr="00C36CA0">
              <w:t>1</w:t>
            </w:r>
          </w:p>
        </w:tc>
        <w:tc>
          <w:tcPr>
            <w:tcW w:w="1604" w:type="dxa"/>
            <w:tcBorders>
              <w:top w:val="nil"/>
              <w:left w:val="single" w:sz="4" w:space="0" w:color="auto"/>
              <w:bottom w:val="single" w:sz="4" w:space="0" w:color="auto"/>
              <w:right w:val="nil"/>
            </w:tcBorders>
            <w:shd w:val="clear" w:color="auto" w:fill="auto"/>
            <w:noWrap/>
            <w:vAlign w:val="bottom"/>
            <w:hideMark/>
          </w:tcPr>
          <w:p w:rsidR="00C36CA0" w:rsidRPr="00C36CA0" w:rsidRDefault="00C36CA0" w:rsidP="00C36CA0">
            <w:pPr>
              <w:widowControl/>
              <w:autoSpaceDE/>
              <w:autoSpaceDN/>
              <w:jc w:val="center"/>
            </w:pPr>
            <w:r w:rsidRPr="00C36CA0">
              <w:t>2</w:t>
            </w:r>
          </w:p>
        </w:tc>
        <w:tc>
          <w:tcPr>
            <w:tcW w:w="4797" w:type="dxa"/>
            <w:tcBorders>
              <w:top w:val="nil"/>
              <w:left w:val="single" w:sz="4" w:space="0" w:color="auto"/>
              <w:bottom w:val="single" w:sz="4" w:space="0" w:color="auto"/>
              <w:right w:val="nil"/>
            </w:tcBorders>
            <w:shd w:val="clear" w:color="auto" w:fill="auto"/>
            <w:noWrap/>
            <w:vAlign w:val="bottom"/>
            <w:hideMark/>
          </w:tcPr>
          <w:p w:rsidR="00C36CA0" w:rsidRPr="00C36CA0" w:rsidRDefault="00C36CA0" w:rsidP="00C36CA0">
            <w:pPr>
              <w:widowControl/>
              <w:autoSpaceDE/>
              <w:autoSpaceDN/>
              <w:jc w:val="center"/>
            </w:pPr>
            <w:r w:rsidRPr="00C36CA0">
              <w:t>3</w:t>
            </w:r>
          </w:p>
        </w:tc>
        <w:tc>
          <w:tcPr>
            <w:tcW w:w="1784" w:type="dxa"/>
            <w:tcBorders>
              <w:top w:val="nil"/>
              <w:left w:val="single" w:sz="4" w:space="0" w:color="auto"/>
              <w:bottom w:val="single" w:sz="4" w:space="0" w:color="auto"/>
              <w:right w:val="nil"/>
            </w:tcBorders>
            <w:shd w:val="clear" w:color="auto" w:fill="auto"/>
            <w:noWrap/>
            <w:vAlign w:val="bottom"/>
            <w:hideMark/>
          </w:tcPr>
          <w:p w:rsidR="00C36CA0" w:rsidRPr="00C36CA0" w:rsidRDefault="00C36CA0" w:rsidP="00C36CA0">
            <w:pPr>
              <w:widowControl/>
              <w:autoSpaceDE/>
              <w:autoSpaceDN/>
              <w:jc w:val="center"/>
            </w:pPr>
            <w:r w:rsidRPr="00C36CA0">
              <w:t>4</w:t>
            </w:r>
          </w:p>
        </w:tc>
        <w:tc>
          <w:tcPr>
            <w:tcW w:w="1123" w:type="dxa"/>
            <w:tcBorders>
              <w:top w:val="nil"/>
              <w:left w:val="single" w:sz="4" w:space="0" w:color="auto"/>
              <w:bottom w:val="single" w:sz="4" w:space="0" w:color="auto"/>
              <w:right w:val="nil"/>
            </w:tcBorders>
            <w:shd w:val="clear" w:color="auto" w:fill="auto"/>
            <w:noWrap/>
            <w:vAlign w:val="bottom"/>
            <w:hideMark/>
          </w:tcPr>
          <w:p w:rsidR="00C36CA0" w:rsidRPr="00C36CA0" w:rsidRDefault="00C36CA0" w:rsidP="00C36CA0">
            <w:pPr>
              <w:widowControl/>
              <w:autoSpaceDE/>
              <w:autoSpaceDN/>
              <w:jc w:val="center"/>
            </w:pPr>
            <w:r w:rsidRPr="00C36CA0">
              <w:t>5</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330"/>
        </w:trPr>
        <w:tc>
          <w:tcPr>
            <w:tcW w:w="10075" w:type="dxa"/>
            <w:gridSpan w:val="5"/>
            <w:tcBorders>
              <w:top w:val="nil"/>
              <w:left w:val="nil"/>
              <w:bottom w:val="nil"/>
              <w:right w:val="nil"/>
            </w:tcBorders>
            <w:shd w:val="clear" w:color="auto" w:fill="auto"/>
            <w:vAlign w:val="bottom"/>
            <w:hideMark/>
          </w:tcPr>
          <w:p w:rsidR="00C36CA0" w:rsidRPr="00C36CA0" w:rsidRDefault="00C36CA0" w:rsidP="00C36CA0">
            <w:pPr>
              <w:widowControl/>
              <w:autoSpaceDE/>
              <w:autoSpaceDN/>
              <w:jc w:val="center"/>
              <w:rPr>
                <w:b/>
                <w:bCs/>
              </w:rPr>
            </w:pPr>
            <w:r w:rsidRPr="00C36CA0">
              <w:rPr>
                <w:b/>
                <w:bCs/>
              </w:rPr>
              <w:t>Раздел: Освещение и организация рабочих мест в административных помещениях строения 2</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330"/>
        </w:trPr>
        <w:tc>
          <w:tcPr>
            <w:tcW w:w="10075" w:type="dxa"/>
            <w:gridSpan w:val="5"/>
            <w:tcBorders>
              <w:top w:val="nil"/>
              <w:left w:val="nil"/>
              <w:bottom w:val="nil"/>
              <w:right w:val="nil"/>
            </w:tcBorders>
            <w:shd w:val="clear" w:color="auto" w:fill="auto"/>
            <w:vAlign w:val="bottom"/>
            <w:hideMark/>
          </w:tcPr>
          <w:p w:rsidR="00C36CA0" w:rsidRPr="00C36CA0" w:rsidRDefault="00C36CA0" w:rsidP="00C36CA0">
            <w:pPr>
              <w:widowControl/>
              <w:autoSpaceDE/>
              <w:autoSpaceDN/>
              <w:jc w:val="center"/>
              <w:rPr>
                <w:b/>
                <w:bCs/>
              </w:rPr>
            </w:pPr>
            <w:r w:rsidRPr="00C36CA0">
              <w:rPr>
                <w:b/>
                <w:bCs/>
              </w:rPr>
              <w:t>Подраздел: Щиты и оборудование</w:t>
            </w: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м08-03-599-5</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Щитки осветительные, устанавливаемые в нише болтами на конструкции, масса щитка до 6 кг</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3,47</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509-1310</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Щитки осветительные ЩРО</w:t>
            </w:r>
            <w:proofErr w:type="gramStart"/>
            <w:r w:rsidRPr="00C36CA0">
              <w:t>2</w:t>
            </w:r>
            <w:proofErr w:type="gramEnd"/>
            <w:r w:rsidRPr="00C36CA0">
              <w:t>.1</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1</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14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м08-03-571-4</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Щит заводского изготовления однорядный или двухрядный шкафного исполнения</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м ширины по фронту</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5,87</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2,1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509-5745</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Щиты распределительные ЩЭМИ</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1</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330"/>
        </w:trPr>
        <w:tc>
          <w:tcPr>
            <w:tcW w:w="10075" w:type="dxa"/>
            <w:gridSpan w:val="5"/>
            <w:tcBorders>
              <w:top w:val="nil"/>
              <w:left w:val="nil"/>
              <w:bottom w:val="nil"/>
              <w:right w:val="nil"/>
            </w:tcBorders>
            <w:shd w:val="clear" w:color="auto" w:fill="auto"/>
            <w:vAlign w:val="bottom"/>
            <w:hideMark/>
          </w:tcPr>
          <w:p w:rsidR="00C36CA0" w:rsidRPr="00C36CA0" w:rsidRDefault="00C36CA0" w:rsidP="00C36CA0">
            <w:pPr>
              <w:widowControl/>
              <w:autoSpaceDE/>
              <w:autoSpaceDN/>
              <w:jc w:val="center"/>
              <w:rPr>
                <w:b/>
                <w:bCs/>
              </w:rPr>
            </w:pPr>
            <w:r w:rsidRPr="00C36CA0">
              <w:rPr>
                <w:b/>
                <w:bCs/>
              </w:rPr>
              <w:t>Подраздел: Электроснабжение рабочих мест</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3</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м08-02-390-1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Короба пластмассовые шириной до 40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0,4</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16,29</w:t>
            </w:r>
          </w:p>
        </w:tc>
      </w:tr>
      <w:tr w:rsidR="00C36CA0" w:rsidRPr="00C36CA0" w:rsidTr="00C36CA0">
        <w:trPr>
          <w:trHeight w:val="570"/>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3,1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509-1834</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1978ED">
            <w:pPr>
              <w:widowControl/>
              <w:autoSpaceDE/>
              <w:autoSpaceDN/>
            </w:pPr>
            <w:r w:rsidRPr="00C36CA0">
              <w:t>Кабель-канал (короб) 25х30мм(L=2м)</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40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м08-02-390-3</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Короба пластмассовые шириной до 120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6,4</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20,33</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509-5652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Кабель-канал  105x50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320</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509-3543</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Перегородка для короба высотой 50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640</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4,3</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509-3602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Соединение на стык для короба 105х50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320</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4,4</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Заглушка для короба 105х50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28</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4,5</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509-3597</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Заглушка для короба 105х50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32</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4,6</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Угол внутренний для короба 105х50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4,7</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509-3552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Угол внутренний изменяемый для короба 105х50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25</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4,8</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509-3588</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Тройник для короба 105х50 мм</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64</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42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5</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м08-02-402-1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Кабель </w:t>
            </w:r>
            <w:proofErr w:type="spellStart"/>
            <w:r w:rsidRPr="00C36CA0">
              <w:t>двух-четырехжильный</w:t>
            </w:r>
            <w:proofErr w:type="spellEnd"/>
            <w:r w:rsidRPr="00C36CA0">
              <w:t xml:space="preserve"> по установленным конструкциям и лоткам с установкой </w:t>
            </w:r>
            <w:proofErr w:type="spellStart"/>
            <w:r w:rsidRPr="00C36CA0">
              <w:t>ответвительных</w:t>
            </w:r>
            <w:proofErr w:type="spellEnd"/>
            <w:r w:rsidRPr="00C36CA0">
              <w:t xml:space="preserve"> коробок в помещениях с нормальной средой сечением жилы до 10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28</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15,3</w:t>
            </w:r>
          </w:p>
        </w:tc>
      </w:tr>
      <w:tr w:rsidR="00C36CA0" w:rsidRPr="00C36CA0" w:rsidTr="00C36CA0">
        <w:trPr>
          <w:trHeight w:val="199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5,1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501-8624</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 xml:space="preserve">Кабель силовой огнестойкий с медными жилами с изоляцией и оболочкой из ПВХ, не распространяющий горение, с низким </w:t>
            </w:r>
            <w:proofErr w:type="spellStart"/>
            <w:r w:rsidRPr="00C36CA0">
              <w:t>дым</w:t>
            </w:r>
            <w:proofErr w:type="gramStart"/>
            <w:r w:rsidRPr="00C36CA0">
              <w:t>о</w:t>
            </w:r>
            <w:proofErr w:type="spellEnd"/>
            <w:r w:rsidRPr="00C36CA0">
              <w:t>-</w:t>
            </w:r>
            <w:proofErr w:type="gramEnd"/>
            <w:r w:rsidRPr="00C36CA0">
              <w:t xml:space="preserve"> и </w:t>
            </w:r>
            <w:proofErr w:type="spellStart"/>
            <w:r w:rsidRPr="00C36CA0">
              <w:t>газовыделением</w:t>
            </w:r>
            <w:proofErr w:type="spellEnd"/>
            <w:r w:rsidRPr="00C36CA0">
              <w:t xml:space="preserve">, напряжением 1,0 кВ (ГОСТ Р 53769-2010), марки </w:t>
            </w:r>
            <w:proofErr w:type="spellStart"/>
            <w:r w:rsidRPr="00C36CA0">
              <w:t>ВВГнг</w:t>
            </w:r>
            <w:proofErr w:type="spellEnd"/>
            <w:r w:rsidRPr="00C36CA0">
              <w:t>(A)-FRLS 3х2,5ок</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1000 м</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2,8</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м08-03-591-9</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Розетка штепсельная утопленного типа при скрытой проводке</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5,88</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38,1</w:t>
            </w:r>
          </w:p>
        </w:tc>
      </w:tr>
      <w:tr w:rsidR="00C36CA0" w:rsidRPr="00C36CA0" w:rsidTr="00C36CA0">
        <w:trPr>
          <w:trHeight w:val="701"/>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Розетка белая</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230</w:t>
            </w:r>
          </w:p>
        </w:tc>
      </w:tr>
      <w:tr w:rsidR="00C36CA0" w:rsidRPr="00C36CA0" w:rsidTr="00C36CA0">
        <w:trPr>
          <w:trHeight w:val="569"/>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Розетка красная</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230</w:t>
            </w:r>
          </w:p>
        </w:tc>
      </w:tr>
      <w:tr w:rsidR="00C36CA0" w:rsidRPr="00C36CA0" w:rsidTr="00C36CA0">
        <w:trPr>
          <w:trHeight w:val="563"/>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6,3</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Розетка белая IP55</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54</w:t>
            </w:r>
          </w:p>
        </w:tc>
      </w:tr>
      <w:tr w:rsidR="00C36CA0" w:rsidRPr="00C36CA0" w:rsidTr="00C36CA0">
        <w:trPr>
          <w:trHeight w:val="557"/>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6,4</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Розетка красная IP55</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54</w:t>
            </w:r>
          </w:p>
        </w:tc>
      </w:tr>
      <w:tr w:rsidR="00C36CA0" w:rsidRPr="00C36CA0" w:rsidTr="00C36CA0">
        <w:trPr>
          <w:trHeight w:val="579"/>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6,5</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Суппорт 4 модулей с рамкой в короб</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230</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6,6</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Суппорт    в короб 50х105 на 2 модуля</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w:t>
            </w:r>
          </w:p>
        </w:tc>
      </w:tr>
      <w:tr w:rsidR="00C36CA0" w:rsidRPr="00C36CA0" w:rsidTr="00C36CA0">
        <w:trPr>
          <w:trHeight w:val="567"/>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6,7</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Суппорт    в короб 50х105 на 2 модуля</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47</w:t>
            </w:r>
          </w:p>
        </w:tc>
      </w:tr>
      <w:tr w:rsidR="00C36CA0" w:rsidRPr="00C36CA0" w:rsidTr="00C36CA0">
        <w:trPr>
          <w:trHeight w:val="561"/>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6,8</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0D07B6">
            <w:pPr>
              <w:widowControl/>
              <w:autoSpaceDE/>
              <w:autoSpaceDN/>
            </w:pPr>
            <w:r w:rsidRPr="00C36CA0">
              <w:t>Коробка серии 55</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54</w:t>
            </w:r>
          </w:p>
        </w:tc>
      </w:tr>
      <w:tr w:rsidR="00C36CA0" w:rsidRPr="00C36CA0" w:rsidTr="00C36CA0">
        <w:trPr>
          <w:trHeight w:val="570"/>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6,9</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503-0660</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Розетка на поверхность 3К+Н+3, 400В, 32А, IP55</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20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7</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м08-02-144-1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Присоединение к зажимам жил проводов или кабелей сечением до 2,5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12</w:t>
            </w:r>
          </w:p>
        </w:tc>
      </w:tr>
      <w:tr w:rsidR="00C36CA0" w:rsidRPr="00C36CA0" w:rsidTr="00C36CA0">
        <w:trPr>
          <w:trHeight w:val="557"/>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7,1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 xml:space="preserve">Зажим </w:t>
            </w:r>
            <w:proofErr w:type="spellStart"/>
            <w:r w:rsidRPr="00C36CA0">
              <w:t>безвинтовой</w:t>
            </w:r>
            <w:proofErr w:type="spellEnd"/>
            <w:r w:rsidRPr="00C36CA0">
              <w:t xml:space="preserve"> 3х(0,8-2,5)кв</w:t>
            </w:r>
            <w:proofErr w:type="gramStart"/>
            <w:r w:rsidRPr="00C36CA0">
              <w:t>.м</w:t>
            </w:r>
            <w:proofErr w:type="gramEnd"/>
            <w:r w:rsidRPr="00C36CA0">
              <w:t>м для меди</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550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5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8</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м08-02-144-2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Присоединение к зажимам жил проводов или кабелей сечением до 6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0,2</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13</w:t>
            </w:r>
          </w:p>
        </w:tc>
      </w:tr>
      <w:tr w:rsidR="00C36CA0" w:rsidRPr="00C36CA0" w:rsidTr="00C36CA0">
        <w:trPr>
          <w:trHeight w:val="697"/>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8,1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 xml:space="preserve">Зажим </w:t>
            </w:r>
            <w:proofErr w:type="spellStart"/>
            <w:r w:rsidRPr="00C36CA0">
              <w:t>безвинтовой</w:t>
            </w:r>
            <w:proofErr w:type="spellEnd"/>
            <w:r w:rsidRPr="00C36CA0">
              <w:t xml:space="preserve"> 3х(2,5-6)кв</w:t>
            </w:r>
            <w:proofErr w:type="gramStart"/>
            <w:r w:rsidRPr="00C36CA0">
              <w:t>.м</w:t>
            </w:r>
            <w:proofErr w:type="gramEnd"/>
            <w:r w:rsidRPr="00C36CA0">
              <w:t>м для меди</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20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м08-02-396-2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Короб металлический на конструкциях, кронштейнах, по фермам и колоннам, длина 3 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2,7</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31,7</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Крепление ТМ, ширина 200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52</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Лоток металлический неперфорированный 80х200 L=3000мм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75</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9,3</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Лоток металлический неперфорированный 200х80 L=3м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120</w:t>
            </w: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9,4</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509-5566</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Лоток неперфорированный, шириной 200 мм, высотой 80 мм, длиной 3 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25</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9,5</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Крышка лотка 80х200мм L=3000мм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75</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9,6</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Крышка лотка 200х80мм L=3000мм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120</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9,7</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509-5559</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Крышка лотка 3 шириной 200 мм</w:t>
            </w:r>
            <w:r w:rsidR="001978ED" w:rsidRPr="00C36CA0">
              <w:t xml:space="preserve"> L=3000мм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25</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9,8</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Угол СРО 90 для лотка 200х80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3</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9,9</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Угол СРО 90 для лотка 200х80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9,10</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Крышка СРО 90 для лотка 200х80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9,11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509-3474</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Крышка угла горизонтального 90 град. для лотка 200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w:t>
            </w:r>
          </w:p>
        </w:tc>
      </w:tr>
      <w:tr w:rsidR="00C36CA0" w:rsidRPr="00C36CA0" w:rsidTr="00C36CA0">
        <w:trPr>
          <w:trHeight w:val="663"/>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9,12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0D07B6">
            <w:pPr>
              <w:widowControl/>
              <w:autoSpaceDE/>
              <w:autoSpaceDN/>
            </w:pPr>
            <w:r w:rsidRPr="00C36CA0">
              <w:t xml:space="preserve">Соединительная накладка  </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8</w:t>
            </w:r>
          </w:p>
        </w:tc>
      </w:tr>
      <w:tr w:rsidR="00C36CA0" w:rsidRPr="00C36CA0" w:rsidTr="00C36CA0">
        <w:trPr>
          <w:trHeight w:val="559"/>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9,13</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0D07B6">
            <w:pPr>
              <w:widowControl/>
              <w:autoSpaceDE/>
              <w:autoSpaceDN/>
            </w:pPr>
            <w:r w:rsidRPr="00C36CA0">
              <w:t xml:space="preserve">Соединительная пластина </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8</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14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10</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м08-02-148-1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Кабель до 35 кВ в проложенных трубах, блоках и коробах, масса 1 м кабеля до 1 к</w:t>
            </w:r>
            <w:proofErr w:type="gramStart"/>
            <w:r w:rsidRPr="00C36CA0">
              <w:t>г(</w:t>
            </w:r>
            <w:proofErr w:type="gramEnd"/>
            <w:r w:rsidRPr="00C36CA0">
              <w:t>к розеткам 3К+Н+3, 400В, 32А, IP55)</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 КАБЕЛЯ</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4,2</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12,4</w:t>
            </w:r>
          </w:p>
        </w:tc>
      </w:tr>
      <w:tr w:rsidR="00C36CA0" w:rsidRPr="00C36CA0" w:rsidTr="00C36CA0">
        <w:trPr>
          <w:trHeight w:val="142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10,1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 xml:space="preserve">Кабель с медными жилами с изоляцией и оболочкой из ПВХ композицией пониженной </w:t>
            </w:r>
            <w:proofErr w:type="spellStart"/>
            <w:r w:rsidRPr="00C36CA0">
              <w:t>пожаробезопасности</w:t>
            </w:r>
            <w:proofErr w:type="spellEnd"/>
            <w:r w:rsidRPr="00C36CA0">
              <w:t>, сечением 5х2,5мм2</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420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42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м08-02-148-1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Кабель до 35 кВ в проложенных трубах, блоках и коробах, масса 1 м кабеля до 1 кг (прокладывается в существующих лотках для питания автоматических ворот)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 КАБЕЛЯ</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5,6</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12,4</w:t>
            </w:r>
          </w:p>
        </w:tc>
      </w:tr>
      <w:tr w:rsidR="00C36CA0" w:rsidRPr="00C36CA0" w:rsidTr="00C36CA0">
        <w:trPr>
          <w:trHeight w:val="142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11,1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Кабель с медными жилами с изоляцией и оболочкой из ПВХ композицией пониженной </w:t>
            </w:r>
            <w:proofErr w:type="spellStart"/>
            <w:r w:rsidRPr="00C36CA0">
              <w:t>пожаробезопасности</w:t>
            </w:r>
            <w:proofErr w:type="spellEnd"/>
            <w:r w:rsidRPr="00C36CA0">
              <w:t>, сечением 5х4мм2</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266,45</w:t>
            </w:r>
          </w:p>
        </w:tc>
      </w:tr>
      <w:tr w:rsidR="00C36CA0" w:rsidRPr="00C36CA0" w:rsidTr="00C36CA0">
        <w:trPr>
          <w:trHeight w:val="142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11,2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Кабель с медными жилами с изоляцией и оболочкой из ПВХ композицией пониженной </w:t>
            </w:r>
            <w:proofErr w:type="spellStart"/>
            <w:r w:rsidRPr="00C36CA0">
              <w:t>пожаробезопасности</w:t>
            </w:r>
            <w:proofErr w:type="spellEnd"/>
            <w:r w:rsidRPr="00C36CA0">
              <w:t>, сечением 5х4мм2</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133,18</w:t>
            </w:r>
          </w:p>
        </w:tc>
      </w:tr>
      <w:tr w:rsidR="00C36CA0" w:rsidRPr="00C36CA0" w:rsidTr="00C36CA0">
        <w:trPr>
          <w:trHeight w:val="1710"/>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11,3</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501-8617</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 xml:space="preserve">Кабель силовой с медными жилами с изоляцией и оболочкой из ПВХ, не распространяющий горение, с низким </w:t>
            </w:r>
            <w:proofErr w:type="spellStart"/>
            <w:r w:rsidRPr="00C36CA0">
              <w:t>дым</w:t>
            </w:r>
            <w:proofErr w:type="gramStart"/>
            <w:r w:rsidRPr="00C36CA0">
              <w:t>о</w:t>
            </w:r>
            <w:proofErr w:type="spellEnd"/>
            <w:r w:rsidRPr="00C36CA0">
              <w:t>-</w:t>
            </w:r>
            <w:proofErr w:type="gramEnd"/>
            <w:r w:rsidRPr="00C36CA0">
              <w:t xml:space="preserve"> и </w:t>
            </w:r>
            <w:proofErr w:type="spellStart"/>
            <w:r w:rsidRPr="00C36CA0">
              <w:t>газовыделением</w:t>
            </w:r>
            <w:proofErr w:type="spellEnd"/>
            <w:r w:rsidRPr="00C36CA0">
              <w:t xml:space="preserve">, напряжением 1,0 кВ (ГОСТ Р 53769-2010), марки </w:t>
            </w:r>
            <w:proofErr w:type="spellStart"/>
            <w:r w:rsidRPr="00C36CA0">
              <w:t>ВВГнг</w:t>
            </w:r>
            <w:proofErr w:type="spellEnd"/>
            <w:r w:rsidRPr="00C36CA0">
              <w:t>(A)-LS 5х4ок(N,PE)</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1000 м</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0,16037</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330"/>
        </w:trPr>
        <w:tc>
          <w:tcPr>
            <w:tcW w:w="10075" w:type="dxa"/>
            <w:gridSpan w:val="5"/>
            <w:tcBorders>
              <w:top w:val="nil"/>
              <w:left w:val="nil"/>
              <w:bottom w:val="nil"/>
              <w:right w:val="nil"/>
            </w:tcBorders>
            <w:shd w:val="clear" w:color="auto" w:fill="auto"/>
            <w:vAlign w:val="bottom"/>
            <w:hideMark/>
          </w:tcPr>
          <w:p w:rsidR="00C36CA0" w:rsidRPr="00C36CA0" w:rsidRDefault="00C36CA0" w:rsidP="00C36CA0">
            <w:pPr>
              <w:widowControl/>
              <w:autoSpaceDE/>
              <w:autoSpaceDN/>
              <w:jc w:val="center"/>
              <w:rPr>
                <w:b/>
                <w:bCs/>
              </w:rPr>
            </w:pPr>
            <w:r w:rsidRPr="00C36CA0">
              <w:rPr>
                <w:b/>
                <w:bCs/>
              </w:rPr>
              <w:t>Подраздел: Освещение рабочих мест</w:t>
            </w:r>
          </w:p>
        </w:tc>
      </w:tr>
      <w:tr w:rsidR="00C36CA0" w:rsidRPr="00C36CA0" w:rsidTr="00C36CA0">
        <w:trPr>
          <w:trHeight w:val="114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м08-02-409-1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Труба винипластовая по установленным конструкциям, по стенам и колоннам с креплением скобами, диаметр до 25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23,8</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12,1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103-1058</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proofErr w:type="spellStart"/>
            <w:r w:rsidRPr="00C36CA0">
              <w:t>Гофротруба</w:t>
            </w:r>
            <w:proofErr w:type="spellEnd"/>
            <w:r w:rsidRPr="00C36CA0">
              <w:t xml:space="preserve"> ПВХ с протяжкой диаметром 20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450</w:t>
            </w: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12,2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103-1177</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Клипса для крепежа </w:t>
            </w:r>
            <w:proofErr w:type="spellStart"/>
            <w:r w:rsidRPr="00C36CA0">
              <w:t>гофротрубы</w:t>
            </w:r>
            <w:proofErr w:type="spellEnd"/>
            <w:r w:rsidRPr="00C36CA0">
              <w:t>, диаметром 20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700</w:t>
            </w:r>
          </w:p>
        </w:tc>
      </w:tr>
      <w:tr w:rsidR="00C36CA0" w:rsidRPr="00C36CA0" w:rsidTr="00C36CA0">
        <w:trPr>
          <w:trHeight w:val="85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12,3</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509-3675</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Ввод кабельный для уплотнения кабелей в местах вводов, диаметр прохода 20 мм</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50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42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13</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м08-02-412-1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Затягивание провода в проложенные трубы и металлические рукава первого одножильного или многожильного в общей оплетке, суммарное сечение до 2,5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4,7</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5,61</w:t>
            </w:r>
          </w:p>
        </w:tc>
      </w:tr>
      <w:tr w:rsidR="00C36CA0" w:rsidRPr="00C36CA0" w:rsidTr="00C36CA0">
        <w:trPr>
          <w:trHeight w:val="1827"/>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13,1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501-8623</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Кабель силовой огнестойкий с медными жилами с изоляцией и оболочкой из ПВХ, не распространяющий горение, с низким </w:t>
            </w:r>
            <w:proofErr w:type="spellStart"/>
            <w:r w:rsidRPr="00C36CA0">
              <w:t>дым</w:t>
            </w:r>
            <w:proofErr w:type="gramStart"/>
            <w:r w:rsidRPr="00C36CA0">
              <w:t>о</w:t>
            </w:r>
            <w:proofErr w:type="spellEnd"/>
            <w:r w:rsidRPr="00C36CA0">
              <w:t>-</w:t>
            </w:r>
            <w:proofErr w:type="gramEnd"/>
            <w:r w:rsidRPr="00C36CA0">
              <w:t xml:space="preserve"> и </w:t>
            </w:r>
            <w:proofErr w:type="spellStart"/>
            <w:r w:rsidRPr="00C36CA0">
              <w:t>газовыделением</w:t>
            </w:r>
            <w:proofErr w:type="spellEnd"/>
            <w:r w:rsidRPr="00C36CA0">
              <w:t xml:space="preserve">, напряжением 1,0 кВ (ГОСТ Р 53769-2010), марки </w:t>
            </w:r>
            <w:proofErr w:type="spellStart"/>
            <w:r w:rsidRPr="00C36CA0">
              <w:t>ВВГнг</w:t>
            </w:r>
            <w:proofErr w:type="spellEnd"/>
            <w:r w:rsidRPr="00C36CA0">
              <w:t>(A)-FRLS 3х1,5ок(N,PE)</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0,47</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13,2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503-0536</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proofErr w:type="spellStart"/>
            <w:r w:rsidRPr="00C36CA0">
              <w:t>Распаечная</w:t>
            </w:r>
            <w:proofErr w:type="spellEnd"/>
            <w:r w:rsidRPr="00C36CA0">
              <w:t xml:space="preserve"> коробка ДКС</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25</w:t>
            </w:r>
          </w:p>
        </w:tc>
      </w:tr>
      <w:tr w:rsidR="00C36CA0" w:rsidRPr="00C36CA0" w:rsidTr="00C36CA0">
        <w:trPr>
          <w:trHeight w:val="708"/>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13,3</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DF1D69">
            <w:pPr>
              <w:widowControl/>
              <w:autoSpaceDE/>
              <w:autoSpaceDN/>
            </w:pPr>
            <w:r w:rsidRPr="00C36CA0">
              <w:t xml:space="preserve">Коробка </w:t>
            </w:r>
            <w:proofErr w:type="spellStart"/>
            <w:r w:rsidRPr="00C36CA0">
              <w:t>распаечная</w:t>
            </w:r>
            <w:proofErr w:type="spellEnd"/>
            <w:r w:rsidRPr="00C36CA0">
              <w:t xml:space="preserve"> (100х100х50мм) с сальником Dввода=20мм</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54</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33-04-014-2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Установка светильников с лампами люминесцентными</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светильник</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74</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105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60</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2,29</w:t>
            </w:r>
          </w:p>
        </w:tc>
      </w:tr>
      <w:tr w:rsidR="00C36CA0" w:rsidRPr="00C36CA0" w:rsidTr="00C36CA0">
        <w:trPr>
          <w:trHeight w:val="551"/>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Материалы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Светильник ALO 236</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74</w:t>
            </w:r>
          </w:p>
        </w:tc>
      </w:tr>
      <w:tr w:rsidR="00C36CA0" w:rsidRPr="00C36CA0" w:rsidTr="00C36CA0">
        <w:trPr>
          <w:trHeight w:val="559"/>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Материалы заказчика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Лампы 40Вт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125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14,3</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509-5640</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Лампы люминесцентные 36 Вт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14,4</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101-4950</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Шпилька резьбовая М10-2000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50</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14,5</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101-2043</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Шайбы оцинкованные, диаметр 10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кг</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w:t>
            </w:r>
          </w:p>
        </w:tc>
      </w:tr>
      <w:tr w:rsidR="00C36CA0" w:rsidRPr="00C36CA0" w:rsidTr="00C36CA0">
        <w:trPr>
          <w:trHeight w:val="282"/>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14,6</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101-0122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Гайки шестигранные диаметр резьбы 10 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0,0035</w:t>
            </w:r>
          </w:p>
        </w:tc>
      </w:tr>
      <w:tr w:rsidR="00C36CA0" w:rsidRPr="00C36CA0" w:rsidTr="00C36CA0">
        <w:trPr>
          <w:trHeight w:val="569"/>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14,7</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Профиль  перфорированный 30х20х2000</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200</w:t>
            </w:r>
          </w:p>
        </w:tc>
      </w:tr>
      <w:tr w:rsidR="00C36CA0" w:rsidRPr="00C36CA0" w:rsidTr="00C36CA0">
        <w:trPr>
          <w:trHeight w:val="70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14,8</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Трос 6мм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200</w:t>
            </w:r>
          </w:p>
        </w:tc>
      </w:tr>
      <w:tr w:rsidR="00C36CA0" w:rsidRPr="00C36CA0" w:rsidTr="00C36CA0">
        <w:trPr>
          <w:trHeight w:val="559"/>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14,9</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Зажим для троса 6мм</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280</w:t>
            </w:r>
          </w:p>
        </w:tc>
      </w:tr>
      <w:tr w:rsidR="00C36CA0" w:rsidRPr="00C36CA0" w:rsidTr="00C36CA0">
        <w:trPr>
          <w:trHeight w:val="569"/>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14,10</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Полоса монтажная перфорированная К106У2</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25</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15</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м08-02-144-1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Присоединение к зажимам жил проводов или кабелей сечением до 2,5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0,74</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 </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 </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12</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16</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м08-03-591-4</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Выключатель двухклавишный </w:t>
            </w:r>
            <w:proofErr w:type="spellStart"/>
            <w:r w:rsidRPr="00C36CA0">
              <w:t>неутопленного</w:t>
            </w:r>
            <w:proofErr w:type="spellEnd"/>
            <w:r w:rsidRPr="00C36CA0">
              <w:t xml:space="preserve"> типа при открытой проводке</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0,2</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43,9</w:t>
            </w:r>
          </w:p>
        </w:tc>
      </w:tr>
      <w:tr w:rsidR="00C36CA0" w:rsidRPr="00C36CA0" w:rsidTr="00C36CA0">
        <w:trPr>
          <w:trHeight w:val="679"/>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16,1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Прайс-лист поставщика</w:t>
            </w:r>
          </w:p>
        </w:tc>
        <w:tc>
          <w:tcPr>
            <w:tcW w:w="4797" w:type="dxa"/>
            <w:tcBorders>
              <w:top w:val="nil"/>
              <w:left w:val="nil"/>
              <w:bottom w:val="nil"/>
              <w:right w:val="nil"/>
            </w:tcBorders>
            <w:shd w:val="clear" w:color="auto" w:fill="auto"/>
            <w:vAlign w:val="bottom"/>
            <w:hideMark/>
          </w:tcPr>
          <w:p w:rsidR="00C36CA0" w:rsidRPr="00C36CA0" w:rsidRDefault="00C36CA0" w:rsidP="001978ED">
            <w:pPr>
              <w:widowControl/>
              <w:autoSpaceDE/>
              <w:autoSpaceDN/>
            </w:pPr>
            <w:r w:rsidRPr="00C36CA0">
              <w:t xml:space="preserve">Коробка на 2модуля H=40мм белая </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20</w:t>
            </w:r>
          </w:p>
        </w:tc>
      </w:tr>
      <w:tr w:rsidR="00C36CA0" w:rsidRPr="00C36CA0" w:rsidTr="00C36CA0">
        <w:trPr>
          <w:trHeight w:val="85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16,2</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509-4594</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1978ED">
            <w:pPr>
              <w:widowControl/>
              <w:autoSpaceDE/>
              <w:autoSpaceDN/>
            </w:pPr>
            <w:r w:rsidRPr="00C36CA0">
              <w:t>Выключатель двухклавишный для открытой проводки, марка А56-029, цвет белый</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20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330"/>
        </w:trPr>
        <w:tc>
          <w:tcPr>
            <w:tcW w:w="10075" w:type="dxa"/>
            <w:gridSpan w:val="5"/>
            <w:tcBorders>
              <w:top w:val="nil"/>
              <w:left w:val="nil"/>
              <w:bottom w:val="nil"/>
              <w:right w:val="nil"/>
            </w:tcBorders>
            <w:shd w:val="clear" w:color="auto" w:fill="auto"/>
            <w:vAlign w:val="bottom"/>
            <w:hideMark/>
          </w:tcPr>
          <w:p w:rsidR="00C36CA0" w:rsidRPr="00C36CA0" w:rsidRDefault="00C36CA0" w:rsidP="00C36CA0">
            <w:pPr>
              <w:widowControl/>
              <w:autoSpaceDE/>
              <w:autoSpaceDN/>
              <w:jc w:val="center"/>
              <w:rPr>
                <w:b/>
                <w:bCs/>
              </w:rPr>
            </w:pPr>
            <w:r w:rsidRPr="00C36CA0">
              <w:rPr>
                <w:b/>
                <w:bCs/>
              </w:rPr>
              <w:t>Подраздел: Система дополнительного уравнивания потенциалов</w:t>
            </w:r>
          </w:p>
        </w:tc>
      </w:tr>
      <w:tr w:rsidR="00C36CA0" w:rsidRPr="00C36CA0" w:rsidTr="00C36CA0">
        <w:trPr>
          <w:trHeight w:val="114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17</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м08-02-147-1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Кабель до 35 кВ по установленным конструкциям и лоткам с креплением на поворотах и в конце трассы, масса 1 м кабеля до 1 кг</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 КАБЕЛЯ</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1,2</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11,6</w:t>
            </w:r>
          </w:p>
        </w:tc>
      </w:tr>
      <w:tr w:rsidR="00C36CA0" w:rsidRPr="00C36CA0" w:rsidTr="00C36CA0">
        <w:trPr>
          <w:trHeight w:val="1140"/>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17,1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502-0520</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Провода силовые для электрических установок на напряжение до 450</w:t>
            </w:r>
            <w:proofErr w:type="gramStart"/>
            <w:r w:rsidRPr="00C36CA0">
              <w:t xml:space="preserve"> В</w:t>
            </w:r>
            <w:proofErr w:type="gramEnd"/>
            <w:r w:rsidRPr="00C36CA0">
              <w:t xml:space="preserve"> с медной жилой марки ПВ3, сечением 6 мм2</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1000 м</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0,12</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18</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м08-02-144-2</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Присоединение к зажимам жил проводов или кабелей сечением до 6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5,5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13</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18,1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509-1472</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Наконечники кабельные медные 6мм2</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550</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19</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м08-02-472-7</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Проводник заземляющий открыто по строительным основаниям из полосовой стали сечением 160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0,7</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21,3</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19,1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502-0621</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Полоса медная 4х40 (1,26кг/</w:t>
            </w:r>
            <w:proofErr w:type="spellStart"/>
            <w:r w:rsidRPr="00C36CA0">
              <w:t>м</w:t>
            </w:r>
            <w:proofErr w:type="gramStart"/>
            <w:r w:rsidRPr="00C36CA0">
              <w:t>.п</w:t>
            </w:r>
            <w:proofErr w:type="spellEnd"/>
            <w:proofErr w:type="gramEnd"/>
            <w:r w:rsidRPr="00C36CA0">
              <w:t>)</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0,0882</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14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lastRenderedPageBreak/>
              <w:t>20</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м08-02-147-1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Кабель до 35 кВ по установленным конструкциям и лоткам с креплением на поворотах и в конце трассы, масса 1 м кабеля до 1 кг</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М КАБЕЛЯ</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0,8</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11,6</w:t>
            </w:r>
          </w:p>
        </w:tc>
      </w:tr>
      <w:tr w:rsidR="00C36CA0" w:rsidRPr="00C36CA0" w:rsidTr="00C36CA0">
        <w:trPr>
          <w:trHeight w:val="1140"/>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20,1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502-0528</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Провода силовые для электрических установок на напряжение до 450</w:t>
            </w:r>
            <w:proofErr w:type="gramStart"/>
            <w:r w:rsidRPr="00C36CA0">
              <w:t xml:space="preserve"> В</w:t>
            </w:r>
            <w:proofErr w:type="gramEnd"/>
            <w:r w:rsidRPr="00C36CA0">
              <w:t xml:space="preserve"> с медной жилой марки ПВ3, сечением 95 мм2</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1000 м</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0,08</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21</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м08-02-144-6</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Присоединение к зажимам жил проводов или кабелей сечением до 150 мм</w:t>
            </w:r>
            <w:proofErr w:type="gramStart"/>
            <w:r w:rsidRPr="00C36CA0">
              <w:t>2</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0,06</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95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28,4</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21,1</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509-1581</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Наконечники кабельные медные 95</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шт.</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6</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330"/>
        </w:trPr>
        <w:tc>
          <w:tcPr>
            <w:tcW w:w="10075" w:type="dxa"/>
            <w:gridSpan w:val="5"/>
            <w:tcBorders>
              <w:top w:val="nil"/>
              <w:left w:val="nil"/>
              <w:bottom w:val="nil"/>
              <w:right w:val="nil"/>
            </w:tcBorders>
            <w:shd w:val="clear" w:color="auto" w:fill="auto"/>
            <w:vAlign w:val="bottom"/>
            <w:hideMark/>
          </w:tcPr>
          <w:p w:rsidR="00C36CA0" w:rsidRDefault="00C36CA0" w:rsidP="00C36CA0">
            <w:pPr>
              <w:widowControl/>
              <w:autoSpaceDE/>
              <w:autoSpaceDN/>
              <w:jc w:val="center"/>
              <w:rPr>
                <w:b/>
                <w:bCs/>
              </w:rPr>
            </w:pPr>
          </w:p>
          <w:p w:rsidR="00C36CA0" w:rsidRDefault="00C36CA0" w:rsidP="00C36CA0">
            <w:pPr>
              <w:widowControl/>
              <w:autoSpaceDE/>
              <w:autoSpaceDN/>
              <w:jc w:val="center"/>
              <w:rPr>
                <w:b/>
                <w:bCs/>
              </w:rPr>
            </w:pPr>
          </w:p>
          <w:p w:rsidR="00C36CA0" w:rsidRDefault="00C36CA0" w:rsidP="00C36CA0">
            <w:pPr>
              <w:widowControl/>
              <w:autoSpaceDE/>
              <w:autoSpaceDN/>
              <w:jc w:val="center"/>
              <w:rPr>
                <w:b/>
                <w:bCs/>
              </w:rPr>
            </w:pPr>
          </w:p>
          <w:p w:rsidR="00C36CA0" w:rsidRPr="00C36CA0" w:rsidRDefault="00C36CA0" w:rsidP="00C36CA0">
            <w:pPr>
              <w:widowControl/>
              <w:autoSpaceDE/>
              <w:autoSpaceDN/>
              <w:jc w:val="center"/>
              <w:rPr>
                <w:b/>
                <w:bCs/>
              </w:rPr>
            </w:pPr>
            <w:r w:rsidRPr="00C36CA0">
              <w:rPr>
                <w:b/>
                <w:bCs/>
              </w:rPr>
              <w:t>Подраздел: Пусконаладочные работы</w:t>
            </w:r>
          </w:p>
        </w:tc>
      </w:tr>
      <w:tr w:rsidR="00C36CA0" w:rsidRPr="00C36CA0" w:rsidTr="00C36CA0">
        <w:trPr>
          <w:trHeight w:val="1631"/>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22</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п01-11-028-1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Измерение сопротивления изоляции </w:t>
            </w:r>
            <w:proofErr w:type="spellStart"/>
            <w:r w:rsidRPr="00C36CA0">
              <w:t>мегаомметром</w:t>
            </w:r>
            <w:proofErr w:type="spellEnd"/>
            <w:r w:rsidRPr="00C36CA0">
              <w:t xml:space="preserve">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w:t>
            </w:r>
            <w:proofErr w:type="spellStart"/>
            <w:r w:rsidRPr="00C36CA0">
              <w:t>электропотребителям</w:t>
            </w:r>
            <w:proofErr w:type="spell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линия</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22</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40</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 </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 </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0,4</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441"/>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23</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п01-11-013-1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Замер полного сопротивления цепи «фаза-нуль»</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токоприемник</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22</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40</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 </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 </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1,5</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85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24</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п01-11-011-1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Проверка наличия цепи между </w:t>
            </w:r>
            <w:proofErr w:type="spellStart"/>
            <w:r w:rsidRPr="00C36CA0">
              <w:t>заземлителями</w:t>
            </w:r>
            <w:proofErr w:type="spellEnd"/>
            <w:r w:rsidRPr="00C36CA0">
              <w:t xml:space="preserve"> и заземленными элементами</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100 точек</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0,3</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40</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lastRenderedPageBreak/>
              <w:t> </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 </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16</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42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25</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п01-03-002-5</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Выключатель </w:t>
            </w:r>
            <w:proofErr w:type="spellStart"/>
            <w:r w:rsidRPr="00C36CA0">
              <w:t>трехполюсный</w:t>
            </w:r>
            <w:proofErr w:type="spellEnd"/>
            <w:r w:rsidRPr="00C36CA0">
              <w:t xml:space="preserve"> напряжением до 1 кВ с электромагнитным, тепловым или комбинированным </w:t>
            </w:r>
            <w:proofErr w:type="spellStart"/>
            <w:r w:rsidRPr="00C36CA0">
              <w:t>расцепителем</w:t>
            </w:r>
            <w:proofErr w:type="spellEnd"/>
            <w:r w:rsidRPr="00C36CA0">
              <w:t>, номинальный ток до 200</w:t>
            </w:r>
            <w:proofErr w:type="gramStart"/>
            <w:r w:rsidRPr="00C36CA0">
              <w:t xml:space="preserve"> А</w:t>
            </w:r>
            <w:proofErr w:type="gram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40</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 </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 </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3</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114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26</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п01-03-001-1</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Выключатель однополюсный напряжением до 1 кВ </w:t>
            </w:r>
            <w:proofErr w:type="gramStart"/>
            <w:r w:rsidRPr="00C36CA0">
              <w:t>с</w:t>
            </w:r>
            <w:proofErr w:type="gramEnd"/>
            <w:r w:rsidRPr="00C36CA0">
              <w:t xml:space="preserve"> электромагнитным, тепловым или комбинированным </w:t>
            </w:r>
            <w:proofErr w:type="spellStart"/>
            <w:r w:rsidRPr="00C36CA0">
              <w:t>расцепителем</w:t>
            </w:r>
            <w:proofErr w:type="spellEnd"/>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ШТ.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7</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65</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40</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 </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 </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1,5</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r w:rsidR="00C36CA0" w:rsidRPr="00C36CA0" w:rsidTr="00C36CA0">
        <w:trPr>
          <w:trHeight w:val="570"/>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r w:rsidRPr="00C36CA0">
              <w:t>27</w:t>
            </w: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r w:rsidRPr="00C36CA0">
              <w:t>м10-06-068-17</w:t>
            </w: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Сдача объекта, контрольные и приемо-сдаточные испытания</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1 объект</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1</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Зарплата</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Эксплуатация машин</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в т.ч. зарплата машинистов</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Материальные ресурсы</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НР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80</w:t>
            </w:r>
          </w:p>
        </w:tc>
      </w:tr>
      <w:tr w:rsidR="00C36CA0" w:rsidRPr="00C36CA0" w:rsidTr="00C36CA0">
        <w:trPr>
          <w:trHeight w:val="285"/>
        </w:trPr>
        <w:tc>
          <w:tcPr>
            <w:tcW w:w="767" w:type="dxa"/>
            <w:tcBorders>
              <w:top w:val="nil"/>
              <w:left w:val="nil"/>
              <w:bottom w:val="nil"/>
              <w:right w:val="nil"/>
            </w:tcBorders>
            <w:shd w:val="clear" w:color="auto" w:fill="auto"/>
            <w:noWrap/>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vAlign w:val="bottom"/>
            <w:hideMark/>
          </w:tcPr>
          <w:p w:rsidR="00C36CA0" w:rsidRPr="00C36CA0" w:rsidRDefault="00C36CA0" w:rsidP="00C36CA0">
            <w:pPr>
              <w:widowControl/>
              <w:autoSpaceDE/>
              <w:autoSpaceDN/>
            </w:pPr>
            <w:r w:rsidRPr="00C36CA0">
              <w:t xml:space="preserve">СП </w:t>
            </w:r>
            <w:proofErr w:type="gramStart"/>
            <w:r w:rsidRPr="00C36CA0">
              <w:t>от</w:t>
            </w:r>
            <w:proofErr w:type="gramEnd"/>
            <w:r w:rsidRPr="00C36CA0">
              <w:t xml:space="preserve"> ФОТ</w:t>
            </w:r>
          </w:p>
        </w:tc>
        <w:tc>
          <w:tcPr>
            <w:tcW w:w="1784" w:type="dxa"/>
            <w:tcBorders>
              <w:top w:val="nil"/>
              <w:left w:val="nil"/>
              <w:bottom w:val="nil"/>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w:t>
            </w: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jc w:val="right"/>
            </w:pPr>
            <w:r w:rsidRPr="00C36CA0">
              <w:t>60</w:t>
            </w:r>
          </w:p>
        </w:tc>
      </w:tr>
      <w:tr w:rsidR="00C36CA0" w:rsidRPr="00C36CA0" w:rsidTr="00C36CA0">
        <w:trPr>
          <w:trHeight w:val="285"/>
        </w:trPr>
        <w:tc>
          <w:tcPr>
            <w:tcW w:w="767" w:type="dxa"/>
            <w:tcBorders>
              <w:top w:val="nil"/>
              <w:left w:val="nil"/>
              <w:bottom w:val="single" w:sz="4" w:space="0" w:color="auto"/>
              <w:right w:val="nil"/>
            </w:tcBorders>
            <w:shd w:val="clear" w:color="auto" w:fill="auto"/>
            <w:noWrap/>
            <w:hideMark/>
          </w:tcPr>
          <w:p w:rsidR="00C36CA0" w:rsidRPr="00C36CA0" w:rsidRDefault="00C36CA0" w:rsidP="00C36CA0">
            <w:pPr>
              <w:widowControl/>
              <w:autoSpaceDE/>
              <w:autoSpaceDN/>
            </w:pPr>
            <w:r w:rsidRPr="00C36CA0">
              <w:t> </w:t>
            </w:r>
          </w:p>
        </w:tc>
        <w:tc>
          <w:tcPr>
            <w:tcW w:w="1604" w:type="dxa"/>
            <w:tcBorders>
              <w:top w:val="nil"/>
              <w:left w:val="nil"/>
              <w:bottom w:val="single" w:sz="4" w:space="0" w:color="auto"/>
              <w:right w:val="nil"/>
            </w:tcBorders>
            <w:shd w:val="clear" w:color="auto" w:fill="auto"/>
            <w:hideMark/>
          </w:tcPr>
          <w:p w:rsidR="00C36CA0" w:rsidRPr="00C36CA0" w:rsidRDefault="00C36CA0" w:rsidP="00C36CA0">
            <w:pPr>
              <w:widowControl/>
              <w:autoSpaceDE/>
              <w:autoSpaceDN/>
            </w:pPr>
            <w:r w:rsidRPr="00C36CA0">
              <w:t> </w:t>
            </w:r>
          </w:p>
        </w:tc>
        <w:tc>
          <w:tcPr>
            <w:tcW w:w="4797"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pPr>
            <w:r w:rsidRPr="00C36CA0">
              <w:t>Затраты труда</w:t>
            </w:r>
          </w:p>
        </w:tc>
        <w:tc>
          <w:tcPr>
            <w:tcW w:w="1784" w:type="dxa"/>
            <w:tcBorders>
              <w:top w:val="nil"/>
              <w:left w:val="nil"/>
              <w:bottom w:val="single" w:sz="4" w:space="0" w:color="auto"/>
              <w:right w:val="nil"/>
            </w:tcBorders>
            <w:shd w:val="clear" w:color="auto" w:fill="auto"/>
            <w:vAlign w:val="bottom"/>
            <w:hideMark/>
          </w:tcPr>
          <w:p w:rsidR="00C36CA0" w:rsidRPr="00C36CA0" w:rsidRDefault="00C36CA0" w:rsidP="00C36CA0">
            <w:pPr>
              <w:widowControl/>
              <w:autoSpaceDE/>
              <w:autoSpaceDN/>
              <w:jc w:val="right"/>
              <w:rPr>
                <w:i/>
                <w:iCs/>
              </w:rPr>
            </w:pPr>
            <w:r w:rsidRPr="00C36CA0">
              <w:rPr>
                <w:i/>
                <w:iCs/>
              </w:rPr>
              <w:t>чел-ч</w:t>
            </w:r>
          </w:p>
        </w:tc>
        <w:tc>
          <w:tcPr>
            <w:tcW w:w="1123" w:type="dxa"/>
            <w:tcBorders>
              <w:top w:val="nil"/>
              <w:left w:val="nil"/>
              <w:bottom w:val="single" w:sz="4" w:space="0" w:color="auto"/>
              <w:right w:val="nil"/>
            </w:tcBorders>
            <w:shd w:val="clear" w:color="auto" w:fill="auto"/>
            <w:noWrap/>
            <w:vAlign w:val="bottom"/>
            <w:hideMark/>
          </w:tcPr>
          <w:p w:rsidR="00C36CA0" w:rsidRPr="00C36CA0" w:rsidRDefault="00C36CA0" w:rsidP="00C36CA0">
            <w:pPr>
              <w:widowControl/>
              <w:autoSpaceDE/>
              <w:autoSpaceDN/>
              <w:jc w:val="right"/>
            </w:pPr>
            <w:r w:rsidRPr="00C36CA0">
              <w:t>289</w:t>
            </w:r>
          </w:p>
        </w:tc>
      </w:tr>
      <w:tr w:rsidR="00C36CA0" w:rsidRPr="00C36CA0" w:rsidTr="00C36CA0">
        <w:trPr>
          <w:trHeight w:val="255"/>
        </w:trPr>
        <w:tc>
          <w:tcPr>
            <w:tcW w:w="76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60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4797"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784"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c>
          <w:tcPr>
            <w:tcW w:w="1123" w:type="dxa"/>
            <w:tcBorders>
              <w:top w:val="nil"/>
              <w:left w:val="nil"/>
              <w:bottom w:val="nil"/>
              <w:right w:val="nil"/>
            </w:tcBorders>
            <w:shd w:val="clear" w:color="auto" w:fill="auto"/>
            <w:noWrap/>
            <w:vAlign w:val="bottom"/>
            <w:hideMark/>
          </w:tcPr>
          <w:p w:rsidR="00C36CA0" w:rsidRPr="00C36CA0" w:rsidRDefault="00C36CA0" w:rsidP="00C36CA0">
            <w:pPr>
              <w:widowControl/>
              <w:autoSpaceDE/>
              <w:autoSpaceDN/>
            </w:pPr>
          </w:p>
        </w:tc>
      </w:tr>
    </w:tbl>
    <w:p w:rsidR="00C36CA0" w:rsidRDefault="00C36CA0" w:rsidP="00C36CA0">
      <w:pPr>
        <w:jc w:val="right"/>
        <w:rPr>
          <w:sz w:val="24"/>
          <w:szCs w:val="24"/>
        </w:rPr>
      </w:pPr>
    </w:p>
    <w:p w:rsidR="00C36CA0" w:rsidRDefault="00C36CA0" w:rsidP="00C36CA0">
      <w:pPr>
        <w:jc w:val="right"/>
        <w:rPr>
          <w:sz w:val="24"/>
          <w:szCs w:val="24"/>
        </w:rPr>
      </w:pPr>
    </w:p>
    <w:p w:rsidR="00C36CA0" w:rsidRDefault="00C36CA0" w:rsidP="00C36CA0">
      <w:pPr>
        <w:jc w:val="right"/>
        <w:rPr>
          <w:sz w:val="24"/>
          <w:szCs w:val="24"/>
        </w:rPr>
      </w:pPr>
    </w:p>
    <w:p w:rsidR="00C36CA0" w:rsidRDefault="00C36CA0" w:rsidP="00C36CA0">
      <w:pPr>
        <w:jc w:val="right"/>
        <w:rPr>
          <w:sz w:val="24"/>
          <w:szCs w:val="24"/>
        </w:rPr>
      </w:pPr>
    </w:p>
    <w:p w:rsidR="00C36CA0" w:rsidRDefault="00C36CA0" w:rsidP="00C36CA0">
      <w:pPr>
        <w:jc w:val="right"/>
        <w:rPr>
          <w:sz w:val="24"/>
          <w:szCs w:val="24"/>
        </w:rPr>
      </w:pPr>
    </w:p>
    <w:p w:rsidR="00C36CA0" w:rsidRDefault="00C36CA0" w:rsidP="00C36CA0">
      <w:pPr>
        <w:jc w:val="right"/>
        <w:rPr>
          <w:sz w:val="24"/>
          <w:szCs w:val="24"/>
        </w:rPr>
      </w:pPr>
    </w:p>
    <w:p w:rsidR="00C36CA0" w:rsidRDefault="00C36CA0" w:rsidP="00C36CA0">
      <w:pPr>
        <w:jc w:val="right"/>
        <w:rPr>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p>
    <w:p w:rsidR="00C36CA0" w:rsidRDefault="00C36CA0" w:rsidP="00C36CA0">
      <w:pPr>
        <w:jc w:val="right"/>
        <w:rPr>
          <w:b/>
          <w:sz w:val="24"/>
          <w:szCs w:val="24"/>
        </w:rPr>
      </w:pPr>
      <w:r w:rsidRPr="00885047">
        <w:rPr>
          <w:b/>
          <w:sz w:val="24"/>
          <w:szCs w:val="24"/>
        </w:rPr>
        <w:lastRenderedPageBreak/>
        <w:t>Приложение № 3 к Техническому заданию</w:t>
      </w:r>
    </w:p>
    <w:p w:rsidR="00C36CA0" w:rsidRDefault="00C36CA0" w:rsidP="00C36CA0">
      <w:pPr>
        <w:jc w:val="right"/>
        <w:rPr>
          <w:b/>
          <w:sz w:val="24"/>
          <w:szCs w:val="24"/>
        </w:rPr>
      </w:pPr>
    </w:p>
    <w:tbl>
      <w:tblPr>
        <w:tblW w:w="10064" w:type="dxa"/>
        <w:tblInd w:w="95" w:type="dxa"/>
        <w:tblLook w:val="04A0"/>
      </w:tblPr>
      <w:tblGrid>
        <w:gridCol w:w="722"/>
        <w:gridCol w:w="1778"/>
        <w:gridCol w:w="4742"/>
        <w:gridCol w:w="1702"/>
        <w:gridCol w:w="1120"/>
      </w:tblGrid>
      <w:tr w:rsidR="00C36CA0" w:rsidRPr="007A505C" w:rsidTr="00C36CA0">
        <w:trPr>
          <w:trHeight w:val="405"/>
        </w:trPr>
        <w:tc>
          <w:tcPr>
            <w:tcW w:w="722" w:type="dxa"/>
            <w:tcBorders>
              <w:top w:val="nil"/>
              <w:left w:val="nil"/>
              <w:bottom w:val="nil"/>
              <w:right w:val="nil"/>
            </w:tcBorders>
            <w:shd w:val="clear" w:color="auto" w:fill="auto"/>
            <w:vAlign w:val="center"/>
            <w:hideMark/>
          </w:tcPr>
          <w:p w:rsidR="00C36CA0" w:rsidRPr="007A505C" w:rsidRDefault="00C36CA0" w:rsidP="00C36CA0">
            <w:pPr>
              <w:widowControl/>
              <w:autoSpaceDE/>
              <w:autoSpaceDN/>
              <w:rPr>
                <w:b/>
                <w:bCs/>
                <w:sz w:val="24"/>
                <w:szCs w:val="24"/>
              </w:rPr>
            </w:pPr>
          </w:p>
        </w:tc>
        <w:tc>
          <w:tcPr>
            <w:tcW w:w="9342" w:type="dxa"/>
            <w:gridSpan w:val="4"/>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u w:val="single"/>
              </w:rPr>
            </w:pPr>
            <w:r w:rsidRPr="007A505C">
              <w:rPr>
                <w:b/>
                <w:bCs/>
                <w:sz w:val="24"/>
                <w:szCs w:val="24"/>
                <w:u w:val="single"/>
              </w:rPr>
              <w:t>ЛОКАЛЬНАЯ СМЕТА № 2</w:t>
            </w:r>
          </w:p>
        </w:tc>
      </w:tr>
      <w:tr w:rsidR="00C36CA0" w:rsidRPr="007A505C" w:rsidTr="00C36CA0">
        <w:trPr>
          <w:trHeight w:val="360"/>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82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9342" w:type="dxa"/>
            <w:gridSpan w:val="4"/>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на выполнение электромонтажных работ по подключению рабочих мест СКС</w:t>
            </w:r>
          </w:p>
        </w:tc>
      </w:tr>
      <w:tr w:rsidR="00C36CA0" w:rsidRPr="007A505C" w:rsidTr="00C36CA0">
        <w:trPr>
          <w:trHeight w:val="40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9342" w:type="dxa"/>
            <w:gridSpan w:val="4"/>
            <w:tcBorders>
              <w:top w:val="nil"/>
              <w:left w:val="nil"/>
              <w:bottom w:val="nil"/>
              <w:right w:val="nil"/>
            </w:tcBorders>
            <w:shd w:val="clear" w:color="auto" w:fill="auto"/>
            <w:hideMark/>
          </w:tcPr>
          <w:p w:rsidR="00C36CA0" w:rsidRPr="007A505C" w:rsidRDefault="00C36CA0" w:rsidP="00C36CA0">
            <w:pPr>
              <w:widowControl/>
              <w:autoSpaceDE/>
              <w:autoSpaceDN/>
              <w:jc w:val="center"/>
              <w:rPr>
                <w:sz w:val="24"/>
                <w:szCs w:val="24"/>
              </w:rPr>
            </w:pPr>
            <w:r w:rsidRPr="007A505C">
              <w:rPr>
                <w:sz w:val="24"/>
                <w:szCs w:val="24"/>
              </w:rPr>
              <w:t>(наименование работ и затрат, наименование объекта)</w:t>
            </w:r>
          </w:p>
        </w:tc>
      </w:tr>
      <w:tr w:rsidR="00C36CA0" w:rsidRPr="007A505C" w:rsidTr="00C36CA0">
        <w:trPr>
          <w:trHeight w:val="285"/>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
        </w:tc>
      </w:tr>
      <w:tr w:rsidR="00C36CA0" w:rsidRPr="007A505C" w:rsidTr="00C36CA0">
        <w:trPr>
          <w:trHeight w:val="1140"/>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36CA0" w:rsidRPr="007A505C" w:rsidRDefault="00C36CA0" w:rsidP="00C36CA0">
            <w:pPr>
              <w:widowControl/>
              <w:autoSpaceDE/>
              <w:autoSpaceDN/>
              <w:jc w:val="center"/>
              <w:rPr>
                <w:sz w:val="24"/>
                <w:szCs w:val="24"/>
              </w:rPr>
            </w:pPr>
            <w:r w:rsidRPr="007A505C">
              <w:rPr>
                <w:sz w:val="24"/>
                <w:szCs w:val="24"/>
              </w:rPr>
              <w:t xml:space="preserve">№ </w:t>
            </w:r>
            <w:proofErr w:type="spellStart"/>
            <w:proofErr w:type="gramStart"/>
            <w:r w:rsidRPr="007A505C">
              <w:rPr>
                <w:sz w:val="24"/>
                <w:szCs w:val="24"/>
              </w:rPr>
              <w:t>п</w:t>
            </w:r>
            <w:proofErr w:type="spellEnd"/>
            <w:proofErr w:type="gramEnd"/>
            <w:r w:rsidRPr="007A505C">
              <w:rPr>
                <w:sz w:val="24"/>
                <w:szCs w:val="24"/>
              </w:rPr>
              <w:t>/</w:t>
            </w:r>
            <w:proofErr w:type="spellStart"/>
            <w:r w:rsidRPr="007A505C">
              <w:rPr>
                <w:sz w:val="24"/>
                <w:szCs w:val="24"/>
              </w:rPr>
              <w:t>п</w:t>
            </w:r>
            <w:proofErr w:type="spellEnd"/>
          </w:p>
        </w:tc>
        <w:tc>
          <w:tcPr>
            <w:tcW w:w="1778" w:type="dxa"/>
            <w:tcBorders>
              <w:top w:val="single" w:sz="4" w:space="0" w:color="auto"/>
              <w:left w:val="nil"/>
              <w:bottom w:val="single" w:sz="4" w:space="0" w:color="auto"/>
              <w:right w:val="single" w:sz="4" w:space="0" w:color="auto"/>
            </w:tcBorders>
            <w:shd w:val="clear" w:color="auto" w:fill="auto"/>
            <w:vAlign w:val="center"/>
            <w:hideMark/>
          </w:tcPr>
          <w:p w:rsidR="00C36CA0" w:rsidRPr="007A505C" w:rsidRDefault="00C36CA0" w:rsidP="00C36CA0">
            <w:pPr>
              <w:widowControl/>
              <w:autoSpaceDE/>
              <w:autoSpaceDN/>
              <w:jc w:val="center"/>
              <w:rPr>
                <w:sz w:val="24"/>
                <w:szCs w:val="24"/>
              </w:rPr>
            </w:pPr>
            <w:r w:rsidRPr="007A505C">
              <w:rPr>
                <w:sz w:val="24"/>
                <w:szCs w:val="24"/>
              </w:rPr>
              <w:t>Шифр расценки и коды ресурсов</w:t>
            </w:r>
          </w:p>
        </w:tc>
        <w:tc>
          <w:tcPr>
            <w:tcW w:w="4742" w:type="dxa"/>
            <w:tcBorders>
              <w:top w:val="single" w:sz="4" w:space="0" w:color="auto"/>
              <w:left w:val="nil"/>
              <w:bottom w:val="single" w:sz="4" w:space="0" w:color="auto"/>
              <w:right w:val="single" w:sz="4" w:space="0" w:color="auto"/>
            </w:tcBorders>
            <w:shd w:val="clear" w:color="auto" w:fill="auto"/>
            <w:vAlign w:val="center"/>
            <w:hideMark/>
          </w:tcPr>
          <w:p w:rsidR="00C36CA0" w:rsidRPr="007A505C" w:rsidRDefault="00C36CA0" w:rsidP="00C36CA0">
            <w:pPr>
              <w:widowControl/>
              <w:autoSpaceDE/>
              <w:autoSpaceDN/>
              <w:jc w:val="center"/>
              <w:rPr>
                <w:sz w:val="24"/>
                <w:szCs w:val="24"/>
              </w:rPr>
            </w:pPr>
            <w:r w:rsidRPr="007A505C">
              <w:rPr>
                <w:sz w:val="24"/>
                <w:szCs w:val="24"/>
              </w:rPr>
              <w:t>Наименование работ и затрат</w:t>
            </w:r>
          </w:p>
        </w:tc>
        <w:tc>
          <w:tcPr>
            <w:tcW w:w="1702" w:type="dxa"/>
            <w:tcBorders>
              <w:top w:val="single" w:sz="4" w:space="0" w:color="auto"/>
              <w:left w:val="nil"/>
              <w:bottom w:val="single" w:sz="4" w:space="0" w:color="auto"/>
              <w:right w:val="single" w:sz="4" w:space="0" w:color="auto"/>
            </w:tcBorders>
            <w:shd w:val="clear" w:color="auto" w:fill="auto"/>
            <w:vAlign w:val="center"/>
            <w:hideMark/>
          </w:tcPr>
          <w:p w:rsidR="00C36CA0" w:rsidRPr="007A505C" w:rsidRDefault="00C36CA0" w:rsidP="00C36CA0">
            <w:pPr>
              <w:widowControl/>
              <w:autoSpaceDE/>
              <w:autoSpaceDN/>
              <w:jc w:val="center"/>
              <w:rPr>
                <w:sz w:val="24"/>
                <w:szCs w:val="24"/>
              </w:rPr>
            </w:pPr>
            <w:r w:rsidRPr="007A505C">
              <w:rPr>
                <w:sz w:val="24"/>
                <w:szCs w:val="24"/>
              </w:rPr>
              <w:t xml:space="preserve">Единица </w:t>
            </w:r>
            <w:proofErr w:type="spellStart"/>
            <w:proofErr w:type="gramStart"/>
            <w:r w:rsidRPr="007A505C">
              <w:rPr>
                <w:sz w:val="24"/>
                <w:szCs w:val="24"/>
              </w:rPr>
              <w:t>изме-рения</w:t>
            </w:r>
            <w:proofErr w:type="spellEnd"/>
            <w:proofErr w:type="gramEnd"/>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C36CA0" w:rsidRPr="007A505C" w:rsidRDefault="00C36CA0" w:rsidP="00C36CA0">
            <w:pPr>
              <w:widowControl/>
              <w:autoSpaceDE/>
              <w:autoSpaceDN/>
              <w:jc w:val="center"/>
              <w:rPr>
                <w:sz w:val="24"/>
                <w:szCs w:val="24"/>
              </w:rPr>
            </w:pPr>
            <w:r w:rsidRPr="007A505C">
              <w:rPr>
                <w:sz w:val="24"/>
                <w:szCs w:val="24"/>
              </w:rPr>
              <w:t>Кол-во единиц</w:t>
            </w:r>
          </w:p>
        </w:tc>
      </w:tr>
      <w:tr w:rsidR="00C36CA0" w:rsidRPr="007A505C" w:rsidTr="00C36CA0">
        <w:trPr>
          <w:trHeight w:val="285"/>
        </w:trPr>
        <w:tc>
          <w:tcPr>
            <w:tcW w:w="722" w:type="dxa"/>
            <w:tcBorders>
              <w:top w:val="nil"/>
              <w:left w:val="single" w:sz="4" w:space="0" w:color="auto"/>
              <w:bottom w:val="single" w:sz="4" w:space="0" w:color="auto"/>
              <w:right w:val="nil"/>
            </w:tcBorders>
            <w:shd w:val="clear" w:color="auto" w:fill="auto"/>
            <w:noWrap/>
            <w:vAlign w:val="bottom"/>
            <w:hideMark/>
          </w:tcPr>
          <w:p w:rsidR="00C36CA0" w:rsidRPr="007A505C" w:rsidRDefault="00C36CA0" w:rsidP="00C36CA0">
            <w:pPr>
              <w:widowControl/>
              <w:autoSpaceDE/>
              <w:autoSpaceDN/>
              <w:jc w:val="center"/>
              <w:rPr>
                <w:sz w:val="24"/>
                <w:szCs w:val="24"/>
              </w:rPr>
            </w:pPr>
            <w:r w:rsidRPr="007A505C">
              <w:rPr>
                <w:sz w:val="24"/>
                <w:szCs w:val="24"/>
              </w:rPr>
              <w:t>1</w:t>
            </w:r>
          </w:p>
        </w:tc>
        <w:tc>
          <w:tcPr>
            <w:tcW w:w="1778" w:type="dxa"/>
            <w:tcBorders>
              <w:top w:val="nil"/>
              <w:left w:val="single" w:sz="4" w:space="0" w:color="auto"/>
              <w:bottom w:val="single" w:sz="4" w:space="0" w:color="auto"/>
              <w:right w:val="nil"/>
            </w:tcBorders>
            <w:shd w:val="clear" w:color="auto" w:fill="auto"/>
            <w:noWrap/>
            <w:vAlign w:val="bottom"/>
            <w:hideMark/>
          </w:tcPr>
          <w:p w:rsidR="00C36CA0" w:rsidRPr="007A505C" w:rsidRDefault="00C36CA0" w:rsidP="00C36CA0">
            <w:pPr>
              <w:widowControl/>
              <w:autoSpaceDE/>
              <w:autoSpaceDN/>
              <w:jc w:val="center"/>
              <w:rPr>
                <w:sz w:val="24"/>
                <w:szCs w:val="24"/>
              </w:rPr>
            </w:pPr>
            <w:r w:rsidRPr="007A505C">
              <w:rPr>
                <w:sz w:val="24"/>
                <w:szCs w:val="24"/>
              </w:rPr>
              <w:t>2</w:t>
            </w:r>
          </w:p>
        </w:tc>
        <w:tc>
          <w:tcPr>
            <w:tcW w:w="4742" w:type="dxa"/>
            <w:tcBorders>
              <w:top w:val="nil"/>
              <w:left w:val="single" w:sz="4" w:space="0" w:color="auto"/>
              <w:bottom w:val="single" w:sz="4" w:space="0" w:color="auto"/>
              <w:right w:val="nil"/>
            </w:tcBorders>
            <w:shd w:val="clear" w:color="auto" w:fill="auto"/>
            <w:noWrap/>
            <w:vAlign w:val="bottom"/>
            <w:hideMark/>
          </w:tcPr>
          <w:p w:rsidR="00C36CA0" w:rsidRPr="007A505C" w:rsidRDefault="00C36CA0" w:rsidP="00C36CA0">
            <w:pPr>
              <w:widowControl/>
              <w:autoSpaceDE/>
              <w:autoSpaceDN/>
              <w:jc w:val="center"/>
              <w:rPr>
                <w:sz w:val="24"/>
                <w:szCs w:val="24"/>
              </w:rPr>
            </w:pPr>
            <w:r w:rsidRPr="007A505C">
              <w:rPr>
                <w:sz w:val="24"/>
                <w:szCs w:val="24"/>
              </w:rPr>
              <w:t>3</w:t>
            </w:r>
          </w:p>
        </w:tc>
        <w:tc>
          <w:tcPr>
            <w:tcW w:w="1702" w:type="dxa"/>
            <w:tcBorders>
              <w:top w:val="nil"/>
              <w:left w:val="single" w:sz="4" w:space="0" w:color="auto"/>
              <w:bottom w:val="single" w:sz="4" w:space="0" w:color="auto"/>
              <w:right w:val="nil"/>
            </w:tcBorders>
            <w:shd w:val="clear" w:color="auto" w:fill="auto"/>
            <w:noWrap/>
            <w:vAlign w:val="bottom"/>
            <w:hideMark/>
          </w:tcPr>
          <w:p w:rsidR="00C36CA0" w:rsidRPr="007A505C" w:rsidRDefault="00C36CA0" w:rsidP="00C36CA0">
            <w:pPr>
              <w:widowControl/>
              <w:autoSpaceDE/>
              <w:autoSpaceDN/>
              <w:jc w:val="center"/>
              <w:rPr>
                <w:sz w:val="24"/>
                <w:szCs w:val="24"/>
              </w:rPr>
            </w:pPr>
            <w:r w:rsidRPr="007A505C">
              <w:rPr>
                <w:sz w:val="24"/>
                <w:szCs w:val="24"/>
              </w:rPr>
              <w:t>4</w:t>
            </w:r>
          </w:p>
        </w:tc>
        <w:tc>
          <w:tcPr>
            <w:tcW w:w="1120" w:type="dxa"/>
            <w:tcBorders>
              <w:top w:val="nil"/>
              <w:left w:val="single" w:sz="4" w:space="0" w:color="auto"/>
              <w:bottom w:val="single" w:sz="4" w:space="0" w:color="auto"/>
              <w:right w:val="nil"/>
            </w:tcBorders>
            <w:shd w:val="clear" w:color="auto" w:fill="auto"/>
            <w:noWrap/>
            <w:vAlign w:val="bottom"/>
            <w:hideMark/>
          </w:tcPr>
          <w:p w:rsidR="00C36CA0" w:rsidRPr="007A505C" w:rsidRDefault="00C36CA0" w:rsidP="00C36CA0">
            <w:pPr>
              <w:widowControl/>
              <w:autoSpaceDE/>
              <w:autoSpaceDN/>
              <w:jc w:val="center"/>
              <w:rPr>
                <w:sz w:val="24"/>
                <w:szCs w:val="24"/>
              </w:rPr>
            </w:pPr>
            <w:r w:rsidRPr="007A505C">
              <w:rPr>
                <w:sz w:val="24"/>
                <w:szCs w:val="24"/>
              </w:rPr>
              <w:t>5</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330"/>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 xml:space="preserve">Раздел: </w:t>
            </w:r>
            <w:r w:rsidR="003B5106" w:rsidRPr="007A505C">
              <w:rPr>
                <w:b/>
                <w:bCs/>
                <w:sz w:val="24"/>
                <w:szCs w:val="24"/>
              </w:rPr>
              <w:t>Структурированная</w:t>
            </w:r>
            <w:r w:rsidRPr="007A505C">
              <w:rPr>
                <w:b/>
                <w:bCs/>
                <w:sz w:val="24"/>
                <w:szCs w:val="24"/>
              </w:rPr>
              <w:t xml:space="preserve"> кабельная система</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330"/>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Подраздел: Коммуникационные шкафы</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м10-03-001-1</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Стойка, </w:t>
            </w:r>
            <w:proofErr w:type="spellStart"/>
            <w:r w:rsidRPr="007A505C">
              <w:rPr>
                <w:sz w:val="24"/>
                <w:szCs w:val="24"/>
              </w:rPr>
              <w:t>полустойка</w:t>
            </w:r>
            <w:proofErr w:type="spellEnd"/>
            <w:r w:rsidRPr="007A505C">
              <w:rPr>
                <w:sz w:val="24"/>
                <w:szCs w:val="24"/>
              </w:rPr>
              <w:t>, каркас стойки или шкаф, масса до 100 кг</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8,94</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lang w:val="en-US"/>
              </w:rPr>
            </w:pPr>
            <w:r w:rsidRPr="007A505C">
              <w:rPr>
                <w:sz w:val="24"/>
                <w:szCs w:val="24"/>
              </w:rPr>
              <w:t>Шкаф</w:t>
            </w:r>
            <w:r w:rsidRPr="007A505C">
              <w:rPr>
                <w:sz w:val="24"/>
                <w:szCs w:val="24"/>
                <w:lang w:val="en-US"/>
              </w:rPr>
              <w:t xml:space="preserve"> </w:t>
            </w:r>
            <w:proofErr w:type="spellStart"/>
            <w:r w:rsidRPr="007A505C">
              <w:rPr>
                <w:sz w:val="24"/>
                <w:szCs w:val="24"/>
                <w:lang w:val="en-US"/>
              </w:rPr>
              <w:t>Saifor</w:t>
            </w:r>
            <w:proofErr w:type="spellEnd"/>
            <w:r w:rsidRPr="007A505C">
              <w:rPr>
                <w:sz w:val="24"/>
                <w:szCs w:val="24"/>
                <w:lang w:val="en-US"/>
              </w:rPr>
              <w:t xml:space="preserve"> "ARCNIC ASP" "Extension" 800</w:t>
            </w:r>
            <w:proofErr w:type="spellStart"/>
            <w:r w:rsidRPr="007A505C">
              <w:rPr>
                <w:sz w:val="24"/>
                <w:szCs w:val="24"/>
              </w:rPr>
              <w:t>х</w:t>
            </w:r>
            <w:proofErr w:type="spellEnd"/>
            <w:r w:rsidRPr="007A505C">
              <w:rPr>
                <w:sz w:val="24"/>
                <w:szCs w:val="24"/>
                <w:lang w:val="en-US"/>
              </w:rPr>
              <w:t>1000</w:t>
            </w:r>
            <w:r w:rsidRPr="007A505C">
              <w:rPr>
                <w:sz w:val="24"/>
                <w:szCs w:val="24"/>
              </w:rPr>
              <w:t>мм</w:t>
            </w:r>
            <w:r w:rsidRPr="007A505C">
              <w:rPr>
                <w:sz w:val="24"/>
                <w:szCs w:val="24"/>
                <w:lang w:val="en-US"/>
              </w:rPr>
              <w:t xml:space="preserve">, 42U, 19", </w:t>
            </w:r>
            <w:r w:rsidRPr="007A505C">
              <w:rPr>
                <w:sz w:val="24"/>
                <w:szCs w:val="24"/>
              </w:rPr>
              <w:t>черный</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Боковая панель шириной 1000 42U</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1,3</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Соединитель для шкафов, комплект 4шт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roofErr w:type="spellStart"/>
            <w:r w:rsidRPr="007A505C">
              <w:rPr>
                <w:i/>
                <w:iCs/>
                <w:sz w:val="24"/>
                <w:szCs w:val="24"/>
              </w:rPr>
              <w:t>компл</w:t>
            </w:r>
            <w:proofErr w:type="spellEnd"/>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1,4</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Вертикальный кабельный органайзер (кольцо)</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roofErr w:type="spellStart"/>
            <w:r w:rsidRPr="007A505C">
              <w:rPr>
                <w:i/>
                <w:iCs/>
                <w:sz w:val="24"/>
                <w:szCs w:val="24"/>
              </w:rPr>
              <w:t>компл</w:t>
            </w:r>
            <w:proofErr w:type="spellEnd"/>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565"/>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1,5</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Блок розеток 9шт 19", 1U</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330"/>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Подраздел: Кабельная продукция</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м10-01-054-3</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Прокладка кабеля по плоскому </w:t>
            </w:r>
            <w:proofErr w:type="spellStart"/>
            <w:r w:rsidRPr="007A505C">
              <w:rPr>
                <w:sz w:val="24"/>
                <w:szCs w:val="24"/>
              </w:rPr>
              <w:t>кабельросту</w:t>
            </w:r>
            <w:proofErr w:type="spellEnd"/>
            <w:r w:rsidRPr="007A505C">
              <w:rPr>
                <w:sz w:val="24"/>
                <w:szCs w:val="24"/>
              </w:rPr>
              <w:t xml:space="preserve"> типа «Решетка»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 М КАБЕЛЯ</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292,8</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3,38</w:t>
            </w:r>
          </w:p>
        </w:tc>
      </w:tr>
      <w:tr w:rsidR="00C36CA0" w:rsidRPr="007A505C" w:rsidTr="00C36CA0">
        <w:trPr>
          <w:trHeight w:val="71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2,1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Кабель U/UTP кат.6, LSZH, 305м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м</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21655</w:t>
            </w:r>
          </w:p>
        </w:tc>
      </w:tr>
      <w:tr w:rsidR="00C36CA0" w:rsidRPr="007A505C" w:rsidTr="00C36CA0">
        <w:trPr>
          <w:trHeight w:val="570"/>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lastRenderedPageBreak/>
              <w:t>2,2</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Кабель U/UTP кат.6, LSZH, 305м</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м</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7625</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114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3</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м10-06-048-8</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Прокладка волоконно-оптических кабелей в канализации в полиэтиленовой трубе по свободному каналу трубопровода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 М КАБЕЛЯ</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17,4</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100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15</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3,1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Оптический кабель, </w:t>
            </w:r>
            <w:proofErr w:type="spellStart"/>
            <w:r w:rsidRPr="007A505C">
              <w:rPr>
                <w:sz w:val="24"/>
                <w:szCs w:val="24"/>
              </w:rPr>
              <w:t>многомод</w:t>
            </w:r>
            <w:proofErr w:type="spellEnd"/>
            <w:r w:rsidRPr="007A505C">
              <w:rPr>
                <w:sz w:val="24"/>
                <w:szCs w:val="24"/>
              </w:rPr>
              <w:t>. ОМ3, LSZH, 4 волокна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м</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1700</w:t>
            </w:r>
          </w:p>
        </w:tc>
      </w:tr>
      <w:tr w:rsidR="00C36CA0" w:rsidRPr="007A505C" w:rsidTr="00C36CA0">
        <w:trPr>
          <w:trHeight w:val="1140"/>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3,2</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Оптический кабель, </w:t>
            </w:r>
            <w:proofErr w:type="spellStart"/>
            <w:r w:rsidRPr="007A505C">
              <w:rPr>
                <w:sz w:val="24"/>
                <w:szCs w:val="24"/>
              </w:rPr>
              <w:t>многомод</w:t>
            </w:r>
            <w:proofErr w:type="spellEnd"/>
            <w:r w:rsidRPr="007A505C">
              <w:rPr>
                <w:sz w:val="24"/>
                <w:szCs w:val="24"/>
              </w:rPr>
              <w:t>. ОМ3, LSZH, 4 волокна</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м</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40</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330"/>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Подраздел: Материалы</w:t>
            </w:r>
          </w:p>
        </w:tc>
      </w:tr>
      <w:tr w:rsidR="00C36CA0" w:rsidRPr="007A505C" w:rsidTr="00C36CA0">
        <w:trPr>
          <w:trHeight w:val="114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4</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м08-02-409-1</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Труба винипластовая по установленным конструкциям, по стенам и колоннам с креплением скобами, диаметр до 25 мм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 м</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4,2</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23,8</w:t>
            </w:r>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4,1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103-2413</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Трубы гибкие гофрированные легкие из </w:t>
            </w:r>
            <w:proofErr w:type="spellStart"/>
            <w:r w:rsidRPr="007A505C">
              <w:rPr>
                <w:sz w:val="24"/>
                <w:szCs w:val="24"/>
              </w:rPr>
              <w:t>самозатухающего</w:t>
            </w:r>
            <w:proofErr w:type="spellEnd"/>
            <w:r w:rsidRPr="007A505C">
              <w:rPr>
                <w:sz w:val="24"/>
                <w:szCs w:val="24"/>
              </w:rPr>
              <w:t xml:space="preserve"> ПВХ (IP55) серии FL, с зондом, диаметром 20 мм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 м</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42</w:t>
            </w:r>
          </w:p>
        </w:tc>
      </w:tr>
      <w:tr w:rsidR="00C36CA0" w:rsidRPr="007A505C" w:rsidTr="00C36CA0">
        <w:trPr>
          <w:trHeight w:val="570"/>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4,2</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103-1177</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Клипса для крепежа </w:t>
            </w:r>
            <w:proofErr w:type="spellStart"/>
            <w:r w:rsidRPr="007A505C">
              <w:rPr>
                <w:sz w:val="24"/>
                <w:szCs w:val="24"/>
              </w:rPr>
              <w:t>гофротрубы</w:t>
            </w:r>
            <w:proofErr w:type="spellEnd"/>
            <w:r w:rsidRPr="007A505C">
              <w:rPr>
                <w:sz w:val="24"/>
                <w:szCs w:val="24"/>
              </w:rPr>
              <w:t>, диаметром 20 мм</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300</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5</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м08-03-591-9</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Розетка штепсельная утопленного типа при скрытой проводке</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1,9</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38,1</w:t>
            </w:r>
          </w:p>
        </w:tc>
      </w:tr>
      <w:tr w:rsidR="00C36CA0" w:rsidRPr="007A505C" w:rsidTr="00C36CA0">
        <w:trPr>
          <w:trHeight w:val="5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5,1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Модульное гнездо RJ-45, кат.6 UTP</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190</w:t>
            </w:r>
          </w:p>
        </w:tc>
      </w:tr>
      <w:tr w:rsidR="00C36CA0" w:rsidRPr="007A505C" w:rsidTr="00C36CA0">
        <w:trPr>
          <w:trHeight w:val="573"/>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5,2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r w:rsidRPr="007A505C">
              <w:rPr>
                <w:sz w:val="24"/>
                <w:szCs w:val="24"/>
              </w:rPr>
              <w:t>Суппорт в короб 50х105, на 2 модуля</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490</w:t>
            </w:r>
          </w:p>
        </w:tc>
      </w:tr>
      <w:tr w:rsidR="00C36CA0" w:rsidRPr="007A505C" w:rsidTr="00C36CA0">
        <w:trPr>
          <w:trHeight w:val="715"/>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lastRenderedPageBreak/>
              <w:t>5,3</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1978ED">
            <w:pPr>
              <w:widowControl/>
              <w:autoSpaceDE/>
              <w:autoSpaceDN/>
              <w:rPr>
                <w:sz w:val="24"/>
                <w:szCs w:val="24"/>
              </w:rPr>
            </w:pPr>
            <w:r w:rsidRPr="007A505C">
              <w:rPr>
                <w:sz w:val="24"/>
                <w:szCs w:val="24"/>
              </w:rPr>
              <w:t>Лицевая панель 1 модуль</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490</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6</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м10-01-051-15</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Разделка и включение кабеля и провода пистолетом, емкость кабеля 5х2</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 концов кабеля</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19</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60</w:t>
            </w:r>
          </w:p>
        </w:tc>
      </w:tr>
      <w:tr w:rsidR="00C36CA0" w:rsidRPr="007A505C" w:rsidTr="00C36CA0">
        <w:trPr>
          <w:trHeight w:val="285"/>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 </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 </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5,1</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330"/>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Подраздел: Оборудование</w:t>
            </w:r>
            <w:r w:rsidR="003135D8">
              <w:rPr>
                <w:b/>
                <w:bCs/>
                <w:sz w:val="24"/>
                <w:szCs w:val="24"/>
              </w:rPr>
              <w:t xml:space="preserve"> и материалы</w:t>
            </w:r>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м11-03-001-1</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Приборы, устанавливаемые на металлоконструкциях, щитах и пультах, масса до 5 кг</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0,52</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Панель LC-LC </w:t>
            </w:r>
            <w:proofErr w:type="spellStart"/>
            <w:r w:rsidRPr="007A505C">
              <w:rPr>
                <w:sz w:val="24"/>
                <w:szCs w:val="24"/>
              </w:rPr>
              <w:t>Duplex</w:t>
            </w:r>
            <w:proofErr w:type="spellEnd"/>
            <w:r w:rsidRPr="007A505C">
              <w:rPr>
                <w:sz w:val="24"/>
                <w:szCs w:val="24"/>
              </w:rPr>
              <w:t xml:space="preserve">, </w:t>
            </w:r>
            <w:proofErr w:type="spellStart"/>
            <w:r w:rsidRPr="007A505C">
              <w:rPr>
                <w:sz w:val="24"/>
                <w:szCs w:val="24"/>
              </w:rPr>
              <w:t>многомод</w:t>
            </w:r>
            <w:proofErr w:type="spellEnd"/>
            <w:r w:rsidRPr="007A505C">
              <w:rPr>
                <w:sz w:val="24"/>
                <w:szCs w:val="24"/>
              </w:rPr>
              <w:t>., с 24 адаптерами, 1U</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w:t>
            </w:r>
          </w:p>
        </w:tc>
      </w:tr>
      <w:tr w:rsidR="00C36CA0" w:rsidRPr="007A505C" w:rsidTr="00C36CA0">
        <w:trPr>
          <w:trHeight w:val="626"/>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r w:rsidRPr="007A505C">
              <w:rPr>
                <w:sz w:val="24"/>
                <w:szCs w:val="24"/>
              </w:rPr>
              <w:t xml:space="preserve">Панель LC-LC, </w:t>
            </w:r>
            <w:proofErr w:type="spellStart"/>
            <w:r w:rsidRPr="007A505C">
              <w:rPr>
                <w:sz w:val="24"/>
                <w:szCs w:val="24"/>
              </w:rPr>
              <w:t>многомод</w:t>
            </w:r>
            <w:proofErr w:type="spellEnd"/>
            <w:r w:rsidRPr="007A505C">
              <w:rPr>
                <w:sz w:val="24"/>
                <w:szCs w:val="24"/>
              </w:rPr>
              <w:t>., с 24 адаптерами, 1U</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7,3</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Коммутационная панель, 48 портов, кат. 6 UTP., 19" 1U, черная</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w:t>
            </w:r>
          </w:p>
        </w:tc>
      </w:tr>
      <w:tr w:rsidR="00C36CA0" w:rsidRPr="007A505C" w:rsidTr="00C36CA0">
        <w:trPr>
          <w:trHeight w:val="573"/>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7,4</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Коммутационная панель, 48 портов, кат. 6 UTP., 19" 1U, черная</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w:t>
            </w:r>
          </w:p>
        </w:tc>
      </w:tr>
      <w:tr w:rsidR="00C36CA0" w:rsidRPr="007A505C" w:rsidTr="00C36CA0">
        <w:trPr>
          <w:trHeight w:val="553"/>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7,6</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proofErr w:type="spellStart"/>
            <w:r w:rsidRPr="007A505C">
              <w:rPr>
                <w:sz w:val="24"/>
                <w:szCs w:val="24"/>
              </w:rPr>
              <w:t>Спайс-лоток</w:t>
            </w:r>
            <w:proofErr w:type="spellEnd"/>
            <w:r w:rsidRPr="007A505C">
              <w:rPr>
                <w:sz w:val="24"/>
                <w:szCs w:val="24"/>
              </w:rPr>
              <w:t xml:space="preserve"> на 24 термоусаживаемые гильзы </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w:t>
            </w:r>
          </w:p>
        </w:tc>
      </w:tr>
      <w:tr w:rsidR="00C36CA0" w:rsidRPr="007A505C" w:rsidTr="00C36CA0">
        <w:trPr>
          <w:trHeight w:val="716"/>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7,7</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Телефонная панель, 50 портов, кат. 3 UTP., 19" 1U, черная</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7,8</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Кабельный органайзер 19" 1U</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w:t>
            </w:r>
          </w:p>
        </w:tc>
      </w:tr>
      <w:tr w:rsidR="00C36CA0" w:rsidRPr="007A505C" w:rsidTr="00C36CA0">
        <w:trPr>
          <w:trHeight w:val="551"/>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7,9</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Кабельный органайзер 19" 1U</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7</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114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м10-06-055-9</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Установка, монтаж УССЛК с учетом измерений в процессе монтажа на волоконно-оптическом кабеле </w:t>
            </w:r>
            <w:proofErr w:type="spellStart"/>
            <w:r w:rsidRPr="007A505C">
              <w:rPr>
                <w:sz w:val="24"/>
                <w:szCs w:val="24"/>
              </w:rPr>
              <w:t>зоновом</w:t>
            </w:r>
            <w:proofErr w:type="spellEnd"/>
            <w:r w:rsidRPr="007A505C">
              <w:rPr>
                <w:sz w:val="24"/>
                <w:szCs w:val="24"/>
              </w:rPr>
              <w:t xml:space="preserve"> с числом волокон 4</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УССЛК</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54</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100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24</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Пигтейл</w:t>
            </w:r>
            <w:proofErr w:type="spellEnd"/>
            <w:r w:rsidRPr="007A505C">
              <w:rPr>
                <w:sz w:val="24"/>
                <w:szCs w:val="24"/>
              </w:rPr>
              <w:t xml:space="preserve">, </w:t>
            </w:r>
            <w:proofErr w:type="spellStart"/>
            <w:r w:rsidRPr="007A505C">
              <w:rPr>
                <w:sz w:val="24"/>
                <w:szCs w:val="24"/>
              </w:rPr>
              <w:t>LC-полушнур</w:t>
            </w:r>
            <w:proofErr w:type="spellEnd"/>
            <w:r w:rsidRPr="007A505C">
              <w:rPr>
                <w:sz w:val="24"/>
                <w:szCs w:val="24"/>
              </w:rPr>
              <w:t>, ОМ3 50/125мкм, 2м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168</w:t>
            </w:r>
          </w:p>
        </w:tc>
      </w:tr>
      <w:tr w:rsidR="00C36CA0" w:rsidRPr="007A505C" w:rsidTr="00C36CA0">
        <w:trPr>
          <w:trHeight w:val="573"/>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lastRenderedPageBreak/>
              <w:t>8,2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Пигтейл</w:t>
            </w:r>
            <w:proofErr w:type="spellEnd"/>
            <w:r w:rsidRPr="007A505C">
              <w:rPr>
                <w:sz w:val="24"/>
                <w:szCs w:val="24"/>
              </w:rPr>
              <w:t xml:space="preserve">, </w:t>
            </w:r>
            <w:proofErr w:type="spellStart"/>
            <w:r w:rsidRPr="007A505C">
              <w:rPr>
                <w:sz w:val="24"/>
                <w:szCs w:val="24"/>
              </w:rPr>
              <w:t>LC-полушнур</w:t>
            </w:r>
            <w:proofErr w:type="spellEnd"/>
            <w:r w:rsidRPr="007A505C">
              <w:rPr>
                <w:sz w:val="24"/>
                <w:szCs w:val="24"/>
              </w:rPr>
              <w:t>, ОМ3 50/125мкм, 2м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48</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8,3</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Термоусаживаемая гильза типа SMOUV (100шт в упаковке)</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roofErr w:type="spellStart"/>
            <w:r w:rsidRPr="007A505C">
              <w:rPr>
                <w:i/>
                <w:iCs/>
                <w:sz w:val="24"/>
                <w:szCs w:val="24"/>
              </w:rPr>
              <w:t>упак</w:t>
            </w:r>
            <w:proofErr w:type="spellEnd"/>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w:t>
            </w:r>
          </w:p>
        </w:tc>
      </w:tr>
      <w:tr w:rsidR="00C36CA0" w:rsidRPr="007A505C" w:rsidTr="00C36CA0">
        <w:trPr>
          <w:trHeight w:val="703"/>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8,4</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0D07B6">
            <w:pPr>
              <w:widowControl/>
              <w:autoSpaceDE/>
              <w:autoSpaceDN/>
              <w:rPr>
                <w:sz w:val="24"/>
                <w:szCs w:val="24"/>
              </w:rPr>
            </w:pPr>
            <w:r w:rsidRPr="007A505C">
              <w:rPr>
                <w:sz w:val="24"/>
                <w:szCs w:val="24"/>
              </w:rPr>
              <w:t>Термоусаживаемая гильза (100шт в упаковке)</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roofErr w:type="spellStart"/>
            <w:r w:rsidRPr="007A505C">
              <w:rPr>
                <w:i/>
                <w:iCs/>
                <w:sz w:val="24"/>
                <w:szCs w:val="24"/>
              </w:rPr>
              <w:t>упак</w:t>
            </w:r>
            <w:proofErr w:type="spellEnd"/>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8,5</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LC-LC </w:t>
            </w:r>
            <w:proofErr w:type="spellStart"/>
            <w:r w:rsidRPr="007A505C">
              <w:rPr>
                <w:sz w:val="24"/>
                <w:szCs w:val="24"/>
              </w:rPr>
              <w:t>duplex</w:t>
            </w:r>
            <w:proofErr w:type="spellEnd"/>
            <w:r w:rsidRPr="007A505C">
              <w:rPr>
                <w:sz w:val="24"/>
                <w:szCs w:val="24"/>
              </w:rPr>
              <w:t>, ОМ3 50/125мкм, 2метра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20</w:t>
            </w:r>
          </w:p>
        </w:tc>
      </w:tr>
      <w:tr w:rsidR="00C36CA0" w:rsidRPr="007A505C" w:rsidTr="00C36CA0">
        <w:trPr>
          <w:trHeight w:val="551"/>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8,6</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LC-LC, ОМ3 50/125мкм, 2метра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34</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8,7</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LC-LC </w:t>
            </w:r>
            <w:proofErr w:type="spellStart"/>
            <w:r w:rsidRPr="007A505C">
              <w:rPr>
                <w:sz w:val="24"/>
                <w:szCs w:val="24"/>
              </w:rPr>
              <w:t>duplex</w:t>
            </w:r>
            <w:proofErr w:type="spellEnd"/>
            <w:r w:rsidRPr="007A505C">
              <w:rPr>
                <w:sz w:val="24"/>
                <w:szCs w:val="24"/>
              </w:rPr>
              <w:t>, ОМ3 50/125мкм, 5метра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21</w:t>
            </w:r>
          </w:p>
        </w:tc>
      </w:tr>
      <w:tr w:rsidR="00C36CA0" w:rsidRPr="007A505C" w:rsidTr="00C36CA0">
        <w:trPr>
          <w:trHeight w:val="709"/>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8,8</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LC-LC, ОМ3 50/125мкм, 5метра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33</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8,9</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cat.6 U/UTP, 2метра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288</w:t>
            </w:r>
          </w:p>
        </w:tc>
      </w:tr>
      <w:tr w:rsidR="00C36CA0" w:rsidRPr="007A505C" w:rsidTr="00C36CA0">
        <w:trPr>
          <w:trHeight w:val="571"/>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8,10</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cat.6 U/UTP, 2метра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202</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cat.6 U/UTP, 3метра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144</w:t>
            </w:r>
          </w:p>
        </w:tc>
      </w:tr>
      <w:tr w:rsidR="00C36CA0" w:rsidRPr="007A505C" w:rsidTr="00C36CA0">
        <w:trPr>
          <w:trHeight w:val="559"/>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proofErr w:type="spellStart"/>
            <w:r w:rsidRPr="007A505C">
              <w:rPr>
                <w:sz w:val="24"/>
                <w:szCs w:val="24"/>
              </w:rPr>
              <w:t>Патч-корд</w:t>
            </w:r>
            <w:proofErr w:type="spellEnd"/>
            <w:r w:rsidRPr="007A505C">
              <w:rPr>
                <w:sz w:val="24"/>
                <w:szCs w:val="24"/>
              </w:rPr>
              <w:t xml:space="preserve"> cat.6 U/UTP, 3метра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101</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8,13</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Поставка заказчика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Адаптер LC </w:t>
            </w:r>
            <w:proofErr w:type="spellStart"/>
            <w:r w:rsidRPr="007A505C">
              <w:rPr>
                <w:sz w:val="24"/>
                <w:szCs w:val="24"/>
              </w:rPr>
              <w:t>Quad</w:t>
            </w:r>
            <w:proofErr w:type="spellEnd"/>
            <w:r w:rsidRPr="007A505C">
              <w:rPr>
                <w:sz w:val="24"/>
                <w:szCs w:val="24"/>
              </w:rPr>
              <w:t>, ОМ3 (счетверенный адаптер)</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21</w:t>
            </w:r>
          </w:p>
        </w:tc>
      </w:tr>
      <w:tr w:rsidR="00C36CA0" w:rsidRPr="007A505C" w:rsidTr="00C36CA0">
        <w:trPr>
          <w:trHeight w:val="703"/>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8,14</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r w:rsidRPr="007A505C">
              <w:rPr>
                <w:sz w:val="24"/>
                <w:szCs w:val="24"/>
              </w:rPr>
              <w:t>Адаптер LC, ОМ3 (счетверенный адаптер)</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w:t>
            </w:r>
          </w:p>
        </w:tc>
      </w:tr>
      <w:tr w:rsidR="00C36CA0" w:rsidRPr="007A505C" w:rsidTr="00C36CA0">
        <w:trPr>
          <w:trHeight w:val="571"/>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8,16</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0D07B6">
            <w:pPr>
              <w:widowControl/>
              <w:autoSpaceDE/>
              <w:autoSpaceDN/>
              <w:rPr>
                <w:sz w:val="24"/>
                <w:szCs w:val="24"/>
              </w:rPr>
            </w:pPr>
            <w:r w:rsidRPr="007A505C">
              <w:rPr>
                <w:sz w:val="24"/>
                <w:szCs w:val="24"/>
              </w:rPr>
              <w:t>Коробка 55s на 2 модуля</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81</w:t>
            </w:r>
          </w:p>
        </w:tc>
      </w:tr>
      <w:tr w:rsidR="00C36CA0" w:rsidRPr="007A505C" w:rsidTr="00C36CA0">
        <w:trPr>
          <w:trHeight w:val="579"/>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8,18</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0D07B6">
            <w:pPr>
              <w:widowControl/>
              <w:autoSpaceDE/>
              <w:autoSpaceDN/>
              <w:rPr>
                <w:sz w:val="24"/>
                <w:szCs w:val="24"/>
              </w:rPr>
            </w:pPr>
            <w:r w:rsidRPr="007A505C">
              <w:rPr>
                <w:sz w:val="24"/>
                <w:szCs w:val="24"/>
              </w:rPr>
              <w:t>Адаптер 55s, IP55, прозрачная крышка</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81</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330"/>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 xml:space="preserve">Подраздел: Кабельный </w:t>
            </w:r>
            <w:proofErr w:type="spellStart"/>
            <w:r w:rsidRPr="007A505C">
              <w:rPr>
                <w:b/>
                <w:bCs/>
                <w:sz w:val="24"/>
                <w:szCs w:val="24"/>
              </w:rPr>
              <w:t>конструктив</w:t>
            </w:r>
            <w:proofErr w:type="spellEnd"/>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м08-02-396-2</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Короб металлический на конструкциях, кронштейнах, по фермам и колоннам, длина 3 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 м</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0,9</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31,7</w:t>
            </w:r>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509-5566</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r w:rsidRPr="007A505C">
              <w:rPr>
                <w:sz w:val="24"/>
                <w:szCs w:val="24"/>
              </w:rPr>
              <w:t>Лоток неперфорированный, шириной 200 мм, высотой 80 мм, длиной 3 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90</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509-3446</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Кронштейн к стене для лотка 200, длина 240 мм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150</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9,3</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509-5559</w:t>
            </w:r>
          </w:p>
        </w:tc>
        <w:tc>
          <w:tcPr>
            <w:tcW w:w="4742" w:type="dxa"/>
            <w:tcBorders>
              <w:top w:val="nil"/>
              <w:left w:val="nil"/>
              <w:bottom w:val="nil"/>
              <w:right w:val="nil"/>
            </w:tcBorders>
            <w:shd w:val="clear" w:color="auto" w:fill="auto"/>
            <w:vAlign w:val="bottom"/>
            <w:hideMark/>
          </w:tcPr>
          <w:p w:rsidR="00C36CA0" w:rsidRPr="007A505C" w:rsidRDefault="00C36CA0" w:rsidP="001978ED">
            <w:pPr>
              <w:widowControl/>
              <w:autoSpaceDE/>
              <w:autoSpaceDN/>
              <w:rPr>
                <w:sz w:val="24"/>
                <w:szCs w:val="24"/>
              </w:rPr>
            </w:pPr>
            <w:r w:rsidRPr="007A505C">
              <w:rPr>
                <w:sz w:val="24"/>
                <w:szCs w:val="24"/>
              </w:rPr>
              <w:t>Крышка лотка шириной 200 мм</w:t>
            </w:r>
            <w:r w:rsidR="001978ED">
              <w:rPr>
                <w:sz w:val="24"/>
                <w:szCs w:val="24"/>
              </w:rPr>
              <w:t>,</w:t>
            </w:r>
            <w:r w:rsidR="001978ED" w:rsidRPr="007A505C">
              <w:rPr>
                <w:sz w:val="24"/>
                <w:szCs w:val="24"/>
              </w:rPr>
              <w:t xml:space="preserve"> длиной 3 м</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90</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9,4</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509-3474</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Крышка угла горизонтального 90 град. для лотка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w:t>
            </w: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lastRenderedPageBreak/>
              <w:t>9,5</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509-3466</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Угол горизонтальный 90 град. для лотка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9,6</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509-3600</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Заглушка для лотка 200х80</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w:t>
            </w:r>
          </w:p>
        </w:tc>
      </w:tr>
      <w:tr w:rsidR="00C36CA0" w:rsidRPr="007A505C" w:rsidTr="00C36CA0">
        <w:trPr>
          <w:trHeight w:val="557"/>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9,7</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Соединительная накладка CGC</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w:t>
            </w:r>
          </w:p>
        </w:tc>
      </w:tr>
      <w:tr w:rsidR="00C36CA0" w:rsidRPr="007A505C" w:rsidTr="00C36CA0">
        <w:trPr>
          <w:trHeight w:val="579"/>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9,8</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Соединительная накладка CGD</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10</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м08-02-144-2</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Присоединение к зажимам жил проводов или кабелей сечением до 6 мм</w:t>
            </w:r>
            <w:proofErr w:type="gramStart"/>
            <w:r w:rsidRPr="007A505C">
              <w:rPr>
                <w:sz w:val="24"/>
                <w:szCs w:val="24"/>
              </w:rPr>
              <w:t>2</w:t>
            </w:r>
            <w:proofErr w:type="gramEnd"/>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 шт.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13</w:t>
            </w:r>
          </w:p>
        </w:tc>
      </w:tr>
      <w:tr w:rsidR="00C36CA0" w:rsidRPr="007A505C" w:rsidTr="00C36CA0">
        <w:trPr>
          <w:trHeight w:val="681"/>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10,1</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Прайс-лист поставщика</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Наконечник медный под </w:t>
            </w:r>
            <w:proofErr w:type="spellStart"/>
            <w:r w:rsidRPr="007A505C">
              <w:rPr>
                <w:sz w:val="24"/>
                <w:szCs w:val="24"/>
              </w:rPr>
              <w:t>опрессовку</w:t>
            </w:r>
            <w:proofErr w:type="spellEnd"/>
            <w:r w:rsidRPr="007A505C">
              <w:rPr>
                <w:sz w:val="24"/>
                <w:szCs w:val="24"/>
              </w:rPr>
              <w:t xml:space="preserve"> 6мм2</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шт.</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550</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114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11</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м08-02-147-1</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Кабель до 35 кВ по установленным конструкциям и лоткам с креплением на поворотах и в конце трассы, масса 1 м кабеля до 1 кг</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 М КАБЕЛЯ</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1,2</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95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11,6</w:t>
            </w:r>
          </w:p>
        </w:tc>
      </w:tr>
      <w:tr w:rsidR="00C36CA0" w:rsidRPr="007A505C" w:rsidTr="00C36CA0">
        <w:trPr>
          <w:trHeight w:val="555"/>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11,1</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502-0520</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Провода силовые для электрических установок на напряжение до 450</w:t>
            </w:r>
            <w:proofErr w:type="gramStart"/>
            <w:r w:rsidRPr="007A505C">
              <w:rPr>
                <w:sz w:val="24"/>
                <w:szCs w:val="24"/>
              </w:rPr>
              <w:t xml:space="preserve"> В</w:t>
            </w:r>
            <w:proofErr w:type="gramEnd"/>
            <w:r w:rsidRPr="007A505C">
              <w:rPr>
                <w:sz w:val="24"/>
                <w:szCs w:val="24"/>
              </w:rPr>
              <w:t xml:space="preserve"> с медной жилой марки ПВ3, сечением 6 мм2</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1000 м</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0,12</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330"/>
        </w:trPr>
        <w:tc>
          <w:tcPr>
            <w:tcW w:w="10064" w:type="dxa"/>
            <w:gridSpan w:val="5"/>
            <w:tcBorders>
              <w:top w:val="nil"/>
              <w:left w:val="nil"/>
              <w:bottom w:val="nil"/>
              <w:right w:val="nil"/>
            </w:tcBorders>
            <w:shd w:val="clear" w:color="auto" w:fill="auto"/>
            <w:vAlign w:val="bottom"/>
            <w:hideMark/>
          </w:tcPr>
          <w:p w:rsidR="00C36CA0" w:rsidRPr="007A505C" w:rsidRDefault="00C36CA0" w:rsidP="00C36CA0">
            <w:pPr>
              <w:widowControl/>
              <w:autoSpaceDE/>
              <w:autoSpaceDN/>
              <w:jc w:val="center"/>
              <w:rPr>
                <w:b/>
                <w:bCs/>
                <w:sz w:val="24"/>
                <w:szCs w:val="24"/>
              </w:rPr>
            </w:pPr>
            <w:r w:rsidRPr="007A505C">
              <w:rPr>
                <w:b/>
                <w:bCs/>
                <w:sz w:val="24"/>
                <w:szCs w:val="24"/>
              </w:rPr>
              <w:t>Подраздел: Пусконаладочные работы</w:t>
            </w:r>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12</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м10-01-051-15</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Разделка и включение кабеля и провода пистолетом, емкость кабеля 5х2</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10 концов кабеля</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38</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60</w:t>
            </w:r>
          </w:p>
        </w:tc>
      </w:tr>
      <w:tr w:rsidR="00C36CA0" w:rsidRPr="007A505C" w:rsidTr="00C36CA0">
        <w:trPr>
          <w:trHeight w:val="285"/>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 </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 </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5,1</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85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13</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м10-06-032-2</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Прослушивание и измерение переходных затуханий на парных кабелях, емкость 100х2</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кабель</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190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100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65</w:t>
            </w:r>
          </w:p>
        </w:tc>
      </w:tr>
      <w:tr w:rsidR="00C36CA0" w:rsidRPr="007A505C" w:rsidTr="00C36CA0">
        <w:trPr>
          <w:trHeight w:val="285"/>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 </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 </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4</w:t>
            </w:r>
          </w:p>
        </w:tc>
      </w:tr>
      <w:tr w:rsidR="00C36CA0" w:rsidRPr="007A505C" w:rsidTr="00C36CA0">
        <w:trPr>
          <w:trHeight w:val="255"/>
        </w:trPr>
        <w:tc>
          <w:tcPr>
            <w:tcW w:w="72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702"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rPr>
                <w:sz w:val="24"/>
                <w:szCs w:val="24"/>
              </w:rPr>
            </w:pPr>
          </w:p>
        </w:tc>
      </w:tr>
      <w:tr w:rsidR="00C36CA0" w:rsidRPr="007A505C" w:rsidTr="00C36CA0">
        <w:trPr>
          <w:trHeight w:val="570"/>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lastRenderedPageBreak/>
              <w:t>14</w:t>
            </w: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м10-06-068-17</w:t>
            </w: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Сдача объекта, контрольные и приемо-сдаточные испытания</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1 объект</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1</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Зарплата</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Эксплуатация машин</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в т.ч. зарплата машинистов</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Материальные ресурсы</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НР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80</w:t>
            </w:r>
          </w:p>
        </w:tc>
      </w:tr>
      <w:tr w:rsidR="00C36CA0" w:rsidRPr="007A505C" w:rsidTr="00C36CA0">
        <w:trPr>
          <w:trHeight w:val="285"/>
        </w:trPr>
        <w:tc>
          <w:tcPr>
            <w:tcW w:w="722" w:type="dxa"/>
            <w:tcBorders>
              <w:top w:val="nil"/>
              <w:left w:val="nil"/>
              <w:bottom w:val="nil"/>
              <w:right w:val="nil"/>
            </w:tcBorders>
            <w:shd w:val="clear" w:color="auto" w:fill="auto"/>
            <w:noWrap/>
            <w:hideMark/>
          </w:tcPr>
          <w:p w:rsidR="00C36CA0" w:rsidRPr="007A505C" w:rsidRDefault="00C36CA0" w:rsidP="00C36CA0">
            <w:pPr>
              <w:widowControl/>
              <w:autoSpaceDE/>
              <w:autoSpaceDN/>
              <w:rPr>
                <w:sz w:val="24"/>
                <w:szCs w:val="24"/>
              </w:rPr>
            </w:pPr>
          </w:p>
        </w:tc>
        <w:tc>
          <w:tcPr>
            <w:tcW w:w="1778" w:type="dxa"/>
            <w:tcBorders>
              <w:top w:val="nil"/>
              <w:left w:val="nil"/>
              <w:bottom w:val="nil"/>
              <w:right w:val="nil"/>
            </w:tcBorders>
            <w:shd w:val="clear" w:color="auto" w:fill="auto"/>
            <w:hideMark/>
          </w:tcPr>
          <w:p w:rsidR="00C36CA0" w:rsidRPr="007A505C" w:rsidRDefault="00C36CA0" w:rsidP="00C36CA0">
            <w:pPr>
              <w:widowControl/>
              <w:autoSpaceDE/>
              <w:autoSpaceDN/>
              <w:rPr>
                <w:sz w:val="24"/>
                <w:szCs w:val="24"/>
              </w:rPr>
            </w:pPr>
          </w:p>
        </w:tc>
        <w:tc>
          <w:tcPr>
            <w:tcW w:w="474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 xml:space="preserve">СП </w:t>
            </w:r>
            <w:proofErr w:type="gramStart"/>
            <w:r w:rsidRPr="007A505C">
              <w:rPr>
                <w:sz w:val="24"/>
                <w:szCs w:val="24"/>
              </w:rPr>
              <w:t>от</w:t>
            </w:r>
            <w:proofErr w:type="gramEnd"/>
            <w:r w:rsidRPr="007A505C">
              <w:rPr>
                <w:sz w:val="24"/>
                <w:szCs w:val="24"/>
              </w:rPr>
              <w:t xml:space="preserve"> ФОТ</w:t>
            </w:r>
          </w:p>
        </w:tc>
        <w:tc>
          <w:tcPr>
            <w:tcW w:w="1702" w:type="dxa"/>
            <w:tcBorders>
              <w:top w:val="nil"/>
              <w:left w:val="nil"/>
              <w:bottom w:val="nil"/>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w:t>
            </w:r>
          </w:p>
        </w:tc>
        <w:tc>
          <w:tcPr>
            <w:tcW w:w="1120" w:type="dxa"/>
            <w:tcBorders>
              <w:top w:val="nil"/>
              <w:left w:val="nil"/>
              <w:bottom w:val="nil"/>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60</w:t>
            </w:r>
          </w:p>
        </w:tc>
      </w:tr>
      <w:tr w:rsidR="00C36CA0" w:rsidRPr="007A505C" w:rsidTr="00C36CA0">
        <w:trPr>
          <w:trHeight w:val="285"/>
        </w:trPr>
        <w:tc>
          <w:tcPr>
            <w:tcW w:w="722" w:type="dxa"/>
            <w:tcBorders>
              <w:top w:val="nil"/>
              <w:left w:val="nil"/>
              <w:bottom w:val="single" w:sz="4" w:space="0" w:color="auto"/>
              <w:right w:val="nil"/>
            </w:tcBorders>
            <w:shd w:val="clear" w:color="auto" w:fill="auto"/>
            <w:noWrap/>
            <w:hideMark/>
          </w:tcPr>
          <w:p w:rsidR="00C36CA0" w:rsidRPr="007A505C" w:rsidRDefault="00C36CA0" w:rsidP="00C36CA0">
            <w:pPr>
              <w:widowControl/>
              <w:autoSpaceDE/>
              <w:autoSpaceDN/>
              <w:rPr>
                <w:sz w:val="24"/>
                <w:szCs w:val="24"/>
              </w:rPr>
            </w:pPr>
            <w:r w:rsidRPr="007A505C">
              <w:rPr>
                <w:sz w:val="24"/>
                <w:szCs w:val="24"/>
              </w:rPr>
              <w:t> </w:t>
            </w:r>
          </w:p>
        </w:tc>
        <w:tc>
          <w:tcPr>
            <w:tcW w:w="1778" w:type="dxa"/>
            <w:tcBorders>
              <w:top w:val="nil"/>
              <w:left w:val="nil"/>
              <w:bottom w:val="single" w:sz="4" w:space="0" w:color="auto"/>
              <w:right w:val="nil"/>
            </w:tcBorders>
            <w:shd w:val="clear" w:color="auto" w:fill="auto"/>
            <w:hideMark/>
          </w:tcPr>
          <w:p w:rsidR="00C36CA0" w:rsidRPr="007A505C" w:rsidRDefault="00C36CA0" w:rsidP="00C36CA0">
            <w:pPr>
              <w:widowControl/>
              <w:autoSpaceDE/>
              <w:autoSpaceDN/>
              <w:rPr>
                <w:sz w:val="24"/>
                <w:szCs w:val="24"/>
              </w:rPr>
            </w:pPr>
            <w:r w:rsidRPr="007A505C">
              <w:rPr>
                <w:sz w:val="24"/>
                <w:szCs w:val="24"/>
              </w:rPr>
              <w:t> </w:t>
            </w:r>
          </w:p>
        </w:tc>
        <w:tc>
          <w:tcPr>
            <w:tcW w:w="474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rPr>
                <w:sz w:val="24"/>
                <w:szCs w:val="24"/>
              </w:rPr>
            </w:pPr>
            <w:r w:rsidRPr="007A505C">
              <w:rPr>
                <w:sz w:val="24"/>
                <w:szCs w:val="24"/>
              </w:rPr>
              <w:t>Затраты труда</w:t>
            </w:r>
          </w:p>
        </w:tc>
        <w:tc>
          <w:tcPr>
            <w:tcW w:w="1702" w:type="dxa"/>
            <w:tcBorders>
              <w:top w:val="nil"/>
              <w:left w:val="nil"/>
              <w:bottom w:val="single" w:sz="4" w:space="0" w:color="auto"/>
              <w:right w:val="nil"/>
            </w:tcBorders>
            <w:shd w:val="clear" w:color="auto" w:fill="auto"/>
            <w:vAlign w:val="bottom"/>
            <w:hideMark/>
          </w:tcPr>
          <w:p w:rsidR="00C36CA0" w:rsidRPr="007A505C" w:rsidRDefault="00C36CA0" w:rsidP="00C36CA0">
            <w:pPr>
              <w:widowControl/>
              <w:autoSpaceDE/>
              <w:autoSpaceDN/>
              <w:jc w:val="right"/>
              <w:rPr>
                <w:i/>
                <w:iCs/>
                <w:sz w:val="24"/>
                <w:szCs w:val="24"/>
              </w:rPr>
            </w:pPr>
            <w:r w:rsidRPr="007A505C">
              <w:rPr>
                <w:i/>
                <w:iCs/>
                <w:sz w:val="24"/>
                <w:szCs w:val="24"/>
              </w:rPr>
              <w:t>чел-ч</w:t>
            </w:r>
          </w:p>
        </w:tc>
        <w:tc>
          <w:tcPr>
            <w:tcW w:w="1120" w:type="dxa"/>
            <w:tcBorders>
              <w:top w:val="nil"/>
              <w:left w:val="nil"/>
              <w:bottom w:val="single" w:sz="4" w:space="0" w:color="auto"/>
              <w:right w:val="nil"/>
            </w:tcBorders>
            <w:shd w:val="clear" w:color="auto" w:fill="auto"/>
            <w:noWrap/>
            <w:vAlign w:val="bottom"/>
            <w:hideMark/>
          </w:tcPr>
          <w:p w:rsidR="00C36CA0" w:rsidRPr="007A505C" w:rsidRDefault="00C36CA0" w:rsidP="00C36CA0">
            <w:pPr>
              <w:widowControl/>
              <w:autoSpaceDE/>
              <w:autoSpaceDN/>
              <w:jc w:val="right"/>
              <w:rPr>
                <w:sz w:val="24"/>
                <w:szCs w:val="24"/>
              </w:rPr>
            </w:pPr>
            <w:r w:rsidRPr="007A505C">
              <w:rPr>
                <w:sz w:val="24"/>
                <w:szCs w:val="24"/>
              </w:rPr>
              <w:t>289</w:t>
            </w:r>
          </w:p>
        </w:tc>
      </w:tr>
    </w:tbl>
    <w:p w:rsidR="003C5DA9" w:rsidRDefault="003C5DA9"/>
    <w:p w:rsidR="00C36CA0" w:rsidRDefault="00C36CA0"/>
    <w:p w:rsidR="00C36CA0" w:rsidRDefault="00C36CA0"/>
    <w:sectPr w:rsidR="00C36CA0" w:rsidSect="00C36CA0">
      <w:pgSz w:w="11906" w:h="16838"/>
      <w:pgMar w:top="284" w:right="850" w:bottom="1134"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0158" w:rsidRDefault="00320158" w:rsidP="00684B67">
      <w:r>
        <w:separator/>
      </w:r>
    </w:p>
  </w:endnote>
  <w:endnote w:type="continuationSeparator" w:id="0">
    <w:p w:rsidR="00320158" w:rsidRDefault="00320158" w:rsidP="00684B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Baltica">
    <w:altName w:val="Times New Roman"/>
    <w:charset w:val="00"/>
    <w:family w:val="auto"/>
    <w:pitch w:val="variable"/>
    <w:sig w:usb0="00000003" w:usb1="00000000" w:usb2="00000000" w:usb3="00000000" w:csb0="00000001" w:csb1="00000000"/>
  </w:font>
  <w:font w:name="StarSymbol">
    <w:altName w:val="Arial Unicode MS"/>
    <w:charset w:val="02"/>
    <w:family w:val="auto"/>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8ED" w:rsidRDefault="0017238F">
    <w:pPr>
      <w:pStyle w:val="a8"/>
      <w:framePr w:wrap="around" w:vAnchor="text" w:hAnchor="margin" w:xAlign="center" w:y="1"/>
      <w:rPr>
        <w:rStyle w:val="ab"/>
      </w:rPr>
    </w:pPr>
    <w:r>
      <w:rPr>
        <w:rStyle w:val="ab"/>
      </w:rPr>
      <w:fldChar w:fldCharType="begin"/>
    </w:r>
    <w:r w:rsidR="001978ED">
      <w:rPr>
        <w:rStyle w:val="ab"/>
      </w:rPr>
      <w:instrText xml:space="preserve">PAGE  </w:instrText>
    </w:r>
    <w:r>
      <w:rPr>
        <w:rStyle w:val="ab"/>
      </w:rPr>
      <w:fldChar w:fldCharType="separate"/>
    </w:r>
    <w:r w:rsidR="001978ED">
      <w:rPr>
        <w:rStyle w:val="ab"/>
        <w:noProof/>
      </w:rPr>
      <w:t>1</w:t>
    </w:r>
    <w:r>
      <w:rPr>
        <w:rStyle w:val="ab"/>
      </w:rPr>
      <w:fldChar w:fldCharType="end"/>
    </w:r>
  </w:p>
  <w:p w:rsidR="001978ED" w:rsidRDefault="001978ED">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78ED" w:rsidRDefault="0017238F">
    <w:pPr>
      <w:pStyle w:val="a8"/>
      <w:framePr w:wrap="around" w:vAnchor="text" w:hAnchor="margin" w:xAlign="center" w:y="1"/>
      <w:rPr>
        <w:rStyle w:val="ab"/>
      </w:rPr>
    </w:pPr>
    <w:r>
      <w:rPr>
        <w:rStyle w:val="ab"/>
      </w:rPr>
      <w:fldChar w:fldCharType="begin"/>
    </w:r>
    <w:r w:rsidR="001978ED">
      <w:rPr>
        <w:rStyle w:val="ab"/>
      </w:rPr>
      <w:instrText xml:space="preserve">PAGE  </w:instrText>
    </w:r>
    <w:r>
      <w:rPr>
        <w:rStyle w:val="ab"/>
      </w:rPr>
      <w:fldChar w:fldCharType="separate"/>
    </w:r>
    <w:r w:rsidR="000D07B6">
      <w:rPr>
        <w:rStyle w:val="ab"/>
        <w:noProof/>
      </w:rPr>
      <w:t>25</w:t>
    </w:r>
    <w:r>
      <w:rPr>
        <w:rStyle w:val="ab"/>
      </w:rPr>
      <w:fldChar w:fldCharType="end"/>
    </w:r>
  </w:p>
  <w:tbl>
    <w:tblPr>
      <w:tblW w:w="0" w:type="auto"/>
      <w:tblLook w:val="01E0"/>
    </w:tblPr>
    <w:tblGrid>
      <w:gridCol w:w="4643"/>
      <w:gridCol w:w="4644"/>
    </w:tblGrid>
    <w:tr w:rsidR="001978ED">
      <w:tc>
        <w:tcPr>
          <w:tcW w:w="4643" w:type="dxa"/>
        </w:tcPr>
        <w:p w:rsidR="001978ED" w:rsidRDefault="001978ED" w:rsidP="00C36CA0">
          <w:pPr>
            <w:pStyle w:val="a8"/>
            <w:rPr>
              <w:b/>
            </w:rPr>
          </w:pPr>
        </w:p>
        <w:p w:rsidR="001978ED" w:rsidRDefault="001978ED" w:rsidP="00C36CA0">
          <w:pPr>
            <w:pStyle w:val="a8"/>
            <w:jc w:val="center"/>
            <w:rPr>
              <w:b/>
            </w:rPr>
          </w:pPr>
          <w:r>
            <w:rPr>
              <w:b/>
            </w:rPr>
            <w:t>Подрядчик _________________________</w:t>
          </w:r>
        </w:p>
      </w:tc>
      <w:tc>
        <w:tcPr>
          <w:tcW w:w="4644" w:type="dxa"/>
        </w:tcPr>
        <w:p w:rsidR="001978ED" w:rsidRDefault="001978ED" w:rsidP="00C36CA0">
          <w:pPr>
            <w:pStyle w:val="a8"/>
            <w:jc w:val="center"/>
            <w:rPr>
              <w:b/>
            </w:rPr>
          </w:pPr>
        </w:p>
        <w:p w:rsidR="001978ED" w:rsidRDefault="001978ED" w:rsidP="00C36CA0">
          <w:pPr>
            <w:pStyle w:val="a8"/>
            <w:jc w:val="center"/>
            <w:rPr>
              <w:b/>
            </w:rPr>
          </w:pPr>
          <w:r>
            <w:rPr>
              <w:b/>
            </w:rPr>
            <w:t>Заказчик _____________________</w:t>
          </w:r>
        </w:p>
      </w:tc>
    </w:tr>
  </w:tbl>
  <w:p w:rsidR="001978ED" w:rsidRDefault="001978ED">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0158" w:rsidRDefault="00320158" w:rsidP="00684B67">
      <w:r>
        <w:separator/>
      </w:r>
    </w:p>
  </w:footnote>
  <w:footnote w:type="continuationSeparator" w:id="0">
    <w:p w:rsidR="00320158" w:rsidRDefault="00320158" w:rsidP="00684B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5600B"/>
    <w:multiLevelType w:val="multilevel"/>
    <w:tmpl w:val="3A5A2274"/>
    <w:lvl w:ilvl="0">
      <w:start w:val="9"/>
      <w:numFmt w:val="decimal"/>
      <w:lvlText w:val="%1."/>
      <w:lvlJc w:val="left"/>
      <w:pPr>
        <w:ind w:left="720" w:hanging="360"/>
      </w:pPr>
      <w:rPr>
        <w:rFonts w:cs="Times New Roman" w:hint="default"/>
      </w:rPr>
    </w:lvl>
    <w:lvl w:ilvl="1">
      <w:start w:val="4"/>
      <w:numFmt w:val="decimal"/>
      <w:isLgl/>
      <w:lvlText w:val="%1.%2."/>
      <w:lvlJc w:val="left"/>
      <w:pPr>
        <w:ind w:left="1265" w:hanging="660"/>
      </w:pPr>
      <w:rPr>
        <w:rFonts w:cs="Times New Roman" w:hint="default"/>
      </w:rPr>
    </w:lvl>
    <w:lvl w:ilvl="2">
      <w:start w:val="2"/>
      <w:numFmt w:val="decimal"/>
      <w:isLgl/>
      <w:lvlText w:val="%1.%2.%3."/>
      <w:lvlJc w:val="left"/>
      <w:pPr>
        <w:ind w:left="1570" w:hanging="720"/>
      </w:pPr>
      <w:rPr>
        <w:rFonts w:cs="Times New Roman" w:hint="default"/>
      </w:rPr>
    </w:lvl>
    <w:lvl w:ilvl="3">
      <w:start w:val="1"/>
      <w:numFmt w:val="decimal"/>
      <w:isLgl/>
      <w:lvlText w:val="%1.%2.%3.%4."/>
      <w:lvlJc w:val="left"/>
      <w:pPr>
        <w:ind w:left="1815" w:hanging="720"/>
      </w:pPr>
      <w:rPr>
        <w:rFonts w:cs="Times New Roman" w:hint="default"/>
      </w:rPr>
    </w:lvl>
    <w:lvl w:ilvl="4">
      <w:start w:val="1"/>
      <w:numFmt w:val="decimal"/>
      <w:isLgl/>
      <w:lvlText w:val="%1.%2.%3.%4.%5."/>
      <w:lvlJc w:val="left"/>
      <w:pPr>
        <w:ind w:left="2420" w:hanging="1080"/>
      </w:pPr>
      <w:rPr>
        <w:rFonts w:cs="Times New Roman" w:hint="default"/>
      </w:rPr>
    </w:lvl>
    <w:lvl w:ilvl="5">
      <w:start w:val="1"/>
      <w:numFmt w:val="decimal"/>
      <w:isLgl/>
      <w:lvlText w:val="%1.%2.%3.%4.%5.%6."/>
      <w:lvlJc w:val="left"/>
      <w:pPr>
        <w:ind w:left="2665" w:hanging="1080"/>
      </w:pPr>
      <w:rPr>
        <w:rFonts w:cs="Times New Roman" w:hint="default"/>
      </w:rPr>
    </w:lvl>
    <w:lvl w:ilvl="6">
      <w:start w:val="1"/>
      <w:numFmt w:val="decimal"/>
      <w:isLgl/>
      <w:lvlText w:val="%1.%2.%3.%4.%5.%6.%7."/>
      <w:lvlJc w:val="left"/>
      <w:pPr>
        <w:ind w:left="3270" w:hanging="1440"/>
      </w:pPr>
      <w:rPr>
        <w:rFonts w:cs="Times New Roman" w:hint="default"/>
      </w:rPr>
    </w:lvl>
    <w:lvl w:ilvl="7">
      <w:start w:val="1"/>
      <w:numFmt w:val="decimal"/>
      <w:isLgl/>
      <w:lvlText w:val="%1.%2.%3.%4.%5.%6.%7.%8."/>
      <w:lvlJc w:val="left"/>
      <w:pPr>
        <w:ind w:left="3515" w:hanging="1440"/>
      </w:pPr>
      <w:rPr>
        <w:rFonts w:cs="Times New Roman" w:hint="default"/>
      </w:rPr>
    </w:lvl>
    <w:lvl w:ilvl="8">
      <w:start w:val="1"/>
      <w:numFmt w:val="decimal"/>
      <w:isLgl/>
      <w:lvlText w:val="%1.%2.%3.%4.%5.%6.%7.%8.%9."/>
      <w:lvlJc w:val="left"/>
      <w:pPr>
        <w:ind w:left="4120" w:hanging="1800"/>
      </w:pPr>
      <w:rPr>
        <w:rFonts w:cs="Times New Roman" w:hint="default"/>
      </w:rPr>
    </w:lvl>
  </w:abstractNum>
  <w:abstractNum w:abstractNumId="1">
    <w:nsid w:val="33F754FA"/>
    <w:multiLevelType w:val="hybridMultilevel"/>
    <w:tmpl w:val="6F684E16"/>
    <w:name w:val="WW8Num222"/>
    <w:lvl w:ilvl="0" w:tplc="04190005">
      <w:start w:val="1"/>
      <w:numFmt w:val="bullet"/>
      <w:lvlText w:val=""/>
      <w:lvlJc w:val="left"/>
      <w:pPr>
        <w:tabs>
          <w:tab w:val="num" w:pos="1146"/>
        </w:tabs>
        <w:ind w:left="1146" w:hanging="360"/>
      </w:pPr>
      <w:rPr>
        <w:rFonts w:ascii="Wingdings" w:hAnsi="Wingdings" w:cs="Wingdings" w:hint="default"/>
      </w:rPr>
    </w:lvl>
    <w:lvl w:ilvl="1" w:tplc="04190003">
      <w:start w:val="1"/>
      <w:numFmt w:val="bullet"/>
      <w:lvlText w:val="o"/>
      <w:lvlJc w:val="left"/>
      <w:pPr>
        <w:tabs>
          <w:tab w:val="num" w:pos="1866"/>
        </w:tabs>
        <w:ind w:left="1866" w:hanging="360"/>
      </w:pPr>
      <w:rPr>
        <w:rFonts w:ascii="Courier New" w:hAnsi="Courier New" w:cs="Courier New" w:hint="default"/>
      </w:rPr>
    </w:lvl>
    <w:lvl w:ilvl="2" w:tplc="04190005">
      <w:start w:val="1"/>
      <w:numFmt w:val="bullet"/>
      <w:lvlText w:val=""/>
      <w:lvlJc w:val="left"/>
      <w:pPr>
        <w:tabs>
          <w:tab w:val="num" w:pos="2586"/>
        </w:tabs>
        <w:ind w:left="2586" w:hanging="360"/>
      </w:pPr>
      <w:rPr>
        <w:rFonts w:ascii="Wingdings" w:hAnsi="Wingdings" w:cs="Wingdings" w:hint="default"/>
      </w:rPr>
    </w:lvl>
    <w:lvl w:ilvl="3" w:tplc="04190001">
      <w:start w:val="1"/>
      <w:numFmt w:val="bullet"/>
      <w:lvlText w:val=""/>
      <w:lvlJc w:val="left"/>
      <w:pPr>
        <w:tabs>
          <w:tab w:val="num" w:pos="3306"/>
        </w:tabs>
        <w:ind w:left="3306" w:hanging="360"/>
      </w:pPr>
      <w:rPr>
        <w:rFonts w:ascii="Symbol" w:hAnsi="Symbol" w:cs="Symbol" w:hint="default"/>
      </w:rPr>
    </w:lvl>
    <w:lvl w:ilvl="4" w:tplc="04190003">
      <w:start w:val="1"/>
      <w:numFmt w:val="bullet"/>
      <w:lvlText w:val="o"/>
      <w:lvlJc w:val="left"/>
      <w:pPr>
        <w:tabs>
          <w:tab w:val="num" w:pos="4026"/>
        </w:tabs>
        <w:ind w:left="4026" w:hanging="360"/>
      </w:pPr>
      <w:rPr>
        <w:rFonts w:ascii="Courier New" w:hAnsi="Courier New" w:cs="Courier New" w:hint="default"/>
      </w:rPr>
    </w:lvl>
    <w:lvl w:ilvl="5" w:tplc="04190005">
      <w:start w:val="1"/>
      <w:numFmt w:val="bullet"/>
      <w:lvlText w:val=""/>
      <w:lvlJc w:val="left"/>
      <w:pPr>
        <w:tabs>
          <w:tab w:val="num" w:pos="4746"/>
        </w:tabs>
        <w:ind w:left="4746" w:hanging="360"/>
      </w:pPr>
      <w:rPr>
        <w:rFonts w:ascii="Wingdings" w:hAnsi="Wingdings" w:cs="Wingdings" w:hint="default"/>
      </w:rPr>
    </w:lvl>
    <w:lvl w:ilvl="6" w:tplc="04190001">
      <w:start w:val="1"/>
      <w:numFmt w:val="bullet"/>
      <w:lvlText w:val=""/>
      <w:lvlJc w:val="left"/>
      <w:pPr>
        <w:tabs>
          <w:tab w:val="num" w:pos="5466"/>
        </w:tabs>
        <w:ind w:left="5466" w:hanging="360"/>
      </w:pPr>
      <w:rPr>
        <w:rFonts w:ascii="Symbol" w:hAnsi="Symbol" w:cs="Symbol" w:hint="default"/>
      </w:rPr>
    </w:lvl>
    <w:lvl w:ilvl="7" w:tplc="04190003">
      <w:start w:val="1"/>
      <w:numFmt w:val="bullet"/>
      <w:lvlText w:val="o"/>
      <w:lvlJc w:val="left"/>
      <w:pPr>
        <w:tabs>
          <w:tab w:val="num" w:pos="6186"/>
        </w:tabs>
        <w:ind w:left="6186" w:hanging="360"/>
      </w:pPr>
      <w:rPr>
        <w:rFonts w:ascii="Courier New" w:hAnsi="Courier New" w:cs="Courier New" w:hint="default"/>
      </w:rPr>
    </w:lvl>
    <w:lvl w:ilvl="8" w:tplc="04190005">
      <w:start w:val="1"/>
      <w:numFmt w:val="bullet"/>
      <w:lvlText w:val=""/>
      <w:lvlJc w:val="left"/>
      <w:pPr>
        <w:tabs>
          <w:tab w:val="num" w:pos="6906"/>
        </w:tabs>
        <w:ind w:left="6906" w:hanging="360"/>
      </w:pPr>
      <w:rPr>
        <w:rFonts w:ascii="Wingdings" w:hAnsi="Wingdings" w:cs="Wingdings" w:hint="default"/>
      </w:rPr>
    </w:lvl>
  </w:abstractNum>
  <w:abstractNum w:abstractNumId="2">
    <w:nsid w:val="38171060"/>
    <w:multiLevelType w:val="multilevel"/>
    <w:tmpl w:val="0B24BF12"/>
    <w:lvl w:ilvl="0">
      <w:start w:val="1"/>
      <w:numFmt w:val="decimal"/>
      <w:lvlText w:val="%1."/>
      <w:lvlJc w:val="left"/>
      <w:pPr>
        <w:tabs>
          <w:tab w:val="num" w:pos="0"/>
        </w:tabs>
        <w:ind w:left="720" w:hanging="360"/>
      </w:pPr>
      <w:rPr>
        <w:rFonts w:hint="default"/>
      </w:rPr>
    </w:lvl>
    <w:lvl w:ilvl="1">
      <w:start w:val="1"/>
      <w:numFmt w:val="decimal"/>
      <w:isLgl/>
      <w:lvlText w:val="%1.%2."/>
      <w:lvlJc w:val="left"/>
      <w:pPr>
        <w:tabs>
          <w:tab w:val="num" w:pos="0"/>
        </w:tabs>
        <w:ind w:left="720" w:hanging="360"/>
      </w:pPr>
      <w:rPr>
        <w:rFonts w:hint="default"/>
      </w:rPr>
    </w:lvl>
    <w:lvl w:ilvl="2">
      <w:start w:val="1"/>
      <w:numFmt w:val="decimal"/>
      <w:isLgl/>
      <w:lvlText w:val="%1.%2.%3."/>
      <w:lvlJc w:val="left"/>
      <w:pPr>
        <w:tabs>
          <w:tab w:val="num" w:pos="0"/>
        </w:tabs>
        <w:ind w:left="1080" w:hanging="720"/>
      </w:pPr>
      <w:rPr>
        <w:rFonts w:hint="default"/>
      </w:rPr>
    </w:lvl>
    <w:lvl w:ilvl="3">
      <w:start w:val="1"/>
      <w:numFmt w:val="decimal"/>
      <w:isLgl/>
      <w:lvlText w:val="%1.%2.%3.%4."/>
      <w:lvlJc w:val="left"/>
      <w:pPr>
        <w:tabs>
          <w:tab w:val="num" w:pos="0"/>
        </w:tabs>
        <w:ind w:left="1080" w:hanging="720"/>
      </w:pPr>
      <w:rPr>
        <w:rFonts w:hint="default"/>
      </w:rPr>
    </w:lvl>
    <w:lvl w:ilvl="4">
      <w:start w:val="1"/>
      <w:numFmt w:val="decimal"/>
      <w:isLgl/>
      <w:lvlText w:val="%1.%2.%3.%4.%5."/>
      <w:lvlJc w:val="left"/>
      <w:pPr>
        <w:tabs>
          <w:tab w:val="num" w:pos="0"/>
        </w:tabs>
        <w:ind w:left="1440" w:hanging="1080"/>
      </w:pPr>
      <w:rPr>
        <w:rFonts w:hint="default"/>
      </w:rPr>
    </w:lvl>
    <w:lvl w:ilvl="5">
      <w:start w:val="1"/>
      <w:numFmt w:val="decimal"/>
      <w:isLgl/>
      <w:lvlText w:val="%1.%2.%3.%4.%5.%6."/>
      <w:lvlJc w:val="left"/>
      <w:pPr>
        <w:tabs>
          <w:tab w:val="num" w:pos="0"/>
        </w:tabs>
        <w:ind w:left="1440" w:hanging="1080"/>
      </w:pPr>
      <w:rPr>
        <w:rFonts w:hint="default"/>
      </w:rPr>
    </w:lvl>
    <w:lvl w:ilvl="6">
      <w:start w:val="1"/>
      <w:numFmt w:val="decimal"/>
      <w:isLgl/>
      <w:lvlText w:val="%1.%2.%3.%4.%5.%6.%7."/>
      <w:lvlJc w:val="left"/>
      <w:pPr>
        <w:tabs>
          <w:tab w:val="num" w:pos="0"/>
        </w:tabs>
        <w:ind w:left="1800" w:hanging="1440"/>
      </w:pPr>
      <w:rPr>
        <w:rFonts w:hint="default"/>
      </w:rPr>
    </w:lvl>
    <w:lvl w:ilvl="7">
      <w:start w:val="1"/>
      <w:numFmt w:val="decimal"/>
      <w:isLgl/>
      <w:lvlText w:val="%1.%2.%3.%4.%5.%6.%7.%8."/>
      <w:lvlJc w:val="left"/>
      <w:pPr>
        <w:tabs>
          <w:tab w:val="num" w:pos="0"/>
        </w:tabs>
        <w:ind w:left="1800" w:hanging="1440"/>
      </w:pPr>
      <w:rPr>
        <w:rFonts w:hint="default"/>
      </w:rPr>
    </w:lvl>
    <w:lvl w:ilvl="8">
      <w:start w:val="1"/>
      <w:numFmt w:val="decimal"/>
      <w:isLgl/>
      <w:lvlText w:val="%1.%2.%3.%4.%5.%6.%7.%8.%9."/>
      <w:lvlJc w:val="left"/>
      <w:pPr>
        <w:tabs>
          <w:tab w:val="num" w:pos="0"/>
        </w:tabs>
        <w:ind w:left="2160" w:hanging="1800"/>
      </w:pPr>
      <w:rPr>
        <w:rFonts w:hint="default"/>
      </w:rPr>
    </w:lvl>
  </w:abstractNum>
  <w:abstractNum w:abstractNumId="3">
    <w:nsid w:val="442A5265"/>
    <w:multiLevelType w:val="multilevel"/>
    <w:tmpl w:val="3A5A2274"/>
    <w:lvl w:ilvl="0">
      <w:start w:val="9"/>
      <w:numFmt w:val="decimal"/>
      <w:lvlText w:val="%1."/>
      <w:lvlJc w:val="left"/>
      <w:pPr>
        <w:ind w:left="720" w:hanging="360"/>
      </w:pPr>
      <w:rPr>
        <w:rFonts w:cs="Times New Roman" w:hint="default"/>
      </w:rPr>
    </w:lvl>
    <w:lvl w:ilvl="1">
      <w:start w:val="4"/>
      <w:numFmt w:val="decimal"/>
      <w:isLgl/>
      <w:lvlText w:val="%1.%2."/>
      <w:lvlJc w:val="left"/>
      <w:pPr>
        <w:ind w:left="1265" w:hanging="660"/>
      </w:pPr>
      <w:rPr>
        <w:rFonts w:cs="Times New Roman" w:hint="default"/>
      </w:rPr>
    </w:lvl>
    <w:lvl w:ilvl="2">
      <w:start w:val="2"/>
      <w:numFmt w:val="decimal"/>
      <w:isLgl/>
      <w:lvlText w:val="%1.%2.%3."/>
      <w:lvlJc w:val="left"/>
      <w:pPr>
        <w:ind w:left="1570" w:hanging="720"/>
      </w:pPr>
      <w:rPr>
        <w:rFonts w:cs="Times New Roman" w:hint="default"/>
      </w:rPr>
    </w:lvl>
    <w:lvl w:ilvl="3">
      <w:start w:val="1"/>
      <w:numFmt w:val="decimal"/>
      <w:isLgl/>
      <w:lvlText w:val="%1.%2.%3.%4."/>
      <w:lvlJc w:val="left"/>
      <w:pPr>
        <w:ind w:left="1815" w:hanging="720"/>
      </w:pPr>
      <w:rPr>
        <w:rFonts w:cs="Times New Roman" w:hint="default"/>
      </w:rPr>
    </w:lvl>
    <w:lvl w:ilvl="4">
      <w:start w:val="1"/>
      <w:numFmt w:val="decimal"/>
      <w:isLgl/>
      <w:lvlText w:val="%1.%2.%3.%4.%5."/>
      <w:lvlJc w:val="left"/>
      <w:pPr>
        <w:ind w:left="2420" w:hanging="1080"/>
      </w:pPr>
      <w:rPr>
        <w:rFonts w:cs="Times New Roman" w:hint="default"/>
      </w:rPr>
    </w:lvl>
    <w:lvl w:ilvl="5">
      <w:start w:val="1"/>
      <w:numFmt w:val="decimal"/>
      <w:isLgl/>
      <w:lvlText w:val="%1.%2.%3.%4.%5.%6."/>
      <w:lvlJc w:val="left"/>
      <w:pPr>
        <w:ind w:left="2665" w:hanging="1080"/>
      </w:pPr>
      <w:rPr>
        <w:rFonts w:cs="Times New Roman" w:hint="default"/>
      </w:rPr>
    </w:lvl>
    <w:lvl w:ilvl="6">
      <w:start w:val="1"/>
      <w:numFmt w:val="decimal"/>
      <w:isLgl/>
      <w:lvlText w:val="%1.%2.%3.%4.%5.%6.%7."/>
      <w:lvlJc w:val="left"/>
      <w:pPr>
        <w:ind w:left="3270" w:hanging="1440"/>
      </w:pPr>
      <w:rPr>
        <w:rFonts w:cs="Times New Roman" w:hint="default"/>
      </w:rPr>
    </w:lvl>
    <w:lvl w:ilvl="7">
      <w:start w:val="1"/>
      <w:numFmt w:val="decimal"/>
      <w:isLgl/>
      <w:lvlText w:val="%1.%2.%3.%4.%5.%6.%7.%8."/>
      <w:lvlJc w:val="left"/>
      <w:pPr>
        <w:ind w:left="3515" w:hanging="1440"/>
      </w:pPr>
      <w:rPr>
        <w:rFonts w:cs="Times New Roman" w:hint="default"/>
      </w:rPr>
    </w:lvl>
    <w:lvl w:ilvl="8">
      <w:start w:val="1"/>
      <w:numFmt w:val="decimal"/>
      <w:isLgl/>
      <w:lvlText w:val="%1.%2.%3.%4.%5.%6.%7.%8.%9."/>
      <w:lvlJc w:val="left"/>
      <w:pPr>
        <w:ind w:left="4120" w:hanging="1800"/>
      </w:pPr>
      <w:rPr>
        <w:rFonts w:cs="Times New Roman" w:hint="default"/>
      </w:rPr>
    </w:lvl>
  </w:abstractNum>
  <w:abstractNum w:abstractNumId="4">
    <w:nsid w:val="60AC0109"/>
    <w:multiLevelType w:val="multilevel"/>
    <w:tmpl w:val="B6987F0C"/>
    <w:lvl w:ilvl="0">
      <w:start w:val="1"/>
      <w:numFmt w:val="decimal"/>
      <w:lvlText w:val="%1."/>
      <w:lvlJc w:val="left"/>
      <w:pPr>
        <w:tabs>
          <w:tab w:val="num" w:pos="360"/>
        </w:tabs>
        <w:ind w:left="360" w:hanging="360"/>
      </w:pPr>
      <w:rPr>
        <w:rFonts w:cs="Times New Roman" w:hint="default"/>
        <w:b/>
      </w:rPr>
    </w:lvl>
    <w:lvl w:ilvl="1">
      <w:start w:val="5"/>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val="0"/>
        <w:i w:val="0"/>
        <w:sz w:val="24"/>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5">
    <w:nsid w:val="62B51570"/>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6">
    <w:nsid w:val="69134E72"/>
    <w:multiLevelType w:val="hybridMultilevel"/>
    <w:tmpl w:val="B34E35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786208"/>
    <w:multiLevelType w:val="singleLevel"/>
    <w:tmpl w:val="3B3E435E"/>
    <w:lvl w:ilvl="0">
      <w:start w:val="3"/>
      <w:numFmt w:val="decimal"/>
      <w:lvlText w:val="%1."/>
      <w:legacy w:legacy="1" w:legacySpace="0" w:legacyIndent="278"/>
      <w:lvlJc w:val="left"/>
      <w:rPr>
        <w:rFonts w:ascii="Times New Roman" w:hAnsi="Times New Roman" w:cs="Times New Roman" w:hint="default"/>
      </w:rPr>
    </w:lvl>
  </w:abstractNum>
  <w:abstractNum w:abstractNumId="8">
    <w:nsid w:val="6C7179FB"/>
    <w:multiLevelType w:val="multilevel"/>
    <w:tmpl w:val="598486C2"/>
    <w:lvl w:ilvl="0">
      <w:start w:val="1"/>
      <w:numFmt w:val="decimal"/>
      <w:pStyle w:val="a"/>
      <w:lvlText w:val="%1)"/>
      <w:lvlJc w:val="left"/>
      <w:pPr>
        <w:tabs>
          <w:tab w:val="num" w:pos="1077"/>
        </w:tabs>
        <w:ind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lvl w:ilvl="1">
      <w:start w:val="1"/>
      <w:numFmt w:val="russianLower"/>
      <w:pStyle w:val="a"/>
      <w:lvlText w:val="%2)"/>
      <w:lvlJc w:val="left"/>
      <w:pPr>
        <w:tabs>
          <w:tab w:val="num" w:pos="1440"/>
        </w:tabs>
        <w:ind w:left="1440" w:hanging="363"/>
      </w:pPr>
      <w:rPr>
        <w:rFonts w:ascii="Times New Roman" w:hAnsi="Times New Roman" w:cs="Times New Roman" w:hint="default"/>
        <w:b w:val="0"/>
        <w:bCs w:val="0"/>
        <w:i w:val="0"/>
        <w:iCs w:val="0"/>
        <w:color w:val="auto"/>
        <w:sz w:val="24"/>
        <w:szCs w:val="24"/>
        <w:u w:val="none"/>
      </w:rPr>
    </w:lvl>
    <w:lvl w:ilvl="2">
      <w:start w:val="1"/>
      <w:numFmt w:val="decimal"/>
      <w:suff w:val="space"/>
      <w:lvlText w:val="%1.%2.%3"/>
      <w:lvlJc w:val="left"/>
      <w:pPr>
        <w:ind w:left="-1837" w:firstLine="720"/>
      </w:pPr>
      <w:rPr>
        <w:rFonts w:hint="default"/>
        <w:b w:val="0"/>
        <w:bCs w:val="0"/>
        <w:i w:val="0"/>
        <w:iCs w:val="0"/>
        <w:color w:val="auto"/>
        <w:sz w:val="24"/>
        <w:szCs w:val="24"/>
        <w:u w:val="none"/>
      </w:rPr>
    </w:lvl>
    <w:lvl w:ilvl="3">
      <w:start w:val="1"/>
      <w:numFmt w:val="decimal"/>
      <w:suff w:val="space"/>
      <w:lvlText w:val="%1.%2.%3.%4"/>
      <w:lvlJc w:val="left"/>
      <w:pPr>
        <w:ind w:left="-1951" w:firstLine="720"/>
      </w:pPr>
      <w:rPr>
        <w:rFonts w:hint="default"/>
        <w:b w:val="0"/>
        <w:bCs w:val="0"/>
        <w:i w:val="0"/>
        <w:iCs w:val="0"/>
        <w:color w:val="auto"/>
        <w:sz w:val="28"/>
        <w:szCs w:val="28"/>
        <w:u w:val="none"/>
      </w:rPr>
    </w:lvl>
    <w:lvl w:ilvl="4">
      <w:start w:val="1"/>
      <w:numFmt w:val="decimal"/>
      <w:suff w:val="space"/>
      <w:lvlText w:val="%1.%2.%3.%4.%5"/>
      <w:lvlJc w:val="left"/>
      <w:pPr>
        <w:ind w:left="-1951" w:firstLine="720"/>
      </w:pPr>
      <w:rPr>
        <w:rFonts w:ascii="Times New Roman" w:hAnsi="Times New Roman" w:cs="Times New Roman" w:hint="default"/>
        <w:b w:val="0"/>
        <w:bCs w:val="0"/>
        <w:i w:val="0"/>
        <w:iCs w:val="0"/>
        <w:color w:val="auto"/>
        <w:sz w:val="28"/>
        <w:szCs w:val="28"/>
        <w:u w:val="none"/>
      </w:rPr>
    </w:lvl>
    <w:lvl w:ilvl="5">
      <w:start w:val="1"/>
      <w:numFmt w:val="decimal"/>
      <w:suff w:val="space"/>
      <w:lvlText w:val="%1.%2.%3.%4.%5.%6"/>
      <w:lvlJc w:val="left"/>
      <w:pPr>
        <w:ind w:left="-1917" w:firstLine="722"/>
      </w:pPr>
      <w:rPr>
        <w:rFonts w:ascii="Times New Roman" w:hAnsi="Times New Roman" w:cs="Times New Roman" w:hint="default"/>
        <w:b w:val="0"/>
        <w:bCs w:val="0"/>
        <w:i w:val="0"/>
        <w:iCs w:val="0"/>
        <w:color w:val="auto"/>
        <w:spacing w:val="0"/>
        <w:w w:val="100"/>
        <w:kern w:val="0"/>
        <w:position w:val="0"/>
        <w:sz w:val="24"/>
        <w:szCs w:val="24"/>
        <w:u w:val="none"/>
        <w:effect w:val="none"/>
      </w:rPr>
    </w:lvl>
    <w:lvl w:ilvl="6">
      <w:start w:val="1"/>
      <w:numFmt w:val="decimal"/>
      <w:suff w:val="space"/>
      <w:lvlText w:val="%1.%2.%3.%4.%5.%6.%7"/>
      <w:lvlJc w:val="left"/>
      <w:pPr>
        <w:ind w:left="-2221"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lvl w:ilvl="7">
      <w:start w:val="1"/>
      <w:numFmt w:val="decimal"/>
      <w:suff w:val="space"/>
      <w:lvlText w:val="%1.%2.%3.%4.%5.%6.%7.%8"/>
      <w:lvlJc w:val="left"/>
      <w:pPr>
        <w:ind w:left="-2221"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lvl w:ilvl="8">
      <w:start w:val="1"/>
      <w:numFmt w:val="decimal"/>
      <w:suff w:val="space"/>
      <w:lvlText w:val="%1.%2.%3.%4.%5.%6.%7.%8.%9"/>
      <w:lvlJc w:val="left"/>
      <w:pPr>
        <w:ind w:left="-2221" w:firstLine="720"/>
      </w:pPr>
      <w:rPr>
        <w:rFonts w:ascii="Times New Roman" w:hAnsi="Times New Roman" w:cs="Times New Roman" w:hint="default"/>
        <w:b w:val="0"/>
        <w:bCs w:val="0"/>
        <w:i w:val="0"/>
        <w:iCs w:val="0"/>
        <w:color w:val="auto"/>
        <w:spacing w:val="0"/>
        <w:w w:val="100"/>
        <w:kern w:val="0"/>
        <w:position w:val="0"/>
        <w:sz w:val="24"/>
        <w:szCs w:val="24"/>
        <w:u w:val="none"/>
        <w:effect w:val="none"/>
      </w:rPr>
    </w:lvl>
  </w:abstractNum>
  <w:num w:numId="1">
    <w:abstractNumId w:val="4"/>
  </w:num>
  <w:num w:numId="2">
    <w:abstractNumId w:val="7"/>
  </w:num>
  <w:num w:numId="3">
    <w:abstractNumId w:val="0"/>
  </w:num>
  <w:num w:numId="4">
    <w:abstractNumId w:val="8"/>
  </w:num>
  <w:num w:numId="5">
    <w:abstractNumId w:val="6"/>
  </w:num>
  <w:num w:numId="6">
    <w:abstractNumId w:val="2"/>
  </w:num>
  <w:num w:numId="7">
    <w:abstractNumId w:val="5"/>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numFmt w:val="decimal"/>
    <w:endnote w:id="-1"/>
    <w:endnote w:id="0"/>
  </w:endnotePr>
  <w:compat/>
  <w:rsids>
    <w:rsidRoot w:val="00C36CA0"/>
    <w:rsid w:val="00066170"/>
    <w:rsid w:val="000A4286"/>
    <w:rsid w:val="000C23E3"/>
    <w:rsid w:val="000D07B6"/>
    <w:rsid w:val="0010004F"/>
    <w:rsid w:val="0017238F"/>
    <w:rsid w:val="001978ED"/>
    <w:rsid w:val="002611CE"/>
    <w:rsid w:val="002D0281"/>
    <w:rsid w:val="003135D8"/>
    <w:rsid w:val="00320158"/>
    <w:rsid w:val="00322FFD"/>
    <w:rsid w:val="00351ACF"/>
    <w:rsid w:val="003B5106"/>
    <w:rsid w:val="003C5DA9"/>
    <w:rsid w:val="003D0051"/>
    <w:rsid w:val="00435EE0"/>
    <w:rsid w:val="00595D98"/>
    <w:rsid w:val="00612A48"/>
    <w:rsid w:val="00684B67"/>
    <w:rsid w:val="006B11B7"/>
    <w:rsid w:val="0078126E"/>
    <w:rsid w:val="00833A7C"/>
    <w:rsid w:val="00843680"/>
    <w:rsid w:val="0087569A"/>
    <w:rsid w:val="008F3782"/>
    <w:rsid w:val="00B64350"/>
    <w:rsid w:val="00B82633"/>
    <w:rsid w:val="00BC33F6"/>
    <w:rsid w:val="00C36CA0"/>
    <w:rsid w:val="00CA4D80"/>
    <w:rsid w:val="00D50A10"/>
    <w:rsid w:val="00DF1D69"/>
    <w:rsid w:val="00F0616F"/>
    <w:rsid w:val="00F160D4"/>
    <w:rsid w:val="00F748A6"/>
    <w:rsid w:val="00FB4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36CA0"/>
    <w:pPr>
      <w:widowControl w:val="0"/>
      <w:autoSpaceDE w:val="0"/>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H1,Глава 1,1 + First line:  0 cm + Left:  1,57 cm,First line:  0 cm..."/>
    <w:basedOn w:val="a0"/>
    <w:next w:val="a0"/>
    <w:link w:val="10"/>
    <w:uiPriority w:val="99"/>
    <w:qFormat/>
    <w:rsid w:val="00C36CA0"/>
    <w:pPr>
      <w:keepNext/>
      <w:widowControl/>
      <w:outlineLvl w:val="0"/>
    </w:pPr>
    <w:rPr>
      <w:i/>
      <w:iCs/>
      <w:szCs w:val="24"/>
    </w:rPr>
  </w:style>
  <w:style w:type="paragraph" w:styleId="2">
    <w:name w:val="heading 2"/>
    <w:aliases w:val="Раздел 2,2,H2 + Justified,Left:  0,32 cm,First line:  1,9 cm,Rig......"/>
    <w:basedOn w:val="a0"/>
    <w:next w:val="a0"/>
    <w:link w:val="20"/>
    <w:uiPriority w:val="99"/>
    <w:qFormat/>
    <w:rsid w:val="00C36CA0"/>
    <w:pPr>
      <w:keepNext/>
      <w:widowControl/>
      <w:jc w:val="center"/>
      <w:outlineLvl w:val="1"/>
    </w:pPr>
    <w:rPr>
      <w:b/>
      <w:bCs/>
      <w:sz w:val="24"/>
      <w:szCs w:val="24"/>
    </w:rPr>
  </w:style>
  <w:style w:type="paragraph" w:styleId="3">
    <w:name w:val="heading 3"/>
    <w:aliases w:val="3"/>
    <w:basedOn w:val="a0"/>
    <w:next w:val="a0"/>
    <w:link w:val="30"/>
    <w:uiPriority w:val="99"/>
    <w:qFormat/>
    <w:rsid w:val="00C36CA0"/>
    <w:pPr>
      <w:keepNext/>
      <w:widowControl/>
      <w:ind w:left="924"/>
      <w:jc w:val="center"/>
      <w:outlineLvl w:val="2"/>
    </w:pPr>
    <w:rPr>
      <w:b/>
      <w:bCs/>
      <w:sz w:val="24"/>
      <w:szCs w:val="24"/>
    </w:rPr>
  </w:style>
  <w:style w:type="paragraph" w:styleId="4">
    <w:name w:val="heading 4"/>
    <w:aliases w:val="Заголовок 4 (Приложение)"/>
    <w:basedOn w:val="a0"/>
    <w:next w:val="a0"/>
    <w:link w:val="40"/>
    <w:uiPriority w:val="99"/>
    <w:qFormat/>
    <w:rsid w:val="00C36CA0"/>
    <w:pPr>
      <w:keepNext/>
      <w:widowControl/>
      <w:jc w:val="center"/>
      <w:outlineLvl w:val="3"/>
    </w:pPr>
    <w:rPr>
      <w:sz w:val="24"/>
      <w:szCs w:val="24"/>
    </w:rPr>
  </w:style>
  <w:style w:type="paragraph" w:styleId="5">
    <w:name w:val="heading 5"/>
    <w:aliases w:val="Block Label"/>
    <w:basedOn w:val="a0"/>
    <w:next w:val="a0"/>
    <w:link w:val="50"/>
    <w:uiPriority w:val="99"/>
    <w:qFormat/>
    <w:rsid w:val="00C36CA0"/>
    <w:pPr>
      <w:keepNext/>
      <w:jc w:val="center"/>
      <w:outlineLvl w:val="4"/>
    </w:pPr>
    <w:rPr>
      <w:b/>
      <w:bCs/>
      <w:sz w:val="28"/>
      <w:szCs w:val="28"/>
    </w:rPr>
  </w:style>
  <w:style w:type="paragraph" w:styleId="6">
    <w:name w:val="heading 6"/>
    <w:basedOn w:val="a0"/>
    <w:next w:val="a0"/>
    <w:link w:val="60"/>
    <w:uiPriority w:val="99"/>
    <w:qFormat/>
    <w:rsid w:val="00C36CA0"/>
    <w:pPr>
      <w:keepNext/>
      <w:widowControl/>
      <w:ind w:left="-426" w:firstLine="426"/>
      <w:jc w:val="center"/>
      <w:outlineLvl w:val="5"/>
    </w:pPr>
    <w:rPr>
      <w:b/>
      <w:bCs/>
      <w:sz w:val="24"/>
      <w:szCs w:val="24"/>
    </w:rPr>
  </w:style>
  <w:style w:type="paragraph" w:styleId="7">
    <w:name w:val="heading 7"/>
    <w:aliases w:val="PIM 7"/>
    <w:basedOn w:val="a0"/>
    <w:next w:val="a0"/>
    <w:link w:val="70"/>
    <w:uiPriority w:val="99"/>
    <w:qFormat/>
    <w:rsid w:val="00C36CA0"/>
    <w:pPr>
      <w:keepNext/>
      <w:jc w:val="right"/>
      <w:outlineLvl w:val="6"/>
    </w:pPr>
    <w:rPr>
      <w:sz w:val="24"/>
    </w:rPr>
  </w:style>
  <w:style w:type="paragraph" w:styleId="8">
    <w:name w:val="heading 8"/>
    <w:basedOn w:val="a0"/>
    <w:next w:val="a0"/>
    <w:link w:val="80"/>
    <w:uiPriority w:val="99"/>
    <w:qFormat/>
    <w:rsid w:val="00C36CA0"/>
    <w:pPr>
      <w:keepLines/>
      <w:autoSpaceDE/>
      <w:autoSpaceDN/>
      <w:spacing w:before="240" w:after="60" w:line="360" w:lineRule="auto"/>
      <w:jc w:val="both"/>
      <w:outlineLvl w:val="7"/>
    </w:pPr>
    <w:rPr>
      <w:rFonts w:ascii="Arial" w:hAnsi="Arial"/>
      <w:i/>
    </w:rPr>
  </w:style>
  <w:style w:type="paragraph" w:styleId="9">
    <w:name w:val="heading 9"/>
    <w:basedOn w:val="a0"/>
    <w:next w:val="a0"/>
    <w:link w:val="90"/>
    <w:uiPriority w:val="99"/>
    <w:qFormat/>
    <w:rsid w:val="00C36CA0"/>
    <w:pPr>
      <w:keepLines/>
      <w:autoSpaceDE/>
      <w:autoSpaceDN/>
      <w:spacing w:before="240" w:after="60" w:line="360" w:lineRule="auto"/>
      <w:jc w:val="both"/>
      <w:outlineLvl w:val="8"/>
    </w:pPr>
    <w:rPr>
      <w:rFonts w:ascii="Arial" w:hAnsi="Arial"/>
      <w:b/>
      <w:i/>
      <w:sz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H1 Знак,Глава 1 Знак,1 + First line:  0 cm + Left:  1 Знак,57 cm Знак,First line:  0 cm... Знак"/>
    <w:basedOn w:val="a1"/>
    <w:link w:val="1"/>
    <w:uiPriority w:val="99"/>
    <w:rsid w:val="00C36CA0"/>
    <w:rPr>
      <w:rFonts w:ascii="Times New Roman" w:eastAsia="Times New Roman" w:hAnsi="Times New Roman" w:cs="Times New Roman"/>
      <w:i/>
      <w:iCs/>
      <w:sz w:val="20"/>
      <w:szCs w:val="24"/>
      <w:lang w:eastAsia="ru-RU"/>
    </w:rPr>
  </w:style>
  <w:style w:type="character" w:customStyle="1" w:styleId="20">
    <w:name w:val="Заголовок 2 Знак"/>
    <w:aliases w:val="Раздел 2 Знак,2 Знак,H2 + Justified Знак,Left:  0 Знак,32 cm Знак,First line:  1 Знак,9 cm Знак,Rig...... Знак"/>
    <w:basedOn w:val="a1"/>
    <w:link w:val="2"/>
    <w:uiPriority w:val="99"/>
    <w:rsid w:val="00C36CA0"/>
    <w:rPr>
      <w:rFonts w:ascii="Times New Roman" w:eastAsia="Times New Roman" w:hAnsi="Times New Roman" w:cs="Times New Roman"/>
      <w:b/>
      <w:bCs/>
      <w:sz w:val="24"/>
      <w:szCs w:val="24"/>
      <w:lang w:eastAsia="ru-RU"/>
    </w:rPr>
  </w:style>
  <w:style w:type="character" w:customStyle="1" w:styleId="30">
    <w:name w:val="Заголовок 3 Знак"/>
    <w:aliases w:val="3 Знак"/>
    <w:basedOn w:val="a1"/>
    <w:link w:val="3"/>
    <w:uiPriority w:val="99"/>
    <w:rsid w:val="00C36CA0"/>
    <w:rPr>
      <w:rFonts w:ascii="Times New Roman" w:eastAsia="Times New Roman" w:hAnsi="Times New Roman" w:cs="Times New Roman"/>
      <w:b/>
      <w:bCs/>
      <w:sz w:val="24"/>
      <w:szCs w:val="24"/>
      <w:lang w:eastAsia="ru-RU"/>
    </w:rPr>
  </w:style>
  <w:style w:type="character" w:customStyle="1" w:styleId="40">
    <w:name w:val="Заголовок 4 Знак"/>
    <w:aliases w:val="Заголовок 4 (Приложение) Знак"/>
    <w:basedOn w:val="a1"/>
    <w:link w:val="4"/>
    <w:uiPriority w:val="99"/>
    <w:rsid w:val="00C36CA0"/>
    <w:rPr>
      <w:rFonts w:ascii="Times New Roman" w:eastAsia="Times New Roman" w:hAnsi="Times New Roman" w:cs="Times New Roman"/>
      <w:sz w:val="24"/>
      <w:szCs w:val="24"/>
      <w:lang w:eastAsia="ru-RU"/>
    </w:rPr>
  </w:style>
  <w:style w:type="character" w:customStyle="1" w:styleId="50">
    <w:name w:val="Заголовок 5 Знак"/>
    <w:aliases w:val="Block Label Знак"/>
    <w:basedOn w:val="a1"/>
    <w:link w:val="5"/>
    <w:uiPriority w:val="99"/>
    <w:rsid w:val="00C36CA0"/>
    <w:rPr>
      <w:rFonts w:ascii="Times New Roman" w:eastAsia="Times New Roman" w:hAnsi="Times New Roman" w:cs="Times New Roman"/>
      <w:b/>
      <w:bCs/>
      <w:sz w:val="28"/>
      <w:szCs w:val="28"/>
      <w:lang w:eastAsia="ru-RU"/>
    </w:rPr>
  </w:style>
  <w:style w:type="character" w:customStyle="1" w:styleId="60">
    <w:name w:val="Заголовок 6 Знак"/>
    <w:basedOn w:val="a1"/>
    <w:link w:val="6"/>
    <w:uiPriority w:val="99"/>
    <w:rsid w:val="00C36CA0"/>
    <w:rPr>
      <w:rFonts w:ascii="Times New Roman" w:eastAsia="Times New Roman" w:hAnsi="Times New Roman" w:cs="Times New Roman"/>
      <w:b/>
      <w:bCs/>
      <w:sz w:val="24"/>
      <w:szCs w:val="24"/>
      <w:lang w:eastAsia="ru-RU"/>
    </w:rPr>
  </w:style>
  <w:style w:type="character" w:customStyle="1" w:styleId="70">
    <w:name w:val="Заголовок 7 Знак"/>
    <w:aliases w:val="PIM 7 Знак"/>
    <w:basedOn w:val="a1"/>
    <w:link w:val="7"/>
    <w:uiPriority w:val="99"/>
    <w:rsid w:val="00C36CA0"/>
    <w:rPr>
      <w:rFonts w:ascii="Times New Roman" w:eastAsia="Times New Roman" w:hAnsi="Times New Roman" w:cs="Times New Roman"/>
      <w:sz w:val="24"/>
      <w:szCs w:val="20"/>
      <w:lang w:eastAsia="ru-RU"/>
    </w:rPr>
  </w:style>
  <w:style w:type="character" w:customStyle="1" w:styleId="80">
    <w:name w:val="Заголовок 8 Знак"/>
    <w:basedOn w:val="a1"/>
    <w:link w:val="8"/>
    <w:uiPriority w:val="99"/>
    <w:rsid w:val="00C36CA0"/>
    <w:rPr>
      <w:rFonts w:ascii="Arial" w:eastAsia="Times New Roman" w:hAnsi="Arial" w:cs="Times New Roman"/>
      <w:i/>
      <w:sz w:val="20"/>
      <w:szCs w:val="20"/>
      <w:lang w:eastAsia="ru-RU"/>
    </w:rPr>
  </w:style>
  <w:style w:type="character" w:customStyle="1" w:styleId="90">
    <w:name w:val="Заголовок 9 Знак"/>
    <w:basedOn w:val="a1"/>
    <w:link w:val="9"/>
    <w:uiPriority w:val="99"/>
    <w:rsid w:val="00C36CA0"/>
    <w:rPr>
      <w:rFonts w:ascii="Arial" w:eastAsia="Times New Roman" w:hAnsi="Arial" w:cs="Times New Roman"/>
      <w:b/>
      <w:i/>
      <w:sz w:val="18"/>
      <w:szCs w:val="20"/>
      <w:lang w:eastAsia="ru-RU"/>
    </w:rPr>
  </w:style>
  <w:style w:type="paragraph" w:customStyle="1" w:styleId="11">
    <w:name w:val="заголовок 1"/>
    <w:basedOn w:val="a0"/>
    <w:next w:val="a0"/>
    <w:uiPriority w:val="99"/>
    <w:rsid w:val="00C36CA0"/>
    <w:pPr>
      <w:keepNext/>
      <w:ind w:left="567"/>
    </w:pPr>
    <w:rPr>
      <w:sz w:val="28"/>
      <w:szCs w:val="28"/>
    </w:rPr>
  </w:style>
  <w:style w:type="paragraph" w:customStyle="1" w:styleId="21">
    <w:name w:val="заголовок 2"/>
    <w:basedOn w:val="a0"/>
    <w:next w:val="a0"/>
    <w:uiPriority w:val="99"/>
    <w:rsid w:val="00C36CA0"/>
    <w:pPr>
      <w:keepNext/>
    </w:pPr>
    <w:rPr>
      <w:b/>
      <w:bCs/>
      <w:sz w:val="28"/>
      <w:szCs w:val="28"/>
    </w:rPr>
  </w:style>
  <w:style w:type="paragraph" w:customStyle="1" w:styleId="31">
    <w:name w:val="заголовок 3"/>
    <w:basedOn w:val="a0"/>
    <w:next w:val="a0"/>
    <w:uiPriority w:val="99"/>
    <w:rsid w:val="00C36CA0"/>
    <w:pPr>
      <w:keepNext/>
    </w:pPr>
    <w:rPr>
      <w:szCs w:val="24"/>
    </w:rPr>
  </w:style>
  <w:style w:type="character" w:customStyle="1" w:styleId="32">
    <w:name w:val="Основной шрифт абзаца3"/>
    <w:uiPriority w:val="99"/>
    <w:rsid w:val="00C36CA0"/>
    <w:rPr>
      <w:sz w:val="20"/>
    </w:rPr>
  </w:style>
  <w:style w:type="character" w:customStyle="1" w:styleId="22">
    <w:name w:val="Основной шрифт абзаца2"/>
    <w:uiPriority w:val="99"/>
    <w:rsid w:val="00C36CA0"/>
    <w:rPr>
      <w:sz w:val="20"/>
    </w:rPr>
  </w:style>
  <w:style w:type="character" w:customStyle="1" w:styleId="12">
    <w:name w:val="Основной шрифт абзаца1"/>
    <w:uiPriority w:val="99"/>
    <w:rsid w:val="00C36CA0"/>
    <w:rPr>
      <w:sz w:val="20"/>
    </w:rPr>
  </w:style>
  <w:style w:type="paragraph" w:customStyle="1" w:styleId="caaieiaie1">
    <w:name w:val="caaieiaie 1"/>
    <w:basedOn w:val="a0"/>
    <w:next w:val="a0"/>
    <w:uiPriority w:val="99"/>
    <w:rsid w:val="00C36CA0"/>
    <w:pPr>
      <w:keepNext/>
      <w:jc w:val="center"/>
    </w:pPr>
    <w:rPr>
      <w:b/>
      <w:bCs/>
      <w:szCs w:val="24"/>
    </w:rPr>
  </w:style>
  <w:style w:type="character" w:customStyle="1" w:styleId="Iniiaiieoeoo">
    <w:name w:val="Iniiaiie o?eoo"/>
    <w:uiPriority w:val="99"/>
    <w:rsid w:val="00C36CA0"/>
    <w:rPr>
      <w:sz w:val="20"/>
    </w:rPr>
  </w:style>
  <w:style w:type="paragraph" w:styleId="a4">
    <w:name w:val="Body Text"/>
    <w:basedOn w:val="a0"/>
    <w:link w:val="a5"/>
    <w:uiPriority w:val="99"/>
    <w:rsid w:val="00C36CA0"/>
    <w:pPr>
      <w:jc w:val="both"/>
    </w:pPr>
    <w:rPr>
      <w:szCs w:val="24"/>
    </w:rPr>
  </w:style>
  <w:style w:type="character" w:customStyle="1" w:styleId="a5">
    <w:name w:val="Основной текст Знак"/>
    <w:basedOn w:val="a1"/>
    <w:link w:val="a4"/>
    <w:uiPriority w:val="99"/>
    <w:rsid w:val="00C36CA0"/>
    <w:rPr>
      <w:rFonts w:ascii="Times New Roman" w:eastAsia="Times New Roman" w:hAnsi="Times New Roman" w:cs="Times New Roman"/>
      <w:sz w:val="20"/>
      <w:szCs w:val="24"/>
      <w:lang w:eastAsia="ru-RU"/>
    </w:rPr>
  </w:style>
  <w:style w:type="paragraph" w:styleId="a6">
    <w:name w:val="Body Text Indent"/>
    <w:basedOn w:val="a0"/>
    <w:link w:val="a7"/>
    <w:uiPriority w:val="99"/>
    <w:rsid w:val="00C36CA0"/>
    <w:pPr>
      <w:widowControl/>
      <w:ind w:right="566"/>
      <w:jc w:val="both"/>
    </w:pPr>
    <w:rPr>
      <w:szCs w:val="24"/>
    </w:rPr>
  </w:style>
  <w:style w:type="character" w:customStyle="1" w:styleId="a7">
    <w:name w:val="Основной текст с отступом Знак"/>
    <w:basedOn w:val="a1"/>
    <w:link w:val="a6"/>
    <w:uiPriority w:val="99"/>
    <w:rsid w:val="00C36CA0"/>
    <w:rPr>
      <w:rFonts w:ascii="Times New Roman" w:eastAsia="Times New Roman" w:hAnsi="Times New Roman" w:cs="Times New Roman"/>
      <w:sz w:val="20"/>
      <w:szCs w:val="24"/>
      <w:lang w:eastAsia="ru-RU"/>
    </w:rPr>
  </w:style>
  <w:style w:type="paragraph" w:customStyle="1" w:styleId="BodyText21">
    <w:name w:val="Body Text 21"/>
    <w:basedOn w:val="a0"/>
    <w:uiPriority w:val="99"/>
    <w:rsid w:val="00C36CA0"/>
    <w:rPr>
      <w:sz w:val="22"/>
      <w:szCs w:val="22"/>
    </w:rPr>
  </w:style>
  <w:style w:type="paragraph" w:styleId="23">
    <w:name w:val="Body Text Indent 2"/>
    <w:basedOn w:val="a0"/>
    <w:link w:val="24"/>
    <w:uiPriority w:val="99"/>
    <w:rsid w:val="00C36CA0"/>
    <w:pPr>
      <w:ind w:firstLine="720"/>
    </w:pPr>
    <w:rPr>
      <w:szCs w:val="24"/>
    </w:rPr>
  </w:style>
  <w:style w:type="character" w:customStyle="1" w:styleId="24">
    <w:name w:val="Основной текст с отступом 2 Знак"/>
    <w:basedOn w:val="a1"/>
    <w:link w:val="23"/>
    <w:uiPriority w:val="99"/>
    <w:rsid w:val="00C36CA0"/>
    <w:rPr>
      <w:rFonts w:ascii="Times New Roman" w:eastAsia="Times New Roman" w:hAnsi="Times New Roman" w:cs="Times New Roman"/>
      <w:sz w:val="20"/>
      <w:szCs w:val="24"/>
      <w:lang w:eastAsia="ru-RU"/>
    </w:rPr>
  </w:style>
  <w:style w:type="paragraph" w:customStyle="1" w:styleId="110">
    <w:name w:val="заголовок 11"/>
    <w:basedOn w:val="a0"/>
    <w:next w:val="a0"/>
    <w:uiPriority w:val="99"/>
    <w:rsid w:val="00C36CA0"/>
    <w:pPr>
      <w:keepNext/>
      <w:jc w:val="center"/>
    </w:pPr>
    <w:rPr>
      <w:b/>
      <w:bCs/>
      <w:szCs w:val="24"/>
    </w:rPr>
  </w:style>
  <w:style w:type="paragraph" w:customStyle="1" w:styleId="210">
    <w:name w:val="Основной текст 21"/>
    <w:basedOn w:val="a0"/>
    <w:uiPriority w:val="99"/>
    <w:rsid w:val="00C36CA0"/>
    <w:pPr>
      <w:ind w:left="709"/>
      <w:jc w:val="both"/>
    </w:pPr>
    <w:rPr>
      <w:szCs w:val="24"/>
    </w:rPr>
  </w:style>
  <w:style w:type="paragraph" w:styleId="a8">
    <w:name w:val="footer"/>
    <w:aliases w:val="Знак Знак,Нижний колонтитул Знак3 Знак1,Нижний колонтитул Знак Знак1 Знак1,Нижний колонтитул Знак Знак Знак Знак Знак Знак1,Нижний колонтитул Знак Знак Знак Знак1 Знак1,Нижний колонтитул Знак1 Знак Знак2,Знак Зн"/>
    <w:basedOn w:val="a0"/>
    <w:link w:val="a9"/>
    <w:uiPriority w:val="99"/>
    <w:rsid w:val="00C36CA0"/>
    <w:pPr>
      <w:tabs>
        <w:tab w:val="center" w:pos="4153"/>
        <w:tab w:val="right" w:pos="8306"/>
      </w:tabs>
    </w:pPr>
  </w:style>
  <w:style w:type="character" w:customStyle="1" w:styleId="a9">
    <w:name w:val="Нижний колонтитул Знак"/>
    <w:aliases w:val="Знак Знак Знак1,Нижний колонтитул Знак3 Знак1 Знак,Нижний колонтитул Знак Знак1 Знак1 Знак,Нижний колонтитул Знак Знак Знак Знак Знак Знак1 Знак,Нижний колонтитул Знак Знак Знак Знак1 Знак1 Знак,Знак Зн Знак"/>
    <w:basedOn w:val="a1"/>
    <w:link w:val="a8"/>
    <w:uiPriority w:val="99"/>
    <w:rsid w:val="00C36CA0"/>
    <w:rPr>
      <w:rFonts w:ascii="Times New Roman" w:eastAsia="Times New Roman" w:hAnsi="Times New Roman" w:cs="Times New Roman"/>
      <w:sz w:val="20"/>
      <w:szCs w:val="20"/>
      <w:lang w:eastAsia="ru-RU"/>
    </w:rPr>
  </w:style>
  <w:style w:type="character" w:customStyle="1" w:styleId="aa">
    <w:name w:val="номер страницы"/>
    <w:basedOn w:val="a1"/>
    <w:uiPriority w:val="99"/>
    <w:rsid w:val="00C36CA0"/>
    <w:rPr>
      <w:rFonts w:cs="Times New Roman"/>
    </w:rPr>
  </w:style>
  <w:style w:type="character" w:styleId="ab">
    <w:name w:val="page number"/>
    <w:basedOn w:val="a1"/>
    <w:uiPriority w:val="99"/>
    <w:rsid w:val="00C36CA0"/>
    <w:rPr>
      <w:rFonts w:cs="Times New Roman"/>
    </w:rPr>
  </w:style>
  <w:style w:type="paragraph" w:styleId="ac">
    <w:name w:val="header"/>
    <w:basedOn w:val="a0"/>
    <w:link w:val="ad"/>
    <w:uiPriority w:val="99"/>
    <w:rsid w:val="00C36CA0"/>
    <w:pPr>
      <w:tabs>
        <w:tab w:val="center" w:pos="4153"/>
        <w:tab w:val="right" w:pos="8306"/>
      </w:tabs>
    </w:pPr>
  </w:style>
  <w:style w:type="character" w:customStyle="1" w:styleId="ad">
    <w:name w:val="Верхний колонтитул Знак"/>
    <w:basedOn w:val="a1"/>
    <w:link w:val="ac"/>
    <w:uiPriority w:val="99"/>
    <w:rsid w:val="00C36CA0"/>
    <w:rPr>
      <w:rFonts w:ascii="Times New Roman" w:eastAsia="Times New Roman" w:hAnsi="Times New Roman" w:cs="Times New Roman"/>
      <w:sz w:val="20"/>
      <w:szCs w:val="20"/>
      <w:lang w:eastAsia="ru-RU"/>
    </w:rPr>
  </w:style>
  <w:style w:type="paragraph" w:styleId="33">
    <w:name w:val="Body Text Indent 3"/>
    <w:basedOn w:val="a0"/>
    <w:link w:val="34"/>
    <w:uiPriority w:val="99"/>
    <w:rsid w:val="00C36CA0"/>
    <w:pPr>
      <w:widowControl/>
      <w:ind w:left="-284" w:hanging="366"/>
      <w:jc w:val="both"/>
    </w:pPr>
    <w:rPr>
      <w:szCs w:val="24"/>
    </w:rPr>
  </w:style>
  <w:style w:type="character" w:customStyle="1" w:styleId="34">
    <w:name w:val="Основной текст с отступом 3 Знак"/>
    <w:basedOn w:val="a1"/>
    <w:link w:val="33"/>
    <w:uiPriority w:val="99"/>
    <w:rsid w:val="00C36CA0"/>
    <w:rPr>
      <w:rFonts w:ascii="Times New Roman" w:eastAsia="Times New Roman" w:hAnsi="Times New Roman" w:cs="Times New Roman"/>
      <w:sz w:val="20"/>
      <w:szCs w:val="24"/>
      <w:lang w:eastAsia="ru-RU"/>
    </w:rPr>
  </w:style>
  <w:style w:type="paragraph" w:styleId="35">
    <w:name w:val="Body Text 3"/>
    <w:basedOn w:val="a0"/>
    <w:link w:val="36"/>
    <w:uiPriority w:val="99"/>
    <w:rsid w:val="00C36CA0"/>
    <w:pPr>
      <w:ind w:right="935"/>
    </w:pPr>
    <w:rPr>
      <w:szCs w:val="24"/>
    </w:rPr>
  </w:style>
  <w:style w:type="character" w:customStyle="1" w:styleId="36">
    <w:name w:val="Основной текст 3 Знак"/>
    <w:basedOn w:val="a1"/>
    <w:link w:val="35"/>
    <w:uiPriority w:val="99"/>
    <w:rsid w:val="00C36CA0"/>
    <w:rPr>
      <w:rFonts w:ascii="Times New Roman" w:eastAsia="Times New Roman" w:hAnsi="Times New Roman" w:cs="Times New Roman"/>
      <w:sz w:val="20"/>
      <w:szCs w:val="24"/>
      <w:lang w:eastAsia="ru-RU"/>
    </w:rPr>
  </w:style>
  <w:style w:type="paragraph" w:styleId="25">
    <w:name w:val="Body Text 2"/>
    <w:basedOn w:val="a0"/>
    <w:link w:val="26"/>
    <w:uiPriority w:val="99"/>
    <w:rsid w:val="00C36CA0"/>
    <w:rPr>
      <w:sz w:val="24"/>
      <w:szCs w:val="24"/>
    </w:rPr>
  </w:style>
  <w:style w:type="character" w:customStyle="1" w:styleId="26">
    <w:name w:val="Основной текст 2 Знак"/>
    <w:basedOn w:val="a1"/>
    <w:link w:val="25"/>
    <w:uiPriority w:val="99"/>
    <w:rsid w:val="00C36CA0"/>
    <w:rPr>
      <w:rFonts w:ascii="Times New Roman" w:eastAsia="Times New Roman" w:hAnsi="Times New Roman" w:cs="Times New Roman"/>
      <w:sz w:val="24"/>
      <w:szCs w:val="24"/>
      <w:lang w:eastAsia="ru-RU"/>
    </w:rPr>
  </w:style>
  <w:style w:type="paragraph" w:styleId="ae">
    <w:name w:val="Block Text"/>
    <w:basedOn w:val="a0"/>
    <w:uiPriority w:val="99"/>
    <w:rsid w:val="00C36CA0"/>
    <w:pPr>
      <w:widowControl/>
      <w:tabs>
        <w:tab w:val="num" w:pos="709"/>
      </w:tabs>
      <w:ind w:left="284" w:right="359"/>
      <w:jc w:val="both"/>
    </w:pPr>
    <w:rPr>
      <w:i/>
      <w:iCs/>
      <w:szCs w:val="24"/>
    </w:rPr>
  </w:style>
  <w:style w:type="paragraph" w:styleId="af">
    <w:name w:val="Title"/>
    <w:basedOn w:val="a0"/>
    <w:link w:val="af0"/>
    <w:uiPriority w:val="99"/>
    <w:qFormat/>
    <w:rsid w:val="00C36CA0"/>
    <w:pPr>
      <w:widowControl/>
      <w:autoSpaceDE/>
      <w:autoSpaceDN/>
      <w:jc w:val="center"/>
    </w:pPr>
    <w:rPr>
      <w:b/>
      <w:sz w:val="28"/>
    </w:rPr>
  </w:style>
  <w:style w:type="character" w:customStyle="1" w:styleId="af0">
    <w:name w:val="Название Знак"/>
    <w:basedOn w:val="a1"/>
    <w:link w:val="af"/>
    <w:uiPriority w:val="99"/>
    <w:rsid w:val="00C36CA0"/>
    <w:rPr>
      <w:rFonts w:ascii="Times New Roman" w:eastAsia="Times New Roman" w:hAnsi="Times New Roman" w:cs="Times New Roman"/>
      <w:b/>
      <w:sz w:val="28"/>
      <w:szCs w:val="20"/>
      <w:lang w:eastAsia="ru-RU"/>
    </w:rPr>
  </w:style>
  <w:style w:type="paragraph" w:customStyle="1" w:styleId="13">
    <w:name w:val="Обычный1"/>
    <w:uiPriority w:val="99"/>
    <w:rsid w:val="00C36CA0"/>
    <w:pPr>
      <w:spacing w:after="0" w:line="240" w:lineRule="auto"/>
    </w:pPr>
    <w:rPr>
      <w:rFonts w:ascii="Times New Roman" w:eastAsia="Times New Roman" w:hAnsi="Times New Roman" w:cs="Times New Roman"/>
      <w:sz w:val="24"/>
      <w:szCs w:val="20"/>
      <w:lang w:eastAsia="ru-RU"/>
    </w:rPr>
  </w:style>
  <w:style w:type="character" w:customStyle="1" w:styleId="af1">
    <w:name w:val="Текст выноски Знак"/>
    <w:basedOn w:val="a1"/>
    <w:link w:val="af2"/>
    <w:uiPriority w:val="99"/>
    <w:semiHidden/>
    <w:rsid w:val="00C36CA0"/>
    <w:rPr>
      <w:rFonts w:ascii="Tahoma" w:eastAsia="Times New Roman" w:hAnsi="Tahoma" w:cs="Tahoma"/>
      <w:sz w:val="16"/>
      <w:szCs w:val="16"/>
      <w:lang w:eastAsia="ru-RU"/>
    </w:rPr>
  </w:style>
  <w:style w:type="paragraph" w:styleId="af2">
    <w:name w:val="Balloon Text"/>
    <w:basedOn w:val="a0"/>
    <w:link w:val="af1"/>
    <w:uiPriority w:val="99"/>
    <w:semiHidden/>
    <w:rsid w:val="00C36CA0"/>
    <w:rPr>
      <w:rFonts w:ascii="Tahoma" w:hAnsi="Tahoma" w:cs="Tahoma"/>
      <w:sz w:val="16"/>
      <w:szCs w:val="16"/>
    </w:rPr>
  </w:style>
  <w:style w:type="character" w:styleId="af3">
    <w:name w:val="Hyperlink"/>
    <w:basedOn w:val="a1"/>
    <w:uiPriority w:val="99"/>
    <w:rsid w:val="00C36CA0"/>
    <w:rPr>
      <w:rFonts w:cs="Times New Roman"/>
      <w:color w:val="0000FF"/>
      <w:u w:val="single"/>
    </w:rPr>
  </w:style>
  <w:style w:type="paragraph" w:styleId="af4">
    <w:name w:val="footnote text"/>
    <w:basedOn w:val="a0"/>
    <w:link w:val="af5"/>
    <w:uiPriority w:val="99"/>
    <w:rsid w:val="00C36CA0"/>
  </w:style>
  <w:style w:type="character" w:customStyle="1" w:styleId="af5">
    <w:name w:val="Текст сноски Знак"/>
    <w:basedOn w:val="a1"/>
    <w:link w:val="af4"/>
    <w:uiPriority w:val="99"/>
    <w:rsid w:val="00C36CA0"/>
    <w:rPr>
      <w:rFonts w:ascii="Times New Roman" w:eastAsia="Times New Roman" w:hAnsi="Times New Roman" w:cs="Times New Roman"/>
      <w:sz w:val="20"/>
      <w:szCs w:val="20"/>
      <w:lang w:eastAsia="ru-RU"/>
    </w:rPr>
  </w:style>
  <w:style w:type="character" w:styleId="af6">
    <w:name w:val="footnote reference"/>
    <w:basedOn w:val="a1"/>
    <w:uiPriority w:val="99"/>
    <w:rsid w:val="00C36CA0"/>
    <w:rPr>
      <w:rFonts w:cs="Times New Roman"/>
      <w:vertAlign w:val="superscript"/>
    </w:rPr>
  </w:style>
  <w:style w:type="paragraph" w:styleId="af7">
    <w:name w:val="No Spacing"/>
    <w:link w:val="af8"/>
    <w:uiPriority w:val="1"/>
    <w:qFormat/>
    <w:rsid w:val="00C36CA0"/>
    <w:pPr>
      <w:widowControl w:val="0"/>
      <w:autoSpaceDE w:val="0"/>
      <w:autoSpaceDN w:val="0"/>
      <w:spacing w:after="0" w:line="240" w:lineRule="auto"/>
    </w:pPr>
    <w:rPr>
      <w:rFonts w:ascii="Times New Roman" w:eastAsia="Times New Roman" w:hAnsi="Times New Roman" w:cs="Times New Roman"/>
      <w:lang w:eastAsia="ru-RU"/>
    </w:rPr>
  </w:style>
  <w:style w:type="character" w:customStyle="1" w:styleId="af8">
    <w:name w:val="Без интервала Знак"/>
    <w:link w:val="af7"/>
    <w:uiPriority w:val="1"/>
    <w:locked/>
    <w:rsid w:val="00C36CA0"/>
    <w:rPr>
      <w:rFonts w:ascii="Times New Roman" w:eastAsia="Times New Roman" w:hAnsi="Times New Roman" w:cs="Times New Roman"/>
      <w:lang w:eastAsia="ru-RU"/>
    </w:rPr>
  </w:style>
  <w:style w:type="paragraph" w:customStyle="1" w:styleId="af9">
    <w:name w:val="Док_Текст"/>
    <w:basedOn w:val="a0"/>
    <w:uiPriority w:val="99"/>
    <w:qFormat/>
    <w:rsid w:val="00C36CA0"/>
    <w:pPr>
      <w:widowControl/>
      <w:autoSpaceDE/>
      <w:autoSpaceDN/>
      <w:ind w:firstLine="397"/>
      <w:jc w:val="both"/>
    </w:pPr>
    <w:rPr>
      <w:sz w:val="24"/>
      <w:szCs w:val="24"/>
    </w:rPr>
  </w:style>
  <w:style w:type="paragraph" w:customStyle="1" w:styleId="27">
    <w:name w:val="Док_Заг_2"/>
    <w:basedOn w:val="a0"/>
    <w:qFormat/>
    <w:rsid w:val="00C36CA0"/>
    <w:pPr>
      <w:widowControl/>
      <w:autoSpaceDE/>
      <w:autoSpaceDN/>
      <w:spacing w:before="200"/>
      <w:jc w:val="both"/>
    </w:pPr>
    <w:rPr>
      <w:b/>
      <w:bCs/>
      <w:sz w:val="24"/>
      <w:szCs w:val="24"/>
    </w:rPr>
  </w:style>
  <w:style w:type="paragraph" w:customStyle="1" w:styleId="ConsPlusNonformat">
    <w:name w:val="ConsPlusNonformat"/>
    <w:uiPriority w:val="99"/>
    <w:rsid w:val="00C36C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C36CA0"/>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FR1">
    <w:name w:val="FR1"/>
    <w:uiPriority w:val="99"/>
    <w:rsid w:val="00C36CA0"/>
    <w:pPr>
      <w:widowControl w:val="0"/>
      <w:autoSpaceDE w:val="0"/>
      <w:autoSpaceDN w:val="0"/>
      <w:adjustRightInd w:val="0"/>
      <w:spacing w:after="0" w:line="240" w:lineRule="auto"/>
      <w:ind w:firstLine="340"/>
      <w:jc w:val="both"/>
    </w:pPr>
    <w:rPr>
      <w:rFonts w:ascii="Times New Roman" w:eastAsia="Times New Roman" w:hAnsi="Times New Roman" w:cs="Times New Roman"/>
      <w:sz w:val="24"/>
      <w:szCs w:val="24"/>
      <w:lang w:eastAsia="ru-RU"/>
    </w:rPr>
  </w:style>
  <w:style w:type="table" w:styleId="afa">
    <w:name w:val="Table Grid"/>
    <w:basedOn w:val="a2"/>
    <w:rsid w:val="00C36CA0"/>
    <w:pPr>
      <w:spacing w:after="0" w:line="240" w:lineRule="auto"/>
    </w:pPr>
    <w:rPr>
      <w:rFonts w:ascii="Calibri" w:eastAsia="Times New Roman"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b">
    <w:name w:val="List Paragraph"/>
    <w:basedOn w:val="a0"/>
    <w:uiPriority w:val="99"/>
    <w:qFormat/>
    <w:rsid w:val="00C36CA0"/>
    <w:pPr>
      <w:widowControl/>
      <w:autoSpaceDE/>
      <w:autoSpaceDN/>
      <w:ind w:left="720" w:firstLine="709"/>
      <w:contextualSpacing/>
      <w:jc w:val="both"/>
    </w:pPr>
    <w:rPr>
      <w:sz w:val="24"/>
      <w:szCs w:val="24"/>
      <w:lang w:val="en-US" w:eastAsia="en-US"/>
    </w:rPr>
  </w:style>
  <w:style w:type="character" w:styleId="afc">
    <w:name w:val="annotation reference"/>
    <w:basedOn w:val="a1"/>
    <w:uiPriority w:val="99"/>
    <w:rsid w:val="00C36CA0"/>
    <w:rPr>
      <w:rFonts w:cs="Times New Roman"/>
      <w:sz w:val="16"/>
      <w:szCs w:val="16"/>
    </w:rPr>
  </w:style>
  <w:style w:type="paragraph" w:styleId="afd">
    <w:name w:val="annotation text"/>
    <w:basedOn w:val="a0"/>
    <w:link w:val="afe"/>
    <w:uiPriority w:val="99"/>
    <w:rsid w:val="00C36CA0"/>
  </w:style>
  <w:style w:type="character" w:customStyle="1" w:styleId="afe">
    <w:name w:val="Текст примечания Знак"/>
    <w:basedOn w:val="a1"/>
    <w:link w:val="afd"/>
    <w:uiPriority w:val="99"/>
    <w:rsid w:val="00C36CA0"/>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rsid w:val="00C36CA0"/>
    <w:rPr>
      <w:b/>
      <w:bCs/>
    </w:rPr>
  </w:style>
  <w:style w:type="character" w:customStyle="1" w:styleId="aff0">
    <w:name w:val="Тема примечания Знак"/>
    <w:basedOn w:val="afe"/>
    <w:link w:val="aff"/>
    <w:uiPriority w:val="99"/>
    <w:rsid w:val="00C36CA0"/>
    <w:rPr>
      <w:b/>
      <w:bCs/>
    </w:rPr>
  </w:style>
  <w:style w:type="character" w:styleId="aff1">
    <w:name w:val="Strong"/>
    <w:basedOn w:val="a1"/>
    <w:uiPriority w:val="22"/>
    <w:qFormat/>
    <w:rsid w:val="00C36CA0"/>
    <w:rPr>
      <w:rFonts w:cs="Times New Roman"/>
      <w:b/>
      <w:bCs/>
    </w:rPr>
  </w:style>
  <w:style w:type="paragraph" w:customStyle="1" w:styleId="Default">
    <w:name w:val="Default"/>
    <w:uiPriority w:val="99"/>
    <w:rsid w:val="00C36C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f2">
    <w:name w:val="Normal (Web)"/>
    <w:basedOn w:val="a0"/>
    <w:uiPriority w:val="99"/>
    <w:rsid w:val="00C36CA0"/>
    <w:pPr>
      <w:widowControl/>
      <w:autoSpaceDE/>
      <w:autoSpaceDN/>
      <w:spacing w:before="100" w:after="100"/>
    </w:pPr>
    <w:rPr>
      <w:sz w:val="24"/>
    </w:rPr>
  </w:style>
  <w:style w:type="paragraph" w:styleId="aff3">
    <w:name w:val="Document Map"/>
    <w:basedOn w:val="a0"/>
    <w:link w:val="aff4"/>
    <w:uiPriority w:val="99"/>
    <w:rsid w:val="00C36CA0"/>
    <w:pPr>
      <w:adjustRightInd w:val="0"/>
    </w:pPr>
    <w:rPr>
      <w:rFonts w:ascii="Tahoma" w:hAnsi="Tahoma" w:cs="Tahoma"/>
      <w:sz w:val="16"/>
      <w:szCs w:val="16"/>
    </w:rPr>
  </w:style>
  <w:style w:type="character" w:customStyle="1" w:styleId="aff4">
    <w:name w:val="Схема документа Знак"/>
    <w:basedOn w:val="a1"/>
    <w:link w:val="aff3"/>
    <w:uiPriority w:val="99"/>
    <w:rsid w:val="00C36CA0"/>
    <w:rPr>
      <w:rFonts w:ascii="Tahoma" w:eastAsia="Times New Roman" w:hAnsi="Tahoma" w:cs="Tahoma"/>
      <w:sz w:val="16"/>
      <w:szCs w:val="16"/>
      <w:lang w:eastAsia="ru-RU"/>
    </w:rPr>
  </w:style>
  <w:style w:type="paragraph" w:styleId="28">
    <w:name w:val="List Bullet 2"/>
    <w:basedOn w:val="a0"/>
    <w:autoRedefine/>
    <w:uiPriority w:val="99"/>
    <w:rsid w:val="00C36CA0"/>
    <w:pPr>
      <w:keepLines/>
      <w:autoSpaceDE/>
      <w:autoSpaceDN/>
      <w:spacing w:line="360" w:lineRule="auto"/>
      <w:ind w:left="1134" w:hanging="567"/>
      <w:jc w:val="both"/>
    </w:pPr>
    <w:rPr>
      <w:rFonts w:ascii="Arial" w:hAnsi="Arial"/>
      <w:sz w:val="24"/>
    </w:rPr>
  </w:style>
  <w:style w:type="paragraph" w:styleId="aff5">
    <w:name w:val="caption"/>
    <w:basedOn w:val="a0"/>
    <w:next w:val="a0"/>
    <w:uiPriority w:val="99"/>
    <w:qFormat/>
    <w:rsid w:val="00C36CA0"/>
    <w:pPr>
      <w:keepLines/>
      <w:autoSpaceDE/>
      <w:autoSpaceDN/>
      <w:spacing w:before="120" w:after="120" w:line="360" w:lineRule="auto"/>
      <w:jc w:val="both"/>
    </w:pPr>
    <w:rPr>
      <w:rFonts w:ascii="Arial" w:hAnsi="Arial"/>
      <w:b/>
      <w:sz w:val="24"/>
    </w:rPr>
  </w:style>
  <w:style w:type="paragraph" w:customStyle="1" w:styleId="Heading1no">
    <w:name w:val="Heading 1 no"/>
    <w:basedOn w:val="1"/>
    <w:uiPriority w:val="99"/>
    <w:rsid w:val="00C36CA0"/>
    <w:pPr>
      <w:keepLines/>
      <w:pageBreakBefore/>
      <w:widowControl w:val="0"/>
      <w:pBdr>
        <w:bottom w:val="single" w:sz="6" w:space="1" w:color="auto"/>
      </w:pBdr>
      <w:autoSpaceDE/>
      <w:autoSpaceDN/>
      <w:spacing w:before="480" w:after="240" w:line="240" w:lineRule="atLeast"/>
      <w:ind w:left="426"/>
      <w:jc w:val="right"/>
      <w:outlineLvl w:val="9"/>
    </w:pPr>
    <w:rPr>
      <w:rFonts w:ascii="Arial" w:hAnsi="Arial"/>
      <w:b/>
      <w:i w:val="0"/>
      <w:iCs w:val="0"/>
      <w:sz w:val="32"/>
      <w:szCs w:val="20"/>
    </w:rPr>
  </w:style>
  <w:style w:type="paragraph" w:customStyle="1" w:styleId="List-num">
    <w:name w:val="Список.List-num"/>
    <w:basedOn w:val="28"/>
    <w:uiPriority w:val="99"/>
    <w:rsid w:val="00C36CA0"/>
  </w:style>
  <w:style w:type="paragraph" w:styleId="14">
    <w:name w:val="toc 1"/>
    <w:basedOn w:val="a0"/>
    <w:next w:val="a0"/>
    <w:autoRedefine/>
    <w:uiPriority w:val="99"/>
    <w:rsid w:val="00C36CA0"/>
    <w:pPr>
      <w:keepLines/>
      <w:tabs>
        <w:tab w:val="right" w:leader="dot" w:pos="10065"/>
      </w:tabs>
      <w:autoSpaceDE/>
      <w:autoSpaceDN/>
      <w:spacing w:before="120" w:after="120" w:line="360" w:lineRule="auto"/>
      <w:ind w:right="1417"/>
    </w:pPr>
    <w:rPr>
      <w:rFonts w:ascii="Arial" w:hAnsi="Arial"/>
      <w:noProof/>
      <w:sz w:val="24"/>
    </w:rPr>
  </w:style>
  <w:style w:type="paragraph" w:styleId="29">
    <w:name w:val="toc 2"/>
    <w:basedOn w:val="a0"/>
    <w:next w:val="a0"/>
    <w:autoRedefine/>
    <w:uiPriority w:val="99"/>
    <w:rsid w:val="00C36CA0"/>
    <w:pPr>
      <w:keepLines/>
      <w:tabs>
        <w:tab w:val="right" w:leader="dot" w:pos="10065"/>
      </w:tabs>
      <w:autoSpaceDE/>
      <w:autoSpaceDN/>
      <w:spacing w:line="360" w:lineRule="auto"/>
      <w:ind w:left="567" w:right="1417" w:hanging="283"/>
    </w:pPr>
    <w:rPr>
      <w:rFonts w:ascii="Arial" w:hAnsi="Arial"/>
      <w:noProof/>
      <w:sz w:val="24"/>
    </w:rPr>
  </w:style>
  <w:style w:type="paragraph" w:styleId="37">
    <w:name w:val="toc 3"/>
    <w:basedOn w:val="a0"/>
    <w:next w:val="a0"/>
    <w:autoRedefine/>
    <w:uiPriority w:val="99"/>
    <w:rsid w:val="00C36CA0"/>
    <w:pPr>
      <w:keepLines/>
      <w:tabs>
        <w:tab w:val="right" w:leader="dot" w:pos="10065"/>
      </w:tabs>
      <w:autoSpaceDE/>
      <w:autoSpaceDN/>
      <w:spacing w:line="360" w:lineRule="auto"/>
      <w:ind w:left="480" w:right="1417"/>
    </w:pPr>
    <w:rPr>
      <w:rFonts w:ascii="Arial" w:hAnsi="Arial"/>
      <w:noProof/>
      <w:sz w:val="24"/>
    </w:rPr>
  </w:style>
  <w:style w:type="paragraph" w:styleId="41">
    <w:name w:val="toc 4"/>
    <w:basedOn w:val="a0"/>
    <w:next w:val="a0"/>
    <w:autoRedefine/>
    <w:uiPriority w:val="99"/>
    <w:rsid w:val="00C36CA0"/>
    <w:pPr>
      <w:keepLines/>
      <w:tabs>
        <w:tab w:val="right" w:leader="dot" w:pos="9072"/>
      </w:tabs>
      <w:autoSpaceDE/>
      <w:autoSpaceDN/>
      <w:spacing w:line="360" w:lineRule="auto"/>
      <w:ind w:left="720"/>
    </w:pPr>
    <w:rPr>
      <w:sz w:val="18"/>
    </w:rPr>
  </w:style>
  <w:style w:type="paragraph" w:styleId="51">
    <w:name w:val="toc 5"/>
    <w:basedOn w:val="a0"/>
    <w:next w:val="a0"/>
    <w:autoRedefine/>
    <w:uiPriority w:val="99"/>
    <w:rsid w:val="00C36CA0"/>
    <w:pPr>
      <w:keepLines/>
      <w:tabs>
        <w:tab w:val="right" w:leader="dot" w:pos="9072"/>
      </w:tabs>
      <w:autoSpaceDE/>
      <w:autoSpaceDN/>
      <w:spacing w:line="360" w:lineRule="auto"/>
      <w:ind w:left="960"/>
    </w:pPr>
    <w:rPr>
      <w:sz w:val="18"/>
    </w:rPr>
  </w:style>
  <w:style w:type="paragraph" w:styleId="61">
    <w:name w:val="toc 6"/>
    <w:basedOn w:val="a0"/>
    <w:next w:val="a0"/>
    <w:autoRedefine/>
    <w:uiPriority w:val="99"/>
    <w:rsid w:val="00C36CA0"/>
    <w:pPr>
      <w:keepLines/>
      <w:tabs>
        <w:tab w:val="right" w:leader="dot" w:pos="9072"/>
      </w:tabs>
      <w:autoSpaceDE/>
      <w:autoSpaceDN/>
      <w:spacing w:line="360" w:lineRule="auto"/>
      <w:ind w:left="1200"/>
    </w:pPr>
    <w:rPr>
      <w:sz w:val="18"/>
    </w:rPr>
  </w:style>
  <w:style w:type="paragraph" w:styleId="71">
    <w:name w:val="toc 7"/>
    <w:basedOn w:val="a0"/>
    <w:next w:val="a0"/>
    <w:autoRedefine/>
    <w:uiPriority w:val="99"/>
    <w:rsid w:val="00C36CA0"/>
    <w:pPr>
      <w:keepLines/>
      <w:tabs>
        <w:tab w:val="right" w:leader="dot" w:pos="9072"/>
      </w:tabs>
      <w:autoSpaceDE/>
      <w:autoSpaceDN/>
      <w:spacing w:line="360" w:lineRule="auto"/>
      <w:ind w:left="1440"/>
    </w:pPr>
    <w:rPr>
      <w:sz w:val="18"/>
    </w:rPr>
  </w:style>
  <w:style w:type="paragraph" w:styleId="81">
    <w:name w:val="toc 8"/>
    <w:basedOn w:val="a0"/>
    <w:next w:val="a0"/>
    <w:autoRedefine/>
    <w:uiPriority w:val="99"/>
    <w:rsid w:val="00C36CA0"/>
    <w:pPr>
      <w:keepLines/>
      <w:tabs>
        <w:tab w:val="right" w:leader="dot" w:pos="9072"/>
      </w:tabs>
      <w:autoSpaceDE/>
      <w:autoSpaceDN/>
      <w:spacing w:line="360" w:lineRule="auto"/>
      <w:ind w:left="1680"/>
    </w:pPr>
    <w:rPr>
      <w:sz w:val="18"/>
    </w:rPr>
  </w:style>
  <w:style w:type="paragraph" w:styleId="91">
    <w:name w:val="toc 9"/>
    <w:basedOn w:val="a0"/>
    <w:next w:val="a0"/>
    <w:autoRedefine/>
    <w:uiPriority w:val="99"/>
    <w:rsid w:val="00C36CA0"/>
    <w:pPr>
      <w:keepLines/>
      <w:tabs>
        <w:tab w:val="right" w:leader="dot" w:pos="9072"/>
      </w:tabs>
      <w:autoSpaceDE/>
      <w:autoSpaceDN/>
      <w:spacing w:line="360" w:lineRule="auto"/>
      <w:ind w:left="1920"/>
    </w:pPr>
    <w:rPr>
      <w:sz w:val="18"/>
    </w:rPr>
  </w:style>
  <w:style w:type="paragraph" w:customStyle="1" w:styleId="Literature">
    <w:name w:val="Literature"/>
    <w:basedOn w:val="a0"/>
    <w:uiPriority w:val="99"/>
    <w:rsid w:val="00C36CA0"/>
    <w:pPr>
      <w:keepLines/>
      <w:autoSpaceDE/>
      <w:autoSpaceDN/>
      <w:spacing w:line="360" w:lineRule="auto"/>
      <w:ind w:left="1247" w:hanging="680"/>
      <w:jc w:val="both"/>
    </w:pPr>
    <w:rPr>
      <w:rFonts w:ascii="Arial" w:hAnsi="Arial"/>
      <w:sz w:val="24"/>
    </w:rPr>
  </w:style>
  <w:style w:type="paragraph" w:customStyle="1" w:styleId="Figtext">
    <w:name w:val="Fig_text"/>
    <w:basedOn w:val="a0"/>
    <w:uiPriority w:val="99"/>
    <w:rsid w:val="00C36CA0"/>
    <w:pPr>
      <w:keepLines/>
      <w:autoSpaceDE/>
      <w:autoSpaceDN/>
      <w:spacing w:line="360" w:lineRule="auto"/>
      <w:ind w:left="1418" w:hanging="1134"/>
      <w:jc w:val="right"/>
    </w:pPr>
    <w:rPr>
      <w:rFonts w:ascii="Arial" w:hAnsi="Arial"/>
      <w:b/>
      <w:i/>
      <w:sz w:val="24"/>
    </w:rPr>
  </w:style>
  <w:style w:type="paragraph" w:customStyle="1" w:styleId="Fig">
    <w:name w:val="Fig"/>
    <w:basedOn w:val="Figtext"/>
    <w:uiPriority w:val="99"/>
    <w:rsid w:val="00C36CA0"/>
  </w:style>
  <w:style w:type="paragraph" w:customStyle="1" w:styleId="Heading2no">
    <w:name w:val="Heading 2 no"/>
    <w:basedOn w:val="2"/>
    <w:uiPriority w:val="99"/>
    <w:rsid w:val="00C36CA0"/>
    <w:pPr>
      <w:keepLines/>
      <w:widowControl w:val="0"/>
      <w:numPr>
        <w:ilvl w:val="1"/>
      </w:numPr>
      <w:tabs>
        <w:tab w:val="left" w:pos="993"/>
      </w:tabs>
      <w:autoSpaceDE/>
      <w:autoSpaceDN/>
      <w:spacing w:before="360" w:after="360" w:line="360" w:lineRule="auto"/>
      <w:ind w:left="426"/>
      <w:jc w:val="left"/>
      <w:outlineLvl w:val="9"/>
    </w:pPr>
    <w:rPr>
      <w:rFonts w:ascii="Arial" w:hAnsi="Arial"/>
      <w:bCs w:val="0"/>
      <w:sz w:val="28"/>
      <w:szCs w:val="20"/>
      <w:u w:val="single"/>
    </w:rPr>
  </w:style>
  <w:style w:type="paragraph" w:customStyle="1" w:styleId="Gloss">
    <w:name w:val="Gloss"/>
    <w:basedOn w:val="a0"/>
    <w:uiPriority w:val="99"/>
    <w:rsid w:val="00C36CA0"/>
    <w:pPr>
      <w:keepLines/>
      <w:tabs>
        <w:tab w:val="left" w:pos="3402"/>
      </w:tabs>
      <w:autoSpaceDE/>
      <w:autoSpaceDN/>
      <w:spacing w:line="360" w:lineRule="auto"/>
      <w:ind w:left="3261" w:hanging="2977"/>
      <w:jc w:val="both"/>
    </w:pPr>
    <w:rPr>
      <w:rFonts w:ascii="Arial" w:hAnsi="Arial"/>
      <w:sz w:val="24"/>
    </w:rPr>
  </w:style>
  <w:style w:type="paragraph" w:customStyle="1" w:styleId="tabn">
    <w:name w:val="tab_n"/>
    <w:basedOn w:val="a0"/>
    <w:uiPriority w:val="99"/>
    <w:rsid w:val="00C36CA0"/>
    <w:pPr>
      <w:keepLines/>
      <w:autoSpaceDE/>
      <w:autoSpaceDN/>
      <w:spacing w:before="120" w:after="120" w:line="360" w:lineRule="auto"/>
      <w:jc w:val="right"/>
    </w:pPr>
    <w:rPr>
      <w:rFonts w:ascii="Arial" w:hAnsi="Arial"/>
      <w:sz w:val="24"/>
    </w:rPr>
  </w:style>
  <w:style w:type="paragraph" w:customStyle="1" w:styleId="tabt">
    <w:name w:val="tab_t"/>
    <w:basedOn w:val="tabn"/>
    <w:uiPriority w:val="99"/>
    <w:rsid w:val="00C36CA0"/>
    <w:pPr>
      <w:ind w:left="113"/>
      <w:jc w:val="left"/>
    </w:pPr>
    <w:rPr>
      <w:color w:val="000000"/>
    </w:rPr>
  </w:style>
  <w:style w:type="paragraph" w:styleId="aff6">
    <w:name w:val="table of figures"/>
    <w:basedOn w:val="a0"/>
    <w:next w:val="a0"/>
    <w:uiPriority w:val="99"/>
    <w:rsid w:val="00C36CA0"/>
    <w:pPr>
      <w:keepLines/>
      <w:tabs>
        <w:tab w:val="right" w:leader="dot" w:pos="10065"/>
      </w:tabs>
      <w:autoSpaceDE/>
      <w:autoSpaceDN/>
      <w:spacing w:before="120" w:line="360" w:lineRule="auto"/>
      <w:ind w:left="993" w:right="1418" w:hanging="709"/>
    </w:pPr>
    <w:rPr>
      <w:rFonts w:ascii="Arial" w:hAnsi="Arial"/>
      <w:noProof/>
      <w:sz w:val="24"/>
    </w:rPr>
  </w:style>
  <w:style w:type="paragraph" w:customStyle="1" w:styleId="Stamp">
    <w:name w:val="Stamp"/>
    <w:uiPriority w:val="99"/>
    <w:rsid w:val="00C36CA0"/>
    <w:pPr>
      <w:spacing w:before="40" w:after="0" w:line="240" w:lineRule="auto"/>
      <w:jc w:val="center"/>
    </w:pPr>
    <w:rPr>
      <w:rFonts w:ascii="Arial" w:eastAsia="Times New Roman" w:hAnsi="Arial" w:cs="Times New Roman"/>
      <w:sz w:val="20"/>
      <w:szCs w:val="20"/>
      <w:lang w:eastAsia="ru-RU"/>
    </w:rPr>
  </w:style>
  <w:style w:type="paragraph" w:customStyle="1" w:styleId="Stamp-14">
    <w:name w:val="Stamp-14"/>
    <w:basedOn w:val="Stamp"/>
    <w:uiPriority w:val="99"/>
    <w:rsid w:val="00C36CA0"/>
    <w:pPr>
      <w:spacing w:before="0"/>
    </w:pPr>
    <w:rPr>
      <w:sz w:val="28"/>
    </w:rPr>
  </w:style>
  <w:style w:type="paragraph" w:customStyle="1" w:styleId="Stamp-12">
    <w:name w:val="Stamp-12"/>
    <w:basedOn w:val="Stamp"/>
    <w:uiPriority w:val="99"/>
    <w:rsid w:val="00C36CA0"/>
    <w:pPr>
      <w:spacing w:before="0"/>
    </w:pPr>
    <w:rPr>
      <w:sz w:val="24"/>
    </w:rPr>
  </w:style>
  <w:style w:type="paragraph" w:customStyle="1" w:styleId="perechisl">
    <w:name w:val="perechisl"/>
    <w:basedOn w:val="a0"/>
    <w:uiPriority w:val="99"/>
    <w:rsid w:val="00C36CA0"/>
    <w:pPr>
      <w:widowControl/>
      <w:autoSpaceDE/>
      <w:autoSpaceDN/>
      <w:spacing w:before="120" w:line="360" w:lineRule="auto"/>
      <w:ind w:left="851" w:hanging="284"/>
      <w:jc w:val="both"/>
    </w:pPr>
    <w:rPr>
      <w:rFonts w:ascii="Arial" w:hAnsi="Arial"/>
      <w:sz w:val="24"/>
    </w:rPr>
  </w:style>
  <w:style w:type="paragraph" w:customStyle="1" w:styleId="RRRRR">
    <w:name w:val="RRRRR"/>
    <w:basedOn w:val="a0"/>
    <w:uiPriority w:val="99"/>
    <w:rsid w:val="00C36CA0"/>
    <w:pPr>
      <w:widowControl/>
      <w:autoSpaceDE/>
      <w:autoSpaceDN/>
      <w:spacing w:before="120" w:line="360" w:lineRule="auto"/>
      <w:ind w:left="567"/>
      <w:jc w:val="both"/>
    </w:pPr>
    <w:rPr>
      <w:rFonts w:ascii="Arial" w:hAnsi="Arial"/>
      <w:sz w:val="24"/>
      <w:lang w:val="en-GB"/>
    </w:rPr>
  </w:style>
  <w:style w:type="paragraph" w:customStyle="1" w:styleId="tableR">
    <w:name w:val="table_R"/>
    <w:basedOn w:val="a0"/>
    <w:uiPriority w:val="99"/>
    <w:rsid w:val="00C36CA0"/>
    <w:pPr>
      <w:keepLines/>
      <w:autoSpaceDE/>
      <w:autoSpaceDN/>
      <w:spacing w:before="120"/>
      <w:jc w:val="both"/>
    </w:pPr>
    <w:rPr>
      <w:rFonts w:ascii="Arial" w:hAnsi="Arial"/>
      <w:lang w:val="en-US"/>
    </w:rPr>
  </w:style>
  <w:style w:type="paragraph" w:customStyle="1" w:styleId="StyleForText">
    <w:name w:val="Style For Text"/>
    <w:basedOn w:val="a0"/>
    <w:uiPriority w:val="99"/>
    <w:rsid w:val="00C36CA0"/>
    <w:pPr>
      <w:widowControl/>
      <w:autoSpaceDE/>
      <w:autoSpaceDN/>
      <w:spacing w:line="300" w:lineRule="atLeast"/>
      <w:ind w:firstLine="720"/>
    </w:pPr>
    <w:rPr>
      <w:rFonts w:ascii="Arial" w:hAnsi="Arial"/>
      <w:sz w:val="24"/>
    </w:rPr>
  </w:style>
  <w:style w:type="paragraph" w:customStyle="1" w:styleId="Style1">
    <w:name w:val="Style1"/>
    <w:basedOn w:val="a0"/>
    <w:uiPriority w:val="99"/>
    <w:rsid w:val="00C36CA0"/>
    <w:pPr>
      <w:widowControl/>
      <w:autoSpaceDE/>
      <w:autoSpaceDN/>
      <w:spacing w:before="80" w:after="80" w:line="360" w:lineRule="auto"/>
      <w:ind w:firstLine="454"/>
      <w:jc w:val="both"/>
    </w:pPr>
    <w:rPr>
      <w:rFonts w:ascii="Baltica" w:hAnsi="Baltica"/>
      <w:sz w:val="22"/>
      <w:lang w:val="en-US"/>
    </w:rPr>
  </w:style>
  <w:style w:type="paragraph" w:customStyle="1" w:styleId="Formula">
    <w:name w:val="Formula"/>
    <w:basedOn w:val="a0"/>
    <w:uiPriority w:val="99"/>
    <w:rsid w:val="00C36CA0"/>
    <w:pPr>
      <w:widowControl/>
      <w:autoSpaceDE/>
      <w:autoSpaceDN/>
      <w:spacing w:before="240" w:after="240" w:line="360" w:lineRule="auto"/>
      <w:jc w:val="center"/>
    </w:pPr>
    <w:rPr>
      <w:rFonts w:ascii="Arial" w:hAnsi="Arial"/>
      <w:b/>
      <w:i/>
      <w:sz w:val="24"/>
      <w:lang w:val="en-US"/>
    </w:rPr>
  </w:style>
  <w:style w:type="paragraph" w:customStyle="1" w:styleId="List-normal">
    <w:name w:val="List-normal"/>
    <w:basedOn w:val="a0"/>
    <w:uiPriority w:val="99"/>
    <w:rsid w:val="00C36CA0"/>
    <w:pPr>
      <w:widowControl/>
      <w:autoSpaceDE/>
      <w:autoSpaceDN/>
      <w:spacing w:before="120" w:line="360" w:lineRule="auto"/>
      <w:jc w:val="both"/>
    </w:pPr>
    <w:rPr>
      <w:rFonts w:ascii="Arial" w:hAnsi="Arial"/>
      <w:sz w:val="24"/>
    </w:rPr>
  </w:style>
  <w:style w:type="paragraph" w:customStyle="1" w:styleId="H">
    <w:name w:val="H"/>
    <w:basedOn w:val="a0"/>
    <w:uiPriority w:val="99"/>
    <w:rsid w:val="00C36CA0"/>
    <w:pPr>
      <w:widowControl/>
      <w:autoSpaceDE/>
      <w:autoSpaceDN/>
      <w:spacing w:before="120" w:after="120" w:line="360" w:lineRule="auto"/>
      <w:ind w:firstLine="562"/>
      <w:jc w:val="both"/>
    </w:pPr>
    <w:rPr>
      <w:rFonts w:ascii="Arial" w:hAnsi="Arial"/>
      <w:b/>
      <w:sz w:val="28"/>
    </w:rPr>
  </w:style>
  <w:style w:type="character" w:customStyle="1" w:styleId="Absatz-Standardschriftart">
    <w:name w:val="Absatz-Standardschriftart"/>
    <w:uiPriority w:val="99"/>
    <w:rsid w:val="00C36CA0"/>
  </w:style>
  <w:style w:type="character" w:customStyle="1" w:styleId="WW-Absatz-Standardschriftart">
    <w:name w:val="WW-Absatz-Standardschriftart"/>
    <w:uiPriority w:val="99"/>
    <w:rsid w:val="00C36CA0"/>
  </w:style>
  <w:style w:type="character" w:customStyle="1" w:styleId="WW-Absatz-Standardschriftart1">
    <w:name w:val="WW-Absatz-Standardschriftart1"/>
    <w:uiPriority w:val="99"/>
    <w:rsid w:val="00C36CA0"/>
  </w:style>
  <w:style w:type="character" w:customStyle="1" w:styleId="WW-Absatz-Standardschriftart11">
    <w:name w:val="WW-Absatz-Standardschriftart11"/>
    <w:uiPriority w:val="99"/>
    <w:rsid w:val="00C36CA0"/>
  </w:style>
  <w:style w:type="character" w:customStyle="1" w:styleId="WW-Absatz-Standardschriftart111">
    <w:name w:val="WW-Absatz-Standardschriftart111"/>
    <w:uiPriority w:val="99"/>
    <w:rsid w:val="00C36CA0"/>
  </w:style>
  <w:style w:type="character" w:customStyle="1" w:styleId="WW-Absatz-Standardschriftart1111">
    <w:name w:val="WW-Absatz-Standardschriftart1111"/>
    <w:uiPriority w:val="99"/>
    <w:rsid w:val="00C36CA0"/>
  </w:style>
  <w:style w:type="character" w:customStyle="1" w:styleId="WW-Absatz-Standardschriftart11111">
    <w:name w:val="WW-Absatz-Standardschriftart11111"/>
    <w:uiPriority w:val="99"/>
    <w:rsid w:val="00C36CA0"/>
  </w:style>
  <w:style w:type="character" w:customStyle="1" w:styleId="WW-Absatz-Standardschriftart111111">
    <w:name w:val="WW-Absatz-Standardschriftart111111"/>
    <w:uiPriority w:val="99"/>
    <w:rsid w:val="00C36CA0"/>
  </w:style>
  <w:style w:type="character" w:customStyle="1" w:styleId="WW-Absatz-Standardschriftart1111111">
    <w:name w:val="WW-Absatz-Standardschriftart1111111"/>
    <w:uiPriority w:val="99"/>
    <w:rsid w:val="00C36CA0"/>
  </w:style>
  <w:style w:type="character" w:customStyle="1" w:styleId="WW-Absatz-Standardschriftart11111111">
    <w:name w:val="WW-Absatz-Standardschriftart11111111"/>
    <w:uiPriority w:val="99"/>
    <w:rsid w:val="00C36CA0"/>
  </w:style>
  <w:style w:type="character" w:customStyle="1" w:styleId="WW-Absatz-Standardschriftart111111111">
    <w:name w:val="WW-Absatz-Standardschriftart111111111"/>
    <w:uiPriority w:val="99"/>
    <w:rsid w:val="00C36CA0"/>
  </w:style>
  <w:style w:type="character" w:customStyle="1" w:styleId="15">
    <w:name w:val="Знак примечания1"/>
    <w:uiPriority w:val="99"/>
    <w:rsid w:val="00C36CA0"/>
    <w:rPr>
      <w:sz w:val="16"/>
    </w:rPr>
  </w:style>
  <w:style w:type="character" w:customStyle="1" w:styleId="aff7">
    <w:name w:val="Маркеры списка"/>
    <w:uiPriority w:val="99"/>
    <w:rsid w:val="00C36CA0"/>
    <w:rPr>
      <w:rFonts w:ascii="StarSymbol" w:hAnsi="StarSymbol"/>
      <w:sz w:val="18"/>
    </w:rPr>
  </w:style>
  <w:style w:type="character" w:customStyle="1" w:styleId="aff8">
    <w:name w:val="Символ нумерации"/>
    <w:uiPriority w:val="99"/>
    <w:rsid w:val="00C36CA0"/>
  </w:style>
  <w:style w:type="paragraph" w:styleId="aff9">
    <w:name w:val="List"/>
    <w:basedOn w:val="a4"/>
    <w:uiPriority w:val="99"/>
    <w:rsid w:val="00C36CA0"/>
    <w:pPr>
      <w:widowControl/>
      <w:suppressAutoHyphens/>
      <w:autoSpaceDE/>
      <w:autoSpaceDN/>
      <w:spacing w:after="120"/>
      <w:jc w:val="left"/>
    </w:pPr>
    <w:rPr>
      <w:rFonts w:cs="Tahoma"/>
      <w:sz w:val="24"/>
      <w:szCs w:val="20"/>
      <w:lang w:eastAsia="ar-SA"/>
    </w:rPr>
  </w:style>
  <w:style w:type="paragraph" w:customStyle="1" w:styleId="2a">
    <w:name w:val="Название2"/>
    <w:basedOn w:val="a0"/>
    <w:uiPriority w:val="99"/>
    <w:rsid w:val="00C36CA0"/>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2b">
    <w:name w:val="Указатель2"/>
    <w:basedOn w:val="a0"/>
    <w:uiPriority w:val="99"/>
    <w:rsid w:val="00C36CA0"/>
    <w:pPr>
      <w:keepLines/>
      <w:suppressLineNumbers/>
      <w:suppressAutoHyphens/>
      <w:autoSpaceDE/>
      <w:autoSpaceDN/>
      <w:spacing w:line="360" w:lineRule="auto"/>
      <w:jc w:val="both"/>
    </w:pPr>
    <w:rPr>
      <w:rFonts w:ascii="Arial" w:hAnsi="Arial" w:cs="Tahoma"/>
      <w:sz w:val="24"/>
      <w:lang w:eastAsia="ar-SA"/>
    </w:rPr>
  </w:style>
  <w:style w:type="paragraph" w:customStyle="1" w:styleId="affa">
    <w:name w:val="Заголовок"/>
    <w:basedOn w:val="a0"/>
    <w:next w:val="a4"/>
    <w:uiPriority w:val="99"/>
    <w:rsid w:val="00C36CA0"/>
    <w:pPr>
      <w:keepNext/>
      <w:keepLines/>
      <w:suppressAutoHyphens/>
      <w:autoSpaceDE/>
      <w:autoSpaceDN/>
      <w:spacing w:before="240" w:after="120" w:line="360" w:lineRule="auto"/>
      <w:jc w:val="both"/>
    </w:pPr>
    <w:rPr>
      <w:rFonts w:ascii="Arial" w:hAnsi="Arial" w:cs="Tahoma"/>
      <w:sz w:val="28"/>
      <w:szCs w:val="28"/>
      <w:lang w:eastAsia="ar-SA"/>
    </w:rPr>
  </w:style>
  <w:style w:type="paragraph" w:customStyle="1" w:styleId="16">
    <w:name w:val="Название1"/>
    <w:basedOn w:val="a0"/>
    <w:uiPriority w:val="99"/>
    <w:rsid w:val="00C36CA0"/>
    <w:pPr>
      <w:keepLines/>
      <w:suppressLineNumbers/>
      <w:suppressAutoHyphens/>
      <w:autoSpaceDE/>
      <w:autoSpaceDN/>
      <w:spacing w:before="120" w:after="120" w:line="360" w:lineRule="auto"/>
      <w:jc w:val="both"/>
    </w:pPr>
    <w:rPr>
      <w:rFonts w:ascii="Arial" w:hAnsi="Arial" w:cs="Tahoma"/>
      <w:i/>
      <w:iCs/>
      <w:sz w:val="24"/>
      <w:szCs w:val="24"/>
      <w:lang w:eastAsia="ar-SA"/>
    </w:rPr>
  </w:style>
  <w:style w:type="paragraph" w:customStyle="1" w:styleId="17">
    <w:name w:val="Указатель1"/>
    <w:basedOn w:val="a0"/>
    <w:uiPriority w:val="99"/>
    <w:rsid w:val="00C36CA0"/>
    <w:pPr>
      <w:keepLines/>
      <w:suppressLineNumbers/>
      <w:suppressAutoHyphens/>
      <w:autoSpaceDE/>
      <w:autoSpaceDN/>
      <w:spacing w:line="360" w:lineRule="auto"/>
      <w:jc w:val="both"/>
    </w:pPr>
    <w:rPr>
      <w:rFonts w:ascii="Arial" w:hAnsi="Arial" w:cs="Tahoma"/>
      <w:sz w:val="24"/>
      <w:lang w:eastAsia="ar-SA"/>
    </w:rPr>
  </w:style>
  <w:style w:type="paragraph" w:customStyle="1" w:styleId="211">
    <w:name w:val="Маркированный список 21"/>
    <w:basedOn w:val="a0"/>
    <w:uiPriority w:val="99"/>
    <w:rsid w:val="00C36CA0"/>
    <w:pPr>
      <w:keepLines/>
      <w:suppressAutoHyphens/>
      <w:autoSpaceDE/>
      <w:autoSpaceDN/>
      <w:spacing w:line="360" w:lineRule="auto"/>
      <w:ind w:left="1134" w:hanging="567"/>
      <w:jc w:val="both"/>
    </w:pPr>
    <w:rPr>
      <w:rFonts w:ascii="Arial" w:hAnsi="Arial"/>
      <w:sz w:val="24"/>
      <w:lang w:eastAsia="ar-SA"/>
    </w:rPr>
  </w:style>
  <w:style w:type="paragraph" w:customStyle="1" w:styleId="18">
    <w:name w:val="Название объекта1"/>
    <w:basedOn w:val="a0"/>
    <w:next w:val="a0"/>
    <w:uiPriority w:val="99"/>
    <w:rsid w:val="00C36CA0"/>
    <w:pPr>
      <w:keepLines/>
      <w:suppressAutoHyphens/>
      <w:autoSpaceDE/>
      <w:autoSpaceDN/>
      <w:spacing w:before="120" w:after="120" w:line="360" w:lineRule="auto"/>
      <w:jc w:val="both"/>
    </w:pPr>
    <w:rPr>
      <w:rFonts w:ascii="Arial" w:hAnsi="Arial"/>
      <w:b/>
      <w:sz w:val="24"/>
      <w:lang w:eastAsia="ar-SA"/>
    </w:rPr>
  </w:style>
  <w:style w:type="paragraph" w:customStyle="1" w:styleId="19">
    <w:name w:val="Текст примечания1"/>
    <w:basedOn w:val="a0"/>
    <w:uiPriority w:val="99"/>
    <w:rsid w:val="00C36CA0"/>
    <w:pPr>
      <w:keepLines/>
      <w:suppressAutoHyphens/>
      <w:autoSpaceDE/>
      <w:autoSpaceDN/>
      <w:spacing w:line="360" w:lineRule="auto"/>
      <w:jc w:val="both"/>
    </w:pPr>
    <w:rPr>
      <w:rFonts w:ascii="Arial" w:hAnsi="Arial"/>
      <w:lang w:eastAsia="ar-SA"/>
    </w:rPr>
  </w:style>
  <w:style w:type="paragraph" w:customStyle="1" w:styleId="1a">
    <w:name w:val="Перечень рисунков1"/>
    <w:basedOn w:val="a0"/>
    <w:next w:val="a0"/>
    <w:uiPriority w:val="99"/>
    <w:rsid w:val="00C36CA0"/>
    <w:pPr>
      <w:keepLines/>
      <w:tabs>
        <w:tab w:val="right" w:leader="dot" w:pos="10065"/>
      </w:tabs>
      <w:suppressAutoHyphens/>
      <w:autoSpaceDE/>
      <w:autoSpaceDN/>
      <w:spacing w:before="120" w:line="360" w:lineRule="auto"/>
      <w:ind w:left="993" w:right="1418" w:hanging="709"/>
    </w:pPr>
    <w:rPr>
      <w:rFonts w:ascii="Arial" w:hAnsi="Arial"/>
      <w:sz w:val="24"/>
      <w:lang w:eastAsia="ar-SA"/>
    </w:rPr>
  </w:style>
  <w:style w:type="paragraph" w:customStyle="1" w:styleId="1b">
    <w:name w:val="Цитата1"/>
    <w:basedOn w:val="a0"/>
    <w:uiPriority w:val="99"/>
    <w:rsid w:val="00C36CA0"/>
    <w:pPr>
      <w:widowControl/>
      <w:suppressAutoHyphens/>
      <w:autoSpaceDE/>
      <w:autoSpaceDN/>
      <w:spacing w:line="360" w:lineRule="auto"/>
      <w:ind w:left="317" w:right="-137" w:hanging="317"/>
    </w:pPr>
    <w:rPr>
      <w:sz w:val="22"/>
      <w:lang w:eastAsia="ar-SA"/>
    </w:rPr>
  </w:style>
  <w:style w:type="paragraph" w:customStyle="1" w:styleId="affb">
    <w:name w:val="Содержимое таблицы"/>
    <w:basedOn w:val="a0"/>
    <w:uiPriority w:val="99"/>
    <w:rsid w:val="00C36CA0"/>
    <w:pPr>
      <w:keepLines/>
      <w:suppressLineNumbers/>
      <w:suppressAutoHyphens/>
      <w:autoSpaceDE/>
      <w:autoSpaceDN/>
      <w:spacing w:line="360" w:lineRule="auto"/>
      <w:jc w:val="both"/>
    </w:pPr>
    <w:rPr>
      <w:rFonts w:ascii="Arial" w:hAnsi="Arial"/>
      <w:sz w:val="24"/>
      <w:lang w:eastAsia="ar-SA"/>
    </w:rPr>
  </w:style>
  <w:style w:type="paragraph" w:customStyle="1" w:styleId="affc">
    <w:name w:val="Заголовок таблицы"/>
    <w:basedOn w:val="affb"/>
    <w:uiPriority w:val="99"/>
    <w:rsid w:val="00C36CA0"/>
    <w:pPr>
      <w:jc w:val="center"/>
    </w:pPr>
    <w:rPr>
      <w:b/>
      <w:bCs/>
      <w:i/>
      <w:iCs/>
    </w:rPr>
  </w:style>
  <w:style w:type="character" w:customStyle="1" w:styleId="1c">
    <w:name w:val="Нижний колонтитул Знак1"/>
    <w:aliases w:val="Знак Знак Знак,Нижний колонтитул Знак Знак,Нижний колонтитул Знак3 Знак1 Знак1,Нижний колонтитул Знак Знак1 Знак1 Знак1,Нижний колонтитул Знак Знак Знак Знак Знак Знак1 Знак1,Нижний колонтитул Знак Знак Знак Знак1 Знак1 Знак1"/>
    <w:uiPriority w:val="99"/>
    <w:rsid w:val="00C36CA0"/>
    <w:rPr>
      <w:rFonts w:ascii="Arial" w:hAnsi="Arial"/>
      <w:b/>
    </w:rPr>
  </w:style>
  <w:style w:type="paragraph" w:styleId="HTML">
    <w:name w:val="HTML Preformatted"/>
    <w:basedOn w:val="a0"/>
    <w:link w:val="HTML0"/>
    <w:uiPriority w:val="99"/>
    <w:rsid w:val="00C36C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rPr>
  </w:style>
  <w:style w:type="character" w:customStyle="1" w:styleId="HTML0">
    <w:name w:val="Стандартный HTML Знак"/>
    <w:basedOn w:val="a1"/>
    <w:link w:val="HTML"/>
    <w:uiPriority w:val="99"/>
    <w:rsid w:val="00C36CA0"/>
    <w:rPr>
      <w:rFonts w:ascii="Arial Unicode MS" w:eastAsia="Times New Roman" w:hAnsi="Arial Unicode MS" w:cs="Times New Roman"/>
      <w:sz w:val="20"/>
      <w:szCs w:val="20"/>
      <w:lang w:eastAsia="ru-RU"/>
    </w:rPr>
  </w:style>
  <w:style w:type="paragraph" w:styleId="affd">
    <w:name w:val="Subtitle"/>
    <w:basedOn w:val="a0"/>
    <w:link w:val="affe"/>
    <w:uiPriority w:val="99"/>
    <w:qFormat/>
    <w:rsid w:val="00C36CA0"/>
    <w:pPr>
      <w:widowControl/>
      <w:autoSpaceDE/>
      <w:autoSpaceDN/>
      <w:jc w:val="center"/>
    </w:pPr>
    <w:rPr>
      <w:b/>
      <w:bCs/>
      <w:sz w:val="28"/>
      <w:szCs w:val="24"/>
    </w:rPr>
  </w:style>
  <w:style w:type="character" w:customStyle="1" w:styleId="affe">
    <w:name w:val="Подзаголовок Знак"/>
    <w:basedOn w:val="a1"/>
    <w:link w:val="affd"/>
    <w:uiPriority w:val="99"/>
    <w:rsid w:val="00C36CA0"/>
    <w:rPr>
      <w:rFonts w:ascii="Times New Roman" w:eastAsia="Times New Roman" w:hAnsi="Times New Roman" w:cs="Times New Roman"/>
      <w:b/>
      <w:bCs/>
      <w:sz w:val="28"/>
      <w:szCs w:val="24"/>
      <w:lang w:eastAsia="ru-RU"/>
    </w:rPr>
  </w:style>
  <w:style w:type="paragraph" w:customStyle="1" w:styleId="ConsNormal">
    <w:name w:val="ConsNormal"/>
    <w:uiPriority w:val="99"/>
    <w:rsid w:val="00C36CA0"/>
    <w:pPr>
      <w:autoSpaceDE w:val="0"/>
      <w:autoSpaceDN w:val="0"/>
      <w:adjustRightInd w:val="0"/>
      <w:spacing w:after="0" w:line="240" w:lineRule="auto"/>
      <w:ind w:firstLine="720"/>
    </w:pPr>
    <w:rPr>
      <w:rFonts w:ascii="Arial" w:eastAsia="Times New Roman" w:hAnsi="Arial" w:cs="Arial"/>
      <w:lang w:eastAsia="ru-RU"/>
    </w:rPr>
  </w:style>
  <w:style w:type="character" w:customStyle="1" w:styleId="afff">
    <w:name w:val="Основной текст + Курсив"/>
    <w:aliases w:val="Интервал 0 pt7"/>
    <w:basedOn w:val="a1"/>
    <w:rsid w:val="00C36CA0"/>
    <w:rPr>
      <w:rFonts w:ascii="Times New Roman" w:hAnsi="Times New Roman" w:cs="Times New Roman"/>
      <w:i/>
      <w:iCs/>
      <w:spacing w:val="-10"/>
      <w:sz w:val="24"/>
      <w:szCs w:val="24"/>
    </w:rPr>
  </w:style>
  <w:style w:type="character" w:customStyle="1" w:styleId="afff0">
    <w:name w:val="Основной текст_"/>
    <w:basedOn w:val="a1"/>
    <w:link w:val="2c"/>
    <w:uiPriority w:val="99"/>
    <w:locked/>
    <w:rsid w:val="00C36CA0"/>
    <w:rPr>
      <w:rFonts w:cs="Times New Roman"/>
      <w:sz w:val="27"/>
      <w:szCs w:val="27"/>
      <w:shd w:val="clear" w:color="auto" w:fill="FFFFFF"/>
    </w:rPr>
  </w:style>
  <w:style w:type="paragraph" w:customStyle="1" w:styleId="2c">
    <w:name w:val="Основной текст2"/>
    <w:basedOn w:val="a0"/>
    <w:link w:val="afff0"/>
    <w:uiPriority w:val="99"/>
    <w:rsid w:val="00C36CA0"/>
    <w:pPr>
      <w:widowControl/>
      <w:shd w:val="clear" w:color="auto" w:fill="FFFFFF"/>
      <w:autoSpaceDE/>
      <w:autoSpaceDN/>
      <w:spacing w:before="480" w:after="60" w:line="240" w:lineRule="atLeast"/>
      <w:ind w:hanging="560"/>
    </w:pPr>
    <w:rPr>
      <w:rFonts w:asciiTheme="minorHAnsi" w:eastAsiaTheme="minorHAnsi" w:hAnsiTheme="minorHAnsi"/>
      <w:sz w:val="27"/>
      <w:szCs w:val="27"/>
      <w:lang w:eastAsia="en-US"/>
    </w:rPr>
  </w:style>
  <w:style w:type="character" w:customStyle="1" w:styleId="42">
    <w:name w:val="Основной текст (4)_"/>
    <w:basedOn w:val="a1"/>
    <w:link w:val="43"/>
    <w:uiPriority w:val="99"/>
    <w:locked/>
    <w:rsid w:val="00C36CA0"/>
    <w:rPr>
      <w:rFonts w:cs="Times New Roman"/>
      <w:sz w:val="17"/>
      <w:szCs w:val="17"/>
      <w:shd w:val="clear" w:color="auto" w:fill="FFFFFF"/>
    </w:rPr>
  </w:style>
  <w:style w:type="paragraph" w:customStyle="1" w:styleId="43">
    <w:name w:val="Основной текст (4)"/>
    <w:basedOn w:val="a0"/>
    <w:link w:val="42"/>
    <w:uiPriority w:val="99"/>
    <w:rsid w:val="00C36CA0"/>
    <w:pPr>
      <w:widowControl/>
      <w:shd w:val="clear" w:color="auto" w:fill="FFFFFF"/>
      <w:autoSpaceDE/>
      <w:autoSpaceDN/>
      <w:spacing w:before="300" w:line="353" w:lineRule="exact"/>
      <w:jc w:val="both"/>
    </w:pPr>
    <w:rPr>
      <w:rFonts w:asciiTheme="minorHAnsi" w:eastAsiaTheme="minorHAnsi" w:hAnsiTheme="minorHAnsi"/>
      <w:sz w:val="17"/>
      <w:szCs w:val="17"/>
      <w:lang w:eastAsia="en-US"/>
    </w:rPr>
  </w:style>
  <w:style w:type="character" w:customStyle="1" w:styleId="413">
    <w:name w:val="Основной текст (4) + 13"/>
    <w:aliases w:val="5 pt,Не полужирный"/>
    <w:basedOn w:val="42"/>
    <w:uiPriority w:val="99"/>
    <w:rsid w:val="00C36CA0"/>
    <w:rPr>
      <w:b/>
      <w:bCs/>
      <w:sz w:val="27"/>
      <w:szCs w:val="27"/>
    </w:rPr>
  </w:style>
  <w:style w:type="character" w:customStyle="1" w:styleId="82">
    <w:name w:val="Основной текст + 8"/>
    <w:aliases w:val="5 pt2,Полужирный,Основной текст + 11 pt"/>
    <w:basedOn w:val="afff0"/>
    <w:uiPriority w:val="99"/>
    <w:rsid w:val="00C36CA0"/>
    <w:rPr>
      <w:b/>
      <w:bCs/>
      <w:sz w:val="17"/>
      <w:szCs w:val="17"/>
    </w:rPr>
  </w:style>
  <w:style w:type="character" w:customStyle="1" w:styleId="49pt">
    <w:name w:val="Основной текст (4) + 9 pt"/>
    <w:basedOn w:val="42"/>
    <w:uiPriority w:val="99"/>
    <w:rsid w:val="00C36CA0"/>
    <w:rPr>
      <w:sz w:val="18"/>
      <w:szCs w:val="18"/>
    </w:rPr>
  </w:style>
  <w:style w:type="character" w:styleId="afff1">
    <w:name w:val="FollowedHyperlink"/>
    <w:basedOn w:val="a1"/>
    <w:uiPriority w:val="99"/>
    <w:rsid w:val="00C36CA0"/>
    <w:rPr>
      <w:rFonts w:cs="Times New Roman"/>
      <w:color w:val="800080"/>
      <w:u w:val="single"/>
    </w:rPr>
  </w:style>
  <w:style w:type="paragraph" w:customStyle="1" w:styleId="xl63">
    <w:name w:val="xl63"/>
    <w:basedOn w:val="a0"/>
    <w:rsid w:val="00C36CA0"/>
    <w:pPr>
      <w:widowControl/>
      <w:pBdr>
        <w:top w:val="single" w:sz="4" w:space="0" w:color="auto"/>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4">
    <w:name w:val="xl64"/>
    <w:basedOn w:val="a0"/>
    <w:rsid w:val="00C36CA0"/>
    <w:pPr>
      <w:widowControl/>
      <w:pBdr>
        <w:top w:val="single" w:sz="4" w:space="0" w:color="auto"/>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5">
    <w:name w:val="xl65"/>
    <w:basedOn w:val="a0"/>
    <w:rsid w:val="00C36CA0"/>
    <w:pPr>
      <w:widowControl/>
      <w:pBdr>
        <w:lef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6">
    <w:name w:val="xl66"/>
    <w:basedOn w:val="a0"/>
    <w:rsid w:val="00C36CA0"/>
    <w:pPr>
      <w:widowControl/>
      <w:pBdr>
        <w:left w:val="single" w:sz="4" w:space="0" w:color="auto"/>
        <w:right w:val="single" w:sz="4" w:space="0" w:color="auto"/>
      </w:pBdr>
      <w:autoSpaceDE/>
      <w:autoSpaceDN/>
      <w:spacing w:before="100" w:beforeAutospacing="1" w:after="100" w:afterAutospacing="1"/>
      <w:jc w:val="center"/>
    </w:pPr>
    <w:rPr>
      <w:rFonts w:ascii="Arial" w:hAnsi="Arial" w:cs="Arial"/>
      <w:sz w:val="24"/>
      <w:szCs w:val="24"/>
    </w:rPr>
  </w:style>
  <w:style w:type="paragraph" w:customStyle="1" w:styleId="xl67">
    <w:name w:val="xl67"/>
    <w:basedOn w:val="a0"/>
    <w:rsid w:val="00C36CA0"/>
    <w:pPr>
      <w:widowControl/>
      <w:autoSpaceDE/>
      <w:autoSpaceDN/>
      <w:spacing w:before="100" w:beforeAutospacing="1" w:after="100" w:afterAutospacing="1"/>
    </w:pPr>
    <w:rPr>
      <w:rFonts w:ascii="Arial" w:hAnsi="Arial" w:cs="Arial"/>
      <w:b/>
      <w:bCs/>
      <w:sz w:val="24"/>
      <w:szCs w:val="24"/>
    </w:rPr>
  </w:style>
  <w:style w:type="paragraph" w:customStyle="1" w:styleId="xl68">
    <w:name w:val="xl68"/>
    <w:basedOn w:val="a0"/>
    <w:rsid w:val="00C36CA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69">
    <w:name w:val="xl69"/>
    <w:basedOn w:val="a0"/>
    <w:rsid w:val="00C36CA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0">
    <w:name w:val="xl70"/>
    <w:basedOn w:val="a0"/>
    <w:rsid w:val="00C36CA0"/>
    <w:pPr>
      <w:widowControl/>
      <w:pBdr>
        <w:top w:val="single" w:sz="4" w:space="0" w:color="auto"/>
        <w:left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1">
    <w:name w:val="xl71"/>
    <w:basedOn w:val="a0"/>
    <w:rsid w:val="00C36CA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72">
    <w:name w:val="xl72"/>
    <w:basedOn w:val="a0"/>
    <w:rsid w:val="00C36CA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3">
    <w:name w:val="xl73"/>
    <w:basedOn w:val="a0"/>
    <w:rsid w:val="00C36CA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i/>
      <w:iCs/>
      <w:sz w:val="22"/>
      <w:szCs w:val="22"/>
    </w:rPr>
  </w:style>
  <w:style w:type="paragraph" w:customStyle="1" w:styleId="xl74">
    <w:name w:val="xl74"/>
    <w:basedOn w:val="a0"/>
    <w:rsid w:val="00C36CA0"/>
    <w:pPr>
      <w:widowControl/>
      <w:pBdr>
        <w:top w:val="single" w:sz="4" w:space="0" w:color="auto"/>
        <w:lef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5">
    <w:name w:val="xl75"/>
    <w:basedOn w:val="a0"/>
    <w:rsid w:val="00C36CA0"/>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6">
    <w:name w:val="xl76"/>
    <w:basedOn w:val="a0"/>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7">
    <w:name w:val="xl77"/>
    <w:basedOn w:val="a0"/>
    <w:rsid w:val="00C36CA0"/>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top"/>
    </w:pPr>
    <w:rPr>
      <w:rFonts w:ascii="Arial" w:hAnsi="Arial" w:cs="Arial"/>
      <w:sz w:val="22"/>
      <w:szCs w:val="22"/>
    </w:rPr>
  </w:style>
  <w:style w:type="paragraph" w:customStyle="1" w:styleId="xl78">
    <w:name w:val="xl78"/>
    <w:basedOn w:val="a0"/>
    <w:rsid w:val="00C36CA0"/>
    <w:pPr>
      <w:widowControl/>
      <w:pBdr>
        <w:top w:val="single" w:sz="4" w:space="0" w:color="auto"/>
        <w:left w:val="single" w:sz="4" w:space="0" w:color="auto"/>
      </w:pBdr>
      <w:autoSpaceDE/>
      <w:autoSpaceDN/>
      <w:spacing w:before="100" w:beforeAutospacing="1" w:after="100" w:afterAutospacing="1"/>
    </w:pPr>
    <w:rPr>
      <w:rFonts w:ascii="Arial" w:hAnsi="Arial" w:cs="Arial"/>
      <w:b/>
      <w:bCs/>
      <w:sz w:val="24"/>
      <w:szCs w:val="24"/>
    </w:rPr>
  </w:style>
  <w:style w:type="paragraph" w:customStyle="1" w:styleId="xl79">
    <w:name w:val="xl79"/>
    <w:basedOn w:val="a0"/>
    <w:rsid w:val="00C36CA0"/>
    <w:pPr>
      <w:widowControl/>
      <w:pBdr>
        <w:top w:val="single" w:sz="4" w:space="0" w:color="auto"/>
      </w:pBdr>
      <w:autoSpaceDE/>
      <w:autoSpaceDN/>
      <w:spacing w:before="100" w:beforeAutospacing="1" w:after="100" w:afterAutospacing="1"/>
    </w:pPr>
    <w:rPr>
      <w:rFonts w:ascii="Arial" w:hAnsi="Arial" w:cs="Arial"/>
      <w:b/>
      <w:bCs/>
      <w:sz w:val="24"/>
      <w:szCs w:val="24"/>
    </w:rPr>
  </w:style>
  <w:style w:type="paragraph" w:customStyle="1" w:styleId="xl80">
    <w:name w:val="xl80"/>
    <w:basedOn w:val="a0"/>
    <w:rsid w:val="00C36CA0"/>
    <w:pPr>
      <w:widowControl/>
      <w:pBdr>
        <w:top w:val="single" w:sz="4" w:space="0" w:color="auto"/>
        <w:right w:val="single" w:sz="4" w:space="0" w:color="auto"/>
      </w:pBdr>
      <w:autoSpaceDE/>
      <w:autoSpaceDN/>
      <w:spacing w:before="100" w:beforeAutospacing="1" w:after="100" w:afterAutospacing="1"/>
    </w:pPr>
    <w:rPr>
      <w:rFonts w:ascii="Arial" w:hAnsi="Arial" w:cs="Arial"/>
      <w:b/>
      <w:bCs/>
      <w:sz w:val="24"/>
      <w:szCs w:val="24"/>
    </w:rPr>
  </w:style>
  <w:style w:type="character" w:customStyle="1" w:styleId="4131">
    <w:name w:val="Основной текст (4) + 131"/>
    <w:aliases w:val="5 pt1,Не полужирный1"/>
    <w:basedOn w:val="afff0"/>
    <w:uiPriority w:val="99"/>
    <w:rsid w:val="00C36CA0"/>
    <w:rPr>
      <w:b/>
      <w:bCs/>
      <w:sz w:val="17"/>
      <w:szCs w:val="17"/>
    </w:rPr>
  </w:style>
  <w:style w:type="character" w:styleId="afff2">
    <w:name w:val="line number"/>
    <w:basedOn w:val="a1"/>
    <w:uiPriority w:val="99"/>
    <w:rsid w:val="00C36CA0"/>
    <w:rPr>
      <w:rFonts w:cs="Times New Roman"/>
    </w:rPr>
  </w:style>
  <w:style w:type="paragraph" w:customStyle="1" w:styleId="font5">
    <w:name w:val="font5"/>
    <w:basedOn w:val="a0"/>
    <w:rsid w:val="00C36CA0"/>
    <w:pPr>
      <w:widowControl/>
      <w:autoSpaceDE/>
      <w:autoSpaceDN/>
      <w:spacing w:before="100" w:beforeAutospacing="1" w:after="100" w:afterAutospacing="1"/>
    </w:pPr>
    <w:rPr>
      <w:b/>
      <w:bCs/>
      <w:i/>
      <w:iCs/>
      <w:color w:val="000000"/>
      <w:sz w:val="28"/>
      <w:szCs w:val="28"/>
    </w:rPr>
  </w:style>
  <w:style w:type="paragraph" w:customStyle="1" w:styleId="xl155">
    <w:name w:val="xl155"/>
    <w:basedOn w:val="a0"/>
    <w:uiPriority w:val="99"/>
    <w:rsid w:val="00C36C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color w:val="000000"/>
      <w:sz w:val="24"/>
      <w:szCs w:val="24"/>
    </w:rPr>
  </w:style>
  <w:style w:type="paragraph" w:customStyle="1" w:styleId="xl156">
    <w:name w:val="xl156"/>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57">
    <w:name w:val="xl157"/>
    <w:basedOn w:val="a0"/>
    <w:uiPriority w:val="99"/>
    <w:rsid w:val="00C36CA0"/>
    <w:pPr>
      <w:widowControl/>
      <w:pBdr>
        <w:top w:val="single" w:sz="4" w:space="0" w:color="auto"/>
        <w:left w:val="single" w:sz="4" w:space="0" w:color="auto"/>
        <w:bottom w:val="single" w:sz="4" w:space="0" w:color="auto"/>
        <w:right w:val="single" w:sz="4" w:space="0" w:color="auto"/>
      </w:pBdr>
      <w:shd w:val="clear" w:color="FFFFCC" w:fill="FFFFFF"/>
      <w:autoSpaceDE/>
      <w:autoSpaceDN/>
      <w:spacing w:before="100" w:beforeAutospacing="1" w:after="100" w:afterAutospacing="1"/>
      <w:jc w:val="center"/>
      <w:textAlignment w:val="center"/>
    </w:pPr>
  </w:style>
  <w:style w:type="paragraph" w:customStyle="1" w:styleId="xl158">
    <w:name w:val="xl158"/>
    <w:basedOn w:val="a0"/>
    <w:uiPriority w:val="99"/>
    <w:rsid w:val="00C36C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style>
  <w:style w:type="paragraph" w:customStyle="1" w:styleId="xl159">
    <w:name w:val="xl159"/>
    <w:basedOn w:val="a0"/>
    <w:uiPriority w:val="99"/>
    <w:rsid w:val="00C36C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i/>
      <w:iCs/>
      <w:sz w:val="28"/>
      <w:szCs w:val="28"/>
    </w:rPr>
  </w:style>
  <w:style w:type="paragraph" w:customStyle="1" w:styleId="xl160">
    <w:name w:val="xl160"/>
    <w:basedOn w:val="a0"/>
    <w:uiPriority w:val="99"/>
    <w:rsid w:val="00C36C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1">
    <w:name w:val="xl161"/>
    <w:basedOn w:val="a0"/>
    <w:uiPriority w:val="99"/>
    <w:rsid w:val="00C36C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2">
    <w:name w:val="xl162"/>
    <w:basedOn w:val="a0"/>
    <w:uiPriority w:val="99"/>
    <w:rsid w:val="00C36CA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top"/>
    </w:pPr>
    <w:rPr>
      <w:color w:val="000000"/>
      <w:sz w:val="24"/>
      <w:szCs w:val="24"/>
    </w:rPr>
  </w:style>
  <w:style w:type="paragraph" w:customStyle="1" w:styleId="xl163">
    <w:name w:val="xl163"/>
    <w:basedOn w:val="a0"/>
    <w:uiPriority w:val="99"/>
    <w:rsid w:val="00C36CA0"/>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rPr>
  </w:style>
  <w:style w:type="paragraph" w:customStyle="1" w:styleId="xl164">
    <w:name w:val="xl164"/>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rPr>
  </w:style>
  <w:style w:type="paragraph" w:customStyle="1" w:styleId="xl165">
    <w:name w:val="xl165"/>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66">
    <w:name w:val="xl166"/>
    <w:basedOn w:val="a0"/>
    <w:uiPriority w:val="99"/>
    <w:rsid w:val="00C36CA0"/>
    <w:pPr>
      <w:widowControl/>
      <w:autoSpaceDE/>
      <w:autoSpaceDN/>
      <w:spacing w:before="100" w:beforeAutospacing="1" w:after="100" w:afterAutospacing="1"/>
    </w:pPr>
    <w:rPr>
      <w:sz w:val="24"/>
      <w:szCs w:val="24"/>
    </w:rPr>
  </w:style>
  <w:style w:type="paragraph" w:customStyle="1" w:styleId="xl167">
    <w:name w:val="xl167"/>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rPr>
  </w:style>
  <w:style w:type="paragraph" w:customStyle="1" w:styleId="xl168">
    <w:name w:val="xl168"/>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style>
  <w:style w:type="paragraph" w:customStyle="1" w:styleId="xl169">
    <w:name w:val="xl169"/>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24"/>
      <w:szCs w:val="24"/>
    </w:rPr>
  </w:style>
  <w:style w:type="paragraph" w:customStyle="1" w:styleId="xl170">
    <w:name w:val="xl170"/>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71">
    <w:name w:val="xl171"/>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rPr>
  </w:style>
  <w:style w:type="paragraph" w:customStyle="1" w:styleId="xl172">
    <w:name w:val="xl172"/>
    <w:basedOn w:val="a0"/>
    <w:uiPriority w:val="99"/>
    <w:rsid w:val="00C36CA0"/>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3">
    <w:name w:val="xl173"/>
    <w:basedOn w:val="a0"/>
    <w:uiPriority w:val="99"/>
    <w:rsid w:val="00C36CA0"/>
    <w:pPr>
      <w:widowControl/>
      <w:pBdr>
        <w:top w:val="single" w:sz="4" w:space="0" w:color="auto"/>
        <w:bottom w:val="single" w:sz="4" w:space="0" w:color="auto"/>
      </w:pBdr>
      <w:autoSpaceDE/>
      <w:autoSpaceDN/>
      <w:spacing w:before="100" w:beforeAutospacing="1" w:after="100" w:afterAutospacing="1"/>
      <w:textAlignment w:val="center"/>
    </w:pPr>
    <w:rPr>
      <w:b/>
      <w:bCs/>
      <w:i/>
      <w:iCs/>
      <w:sz w:val="28"/>
      <w:szCs w:val="28"/>
    </w:rPr>
  </w:style>
  <w:style w:type="paragraph" w:customStyle="1" w:styleId="xl174">
    <w:name w:val="xl174"/>
    <w:basedOn w:val="a0"/>
    <w:uiPriority w:val="99"/>
    <w:rsid w:val="00C36CA0"/>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b/>
      <w:bCs/>
      <w:i/>
      <w:iCs/>
      <w:sz w:val="28"/>
      <w:szCs w:val="28"/>
    </w:rPr>
  </w:style>
  <w:style w:type="paragraph" w:customStyle="1" w:styleId="xl175">
    <w:name w:val="xl175"/>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76">
    <w:name w:val="xl176"/>
    <w:basedOn w:val="a0"/>
    <w:uiPriority w:val="99"/>
    <w:rsid w:val="00C36CA0"/>
    <w:pPr>
      <w:widowControl/>
      <w:pBdr>
        <w:top w:val="single" w:sz="4" w:space="0" w:color="auto"/>
        <w:left w:val="single" w:sz="4" w:space="0" w:color="auto"/>
        <w:bottom w:val="single" w:sz="4" w:space="0" w:color="auto"/>
      </w:pBdr>
      <w:autoSpaceDE/>
      <w:autoSpaceDN/>
      <w:spacing w:before="100" w:beforeAutospacing="1" w:after="100" w:afterAutospacing="1"/>
    </w:pPr>
    <w:rPr>
      <w:b/>
      <w:bCs/>
      <w:i/>
      <w:iCs/>
      <w:sz w:val="28"/>
      <w:szCs w:val="28"/>
    </w:rPr>
  </w:style>
  <w:style w:type="paragraph" w:customStyle="1" w:styleId="xl177">
    <w:name w:val="xl177"/>
    <w:basedOn w:val="a0"/>
    <w:uiPriority w:val="99"/>
    <w:rsid w:val="00C36CA0"/>
    <w:pPr>
      <w:widowControl/>
      <w:pBdr>
        <w:top w:val="single" w:sz="4" w:space="0" w:color="auto"/>
        <w:bottom w:val="single" w:sz="4" w:space="0" w:color="auto"/>
      </w:pBdr>
      <w:autoSpaceDE/>
      <w:autoSpaceDN/>
      <w:spacing w:before="100" w:beforeAutospacing="1" w:after="100" w:afterAutospacing="1"/>
    </w:pPr>
    <w:rPr>
      <w:sz w:val="24"/>
      <w:szCs w:val="24"/>
    </w:rPr>
  </w:style>
  <w:style w:type="paragraph" w:customStyle="1" w:styleId="xl178">
    <w:name w:val="xl178"/>
    <w:basedOn w:val="a0"/>
    <w:uiPriority w:val="99"/>
    <w:rsid w:val="00C36CA0"/>
    <w:pPr>
      <w:widowControl/>
      <w:pBdr>
        <w:top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179">
    <w:name w:val="xl179"/>
    <w:basedOn w:val="a0"/>
    <w:uiPriority w:val="99"/>
    <w:rsid w:val="00C36CA0"/>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b/>
      <w:bCs/>
      <w:i/>
      <w:iCs/>
      <w:sz w:val="28"/>
      <w:szCs w:val="28"/>
    </w:rPr>
  </w:style>
  <w:style w:type="paragraph" w:customStyle="1" w:styleId="xl180">
    <w:name w:val="xl180"/>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i/>
      <w:iCs/>
      <w:sz w:val="28"/>
      <w:szCs w:val="28"/>
    </w:rPr>
  </w:style>
  <w:style w:type="paragraph" w:customStyle="1" w:styleId="xl181">
    <w:name w:val="xl181"/>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2">
    <w:name w:val="xl182"/>
    <w:basedOn w:val="a0"/>
    <w:uiPriority w:val="99"/>
    <w:rsid w:val="00C36CA0"/>
    <w:pPr>
      <w:widowControl/>
      <w:pBdr>
        <w:top w:val="single" w:sz="4" w:space="0" w:color="auto"/>
        <w:bottom w:val="single" w:sz="4" w:space="0" w:color="auto"/>
      </w:pBdr>
      <w:autoSpaceDE/>
      <w:autoSpaceDN/>
      <w:spacing w:before="100" w:beforeAutospacing="1" w:after="100" w:afterAutospacing="1"/>
      <w:textAlignment w:val="top"/>
    </w:pPr>
    <w:rPr>
      <w:sz w:val="24"/>
      <w:szCs w:val="24"/>
    </w:rPr>
  </w:style>
  <w:style w:type="paragraph" w:customStyle="1" w:styleId="xl183">
    <w:name w:val="xl183"/>
    <w:basedOn w:val="a0"/>
    <w:uiPriority w:val="99"/>
    <w:rsid w:val="00C36CA0"/>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rPr>
  </w:style>
  <w:style w:type="paragraph" w:customStyle="1" w:styleId="xl184">
    <w:name w:val="xl184"/>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5">
    <w:name w:val="xl185"/>
    <w:basedOn w:val="a0"/>
    <w:uiPriority w:val="99"/>
    <w:rsid w:val="00C36CA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186">
    <w:name w:val="xl186"/>
    <w:basedOn w:val="a0"/>
    <w:uiPriority w:val="99"/>
    <w:rsid w:val="00C36CA0"/>
    <w:pPr>
      <w:widowControl/>
      <w:autoSpaceDE/>
      <w:autoSpaceDN/>
      <w:spacing w:before="100" w:beforeAutospacing="1" w:after="100" w:afterAutospacing="1"/>
      <w:jc w:val="center"/>
    </w:pPr>
    <w:rPr>
      <w:sz w:val="24"/>
      <w:szCs w:val="24"/>
    </w:rPr>
  </w:style>
  <w:style w:type="paragraph" w:customStyle="1" w:styleId="1d">
    <w:name w:val="Основной текст1"/>
    <w:basedOn w:val="a0"/>
    <w:uiPriority w:val="99"/>
    <w:rsid w:val="00C36CA0"/>
    <w:pPr>
      <w:widowControl/>
      <w:shd w:val="clear" w:color="auto" w:fill="FFFFFF"/>
      <w:autoSpaceDE/>
      <w:autoSpaceDN/>
      <w:spacing w:before="360" w:after="540" w:line="240" w:lineRule="atLeast"/>
    </w:pPr>
    <w:rPr>
      <w:rFonts w:ascii="Sylfaen" w:hAnsi="Sylfaen" w:cs="Sylfaen"/>
      <w:sz w:val="27"/>
      <w:szCs w:val="27"/>
    </w:rPr>
  </w:style>
  <w:style w:type="paragraph" w:customStyle="1" w:styleId="xl81">
    <w:name w:val="xl81"/>
    <w:basedOn w:val="a0"/>
    <w:rsid w:val="00C36CA0"/>
    <w:pPr>
      <w:widowControl/>
      <w:pBdr>
        <w:bottom w:val="single" w:sz="4" w:space="0" w:color="auto"/>
      </w:pBdr>
      <w:autoSpaceDE/>
      <w:autoSpaceDN/>
      <w:spacing w:before="100" w:beforeAutospacing="1" w:after="100" w:afterAutospacing="1"/>
      <w:textAlignment w:val="top"/>
    </w:pPr>
    <w:rPr>
      <w:rFonts w:ascii="Arial" w:hAnsi="Arial" w:cs="Arial"/>
      <w:sz w:val="22"/>
      <w:szCs w:val="22"/>
    </w:rPr>
  </w:style>
  <w:style w:type="paragraph" w:customStyle="1" w:styleId="xl82">
    <w:name w:val="xl82"/>
    <w:basedOn w:val="a0"/>
    <w:rsid w:val="00C36CA0"/>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xl83">
    <w:name w:val="xl83"/>
    <w:basedOn w:val="a0"/>
    <w:rsid w:val="00C36CA0"/>
    <w:pPr>
      <w:widowControl/>
      <w:pBdr>
        <w:bottom w:val="single" w:sz="4" w:space="0" w:color="auto"/>
      </w:pBdr>
      <w:autoSpaceDE/>
      <w:autoSpaceDN/>
      <w:spacing w:before="100" w:beforeAutospacing="1" w:after="100" w:afterAutospacing="1"/>
      <w:jc w:val="right"/>
    </w:pPr>
    <w:rPr>
      <w:rFonts w:ascii="Arial" w:hAnsi="Arial" w:cs="Arial"/>
      <w:i/>
      <w:iCs/>
      <w:sz w:val="22"/>
      <w:szCs w:val="22"/>
    </w:rPr>
  </w:style>
  <w:style w:type="paragraph" w:customStyle="1" w:styleId="xl84">
    <w:name w:val="xl84"/>
    <w:basedOn w:val="a0"/>
    <w:rsid w:val="00C36CA0"/>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5">
    <w:name w:val="xl85"/>
    <w:basedOn w:val="a0"/>
    <w:rsid w:val="00C36CA0"/>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6">
    <w:name w:val="xl86"/>
    <w:basedOn w:val="a0"/>
    <w:rsid w:val="00C36CA0"/>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7">
    <w:name w:val="xl87"/>
    <w:basedOn w:val="a0"/>
    <w:rsid w:val="00C36CA0"/>
    <w:pPr>
      <w:widowControl/>
      <w:pBdr>
        <w:bottom w:val="single" w:sz="4" w:space="0" w:color="auto"/>
      </w:pBdr>
      <w:autoSpaceDE/>
      <w:autoSpaceDN/>
      <w:spacing w:before="100" w:beforeAutospacing="1" w:after="100" w:afterAutospacing="1"/>
      <w:jc w:val="right"/>
    </w:pPr>
    <w:rPr>
      <w:rFonts w:ascii="Arial" w:hAnsi="Arial" w:cs="Arial"/>
      <w:sz w:val="22"/>
      <w:szCs w:val="22"/>
    </w:rPr>
  </w:style>
  <w:style w:type="paragraph" w:customStyle="1" w:styleId="xl88">
    <w:name w:val="xl88"/>
    <w:basedOn w:val="a0"/>
    <w:rsid w:val="00C36CA0"/>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89">
    <w:name w:val="xl89"/>
    <w:basedOn w:val="a0"/>
    <w:rsid w:val="00C36CA0"/>
    <w:pPr>
      <w:widowControl/>
      <w:autoSpaceDE/>
      <w:autoSpaceDN/>
      <w:spacing w:before="100" w:beforeAutospacing="1" w:after="100" w:afterAutospacing="1"/>
    </w:pPr>
    <w:rPr>
      <w:rFonts w:ascii="Arial" w:hAnsi="Arial" w:cs="Arial"/>
      <w:b/>
      <w:bCs/>
      <w:sz w:val="22"/>
      <w:szCs w:val="22"/>
    </w:rPr>
  </w:style>
  <w:style w:type="paragraph" w:customStyle="1" w:styleId="xl90">
    <w:name w:val="xl90"/>
    <w:basedOn w:val="a0"/>
    <w:rsid w:val="00C36CA0"/>
    <w:pPr>
      <w:widowControl/>
      <w:pBdr>
        <w:bottom w:val="single" w:sz="4" w:space="0" w:color="auto"/>
      </w:pBdr>
      <w:autoSpaceDE/>
      <w:autoSpaceDN/>
      <w:spacing w:before="100" w:beforeAutospacing="1" w:after="100" w:afterAutospacing="1"/>
      <w:jc w:val="right"/>
    </w:pPr>
    <w:rPr>
      <w:rFonts w:ascii="Arial" w:hAnsi="Arial" w:cs="Arial"/>
      <w:sz w:val="18"/>
      <w:szCs w:val="18"/>
    </w:rPr>
  </w:style>
  <w:style w:type="paragraph" w:customStyle="1" w:styleId="xl91">
    <w:name w:val="xl91"/>
    <w:basedOn w:val="a0"/>
    <w:rsid w:val="00C36CA0"/>
    <w:pPr>
      <w:widowControl/>
      <w:autoSpaceDE/>
      <w:autoSpaceDN/>
      <w:spacing w:before="100" w:beforeAutospacing="1" w:after="100" w:afterAutospacing="1"/>
    </w:pPr>
    <w:rPr>
      <w:rFonts w:ascii="Arial" w:hAnsi="Arial" w:cs="Arial"/>
      <w:sz w:val="16"/>
      <w:szCs w:val="16"/>
    </w:rPr>
  </w:style>
  <w:style w:type="paragraph" w:customStyle="1" w:styleId="xl92">
    <w:name w:val="xl92"/>
    <w:basedOn w:val="a0"/>
    <w:rsid w:val="00C36CA0"/>
    <w:pPr>
      <w:widowControl/>
      <w:autoSpaceDE/>
      <w:autoSpaceDN/>
      <w:spacing w:before="100" w:beforeAutospacing="1" w:after="100" w:afterAutospacing="1"/>
    </w:pPr>
    <w:rPr>
      <w:rFonts w:ascii="Arial" w:hAnsi="Arial" w:cs="Arial"/>
      <w:sz w:val="16"/>
      <w:szCs w:val="16"/>
    </w:rPr>
  </w:style>
  <w:style w:type="paragraph" w:customStyle="1" w:styleId="xl93">
    <w:name w:val="xl93"/>
    <w:basedOn w:val="a0"/>
    <w:rsid w:val="00C36CA0"/>
    <w:pPr>
      <w:widowControl/>
      <w:autoSpaceDE/>
      <w:autoSpaceDN/>
      <w:spacing w:before="100" w:beforeAutospacing="1" w:after="100" w:afterAutospacing="1"/>
    </w:pPr>
    <w:rPr>
      <w:rFonts w:ascii="Arial" w:hAnsi="Arial" w:cs="Arial"/>
      <w:b/>
      <w:bCs/>
      <w:sz w:val="22"/>
      <w:szCs w:val="22"/>
    </w:rPr>
  </w:style>
  <w:style w:type="paragraph" w:customStyle="1" w:styleId="xl94">
    <w:name w:val="xl94"/>
    <w:basedOn w:val="a0"/>
    <w:rsid w:val="00C36CA0"/>
    <w:pPr>
      <w:widowControl/>
      <w:autoSpaceDE/>
      <w:autoSpaceDN/>
      <w:spacing w:before="100" w:beforeAutospacing="1" w:after="100" w:afterAutospacing="1"/>
      <w:jc w:val="right"/>
    </w:pPr>
    <w:rPr>
      <w:rFonts w:ascii="Arial" w:hAnsi="Arial" w:cs="Arial"/>
      <w:b/>
      <w:bCs/>
      <w:sz w:val="22"/>
      <w:szCs w:val="22"/>
    </w:rPr>
  </w:style>
  <w:style w:type="paragraph" w:customStyle="1" w:styleId="xl95">
    <w:name w:val="xl95"/>
    <w:basedOn w:val="a0"/>
    <w:rsid w:val="00C36CA0"/>
    <w:pPr>
      <w:widowControl/>
      <w:autoSpaceDE/>
      <w:autoSpaceDN/>
      <w:spacing w:before="100" w:beforeAutospacing="1" w:after="100" w:afterAutospacing="1"/>
      <w:jc w:val="right"/>
    </w:pPr>
    <w:rPr>
      <w:rFonts w:ascii="Arial" w:hAnsi="Arial" w:cs="Arial"/>
      <w:b/>
      <w:bCs/>
      <w:sz w:val="22"/>
      <w:szCs w:val="22"/>
    </w:rPr>
  </w:style>
  <w:style w:type="paragraph" w:customStyle="1" w:styleId="xl96">
    <w:name w:val="xl96"/>
    <w:basedOn w:val="a0"/>
    <w:rsid w:val="00C36CA0"/>
    <w:pPr>
      <w:widowControl/>
      <w:pBdr>
        <w:bottom w:val="single" w:sz="4" w:space="0" w:color="auto"/>
      </w:pBdr>
      <w:autoSpaceDE/>
      <w:autoSpaceDN/>
      <w:spacing w:before="100" w:beforeAutospacing="1" w:after="100" w:afterAutospacing="1"/>
      <w:jc w:val="center"/>
    </w:pPr>
    <w:rPr>
      <w:rFonts w:ascii="Arial" w:hAnsi="Arial" w:cs="Arial"/>
      <w:sz w:val="22"/>
      <w:szCs w:val="22"/>
    </w:rPr>
  </w:style>
  <w:style w:type="paragraph" w:customStyle="1" w:styleId="xl97">
    <w:name w:val="xl97"/>
    <w:basedOn w:val="a0"/>
    <w:rsid w:val="00C36CA0"/>
    <w:pPr>
      <w:widowControl/>
      <w:pBdr>
        <w:top w:val="single" w:sz="4" w:space="0" w:color="auto"/>
      </w:pBdr>
      <w:autoSpaceDE/>
      <w:autoSpaceDN/>
      <w:spacing w:before="100" w:beforeAutospacing="1" w:after="100" w:afterAutospacing="1"/>
      <w:jc w:val="center"/>
    </w:pPr>
    <w:rPr>
      <w:rFonts w:ascii="Arial" w:hAnsi="Arial" w:cs="Arial"/>
      <w:sz w:val="16"/>
      <w:szCs w:val="16"/>
    </w:rPr>
  </w:style>
  <w:style w:type="paragraph" w:customStyle="1" w:styleId="xl98">
    <w:name w:val="xl98"/>
    <w:basedOn w:val="a0"/>
    <w:rsid w:val="00C36CA0"/>
    <w:pPr>
      <w:widowControl/>
      <w:autoSpaceDE/>
      <w:autoSpaceDN/>
      <w:spacing w:before="100" w:beforeAutospacing="1" w:after="100" w:afterAutospacing="1"/>
      <w:jc w:val="center"/>
      <w:textAlignment w:val="center"/>
    </w:pPr>
    <w:rPr>
      <w:b/>
      <w:bCs/>
      <w:sz w:val="24"/>
      <w:szCs w:val="24"/>
    </w:rPr>
  </w:style>
  <w:style w:type="paragraph" w:customStyle="1" w:styleId="xl99">
    <w:name w:val="xl99"/>
    <w:basedOn w:val="a0"/>
    <w:rsid w:val="00C36CA0"/>
    <w:pPr>
      <w:widowControl/>
      <w:pBdr>
        <w:bottom w:val="single" w:sz="4" w:space="0" w:color="auto"/>
      </w:pBdr>
      <w:autoSpaceDE/>
      <w:autoSpaceDN/>
      <w:spacing w:before="100" w:beforeAutospacing="1" w:after="100" w:afterAutospacing="1"/>
      <w:jc w:val="center"/>
    </w:pPr>
    <w:rPr>
      <w:b/>
      <w:bCs/>
      <w:sz w:val="28"/>
      <w:szCs w:val="28"/>
    </w:rPr>
  </w:style>
  <w:style w:type="paragraph" w:customStyle="1" w:styleId="xl100">
    <w:name w:val="xl100"/>
    <w:basedOn w:val="a0"/>
    <w:rsid w:val="00C36CA0"/>
    <w:pPr>
      <w:widowControl/>
      <w:autoSpaceDE/>
      <w:autoSpaceDN/>
      <w:spacing w:before="100" w:beforeAutospacing="1" w:after="100" w:afterAutospacing="1"/>
      <w:jc w:val="center"/>
    </w:pPr>
    <w:rPr>
      <w:rFonts w:ascii="Arial" w:hAnsi="Arial" w:cs="Arial"/>
      <w:b/>
      <w:bCs/>
      <w:sz w:val="26"/>
      <w:szCs w:val="26"/>
    </w:rPr>
  </w:style>
  <w:style w:type="paragraph" w:customStyle="1" w:styleId="xl101">
    <w:name w:val="xl101"/>
    <w:basedOn w:val="a0"/>
    <w:rsid w:val="00C36CA0"/>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WW-Web">
    <w:name w:val="WW-Обычный (Web)"/>
    <w:basedOn w:val="a0"/>
    <w:uiPriority w:val="99"/>
    <w:rsid w:val="00C36CA0"/>
    <w:pPr>
      <w:widowControl/>
      <w:suppressAutoHyphens/>
      <w:autoSpaceDE/>
      <w:autoSpaceDN/>
      <w:spacing w:before="100" w:after="100"/>
      <w:ind w:left="357" w:hanging="357"/>
      <w:jc w:val="both"/>
    </w:pPr>
    <w:rPr>
      <w:sz w:val="24"/>
      <w:lang w:eastAsia="ar-SA"/>
    </w:rPr>
  </w:style>
  <w:style w:type="paragraph" w:customStyle="1" w:styleId="rvps11">
    <w:name w:val="rvps11"/>
    <w:basedOn w:val="a0"/>
    <w:uiPriority w:val="99"/>
    <w:rsid w:val="00C36CA0"/>
    <w:pPr>
      <w:widowControl/>
      <w:autoSpaceDE/>
      <w:autoSpaceDN/>
      <w:spacing w:before="100" w:beforeAutospacing="1" w:after="100" w:afterAutospacing="1"/>
    </w:pPr>
    <w:rPr>
      <w:sz w:val="24"/>
      <w:szCs w:val="24"/>
    </w:rPr>
  </w:style>
  <w:style w:type="character" w:customStyle="1" w:styleId="rvts4">
    <w:name w:val="rvts4"/>
    <w:basedOn w:val="a1"/>
    <w:uiPriority w:val="99"/>
    <w:rsid w:val="00C36CA0"/>
    <w:rPr>
      <w:rFonts w:cs="Times New Roman"/>
    </w:rPr>
  </w:style>
  <w:style w:type="character" w:customStyle="1" w:styleId="rvts16">
    <w:name w:val="rvts16"/>
    <w:basedOn w:val="a1"/>
    <w:uiPriority w:val="99"/>
    <w:rsid w:val="00C36CA0"/>
    <w:rPr>
      <w:rFonts w:cs="Times New Roman"/>
    </w:rPr>
  </w:style>
  <w:style w:type="character" w:customStyle="1" w:styleId="rvts104">
    <w:name w:val="rvts104"/>
    <w:basedOn w:val="a1"/>
    <w:uiPriority w:val="99"/>
    <w:rsid w:val="00C36CA0"/>
    <w:rPr>
      <w:rFonts w:cs="Times New Roman"/>
    </w:rPr>
  </w:style>
  <w:style w:type="paragraph" w:customStyle="1" w:styleId="size">
    <w:name w:val="size"/>
    <w:basedOn w:val="a0"/>
    <w:uiPriority w:val="99"/>
    <w:rsid w:val="00C36CA0"/>
    <w:pPr>
      <w:widowControl/>
      <w:autoSpaceDE/>
      <w:autoSpaceDN/>
      <w:spacing w:before="100" w:beforeAutospacing="1" w:after="100" w:afterAutospacing="1"/>
    </w:pPr>
    <w:rPr>
      <w:sz w:val="24"/>
      <w:szCs w:val="24"/>
    </w:rPr>
  </w:style>
  <w:style w:type="character" w:customStyle="1" w:styleId="apple-converted-space">
    <w:name w:val="apple-converted-space"/>
    <w:basedOn w:val="a1"/>
    <w:rsid w:val="00C36CA0"/>
  </w:style>
  <w:style w:type="character" w:customStyle="1" w:styleId="1e">
    <w:name w:val="Заголовок №1_"/>
    <w:basedOn w:val="a1"/>
    <w:link w:val="1f"/>
    <w:uiPriority w:val="99"/>
    <w:locked/>
    <w:rsid w:val="00C36CA0"/>
    <w:rPr>
      <w:b/>
      <w:bCs/>
      <w:sz w:val="27"/>
      <w:szCs w:val="27"/>
      <w:shd w:val="clear" w:color="auto" w:fill="FFFFFF"/>
    </w:rPr>
  </w:style>
  <w:style w:type="paragraph" w:customStyle="1" w:styleId="1f">
    <w:name w:val="Заголовок №1"/>
    <w:basedOn w:val="a0"/>
    <w:link w:val="1e"/>
    <w:uiPriority w:val="99"/>
    <w:rsid w:val="00C36CA0"/>
    <w:pPr>
      <w:shd w:val="clear" w:color="auto" w:fill="FFFFFF"/>
      <w:autoSpaceDE/>
      <w:autoSpaceDN/>
      <w:spacing w:line="240" w:lineRule="atLeast"/>
      <w:jc w:val="center"/>
      <w:outlineLvl w:val="0"/>
    </w:pPr>
    <w:rPr>
      <w:rFonts w:asciiTheme="minorHAnsi" w:eastAsiaTheme="minorHAnsi" w:hAnsiTheme="minorHAnsi" w:cstheme="minorBidi"/>
      <w:b/>
      <w:bCs/>
      <w:sz w:val="27"/>
      <w:szCs w:val="27"/>
      <w:lang w:eastAsia="en-US"/>
    </w:rPr>
  </w:style>
  <w:style w:type="character" w:customStyle="1" w:styleId="afff3">
    <w:name w:val="Подпись к таблице_"/>
    <w:basedOn w:val="a1"/>
    <w:link w:val="afff4"/>
    <w:uiPriority w:val="99"/>
    <w:locked/>
    <w:rsid w:val="00C36CA0"/>
    <w:rPr>
      <w:sz w:val="23"/>
      <w:szCs w:val="23"/>
      <w:shd w:val="clear" w:color="auto" w:fill="FFFFFF"/>
    </w:rPr>
  </w:style>
  <w:style w:type="paragraph" w:customStyle="1" w:styleId="afff4">
    <w:name w:val="Подпись к таблице"/>
    <w:basedOn w:val="a0"/>
    <w:link w:val="afff3"/>
    <w:uiPriority w:val="99"/>
    <w:rsid w:val="00C36CA0"/>
    <w:pPr>
      <w:shd w:val="clear" w:color="auto" w:fill="FFFFFF"/>
      <w:autoSpaceDE/>
      <w:autoSpaceDN/>
      <w:spacing w:line="418" w:lineRule="exact"/>
      <w:ind w:firstLine="720"/>
    </w:pPr>
    <w:rPr>
      <w:rFonts w:asciiTheme="minorHAnsi" w:eastAsiaTheme="minorHAnsi" w:hAnsiTheme="minorHAnsi" w:cstheme="minorBidi"/>
      <w:sz w:val="23"/>
      <w:szCs w:val="23"/>
      <w:lang w:eastAsia="en-US"/>
    </w:rPr>
  </w:style>
  <w:style w:type="character" w:customStyle="1" w:styleId="100">
    <w:name w:val="Основной текст (10)_"/>
    <w:basedOn w:val="a1"/>
    <w:link w:val="101"/>
    <w:uiPriority w:val="99"/>
    <w:locked/>
    <w:rsid w:val="00C36CA0"/>
    <w:rPr>
      <w:b/>
      <w:bCs/>
      <w:shd w:val="clear" w:color="auto" w:fill="FFFFFF"/>
    </w:rPr>
  </w:style>
  <w:style w:type="paragraph" w:customStyle="1" w:styleId="101">
    <w:name w:val="Основной текст (10)"/>
    <w:basedOn w:val="a0"/>
    <w:link w:val="100"/>
    <w:uiPriority w:val="99"/>
    <w:rsid w:val="00C36CA0"/>
    <w:pPr>
      <w:shd w:val="clear" w:color="auto" w:fill="FFFFFF"/>
      <w:autoSpaceDE/>
      <w:autoSpaceDN/>
      <w:spacing w:line="413" w:lineRule="exact"/>
      <w:ind w:firstLine="720"/>
      <w:jc w:val="both"/>
    </w:pPr>
    <w:rPr>
      <w:rFonts w:asciiTheme="minorHAnsi" w:eastAsiaTheme="minorHAnsi" w:hAnsiTheme="minorHAnsi" w:cstheme="minorBidi"/>
      <w:b/>
      <w:bCs/>
      <w:sz w:val="22"/>
      <w:szCs w:val="22"/>
      <w:lang w:eastAsia="en-US"/>
    </w:rPr>
  </w:style>
  <w:style w:type="character" w:customStyle="1" w:styleId="Arial">
    <w:name w:val="Основной текст + Arial"/>
    <w:aliases w:val="9 pt"/>
    <w:basedOn w:val="afff0"/>
    <w:uiPriority w:val="99"/>
    <w:rsid w:val="00C36CA0"/>
    <w:rPr>
      <w:rFonts w:ascii="Arial" w:hAnsi="Arial" w:cs="Arial"/>
      <w:color w:val="000000"/>
      <w:spacing w:val="0"/>
      <w:w w:val="100"/>
      <w:position w:val="0"/>
      <w:sz w:val="18"/>
      <w:szCs w:val="18"/>
      <w:u w:val="none"/>
      <w:lang w:val="ru-RU"/>
    </w:rPr>
  </w:style>
  <w:style w:type="paragraph" w:customStyle="1" w:styleId="38">
    <w:name w:val="Основной текст3"/>
    <w:basedOn w:val="a0"/>
    <w:uiPriority w:val="99"/>
    <w:rsid w:val="00C36CA0"/>
    <w:pPr>
      <w:shd w:val="clear" w:color="auto" w:fill="FFFFFF"/>
      <w:autoSpaceDE/>
      <w:autoSpaceDN/>
      <w:spacing w:line="274" w:lineRule="exact"/>
      <w:jc w:val="center"/>
    </w:pPr>
    <w:rPr>
      <w:color w:val="000000"/>
      <w:sz w:val="23"/>
      <w:szCs w:val="23"/>
    </w:rPr>
  </w:style>
  <w:style w:type="character" w:customStyle="1" w:styleId="2d">
    <w:name w:val="Основной текст (2)_"/>
    <w:basedOn w:val="a1"/>
    <w:link w:val="2e"/>
    <w:uiPriority w:val="99"/>
    <w:locked/>
    <w:rsid w:val="00C36CA0"/>
    <w:rPr>
      <w:b/>
      <w:bCs/>
      <w:sz w:val="26"/>
      <w:szCs w:val="26"/>
      <w:shd w:val="clear" w:color="auto" w:fill="FFFFFF"/>
    </w:rPr>
  </w:style>
  <w:style w:type="paragraph" w:customStyle="1" w:styleId="2e">
    <w:name w:val="Основной текст (2)"/>
    <w:basedOn w:val="a0"/>
    <w:link w:val="2d"/>
    <w:uiPriority w:val="99"/>
    <w:rsid w:val="00C36CA0"/>
    <w:pPr>
      <w:shd w:val="clear" w:color="auto" w:fill="FFFFFF"/>
      <w:autoSpaceDE/>
      <w:autoSpaceDN/>
      <w:spacing w:line="240" w:lineRule="atLeast"/>
      <w:jc w:val="both"/>
    </w:pPr>
    <w:rPr>
      <w:rFonts w:asciiTheme="minorHAnsi" w:eastAsiaTheme="minorHAnsi" w:hAnsiTheme="minorHAnsi" w:cstheme="minorBidi"/>
      <w:b/>
      <w:bCs/>
      <w:sz w:val="26"/>
      <w:szCs w:val="26"/>
      <w:lang w:eastAsia="en-US"/>
    </w:rPr>
  </w:style>
  <w:style w:type="character" w:customStyle="1" w:styleId="afff5">
    <w:name w:val="Колонтитул_"/>
    <w:basedOn w:val="a1"/>
    <w:uiPriority w:val="99"/>
    <w:rsid w:val="00C36CA0"/>
    <w:rPr>
      <w:rFonts w:ascii="Times New Roman" w:hAnsi="Times New Roman" w:cs="Times New Roman"/>
      <w:sz w:val="15"/>
      <w:szCs w:val="15"/>
      <w:u w:val="none"/>
    </w:rPr>
  </w:style>
  <w:style w:type="character" w:customStyle="1" w:styleId="afff6">
    <w:name w:val="Колонтитул"/>
    <w:basedOn w:val="afff5"/>
    <w:uiPriority w:val="99"/>
    <w:rsid w:val="00C36CA0"/>
    <w:rPr>
      <w:color w:val="000000"/>
      <w:spacing w:val="0"/>
      <w:w w:val="100"/>
      <w:position w:val="0"/>
      <w:u w:val="single"/>
      <w:lang w:val="ru-RU"/>
    </w:rPr>
  </w:style>
  <w:style w:type="character" w:customStyle="1" w:styleId="72">
    <w:name w:val="Основной текст (7)_"/>
    <w:basedOn w:val="a1"/>
    <w:link w:val="73"/>
    <w:uiPriority w:val="99"/>
    <w:locked/>
    <w:rsid w:val="00C36CA0"/>
    <w:rPr>
      <w:b/>
      <w:bCs/>
      <w:sz w:val="26"/>
      <w:szCs w:val="26"/>
      <w:shd w:val="clear" w:color="auto" w:fill="FFFFFF"/>
    </w:rPr>
  </w:style>
  <w:style w:type="paragraph" w:customStyle="1" w:styleId="73">
    <w:name w:val="Основной текст (7)"/>
    <w:basedOn w:val="a0"/>
    <w:link w:val="72"/>
    <w:uiPriority w:val="99"/>
    <w:rsid w:val="00C36CA0"/>
    <w:pPr>
      <w:shd w:val="clear" w:color="auto" w:fill="FFFFFF"/>
      <w:autoSpaceDE/>
      <w:autoSpaceDN/>
      <w:spacing w:line="240" w:lineRule="atLeast"/>
    </w:pPr>
    <w:rPr>
      <w:rFonts w:asciiTheme="minorHAnsi" w:eastAsiaTheme="minorHAnsi" w:hAnsiTheme="minorHAnsi" w:cstheme="minorBidi"/>
      <w:b/>
      <w:bCs/>
      <w:sz w:val="26"/>
      <w:szCs w:val="26"/>
      <w:lang w:eastAsia="en-US"/>
    </w:rPr>
  </w:style>
  <w:style w:type="character" w:customStyle="1" w:styleId="83">
    <w:name w:val="Основной текст (8)_"/>
    <w:basedOn w:val="a1"/>
    <w:link w:val="84"/>
    <w:uiPriority w:val="99"/>
    <w:locked/>
    <w:rsid w:val="00C36CA0"/>
    <w:rPr>
      <w:rFonts w:ascii="Arial" w:hAnsi="Arial" w:cs="Arial"/>
      <w:b/>
      <w:bCs/>
      <w:sz w:val="26"/>
      <w:szCs w:val="26"/>
      <w:shd w:val="clear" w:color="auto" w:fill="FFFFFF"/>
    </w:rPr>
  </w:style>
  <w:style w:type="paragraph" w:customStyle="1" w:styleId="84">
    <w:name w:val="Основной текст (8)"/>
    <w:basedOn w:val="a0"/>
    <w:link w:val="83"/>
    <w:uiPriority w:val="99"/>
    <w:rsid w:val="00C36CA0"/>
    <w:pPr>
      <w:shd w:val="clear" w:color="auto" w:fill="FFFFFF"/>
      <w:autoSpaceDE/>
      <w:autoSpaceDN/>
      <w:spacing w:line="240" w:lineRule="atLeast"/>
    </w:pPr>
    <w:rPr>
      <w:rFonts w:ascii="Arial" w:eastAsiaTheme="minorHAnsi" w:hAnsi="Arial" w:cs="Arial"/>
      <w:b/>
      <w:bCs/>
      <w:sz w:val="26"/>
      <w:szCs w:val="26"/>
      <w:lang w:eastAsia="en-US"/>
    </w:rPr>
  </w:style>
  <w:style w:type="character" w:customStyle="1" w:styleId="92">
    <w:name w:val="Основной текст (9)_"/>
    <w:basedOn w:val="a1"/>
    <w:link w:val="93"/>
    <w:uiPriority w:val="99"/>
    <w:locked/>
    <w:rsid w:val="00C36CA0"/>
    <w:rPr>
      <w:rFonts w:ascii="Arial" w:hAnsi="Arial" w:cs="Arial"/>
      <w:b/>
      <w:bCs/>
      <w:sz w:val="20"/>
      <w:szCs w:val="20"/>
      <w:shd w:val="clear" w:color="auto" w:fill="FFFFFF"/>
    </w:rPr>
  </w:style>
  <w:style w:type="paragraph" w:customStyle="1" w:styleId="93">
    <w:name w:val="Основной текст (9)"/>
    <w:basedOn w:val="a0"/>
    <w:link w:val="92"/>
    <w:uiPriority w:val="99"/>
    <w:rsid w:val="00C36CA0"/>
    <w:pPr>
      <w:shd w:val="clear" w:color="auto" w:fill="FFFFFF"/>
      <w:autoSpaceDE/>
      <w:autoSpaceDN/>
      <w:spacing w:line="240" w:lineRule="atLeast"/>
    </w:pPr>
    <w:rPr>
      <w:rFonts w:ascii="Arial" w:eastAsiaTheme="minorHAnsi" w:hAnsi="Arial" w:cs="Arial"/>
      <w:b/>
      <w:bCs/>
      <w:lang w:eastAsia="en-US"/>
    </w:rPr>
  </w:style>
  <w:style w:type="character" w:customStyle="1" w:styleId="afff7">
    <w:name w:val="Основной текст + Полужирный"/>
    <w:basedOn w:val="afff0"/>
    <w:uiPriority w:val="99"/>
    <w:rsid w:val="00C36CA0"/>
    <w:rPr>
      <w:rFonts w:ascii="Times New Roman" w:hAnsi="Times New Roman"/>
      <w:b/>
      <w:bCs/>
      <w:color w:val="000000"/>
      <w:spacing w:val="0"/>
      <w:w w:val="100"/>
      <w:position w:val="0"/>
      <w:sz w:val="23"/>
      <w:szCs w:val="23"/>
      <w:u w:val="none"/>
      <w:lang w:val="ru-RU"/>
    </w:rPr>
  </w:style>
  <w:style w:type="character" w:customStyle="1" w:styleId="2f">
    <w:name w:val="Подпись к таблице (2)_"/>
    <w:basedOn w:val="a1"/>
    <w:link w:val="2f0"/>
    <w:uiPriority w:val="99"/>
    <w:locked/>
    <w:rsid w:val="00C36CA0"/>
    <w:rPr>
      <w:sz w:val="23"/>
      <w:szCs w:val="23"/>
      <w:shd w:val="clear" w:color="auto" w:fill="FFFFFF"/>
    </w:rPr>
  </w:style>
  <w:style w:type="paragraph" w:customStyle="1" w:styleId="2f0">
    <w:name w:val="Подпись к таблице (2)"/>
    <w:basedOn w:val="a0"/>
    <w:link w:val="2f"/>
    <w:uiPriority w:val="99"/>
    <w:rsid w:val="00C36CA0"/>
    <w:pPr>
      <w:shd w:val="clear" w:color="auto" w:fill="FFFFFF"/>
      <w:autoSpaceDE/>
      <w:autoSpaceDN/>
      <w:spacing w:line="240" w:lineRule="atLeast"/>
    </w:pPr>
    <w:rPr>
      <w:rFonts w:asciiTheme="minorHAnsi" w:eastAsiaTheme="minorHAnsi" w:hAnsiTheme="minorHAnsi" w:cstheme="minorBidi"/>
      <w:sz w:val="23"/>
      <w:szCs w:val="23"/>
      <w:lang w:eastAsia="en-US"/>
    </w:rPr>
  </w:style>
  <w:style w:type="character" w:customStyle="1" w:styleId="39">
    <w:name w:val="Подпись к таблице (3)_"/>
    <w:basedOn w:val="a1"/>
    <w:link w:val="3a"/>
    <w:uiPriority w:val="99"/>
    <w:locked/>
    <w:rsid w:val="00C36CA0"/>
    <w:rPr>
      <w:rFonts w:ascii="Arial" w:hAnsi="Arial" w:cs="Arial"/>
      <w:b/>
      <w:bCs/>
      <w:sz w:val="20"/>
      <w:szCs w:val="20"/>
      <w:shd w:val="clear" w:color="auto" w:fill="FFFFFF"/>
    </w:rPr>
  </w:style>
  <w:style w:type="paragraph" w:customStyle="1" w:styleId="3a">
    <w:name w:val="Подпись к таблице (3)"/>
    <w:basedOn w:val="a0"/>
    <w:link w:val="39"/>
    <w:uiPriority w:val="99"/>
    <w:rsid w:val="00C36CA0"/>
    <w:pPr>
      <w:shd w:val="clear" w:color="auto" w:fill="FFFFFF"/>
      <w:autoSpaceDE/>
      <w:autoSpaceDN/>
      <w:spacing w:line="240" w:lineRule="atLeast"/>
    </w:pPr>
    <w:rPr>
      <w:rFonts w:ascii="Arial" w:eastAsiaTheme="minorHAnsi" w:hAnsi="Arial" w:cs="Arial"/>
      <w:b/>
      <w:bCs/>
      <w:lang w:eastAsia="en-US"/>
    </w:rPr>
  </w:style>
  <w:style w:type="character" w:customStyle="1" w:styleId="13pt">
    <w:name w:val="Основной текст + 13 pt"/>
    <w:basedOn w:val="afff0"/>
    <w:uiPriority w:val="99"/>
    <w:rsid w:val="00C36CA0"/>
    <w:rPr>
      <w:rFonts w:ascii="Times New Roman" w:hAnsi="Times New Roman"/>
      <w:color w:val="000000"/>
      <w:spacing w:val="0"/>
      <w:w w:val="100"/>
      <w:position w:val="0"/>
      <w:sz w:val="26"/>
      <w:szCs w:val="26"/>
      <w:u w:val="none"/>
      <w:lang w:val="ru-RU"/>
    </w:rPr>
  </w:style>
  <w:style w:type="paragraph" w:customStyle="1" w:styleId="Tabletext">
    <w:name w:val="Table text"/>
    <w:basedOn w:val="a0"/>
    <w:uiPriority w:val="99"/>
    <w:rsid w:val="00C36CA0"/>
    <w:pPr>
      <w:widowControl/>
      <w:suppressAutoHyphens/>
      <w:autoSpaceDE/>
      <w:autoSpaceDN/>
      <w:spacing w:before="40" w:after="40" w:line="288" w:lineRule="auto"/>
    </w:pPr>
    <w:rPr>
      <w:rFonts w:ascii="Arial" w:hAnsi="Arial" w:cs="Arial"/>
      <w:sz w:val="22"/>
      <w:szCs w:val="22"/>
    </w:rPr>
  </w:style>
  <w:style w:type="paragraph" w:styleId="2f1">
    <w:name w:val="List Number 2"/>
    <w:basedOn w:val="a"/>
    <w:uiPriority w:val="99"/>
    <w:rsid w:val="00C36CA0"/>
    <w:pPr>
      <w:keepLines/>
      <w:numPr>
        <w:ilvl w:val="1"/>
      </w:numPr>
      <w:tabs>
        <w:tab w:val="num" w:pos="1866"/>
      </w:tabs>
    </w:pPr>
  </w:style>
  <w:style w:type="paragraph" w:styleId="a">
    <w:name w:val="List Number"/>
    <w:basedOn w:val="a0"/>
    <w:uiPriority w:val="99"/>
    <w:rsid w:val="00C36CA0"/>
    <w:pPr>
      <w:widowControl/>
      <w:numPr>
        <w:numId w:val="4"/>
      </w:numPr>
      <w:autoSpaceDE/>
      <w:autoSpaceDN/>
      <w:spacing w:after="120" w:line="288" w:lineRule="auto"/>
      <w:jc w:val="both"/>
    </w:pPr>
    <w:rPr>
      <w:sz w:val="24"/>
      <w:szCs w:val="24"/>
      <w:lang w:eastAsia="en-US"/>
    </w:rPr>
  </w:style>
  <w:style w:type="paragraph" w:customStyle="1" w:styleId="tabletext0">
    <w:name w:val="tabletext"/>
    <w:basedOn w:val="a0"/>
    <w:uiPriority w:val="99"/>
    <w:rsid w:val="00C36CA0"/>
    <w:pPr>
      <w:widowControl/>
      <w:autoSpaceDE/>
      <w:autoSpaceDN/>
      <w:spacing w:before="40" w:after="40" w:line="288" w:lineRule="auto"/>
      <w:jc w:val="center"/>
    </w:pPr>
    <w:rPr>
      <w:rFonts w:ascii="Arial" w:hAnsi="Arial" w:cs="Arial"/>
      <w:sz w:val="24"/>
      <w:szCs w:val="24"/>
    </w:rPr>
  </w:style>
  <w:style w:type="paragraph" w:customStyle="1" w:styleId="xl102">
    <w:name w:val="xl102"/>
    <w:basedOn w:val="a0"/>
    <w:rsid w:val="00C36CA0"/>
    <w:pPr>
      <w:widowControl/>
      <w:pBdr>
        <w:top w:val="single" w:sz="4" w:space="0" w:color="auto"/>
      </w:pBdr>
      <w:autoSpaceDE/>
      <w:autoSpaceDN/>
      <w:spacing w:before="100" w:beforeAutospacing="1" w:after="100" w:afterAutospacing="1"/>
      <w:jc w:val="center"/>
    </w:pPr>
    <w:rPr>
      <w:sz w:val="24"/>
      <w:szCs w:val="24"/>
    </w:rPr>
  </w:style>
  <w:style w:type="paragraph" w:customStyle="1" w:styleId="xl103">
    <w:name w:val="xl103"/>
    <w:basedOn w:val="a0"/>
    <w:rsid w:val="00C36CA0"/>
    <w:pPr>
      <w:widowControl/>
      <w:autoSpaceDE/>
      <w:autoSpaceDN/>
      <w:spacing w:before="100" w:beforeAutospacing="1" w:after="100" w:afterAutospacing="1"/>
      <w:jc w:val="center"/>
    </w:pPr>
    <w:rPr>
      <w:rFonts w:ascii="Arial" w:hAnsi="Arial" w:cs="Arial"/>
      <w:b/>
      <w:bCs/>
      <w:sz w:val="26"/>
      <w:szCs w:val="26"/>
    </w:rPr>
  </w:style>
  <w:style w:type="paragraph" w:customStyle="1" w:styleId="xl104">
    <w:name w:val="xl104"/>
    <w:basedOn w:val="a0"/>
    <w:rsid w:val="00C36CA0"/>
    <w:pPr>
      <w:widowControl/>
      <w:autoSpaceDE/>
      <w:autoSpaceDN/>
      <w:spacing w:before="100" w:beforeAutospacing="1" w:after="100" w:afterAutospacing="1"/>
      <w:jc w:val="right"/>
    </w:pPr>
    <w:rPr>
      <w:rFonts w:ascii="Arial" w:hAnsi="Arial" w:cs="Arial"/>
      <w:b/>
      <w:bCs/>
      <w:sz w:val="22"/>
      <w:szCs w:val="22"/>
    </w:rPr>
  </w:style>
  <w:style w:type="paragraph" w:customStyle="1" w:styleId="xl105">
    <w:name w:val="xl105"/>
    <w:basedOn w:val="a0"/>
    <w:rsid w:val="00C36CA0"/>
    <w:pPr>
      <w:widowControl/>
      <w:autoSpaceDE/>
      <w:autoSpaceDN/>
      <w:spacing w:before="100" w:beforeAutospacing="1" w:after="100" w:afterAutospacing="1"/>
    </w:pPr>
    <w:rPr>
      <w:rFonts w:ascii="Arial" w:hAnsi="Arial" w:cs="Arial"/>
      <w:sz w:val="28"/>
      <w:szCs w:val="28"/>
    </w:rPr>
  </w:style>
  <w:style w:type="paragraph" w:customStyle="1" w:styleId="xl106">
    <w:name w:val="xl106"/>
    <w:basedOn w:val="a0"/>
    <w:rsid w:val="00C36CA0"/>
    <w:pPr>
      <w:widowControl/>
      <w:autoSpaceDE/>
      <w:autoSpaceDN/>
      <w:spacing w:before="100" w:beforeAutospacing="1" w:after="100" w:afterAutospacing="1"/>
      <w:jc w:val="right"/>
    </w:pPr>
    <w:rPr>
      <w:rFonts w:ascii="Arial" w:hAnsi="Arial" w:cs="Arial"/>
      <w:b/>
      <w:bCs/>
      <w:sz w:val="22"/>
      <w:szCs w:val="22"/>
    </w:rPr>
  </w:style>
  <w:style w:type="paragraph" w:customStyle="1" w:styleId="xl107">
    <w:name w:val="xl107"/>
    <w:basedOn w:val="a0"/>
    <w:rsid w:val="00C36CA0"/>
    <w:pPr>
      <w:widowControl/>
      <w:autoSpaceDE/>
      <w:autoSpaceDN/>
      <w:spacing w:before="100" w:beforeAutospacing="1" w:after="100" w:afterAutospacing="1"/>
      <w:jc w:val="center"/>
      <w:textAlignment w:val="top"/>
    </w:pPr>
    <w:rPr>
      <w:rFonts w:ascii="Arial" w:hAnsi="Arial" w:cs="Arial"/>
      <w:sz w:val="22"/>
      <w:szCs w:val="22"/>
    </w:rPr>
  </w:style>
  <w:style w:type="paragraph" w:customStyle="1" w:styleId="xl108">
    <w:name w:val="xl108"/>
    <w:basedOn w:val="a0"/>
    <w:rsid w:val="00C36CA0"/>
    <w:pPr>
      <w:widowControl/>
      <w:pBdr>
        <w:bottom w:val="single" w:sz="4" w:space="0" w:color="auto"/>
      </w:pBdr>
      <w:autoSpaceDE/>
      <w:autoSpaceDN/>
      <w:spacing w:before="100" w:beforeAutospacing="1" w:after="100" w:afterAutospacing="1"/>
    </w:pPr>
    <w:rPr>
      <w:rFonts w:ascii="Arial" w:hAnsi="Arial" w:cs="Arial"/>
      <w:sz w:val="22"/>
      <w:szCs w:val="22"/>
    </w:rPr>
  </w:style>
  <w:style w:type="paragraph" w:customStyle="1" w:styleId="xl109">
    <w:name w:val="xl109"/>
    <w:basedOn w:val="a0"/>
    <w:rsid w:val="00C36CA0"/>
    <w:pPr>
      <w:widowControl/>
      <w:autoSpaceDE/>
      <w:autoSpaceDN/>
      <w:spacing w:before="100" w:beforeAutospacing="1" w:after="100" w:afterAutospacing="1"/>
    </w:pPr>
    <w:rPr>
      <w:rFonts w:ascii="Arial" w:hAnsi="Arial" w:cs="Arial"/>
      <w:b/>
      <w:bCs/>
      <w:sz w:val="22"/>
      <w:szCs w:val="22"/>
    </w:rPr>
  </w:style>
  <w:style w:type="paragraph" w:customStyle="1" w:styleId="xl110">
    <w:name w:val="xl110"/>
    <w:basedOn w:val="a0"/>
    <w:rsid w:val="00C36CA0"/>
    <w:pPr>
      <w:widowControl/>
      <w:pBdr>
        <w:top w:val="single" w:sz="4" w:space="0" w:color="auto"/>
      </w:pBdr>
      <w:autoSpaceDE/>
      <w:autoSpaceDN/>
      <w:spacing w:before="100" w:beforeAutospacing="1" w:after="100" w:afterAutospacing="1"/>
      <w:jc w:val="center"/>
      <w:textAlignment w:val="top"/>
    </w:pPr>
    <w:rPr>
      <w:rFonts w:ascii="Arial" w:hAnsi="Arial" w:cs="Arial"/>
      <w:sz w:val="18"/>
      <w:szCs w:val="18"/>
    </w:rPr>
  </w:style>
  <w:style w:type="paragraph" w:customStyle="1" w:styleId="n">
    <w:name w:val="n"/>
    <w:basedOn w:val="a0"/>
    <w:rsid w:val="00C36CA0"/>
    <w:pPr>
      <w:widowControl/>
      <w:autoSpaceDE/>
      <w:autoSpaceDN/>
      <w:spacing w:before="100" w:beforeAutospacing="1" w:after="100" w:afterAutospacing="1"/>
    </w:pPr>
    <w:rPr>
      <w:sz w:val="24"/>
      <w:szCs w:val="24"/>
    </w:rPr>
  </w:style>
  <w:style w:type="paragraph" w:customStyle="1" w:styleId="v">
    <w:name w:val="v"/>
    <w:basedOn w:val="a0"/>
    <w:rsid w:val="00C36CA0"/>
    <w:pPr>
      <w:widowControl/>
      <w:autoSpaceDE/>
      <w:autoSpaceDN/>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208564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A78AACE977261808F6D4E7BB928FFEF38ADADF2498648A9C0E882FC071463E1E7DD824418FA700K668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6363</Words>
  <Characters>36272</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zarubin</dc:creator>
  <cp:keywords/>
  <dc:description/>
  <cp:lastModifiedBy>zarubin</cp:lastModifiedBy>
  <cp:revision>13</cp:revision>
  <cp:lastPrinted>2014-10-15T11:39:00Z</cp:lastPrinted>
  <dcterms:created xsi:type="dcterms:W3CDTF">2014-09-16T09:48:00Z</dcterms:created>
  <dcterms:modified xsi:type="dcterms:W3CDTF">2014-10-15T11:40:00Z</dcterms:modified>
</cp:coreProperties>
</file>