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B10F9" w:rsidRPr="004B10F9" w:rsidRDefault="004B10F9" w:rsidP="004B10F9">
      <w:pPr>
        <w:suppressAutoHyphens/>
        <w:rPr>
          <w:rFonts w:eastAsia="Times New Roman"/>
          <w:b/>
          <w:lang w:eastAsia="ar-SA"/>
        </w:rPr>
      </w:pPr>
      <w:r w:rsidRPr="004B10F9">
        <w:rPr>
          <w:rFonts w:eastAsia="Times New Roman"/>
          <w:b/>
          <w:lang w:eastAsia="ar-SA"/>
        </w:rPr>
        <w:t>«ТЕХНИЧЕСКАЯ ЧАСТЬ»</w:t>
      </w:r>
    </w:p>
    <w:p w:rsidR="004B10F9" w:rsidRPr="004B10F9" w:rsidRDefault="004B10F9" w:rsidP="004B10F9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4B10F9" w:rsidRPr="004B10F9" w:rsidRDefault="004B10F9" w:rsidP="004B10F9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4B10F9" w:rsidRPr="004B10F9" w:rsidRDefault="004B10F9" w:rsidP="004B10F9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4B10F9" w:rsidRPr="004B10F9" w:rsidRDefault="004B10F9" w:rsidP="004B10F9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4B10F9" w:rsidRPr="004B10F9" w:rsidRDefault="004B10F9" w:rsidP="004B10F9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4B10F9" w:rsidRPr="004B10F9" w:rsidRDefault="004B10F9" w:rsidP="004B10F9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4B10F9" w:rsidRPr="004B10F9" w:rsidRDefault="004B10F9" w:rsidP="004B10F9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4B10F9" w:rsidRPr="004B10F9" w:rsidRDefault="004B10F9" w:rsidP="004B10F9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4B10F9" w:rsidRPr="004B10F9" w:rsidRDefault="004B10F9" w:rsidP="004B10F9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4B10F9" w:rsidRPr="004B10F9" w:rsidRDefault="004B10F9" w:rsidP="004B10F9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4B10F9" w:rsidRPr="004B10F9" w:rsidRDefault="004B10F9" w:rsidP="004B10F9">
      <w:pPr>
        <w:suppressAutoHyphens/>
        <w:rPr>
          <w:rFonts w:eastAsia="Times New Roman"/>
          <w:color w:val="000000"/>
          <w:lang w:eastAsia="ar-SA"/>
        </w:rPr>
      </w:pPr>
    </w:p>
    <w:p w:rsidR="004B10F9" w:rsidRPr="004B10F9" w:rsidRDefault="004B10F9" w:rsidP="004B10F9">
      <w:pPr>
        <w:suppressAutoHyphens/>
        <w:rPr>
          <w:rFonts w:eastAsia="Times New Roman"/>
          <w:color w:val="000000"/>
          <w:lang w:eastAsia="ar-SA"/>
        </w:rPr>
      </w:pPr>
    </w:p>
    <w:p w:rsidR="004B10F9" w:rsidRPr="004B10F9" w:rsidRDefault="004B10F9" w:rsidP="004B10F9">
      <w:pPr>
        <w:suppressAutoHyphens/>
        <w:outlineLvl w:val="0"/>
        <w:rPr>
          <w:rFonts w:eastAsia="Times New Roman"/>
          <w:color w:val="000000"/>
          <w:lang w:eastAsia="ar-SA"/>
        </w:rPr>
      </w:pPr>
      <w:r w:rsidRPr="004B10F9">
        <w:rPr>
          <w:rFonts w:eastAsia="Times New Roman"/>
          <w:color w:val="000000"/>
          <w:lang w:eastAsia="ar-SA"/>
        </w:rPr>
        <w:t xml:space="preserve"> Техническое задание </w:t>
      </w:r>
    </w:p>
    <w:p w:rsidR="004B10F9" w:rsidRPr="004B10F9" w:rsidRDefault="004B10F9" w:rsidP="004B10F9">
      <w:pPr>
        <w:suppressAutoHyphens/>
        <w:outlineLvl w:val="0"/>
        <w:rPr>
          <w:rFonts w:eastAsia="Times New Roman"/>
          <w:color w:val="000000"/>
          <w:lang w:eastAsia="ar-SA"/>
        </w:rPr>
      </w:pPr>
    </w:p>
    <w:p w:rsidR="004B10F9" w:rsidRPr="004B10F9" w:rsidRDefault="004B10F9" w:rsidP="004B10F9">
      <w:pPr>
        <w:suppressAutoHyphens/>
        <w:outlineLvl w:val="0"/>
        <w:rPr>
          <w:rFonts w:eastAsia="Times New Roman"/>
          <w:color w:val="000000"/>
          <w:lang w:eastAsia="ar-SA"/>
        </w:rPr>
      </w:pPr>
    </w:p>
    <w:p w:rsidR="004B10F9" w:rsidRPr="004B10F9" w:rsidRDefault="004B10F9" w:rsidP="004B10F9">
      <w:pPr>
        <w:suppressAutoHyphens/>
        <w:outlineLvl w:val="0"/>
        <w:rPr>
          <w:rFonts w:eastAsia="Times New Roman"/>
          <w:color w:val="000000"/>
          <w:lang w:eastAsia="ar-SA"/>
        </w:rPr>
      </w:pPr>
    </w:p>
    <w:p w:rsidR="004B10F9" w:rsidRPr="004B10F9" w:rsidRDefault="004B10F9" w:rsidP="004B10F9">
      <w:pPr>
        <w:suppressAutoHyphens/>
        <w:outlineLvl w:val="0"/>
        <w:rPr>
          <w:rFonts w:eastAsia="Times New Roman"/>
          <w:color w:val="000000"/>
          <w:lang w:eastAsia="ar-SA"/>
        </w:rPr>
      </w:pPr>
    </w:p>
    <w:p w:rsidR="004B10F9" w:rsidRPr="004B10F9" w:rsidRDefault="004B10F9" w:rsidP="004B10F9">
      <w:pPr>
        <w:suppressAutoHyphens/>
        <w:outlineLvl w:val="0"/>
        <w:rPr>
          <w:rFonts w:eastAsia="Times New Roman"/>
          <w:color w:val="000000"/>
          <w:lang w:eastAsia="ar-SA"/>
        </w:rPr>
      </w:pPr>
    </w:p>
    <w:p w:rsidR="004B10F9" w:rsidRPr="004B10F9" w:rsidRDefault="004B10F9" w:rsidP="004B10F9">
      <w:pPr>
        <w:suppressAutoHyphens/>
        <w:outlineLvl w:val="0"/>
        <w:rPr>
          <w:rFonts w:eastAsia="Times New Roman"/>
          <w:color w:val="000000"/>
          <w:lang w:eastAsia="ar-SA"/>
        </w:rPr>
      </w:pPr>
    </w:p>
    <w:p w:rsidR="004B10F9" w:rsidRPr="004B10F9" w:rsidRDefault="004B10F9" w:rsidP="004B10F9">
      <w:pPr>
        <w:suppressAutoHyphens/>
        <w:outlineLvl w:val="0"/>
        <w:rPr>
          <w:rFonts w:eastAsia="Times New Roman"/>
          <w:color w:val="000000"/>
          <w:lang w:eastAsia="ar-SA"/>
        </w:rPr>
      </w:pPr>
    </w:p>
    <w:p w:rsidR="004B10F9" w:rsidRPr="004B10F9" w:rsidRDefault="004B10F9" w:rsidP="004B10F9">
      <w:pPr>
        <w:suppressAutoHyphens/>
        <w:outlineLvl w:val="0"/>
        <w:rPr>
          <w:rFonts w:eastAsia="Times New Roman"/>
          <w:color w:val="000000"/>
          <w:lang w:eastAsia="ar-SA"/>
        </w:rPr>
      </w:pPr>
    </w:p>
    <w:p w:rsidR="004B10F9" w:rsidRPr="004B10F9" w:rsidRDefault="004B10F9" w:rsidP="004B10F9">
      <w:pPr>
        <w:suppressAutoHyphens/>
        <w:outlineLvl w:val="0"/>
        <w:rPr>
          <w:rFonts w:eastAsia="Times New Roman"/>
          <w:color w:val="000000"/>
          <w:lang w:eastAsia="ar-SA"/>
        </w:rPr>
      </w:pPr>
    </w:p>
    <w:p w:rsidR="004B10F9" w:rsidRPr="004B10F9" w:rsidRDefault="004B10F9" w:rsidP="004B10F9">
      <w:pPr>
        <w:suppressAutoHyphens/>
        <w:outlineLvl w:val="0"/>
        <w:rPr>
          <w:rFonts w:eastAsia="Times New Roman"/>
          <w:color w:val="000000"/>
          <w:lang w:eastAsia="ar-SA"/>
        </w:rPr>
      </w:pPr>
    </w:p>
    <w:p w:rsidR="004B10F9" w:rsidRPr="004B10F9" w:rsidRDefault="004B10F9" w:rsidP="004B10F9">
      <w:pPr>
        <w:suppressAutoHyphens/>
        <w:outlineLvl w:val="0"/>
        <w:rPr>
          <w:rFonts w:eastAsia="Times New Roman"/>
          <w:color w:val="000000"/>
          <w:lang w:eastAsia="ar-SA"/>
        </w:rPr>
      </w:pPr>
    </w:p>
    <w:p w:rsidR="004B10F9" w:rsidRPr="004B10F9" w:rsidRDefault="004B10F9" w:rsidP="004B10F9">
      <w:pPr>
        <w:suppressAutoHyphens/>
        <w:outlineLvl w:val="0"/>
        <w:rPr>
          <w:rFonts w:eastAsia="Times New Roman"/>
          <w:color w:val="000000"/>
          <w:lang w:eastAsia="ar-SA"/>
        </w:rPr>
      </w:pPr>
      <w:r w:rsidRPr="004B10F9">
        <w:rPr>
          <w:rFonts w:eastAsia="Times New Roman"/>
          <w:color w:val="000000"/>
          <w:lang w:eastAsia="ar-SA"/>
        </w:rPr>
        <w:t>Предмет закупки: поставка минеральной воды и безалкогольных напитков</w:t>
      </w:r>
    </w:p>
    <w:p w:rsidR="004B10F9" w:rsidRPr="004B10F9" w:rsidRDefault="004B10F9" w:rsidP="004B10F9">
      <w:pPr>
        <w:suppressAutoHyphens/>
        <w:rPr>
          <w:rFonts w:eastAsia="Times New Roman"/>
          <w:color w:val="000000"/>
          <w:lang w:eastAsia="ar-SA"/>
        </w:rPr>
      </w:pPr>
    </w:p>
    <w:p w:rsidR="004B10F9" w:rsidRPr="004B10F9" w:rsidRDefault="004B10F9" w:rsidP="004B10F9">
      <w:pPr>
        <w:suppressAutoHyphens/>
        <w:rPr>
          <w:rFonts w:eastAsia="Times New Roman"/>
          <w:color w:val="000000"/>
          <w:lang w:eastAsia="ar-SA"/>
        </w:rPr>
      </w:pPr>
    </w:p>
    <w:p w:rsidR="004B10F9" w:rsidRPr="004B10F9" w:rsidRDefault="004B10F9" w:rsidP="004B10F9">
      <w:pPr>
        <w:suppressAutoHyphens/>
        <w:rPr>
          <w:rFonts w:eastAsia="Times New Roman"/>
          <w:color w:val="000000"/>
          <w:lang w:eastAsia="ar-SA"/>
        </w:rPr>
      </w:pPr>
    </w:p>
    <w:p w:rsidR="004B10F9" w:rsidRPr="004B10F9" w:rsidRDefault="004B10F9" w:rsidP="004B10F9">
      <w:pPr>
        <w:suppressAutoHyphens/>
        <w:rPr>
          <w:rFonts w:eastAsia="Times New Roman"/>
          <w:color w:val="000000"/>
          <w:lang w:eastAsia="ar-SA"/>
        </w:rPr>
      </w:pPr>
    </w:p>
    <w:p w:rsidR="004B10F9" w:rsidRPr="004B10F9" w:rsidRDefault="004B10F9" w:rsidP="004B10F9">
      <w:pPr>
        <w:suppressAutoHyphens/>
        <w:rPr>
          <w:rFonts w:eastAsia="Times New Roman"/>
          <w:color w:val="000000"/>
          <w:lang w:eastAsia="ar-SA"/>
        </w:rPr>
      </w:pPr>
    </w:p>
    <w:p w:rsidR="004B10F9" w:rsidRPr="004B10F9" w:rsidRDefault="004B10F9" w:rsidP="004B10F9">
      <w:pPr>
        <w:suppressAutoHyphens/>
        <w:rPr>
          <w:rFonts w:eastAsia="Times New Roman"/>
          <w:color w:val="000000"/>
          <w:lang w:eastAsia="ar-SA"/>
        </w:rPr>
      </w:pPr>
    </w:p>
    <w:p w:rsidR="004B10F9" w:rsidRPr="004B10F9" w:rsidRDefault="004B10F9" w:rsidP="004B10F9">
      <w:pPr>
        <w:suppressAutoHyphens/>
        <w:rPr>
          <w:rFonts w:eastAsia="Times New Roman"/>
          <w:color w:val="000000"/>
          <w:lang w:eastAsia="ar-SA"/>
        </w:rPr>
      </w:pPr>
    </w:p>
    <w:p w:rsidR="004B10F9" w:rsidRPr="004B10F9" w:rsidRDefault="004B10F9" w:rsidP="004B10F9">
      <w:pPr>
        <w:suppressAutoHyphens/>
        <w:rPr>
          <w:rFonts w:eastAsia="Times New Roman"/>
          <w:color w:val="000000"/>
          <w:lang w:eastAsia="ar-SA"/>
        </w:rPr>
      </w:pPr>
    </w:p>
    <w:p w:rsidR="004B10F9" w:rsidRPr="004B10F9" w:rsidRDefault="004B10F9" w:rsidP="004B10F9">
      <w:pPr>
        <w:suppressAutoHyphens/>
        <w:rPr>
          <w:rFonts w:eastAsia="Times New Roman"/>
          <w:color w:val="000000"/>
          <w:lang w:eastAsia="ar-SA"/>
        </w:rPr>
      </w:pPr>
    </w:p>
    <w:p w:rsidR="004B10F9" w:rsidRPr="004B10F9" w:rsidRDefault="004B10F9" w:rsidP="004B10F9">
      <w:pPr>
        <w:suppressAutoHyphens/>
        <w:rPr>
          <w:rFonts w:eastAsia="Times New Roman"/>
          <w:color w:val="000000"/>
          <w:lang w:eastAsia="ar-SA"/>
        </w:rPr>
      </w:pPr>
    </w:p>
    <w:p w:rsidR="004B10F9" w:rsidRPr="004B10F9" w:rsidRDefault="004B10F9" w:rsidP="004B10F9">
      <w:pPr>
        <w:suppressAutoHyphens/>
        <w:rPr>
          <w:rFonts w:eastAsia="Times New Roman"/>
          <w:color w:val="000000"/>
          <w:lang w:eastAsia="ar-SA"/>
        </w:rPr>
      </w:pPr>
    </w:p>
    <w:p w:rsidR="004B10F9" w:rsidRPr="004B10F9" w:rsidRDefault="004B10F9" w:rsidP="004B10F9">
      <w:pPr>
        <w:suppressAutoHyphens/>
        <w:rPr>
          <w:rFonts w:eastAsia="Times New Roman"/>
          <w:color w:val="000000"/>
          <w:lang w:eastAsia="ar-SA"/>
        </w:rPr>
      </w:pPr>
    </w:p>
    <w:p w:rsidR="004B10F9" w:rsidRPr="004B10F9" w:rsidRDefault="004B10F9" w:rsidP="004B10F9">
      <w:pPr>
        <w:suppressAutoHyphens/>
        <w:rPr>
          <w:rFonts w:eastAsia="Times New Roman"/>
          <w:color w:val="000000"/>
          <w:lang w:eastAsia="ar-SA"/>
        </w:rPr>
      </w:pPr>
    </w:p>
    <w:p w:rsidR="004B10F9" w:rsidRPr="004B10F9" w:rsidRDefault="004B10F9" w:rsidP="004B10F9">
      <w:pPr>
        <w:suppressAutoHyphens/>
        <w:rPr>
          <w:rFonts w:eastAsia="Times New Roman"/>
          <w:color w:val="000000"/>
          <w:lang w:eastAsia="ar-SA"/>
        </w:rPr>
      </w:pPr>
    </w:p>
    <w:p w:rsidR="004B10F9" w:rsidRPr="004B10F9" w:rsidRDefault="004B10F9" w:rsidP="004B10F9">
      <w:pPr>
        <w:suppressAutoHyphens/>
        <w:rPr>
          <w:rFonts w:eastAsia="Times New Roman"/>
          <w:color w:val="000000"/>
          <w:lang w:eastAsia="ar-SA"/>
        </w:rPr>
      </w:pPr>
    </w:p>
    <w:p w:rsidR="004B10F9" w:rsidRPr="004B10F9" w:rsidRDefault="004B10F9" w:rsidP="004B10F9">
      <w:pPr>
        <w:suppressAutoHyphens/>
        <w:rPr>
          <w:rFonts w:eastAsia="Times New Roman"/>
          <w:color w:val="000000"/>
          <w:lang w:eastAsia="ar-SA"/>
        </w:rPr>
      </w:pPr>
    </w:p>
    <w:p w:rsidR="004B10F9" w:rsidRPr="004B10F9" w:rsidRDefault="004B10F9" w:rsidP="004B10F9">
      <w:pPr>
        <w:suppressAutoHyphens/>
        <w:outlineLvl w:val="0"/>
        <w:rPr>
          <w:rFonts w:eastAsia="Times New Roman"/>
          <w:color w:val="000000"/>
          <w:lang w:eastAsia="ar-SA"/>
        </w:rPr>
      </w:pPr>
      <w:r w:rsidRPr="004B10F9">
        <w:rPr>
          <w:rFonts w:eastAsia="Times New Roman"/>
          <w:color w:val="000000"/>
          <w:lang w:eastAsia="ar-SA"/>
        </w:rPr>
        <w:t>Обнинск</w:t>
      </w:r>
    </w:p>
    <w:p w:rsidR="004B10F9" w:rsidRPr="004B10F9" w:rsidRDefault="004B10F9" w:rsidP="004B10F9">
      <w:pPr>
        <w:suppressAutoHyphens/>
        <w:rPr>
          <w:rFonts w:eastAsia="Times New Roman"/>
          <w:color w:val="000000"/>
          <w:lang w:eastAsia="ar-SA"/>
        </w:rPr>
        <w:sectPr w:rsidR="004B10F9" w:rsidRPr="004B10F9" w:rsidSect="00992C06">
          <w:footerReference w:type="default" r:id="rId5"/>
          <w:footerReference w:type="first" r:id="rId6"/>
          <w:pgSz w:w="11906" w:h="16838"/>
          <w:pgMar w:top="1134" w:right="566" w:bottom="1134" w:left="1276" w:header="709" w:footer="709" w:gutter="0"/>
          <w:cols w:space="720"/>
          <w:titlePg/>
          <w:docGrid w:linePitch="381"/>
        </w:sectPr>
      </w:pPr>
      <w:r w:rsidRPr="004B10F9">
        <w:rPr>
          <w:rFonts w:eastAsia="Times New Roman"/>
          <w:color w:val="000000"/>
          <w:lang w:eastAsia="ar-SA"/>
        </w:rPr>
        <w:t>2014г.</w:t>
      </w:r>
    </w:p>
    <w:p w:rsidR="004B10F9" w:rsidRPr="004B10F9" w:rsidRDefault="004B10F9" w:rsidP="004B10F9">
      <w:pPr>
        <w:suppressAutoHyphens/>
        <w:outlineLvl w:val="0"/>
        <w:rPr>
          <w:rFonts w:eastAsia="Times New Roman"/>
          <w:color w:val="000000"/>
          <w:lang w:eastAsia="ar-SA"/>
        </w:rPr>
      </w:pPr>
      <w:r w:rsidRPr="004B10F9">
        <w:rPr>
          <w:rFonts w:eastAsia="Times New Roman"/>
          <w:color w:val="000000"/>
          <w:lang w:eastAsia="ar-SA"/>
        </w:rPr>
        <w:lastRenderedPageBreak/>
        <w:t>РАЗДЕЛ 1. ПЕРЕЧЕНЬ ТОВАРОВ И ОБЩИХ ТРЕБОВАНИЙ</w:t>
      </w:r>
    </w:p>
    <w:p w:rsidR="004B10F9" w:rsidRPr="004B10F9" w:rsidRDefault="004B10F9" w:rsidP="004B10F9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148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1559"/>
        <w:gridCol w:w="3544"/>
        <w:gridCol w:w="2061"/>
        <w:gridCol w:w="963"/>
        <w:gridCol w:w="992"/>
        <w:gridCol w:w="993"/>
        <w:gridCol w:w="2078"/>
        <w:gridCol w:w="2126"/>
      </w:tblGrid>
      <w:tr w:rsidR="004B10F9" w:rsidRPr="004B10F9" w:rsidTr="00B92660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10F9" w:rsidRPr="004B10F9" w:rsidRDefault="004B10F9" w:rsidP="004B10F9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4B10F9">
              <w:rPr>
                <w:rFonts w:eastAsia="Times New Roman"/>
                <w:color w:val="000000"/>
                <w:lang w:eastAsia="ar-SA"/>
              </w:rPr>
              <w:t>№</w:t>
            </w:r>
          </w:p>
          <w:p w:rsidR="004B10F9" w:rsidRPr="004B10F9" w:rsidRDefault="004B10F9" w:rsidP="004B10F9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proofErr w:type="gramStart"/>
            <w:r w:rsidRPr="004B10F9">
              <w:rPr>
                <w:rFonts w:eastAsia="Times New Roman"/>
                <w:color w:val="000000"/>
                <w:lang w:eastAsia="ar-SA"/>
              </w:rPr>
              <w:t>п</w:t>
            </w:r>
            <w:proofErr w:type="gramEnd"/>
            <w:r w:rsidRPr="004B10F9">
              <w:rPr>
                <w:rFonts w:eastAsia="Times New Roman"/>
                <w:color w:val="000000"/>
                <w:lang w:eastAsia="ar-SA"/>
              </w:rPr>
              <w:t>/п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10F9" w:rsidRPr="004B10F9" w:rsidRDefault="004B10F9" w:rsidP="004B10F9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4B10F9">
              <w:rPr>
                <w:rFonts w:eastAsia="Times New Roman"/>
                <w:color w:val="000000"/>
                <w:lang w:eastAsia="ar-SA"/>
              </w:rPr>
              <w:t>Наименование</w:t>
            </w:r>
            <w:r w:rsidRPr="004B10F9">
              <w:rPr>
                <w:rFonts w:eastAsia="Times New Roman"/>
                <w:i/>
                <w:color w:val="000000"/>
                <w:lang w:eastAsia="ar-SA"/>
              </w:rPr>
              <w:t>-</w:t>
            </w:r>
            <w:r w:rsidRPr="004B10F9">
              <w:rPr>
                <w:rFonts w:eastAsia="Times New Roman"/>
                <w:i/>
                <w:color w:val="000000"/>
                <w:vertAlign w:val="superscript"/>
                <w:lang w:eastAsia="ar-SA"/>
              </w:rPr>
              <w:t>1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10F9" w:rsidRPr="004B10F9" w:rsidRDefault="004B10F9" w:rsidP="004B10F9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4B10F9">
              <w:rPr>
                <w:rFonts w:eastAsia="Times New Roman"/>
                <w:color w:val="000000"/>
                <w:lang w:eastAsia="ar-SA"/>
              </w:rPr>
              <w:t>Основные технические характеристики товара</w:t>
            </w:r>
            <w:r w:rsidRPr="004B10F9">
              <w:rPr>
                <w:rFonts w:eastAsia="Times New Roman"/>
                <w:i/>
                <w:color w:val="000000"/>
                <w:lang w:eastAsia="ar-SA"/>
              </w:rPr>
              <w:t>-</w:t>
            </w:r>
            <w:r w:rsidRPr="004B10F9">
              <w:rPr>
                <w:rFonts w:eastAsia="Times New Roman"/>
                <w:i/>
                <w:color w:val="000000"/>
                <w:vertAlign w:val="superscript"/>
                <w:lang w:eastAsia="ar-SA"/>
              </w:rPr>
              <w:t>2</w:t>
            </w:r>
          </w:p>
        </w:tc>
        <w:tc>
          <w:tcPr>
            <w:tcW w:w="2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10F9" w:rsidRPr="004B10F9" w:rsidRDefault="004B10F9" w:rsidP="004B10F9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4B10F9">
              <w:rPr>
                <w:rFonts w:eastAsia="Times New Roman"/>
                <w:color w:val="000000"/>
                <w:lang w:eastAsia="ar-SA"/>
              </w:rPr>
              <w:t xml:space="preserve">Ссылка на прилагаемый нормативный документ, который устанавливает технические требования к поставке товаров (ГОСТ, чертеж, ТУ, иной нормативный документ) 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10F9" w:rsidRPr="004B10F9" w:rsidRDefault="004B10F9" w:rsidP="004B10F9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4B10F9">
              <w:rPr>
                <w:rFonts w:eastAsia="Times New Roman"/>
                <w:color w:val="000000"/>
                <w:lang w:eastAsia="ar-SA"/>
              </w:rPr>
              <w:t>Единица измерения</w:t>
            </w:r>
            <w:r w:rsidRPr="004B10F9">
              <w:rPr>
                <w:rFonts w:eastAsia="Times New Roman"/>
                <w:i/>
                <w:color w:val="000000"/>
                <w:lang w:eastAsia="ar-SA"/>
              </w:rPr>
              <w:t>-</w:t>
            </w:r>
            <w:r w:rsidRPr="004B10F9">
              <w:rPr>
                <w:rFonts w:eastAsia="Times New Roman"/>
                <w:i/>
                <w:color w:val="000000"/>
                <w:vertAlign w:val="superscript"/>
                <w:lang w:eastAsia="ar-SA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0F9" w:rsidRPr="004B10F9" w:rsidRDefault="004B10F9" w:rsidP="004B10F9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4B10F9">
              <w:rPr>
                <w:rFonts w:eastAsia="Times New Roman"/>
                <w:color w:val="000000"/>
                <w:lang w:eastAsia="ar-SA"/>
              </w:rPr>
              <w:t>Данные из ниже приведенного перечня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10F9" w:rsidRPr="004B10F9" w:rsidRDefault="004B10F9" w:rsidP="004B10F9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4B10F9">
              <w:rPr>
                <w:rFonts w:eastAsia="Times New Roman"/>
                <w:color w:val="000000"/>
                <w:lang w:eastAsia="ar-SA"/>
              </w:rPr>
              <w:t>Количество</w:t>
            </w:r>
            <w:r w:rsidRPr="004B10F9">
              <w:rPr>
                <w:rFonts w:eastAsia="Times New Roman"/>
                <w:i/>
                <w:color w:val="000000"/>
                <w:lang w:eastAsia="ar-SA"/>
              </w:rPr>
              <w:t>-</w:t>
            </w:r>
            <w:r w:rsidRPr="004B10F9">
              <w:rPr>
                <w:rFonts w:eastAsia="Times New Roman"/>
                <w:i/>
                <w:color w:val="000000"/>
                <w:vertAlign w:val="superscript"/>
                <w:lang w:eastAsia="ar-SA"/>
              </w:rPr>
              <w:t>6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10F9" w:rsidRPr="004B10F9" w:rsidRDefault="004B10F9" w:rsidP="004B10F9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4B10F9">
              <w:rPr>
                <w:rFonts w:eastAsia="Times New Roman"/>
                <w:color w:val="000000"/>
                <w:lang w:eastAsia="ar-SA"/>
              </w:rPr>
              <w:t>Срок поставки</w:t>
            </w:r>
            <w:r w:rsidRPr="004B10F9">
              <w:rPr>
                <w:rFonts w:eastAsia="Times New Roman"/>
                <w:i/>
                <w:color w:val="000000"/>
                <w:lang w:eastAsia="ar-SA"/>
              </w:rPr>
              <w:t>-</w:t>
            </w:r>
            <w:r w:rsidRPr="004B10F9">
              <w:rPr>
                <w:rFonts w:eastAsia="Times New Roman"/>
                <w:i/>
                <w:color w:val="000000"/>
                <w:vertAlign w:val="superscript"/>
                <w:lang w:eastAsia="ar-SA"/>
              </w:rPr>
              <w:t>7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10F9" w:rsidRPr="004B10F9" w:rsidRDefault="004B10F9" w:rsidP="004B10F9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4B10F9">
              <w:rPr>
                <w:rFonts w:eastAsia="Times New Roman"/>
                <w:color w:val="000000"/>
                <w:lang w:eastAsia="ar-SA"/>
              </w:rPr>
              <w:t>Объем гарантий  и гарантийный срок</w:t>
            </w:r>
            <w:r w:rsidRPr="004B10F9">
              <w:rPr>
                <w:rFonts w:eastAsia="Times New Roman"/>
                <w:i/>
                <w:color w:val="000000"/>
                <w:lang w:eastAsia="ar-SA"/>
              </w:rPr>
              <w:t>-</w:t>
            </w:r>
            <w:r w:rsidRPr="004B10F9">
              <w:rPr>
                <w:rFonts w:eastAsia="Times New Roman"/>
                <w:i/>
                <w:color w:val="000000"/>
                <w:vertAlign w:val="superscript"/>
                <w:lang w:eastAsia="ar-SA"/>
              </w:rPr>
              <w:t>8</w:t>
            </w:r>
          </w:p>
        </w:tc>
      </w:tr>
      <w:tr w:rsidR="004B10F9" w:rsidRPr="004B10F9" w:rsidTr="00B92660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10F9" w:rsidRPr="004B10F9" w:rsidRDefault="004B10F9" w:rsidP="004B10F9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4B10F9">
              <w:rPr>
                <w:rFonts w:eastAsia="Times New Roman"/>
                <w:color w:val="000000"/>
                <w:lang w:eastAsia="ar-SA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10F9" w:rsidRPr="004B10F9" w:rsidRDefault="004B10F9" w:rsidP="004B10F9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4B10F9">
              <w:rPr>
                <w:rFonts w:eastAsia="Times New Roman"/>
                <w:lang w:eastAsia="ar-SA"/>
              </w:rPr>
              <w:t xml:space="preserve">Вода питьевая очищенная, первой категории.  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10F9" w:rsidRPr="004B10F9" w:rsidRDefault="004B10F9" w:rsidP="004B10F9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4B10F9">
              <w:rPr>
                <w:rFonts w:eastAsia="Times New Roman"/>
                <w:lang w:eastAsia="ar-SA"/>
              </w:rPr>
              <w:t>Общая минерализация (сухой остаток) должна быть в пределах мг/л 1000</w:t>
            </w:r>
          </w:p>
          <w:p w:rsidR="004B10F9" w:rsidRPr="004B10F9" w:rsidRDefault="004B10F9" w:rsidP="004B10F9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4B10F9">
              <w:rPr>
                <w:rFonts w:eastAsia="Times New Roman"/>
                <w:lang w:eastAsia="ar-SA"/>
              </w:rPr>
              <w:t xml:space="preserve">Бесцветная прозрачная жидкость, без каких-либо оттенков, без постороннего вкуса и запаха. В воде не должно содержаться каких-либо примесей и осадка. Вода питьевая очищенная, первой категории должна быть упакована в пластиковые бутылки (ПЭТ) объемом </w:t>
            </w:r>
            <w:smartTag w:uri="urn:schemas-microsoft-com:office:smarttags" w:element="metricconverter">
              <w:smartTagPr>
                <w:attr w:name="ProductID" w:val="5 литров"/>
              </w:smartTagPr>
              <w:r w:rsidRPr="004B10F9">
                <w:rPr>
                  <w:rFonts w:eastAsia="Times New Roman"/>
                  <w:lang w:eastAsia="ar-SA"/>
                </w:rPr>
                <w:t>5 литров</w:t>
              </w:r>
            </w:smartTag>
            <w:r w:rsidRPr="004B10F9">
              <w:rPr>
                <w:rFonts w:eastAsia="Times New Roman"/>
                <w:lang w:eastAsia="ar-SA"/>
              </w:rPr>
              <w:t xml:space="preserve">. А бутылки в полиэтиленовую пленку по 2шт. Упаковка целая, без </w:t>
            </w:r>
            <w:r w:rsidRPr="004B10F9">
              <w:rPr>
                <w:rFonts w:eastAsia="Times New Roman"/>
                <w:lang w:eastAsia="ar-SA"/>
              </w:rPr>
              <w:lastRenderedPageBreak/>
              <w:t>повреждений, обеспечивающая сохранность продукции от повреждений и порчи. Каждая упаковка должна иметь маркировку с указанием наименования продукции, изготовителя, адреса изготовителя, даты изготовления, срока годности, условий хранения, пищевой ценности</w:t>
            </w:r>
          </w:p>
        </w:tc>
        <w:tc>
          <w:tcPr>
            <w:tcW w:w="2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10F9" w:rsidRPr="004B10F9" w:rsidRDefault="004B10F9" w:rsidP="004B10F9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4B10F9">
              <w:rPr>
                <w:rFonts w:eastAsia="Times New Roman"/>
                <w:lang w:eastAsia="ar-SA"/>
              </w:rPr>
              <w:lastRenderedPageBreak/>
              <w:t xml:space="preserve">ГОСТ </w:t>
            </w:r>
            <w:proofErr w:type="gramStart"/>
            <w:r w:rsidRPr="004B10F9">
              <w:rPr>
                <w:rFonts w:eastAsia="Times New Roman"/>
                <w:lang w:eastAsia="ar-SA"/>
              </w:rPr>
              <w:t>Р</w:t>
            </w:r>
            <w:proofErr w:type="gramEnd"/>
            <w:r w:rsidRPr="004B10F9">
              <w:rPr>
                <w:rFonts w:eastAsia="Times New Roman"/>
                <w:lang w:eastAsia="ar-SA"/>
              </w:rPr>
              <w:t xml:space="preserve"> 52109-2003</w:t>
            </w:r>
          </w:p>
          <w:p w:rsidR="004B10F9" w:rsidRPr="004B10F9" w:rsidRDefault="004B10F9" w:rsidP="004B10F9">
            <w:pPr>
              <w:suppressAutoHyphens/>
              <w:jc w:val="left"/>
              <w:rPr>
                <w:rFonts w:eastAsia="Times New Roman"/>
                <w:bCs/>
                <w:lang w:eastAsia="ar-SA"/>
              </w:rPr>
            </w:pPr>
            <w:r w:rsidRPr="004B10F9">
              <w:rPr>
                <w:rFonts w:eastAsia="Times New Roman"/>
                <w:bCs/>
                <w:lang w:eastAsia="ar-SA"/>
              </w:rPr>
              <w:t>СанПиН 2.1.4.1116-02</w:t>
            </w:r>
          </w:p>
          <w:p w:rsidR="004B10F9" w:rsidRPr="004B10F9" w:rsidRDefault="004B10F9" w:rsidP="004B10F9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4B10F9">
              <w:rPr>
                <w:rFonts w:eastAsia="Times New Roman"/>
                <w:lang w:eastAsia="ar-SA"/>
              </w:rPr>
              <w:t>Федеральный закон от 02 января 2000г. 29-ФЗ «О качестве и безопасности пищевых продуктов». Санитарно-</w:t>
            </w:r>
            <w:proofErr w:type="spellStart"/>
            <w:r w:rsidRPr="004B10F9">
              <w:rPr>
                <w:rFonts w:eastAsia="Times New Roman"/>
                <w:lang w:eastAsia="ar-SA"/>
              </w:rPr>
              <w:t>эпидимилоги</w:t>
            </w:r>
            <w:proofErr w:type="spellEnd"/>
            <w:r w:rsidRPr="004B10F9">
              <w:rPr>
                <w:rFonts w:eastAsia="Times New Roman"/>
                <w:lang w:eastAsia="ar-SA"/>
              </w:rPr>
              <w:t>-</w:t>
            </w:r>
            <w:proofErr w:type="spellStart"/>
            <w:r w:rsidRPr="004B10F9">
              <w:rPr>
                <w:rFonts w:eastAsia="Times New Roman"/>
                <w:lang w:eastAsia="ar-SA"/>
              </w:rPr>
              <w:t>ческие</w:t>
            </w:r>
            <w:proofErr w:type="spellEnd"/>
            <w:r w:rsidRPr="004B10F9">
              <w:rPr>
                <w:rFonts w:eastAsia="Times New Roman"/>
                <w:lang w:eastAsia="ar-SA"/>
              </w:rPr>
              <w:t xml:space="preserve"> правила СанПиН 2.3.6.959-00.</w:t>
            </w:r>
          </w:p>
          <w:p w:rsidR="004B10F9" w:rsidRPr="004B10F9" w:rsidRDefault="004B10F9" w:rsidP="004B10F9">
            <w:pPr>
              <w:suppressAutoHyphens/>
              <w:rPr>
                <w:rFonts w:eastAsia="Times New Roman"/>
                <w:lang w:eastAsia="ar-SA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10F9" w:rsidRPr="004B10F9" w:rsidRDefault="004B10F9" w:rsidP="004B10F9">
            <w:pPr>
              <w:suppressAutoHyphens/>
              <w:rPr>
                <w:rFonts w:eastAsia="Times New Roman"/>
                <w:lang w:eastAsia="ar-SA"/>
              </w:rPr>
            </w:pPr>
            <w:r w:rsidRPr="004B10F9">
              <w:rPr>
                <w:rFonts w:eastAsia="Times New Roman"/>
                <w:lang w:eastAsia="ar-SA"/>
              </w:rPr>
              <w:lastRenderedPageBreak/>
              <w:t>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0F9" w:rsidRPr="004B10F9" w:rsidRDefault="004B10F9" w:rsidP="004B10F9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4B10F9">
              <w:rPr>
                <w:rFonts w:eastAsia="Times New Roman"/>
                <w:lang w:eastAsia="ar-SA"/>
              </w:rPr>
              <w:t>Код ОКП 013100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10F9" w:rsidRPr="004B10F9" w:rsidRDefault="004B10F9" w:rsidP="004B10F9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4B10F9">
              <w:rPr>
                <w:rFonts w:eastAsia="Times New Roman"/>
                <w:color w:val="000000"/>
                <w:lang w:eastAsia="ar-SA"/>
              </w:rPr>
              <w:t xml:space="preserve">4500 </w:t>
            </w:r>
            <w:r w:rsidRPr="004B10F9">
              <w:rPr>
                <w:rFonts w:eastAsia="Times New Roman"/>
                <w:lang w:eastAsia="ar-SA"/>
              </w:rPr>
              <w:t xml:space="preserve">(Отдельными партиями 1 раз в месяц по предварительной заявке, согласно графику </w:t>
            </w:r>
            <w:r w:rsidRPr="004B10F9">
              <w:rPr>
                <w:rFonts w:eastAsia="Times New Roman"/>
                <w:lang w:eastAsia="ar-SA"/>
              </w:rPr>
              <w:lastRenderedPageBreak/>
              <w:t>поставки)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10F9" w:rsidRPr="004B10F9" w:rsidRDefault="004B10F9" w:rsidP="004B10F9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4B10F9">
              <w:rPr>
                <w:rFonts w:eastAsia="Times New Roman"/>
                <w:color w:val="000000"/>
                <w:lang w:eastAsia="ar-SA"/>
              </w:rPr>
              <w:lastRenderedPageBreak/>
              <w:t xml:space="preserve">С 05.05.2014г. по 31.12.14г. Документы, подтверждающие соответствие качества и безопасность продукции: сертификаты (декларация) соответствия, удостоверения о качестве, предоставляются с поставкой товара на каждую </w:t>
            </w:r>
            <w:r w:rsidRPr="004B10F9">
              <w:rPr>
                <w:rFonts w:eastAsia="Times New Roman"/>
                <w:color w:val="000000"/>
                <w:lang w:eastAsia="ar-SA"/>
              </w:rPr>
              <w:lastRenderedPageBreak/>
              <w:t>партию.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10F9" w:rsidRPr="004B10F9" w:rsidRDefault="004B10F9" w:rsidP="004B10F9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4B10F9">
              <w:rPr>
                <w:rFonts w:eastAsia="Times New Roman"/>
                <w:lang w:eastAsia="ar-SA"/>
              </w:rPr>
              <w:lastRenderedPageBreak/>
              <w:t>При температуре не ниже 0</w:t>
            </w:r>
            <w:r w:rsidRPr="004B10F9">
              <w:rPr>
                <w:rFonts w:eastAsia="Times New Roman"/>
                <w:vertAlign w:val="superscript"/>
                <w:lang w:eastAsia="ar-SA"/>
              </w:rPr>
              <w:t xml:space="preserve"> </w:t>
            </w:r>
            <w:proofErr w:type="spellStart"/>
            <w:r w:rsidRPr="004B10F9">
              <w:rPr>
                <w:rFonts w:eastAsia="Times New Roman"/>
                <w:vertAlign w:val="superscript"/>
                <w:lang w:eastAsia="ar-SA"/>
              </w:rPr>
              <w:t>о</w:t>
            </w:r>
            <w:r w:rsidRPr="004B10F9">
              <w:rPr>
                <w:rFonts w:eastAsia="Times New Roman"/>
                <w:lang w:eastAsia="ar-SA"/>
              </w:rPr>
              <w:t>С</w:t>
            </w:r>
            <w:proofErr w:type="spellEnd"/>
            <w:r w:rsidRPr="004B10F9">
              <w:rPr>
                <w:rFonts w:eastAsia="Times New Roman"/>
                <w:lang w:eastAsia="ar-SA"/>
              </w:rPr>
              <w:t xml:space="preserve"> и не выше 18 </w:t>
            </w:r>
            <w:proofErr w:type="spellStart"/>
            <w:r w:rsidRPr="004B10F9">
              <w:rPr>
                <w:rFonts w:eastAsia="Times New Roman"/>
                <w:vertAlign w:val="superscript"/>
                <w:lang w:eastAsia="ar-SA"/>
              </w:rPr>
              <w:t>о</w:t>
            </w:r>
            <w:r w:rsidRPr="004B10F9">
              <w:rPr>
                <w:rFonts w:eastAsia="Times New Roman"/>
                <w:lang w:eastAsia="ar-SA"/>
              </w:rPr>
              <w:t>С</w:t>
            </w:r>
            <w:proofErr w:type="spellEnd"/>
            <w:r w:rsidRPr="004B10F9">
              <w:rPr>
                <w:rFonts w:eastAsia="Times New Roman"/>
                <w:lang w:eastAsia="ar-SA"/>
              </w:rPr>
              <w:t xml:space="preserve">, срок хранения воды не менее 6 месяцев. Конечный срок реализации воды на момент поставки должен составлять не менее 80% срока годности, установленного предприятием – изготовителем. </w:t>
            </w:r>
          </w:p>
        </w:tc>
      </w:tr>
      <w:tr w:rsidR="004B10F9" w:rsidRPr="004B10F9" w:rsidTr="00B92660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10F9" w:rsidRPr="004B10F9" w:rsidRDefault="004B10F9" w:rsidP="004B10F9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4B10F9">
              <w:rPr>
                <w:rFonts w:eastAsia="Times New Roman"/>
                <w:color w:val="000000"/>
                <w:lang w:eastAsia="ar-SA"/>
              </w:rPr>
              <w:lastRenderedPageBreak/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10F9" w:rsidRPr="004B10F9" w:rsidRDefault="004B10F9" w:rsidP="004B10F9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4B10F9">
              <w:rPr>
                <w:rFonts w:eastAsia="Times New Roman"/>
                <w:lang w:eastAsia="ar-SA"/>
              </w:rPr>
              <w:t>Вода  лечебно-столовая сульфатно-гидрокарбонатная натриево-магниево-кальциевая природная питьевая минеральная Нарзан или эквивалент</w:t>
            </w:r>
          </w:p>
          <w:p w:rsidR="004B10F9" w:rsidRPr="004B10F9" w:rsidRDefault="004B10F9" w:rsidP="004B10F9">
            <w:pPr>
              <w:suppressAutoHyphens/>
              <w:jc w:val="left"/>
              <w:rPr>
                <w:rFonts w:eastAsia="Times New Roman"/>
                <w:color w:val="00FF00"/>
                <w:lang w:eastAsia="ar-SA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10F9" w:rsidRPr="004B10F9" w:rsidRDefault="004B10F9" w:rsidP="004B10F9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4B10F9">
              <w:rPr>
                <w:rFonts w:eastAsia="Times New Roman"/>
                <w:lang w:eastAsia="ar-SA"/>
              </w:rPr>
              <w:t>Вода должна обладать природной газацией. Общая минерализации должна быть 2,0–3,0 г/л.</w:t>
            </w:r>
          </w:p>
          <w:p w:rsidR="004B10F9" w:rsidRPr="004B10F9" w:rsidRDefault="004B10F9" w:rsidP="004B10F9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4B10F9">
              <w:rPr>
                <w:rFonts w:eastAsia="Times New Roman"/>
                <w:lang w:eastAsia="ar-SA"/>
              </w:rPr>
              <w:t xml:space="preserve">Цвет прозрачный, без каких-либо оттенков, вкус и запах должны соответствовать данному виду продукта. В воде не должно содержаться каких-либо примесей и осадка. Вода  лечебно-столовая сульфатно-гидрокарбонатная натриево-магниево-кальциевая природная питьевая минеральная Нарзан или эквивалент, должна быть упакована в пластиковые бутылки (ПЭТ) объемом </w:t>
            </w:r>
            <w:smartTag w:uri="urn:schemas-microsoft-com:office:smarttags" w:element="metricconverter">
              <w:smartTagPr>
                <w:attr w:name="ProductID" w:val="1,0 литр"/>
              </w:smartTagPr>
              <w:r w:rsidRPr="004B10F9">
                <w:rPr>
                  <w:rFonts w:eastAsia="Times New Roman"/>
                  <w:lang w:eastAsia="ar-SA"/>
                </w:rPr>
                <w:t>1,0 литр</w:t>
              </w:r>
            </w:smartTag>
            <w:r w:rsidRPr="004B10F9">
              <w:rPr>
                <w:rFonts w:eastAsia="Times New Roman"/>
                <w:lang w:eastAsia="ar-SA"/>
              </w:rPr>
              <w:t xml:space="preserve">. А бутылки в полиэтиленовую пленку от 6шт. до 12шт. Каждая упаковка </w:t>
            </w:r>
            <w:r w:rsidRPr="004B10F9">
              <w:rPr>
                <w:rFonts w:eastAsia="Times New Roman"/>
                <w:lang w:eastAsia="ar-SA"/>
              </w:rPr>
              <w:lastRenderedPageBreak/>
              <w:t>должна иметь маркировку с указанием наименования продукции, изготовителя, адреса изготовителя, даты изготовления, срока годности, условий хранения, пищевой ценности</w:t>
            </w:r>
          </w:p>
        </w:tc>
        <w:tc>
          <w:tcPr>
            <w:tcW w:w="2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10F9" w:rsidRPr="004B10F9" w:rsidRDefault="004B10F9" w:rsidP="004B10F9">
            <w:pPr>
              <w:suppressAutoHyphens/>
              <w:jc w:val="left"/>
              <w:outlineLvl w:val="0"/>
              <w:rPr>
                <w:rFonts w:eastAsia="Times New Roman"/>
                <w:lang w:eastAsia="ar-SA"/>
              </w:rPr>
            </w:pPr>
            <w:r w:rsidRPr="004B10F9">
              <w:rPr>
                <w:rFonts w:eastAsia="Times New Roman"/>
                <w:bCs/>
                <w:kern w:val="36"/>
                <w:lang w:eastAsia="ar-SA"/>
              </w:rPr>
              <w:lastRenderedPageBreak/>
              <w:t xml:space="preserve">ГОСТ </w:t>
            </w:r>
            <w:proofErr w:type="gramStart"/>
            <w:r w:rsidRPr="004B10F9">
              <w:rPr>
                <w:rFonts w:eastAsia="Times New Roman"/>
                <w:lang w:eastAsia="ar-SA"/>
              </w:rPr>
              <w:t>Р</w:t>
            </w:r>
            <w:proofErr w:type="gramEnd"/>
            <w:r w:rsidRPr="004B10F9">
              <w:rPr>
                <w:rFonts w:eastAsia="Times New Roman"/>
                <w:lang w:eastAsia="ar-SA"/>
              </w:rPr>
              <w:t xml:space="preserve"> 54316-2011</w:t>
            </w:r>
          </w:p>
          <w:p w:rsidR="004B10F9" w:rsidRPr="004B10F9" w:rsidRDefault="004B10F9" w:rsidP="004B10F9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4B10F9">
              <w:rPr>
                <w:rFonts w:eastAsia="Times New Roman"/>
                <w:lang w:eastAsia="ar-SA"/>
              </w:rPr>
              <w:t>Федеральный закон от 02 января 2000г. 29-ФЗ «О качестве и безопасности пищевых продуктов». Санитарно-</w:t>
            </w:r>
            <w:proofErr w:type="spellStart"/>
            <w:r w:rsidRPr="004B10F9">
              <w:rPr>
                <w:rFonts w:eastAsia="Times New Roman"/>
                <w:lang w:eastAsia="ar-SA"/>
              </w:rPr>
              <w:t>эпидимилоги</w:t>
            </w:r>
            <w:proofErr w:type="spellEnd"/>
            <w:r w:rsidRPr="004B10F9">
              <w:rPr>
                <w:rFonts w:eastAsia="Times New Roman"/>
                <w:lang w:eastAsia="ar-SA"/>
              </w:rPr>
              <w:t>-</w:t>
            </w:r>
            <w:proofErr w:type="spellStart"/>
            <w:r w:rsidRPr="004B10F9">
              <w:rPr>
                <w:rFonts w:eastAsia="Times New Roman"/>
                <w:lang w:eastAsia="ar-SA"/>
              </w:rPr>
              <w:t>ческие</w:t>
            </w:r>
            <w:proofErr w:type="spellEnd"/>
            <w:r w:rsidRPr="004B10F9">
              <w:rPr>
                <w:rFonts w:eastAsia="Times New Roman"/>
                <w:lang w:eastAsia="ar-SA"/>
              </w:rPr>
              <w:t xml:space="preserve"> правила СанПиН 2.3.6.959-00.</w:t>
            </w:r>
          </w:p>
          <w:p w:rsidR="004B10F9" w:rsidRPr="004B10F9" w:rsidRDefault="004B10F9" w:rsidP="004B10F9">
            <w:pPr>
              <w:suppressAutoHyphens/>
              <w:jc w:val="left"/>
              <w:outlineLvl w:val="0"/>
              <w:rPr>
                <w:rFonts w:eastAsia="Times New Roman"/>
                <w:lang w:eastAsia="ar-SA"/>
              </w:rPr>
            </w:pPr>
          </w:p>
          <w:p w:rsidR="004B10F9" w:rsidRPr="004B10F9" w:rsidRDefault="004B10F9" w:rsidP="004B10F9">
            <w:pPr>
              <w:suppressAutoHyphens/>
              <w:rPr>
                <w:rFonts w:eastAsia="Times New Roman"/>
                <w:lang w:eastAsia="ar-SA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10F9" w:rsidRPr="004B10F9" w:rsidRDefault="004B10F9" w:rsidP="004B10F9">
            <w:pPr>
              <w:suppressAutoHyphens/>
              <w:rPr>
                <w:rFonts w:eastAsia="Times New Roman"/>
                <w:lang w:eastAsia="ar-SA"/>
              </w:rPr>
            </w:pPr>
            <w:r w:rsidRPr="004B10F9">
              <w:rPr>
                <w:rFonts w:eastAsia="Times New Roman"/>
                <w:lang w:eastAsia="ar-SA"/>
              </w:rPr>
              <w:t>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0F9" w:rsidRPr="004B10F9" w:rsidRDefault="004B10F9" w:rsidP="004B10F9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4B10F9">
              <w:rPr>
                <w:rFonts w:eastAsia="Times New Roman"/>
                <w:lang w:eastAsia="ar-SA"/>
              </w:rPr>
              <w:t>Код ОКП</w:t>
            </w:r>
          </w:p>
          <w:p w:rsidR="004B10F9" w:rsidRPr="004B10F9" w:rsidRDefault="004B10F9" w:rsidP="004B10F9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4B10F9">
              <w:rPr>
                <w:rFonts w:eastAsia="Times New Roman"/>
                <w:lang w:eastAsia="ar-SA"/>
              </w:rPr>
              <w:t>918503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10F9" w:rsidRPr="004B10F9" w:rsidRDefault="004B10F9" w:rsidP="004B10F9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4B10F9">
              <w:rPr>
                <w:rFonts w:eastAsia="Times New Roman"/>
                <w:color w:val="000000"/>
                <w:lang w:eastAsia="ar-SA"/>
              </w:rPr>
              <w:t xml:space="preserve">480 </w:t>
            </w:r>
            <w:r w:rsidRPr="004B10F9">
              <w:rPr>
                <w:rFonts w:eastAsia="Times New Roman"/>
                <w:lang w:eastAsia="ar-SA"/>
              </w:rPr>
              <w:t>(Отдельными партиями по предварительной заявке, согласно графику поставки)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10F9" w:rsidRPr="004B10F9" w:rsidRDefault="004B10F9" w:rsidP="004B10F9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4B10F9">
              <w:rPr>
                <w:rFonts w:eastAsia="Times New Roman"/>
                <w:color w:val="000000"/>
                <w:lang w:eastAsia="ar-SA"/>
              </w:rPr>
              <w:t>С 05.05.2014г. по 31.12.14г. Документы, подтверждающие соответствие качества и безопасность продукции: сертификаты (декларация) соответствия, удостоверения о качестве, предоставляются с поставкой товара на каждую партию.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10F9" w:rsidRPr="004B10F9" w:rsidRDefault="004B10F9" w:rsidP="004B10F9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4B10F9">
              <w:rPr>
                <w:rFonts w:eastAsia="Times New Roman"/>
                <w:lang w:eastAsia="ar-SA"/>
              </w:rPr>
              <w:t>При температуре не ниже 0</w:t>
            </w:r>
            <w:r w:rsidRPr="004B10F9">
              <w:rPr>
                <w:rFonts w:eastAsia="Times New Roman"/>
                <w:vertAlign w:val="superscript"/>
                <w:lang w:eastAsia="ar-SA"/>
              </w:rPr>
              <w:t xml:space="preserve"> </w:t>
            </w:r>
            <w:proofErr w:type="spellStart"/>
            <w:r w:rsidRPr="004B10F9">
              <w:rPr>
                <w:rFonts w:eastAsia="Times New Roman"/>
                <w:vertAlign w:val="superscript"/>
                <w:lang w:eastAsia="ar-SA"/>
              </w:rPr>
              <w:t>о</w:t>
            </w:r>
            <w:r w:rsidRPr="004B10F9">
              <w:rPr>
                <w:rFonts w:eastAsia="Times New Roman"/>
                <w:lang w:eastAsia="ar-SA"/>
              </w:rPr>
              <w:t>С</w:t>
            </w:r>
            <w:proofErr w:type="spellEnd"/>
            <w:r w:rsidRPr="004B10F9">
              <w:rPr>
                <w:rFonts w:eastAsia="Times New Roman"/>
                <w:lang w:eastAsia="ar-SA"/>
              </w:rPr>
              <w:t xml:space="preserve"> и не выше 18 </w:t>
            </w:r>
            <w:proofErr w:type="spellStart"/>
            <w:r w:rsidRPr="004B10F9">
              <w:rPr>
                <w:rFonts w:eastAsia="Times New Roman"/>
                <w:vertAlign w:val="superscript"/>
                <w:lang w:eastAsia="ar-SA"/>
              </w:rPr>
              <w:t>о</w:t>
            </w:r>
            <w:r w:rsidRPr="004B10F9">
              <w:rPr>
                <w:rFonts w:eastAsia="Times New Roman"/>
                <w:lang w:eastAsia="ar-SA"/>
              </w:rPr>
              <w:t>С</w:t>
            </w:r>
            <w:proofErr w:type="spellEnd"/>
            <w:r w:rsidRPr="004B10F9">
              <w:rPr>
                <w:rFonts w:eastAsia="Times New Roman"/>
                <w:lang w:eastAsia="ar-SA"/>
              </w:rPr>
              <w:t xml:space="preserve">, срок хранения воды не менее 6 месяцев. Конечный срок реализации воды на момент поставки должен составлять не менее 80% срока годности, установленного предприятием – изготовителем. </w:t>
            </w:r>
          </w:p>
        </w:tc>
      </w:tr>
      <w:tr w:rsidR="004B10F9" w:rsidRPr="004B10F9" w:rsidTr="00B92660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10F9" w:rsidRPr="004B10F9" w:rsidRDefault="004B10F9" w:rsidP="004B10F9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4B10F9">
              <w:rPr>
                <w:rFonts w:eastAsia="Times New Roman"/>
                <w:color w:val="000000"/>
                <w:lang w:eastAsia="ar-SA"/>
              </w:rPr>
              <w:lastRenderedPageBreak/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10F9" w:rsidRPr="004B10F9" w:rsidRDefault="004B10F9" w:rsidP="004B10F9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4B10F9">
              <w:rPr>
                <w:rFonts w:eastAsia="Times New Roman"/>
                <w:lang w:eastAsia="ar-SA"/>
              </w:rPr>
              <w:t>Вода  лечебно-столовая сульфатно-гидрокарбонатная натриево-магниево-кальциевая природная питьевая минеральная Нарзан или эквивалент</w:t>
            </w:r>
          </w:p>
          <w:p w:rsidR="004B10F9" w:rsidRPr="004B10F9" w:rsidRDefault="004B10F9" w:rsidP="004B10F9">
            <w:pPr>
              <w:suppressAutoHyphens/>
              <w:jc w:val="left"/>
              <w:rPr>
                <w:rFonts w:eastAsia="Times New Roman"/>
                <w:color w:val="00FF00"/>
                <w:lang w:eastAsia="ar-SA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10F9" w:rsidRPr="004B10F9" w:rsidRDefault="004B10F9" w:rsidP="004B10F9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4B10F9">
              <w:rPr>
                <w:rFonts w:eastAsia="Times New Roman"/>
                <w:lang w:eastAsia="ar-SA"/>
              </w:rPr>
              <w:t>Вода должна обладать природной газацией. Общая минерализации должна быть 2,0–3,0 г/л.</w:t>
            </w:r>
          </w:p>
          <w:p w:rsidR="004B10F9" w:rsidRPr="004B10F9" w:rsidRDefault="004B10F9" w:rsidP="004B10F9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4B10F9">
              <w:rPr>
                <w:rFonts w:eastAsia="Times New Roman"/>
                <w:lang w:eastAsia="ar-SA"/>
              </w:rPr>
              <w:t xml:space="preserve">Цвет прозрачный без каких-либо оттенков, вкус и запах должны соответствовать данному виду продукта. В воде не должно содержаться каких-либо примесей и осадка. Вода  лечебно-столовая сульфатно-гидрокарбонатная натриево-магниево-кальциевая природная питьевая минеральная Нарзан или эквивалент должна быть упакована в стеклянные бутылки объемом 0,5литров. А бутылки в полиэтиленовую пленку по 12-24шт. Каждая упаковка должна иметь маркировку с указанием наименования продукции, изготовителя, адреса изготовителя, даты </w:t>
            </w:r>
            <w:r w:rsidRPr="004B10F9">
              <w:rPr>
                <w:rFonts w:eastAsia="Times New Roman"/>
                <w:lang w:eastAsia="ar-SA"/>
              </w:rPr>
              <w:lastRenderedPageBreak/>
              <w:t>изготовления, срока годности, условий хранения, пищевой ценности</w:t>
            </w:r>
          </w:p>
        </w:tc>
        <w:tc>
          <w:tcPr>
            <w:tcW w:w="2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10F9" w:rsidRPr="004B10F9" w:rsidRDefault="004B10F9" w:rsidP="004B10F9">
            <w:pPr>
              <w:suppressAutoHyphens/>
              <w:jc w:val="left"/>
              <w:outlineLvl w:val="0"/>
              <w:rPr>
                <w:rFonts w:eastAsia="Times New Roman"/>
                <w:bCs/>
                <w:kern w:val="36"/>
                <w:lang w:eastAsia="ar-SA"/>
              </w:rPr>
            </w:pPr>
            <w:r w:rsidRPr="004B10F9">
              <w:rPr>
                <w:rFonts w:eastAsia="Times New Roman"/>
                <w:bCs/>
                <w:kern w:val="36"/>
                <w:lang w:eastAsia="ar-SA"/>
              </w:rPr>
              <w:lastRenderedPageBreak/>
              <w:t xml:space="preserve">ГОСТ </w:t>
            </w:r>
            <w:proofErr w:type="gramStart"/>
            <w:r w:rsidRPr="004B10F9">
              <w:rPr>
                <w:rFonts w:eastAsia="Times New Roman"/>
                <w:lang w:eastAsia="ar-SA"/>
              </w:rPr>
              <w:t>Р</w:t>
            </w:r>
            <w:proofErr w:type="gramEnd"/>
            <w:r w:rsidRPr="004B10F9">
              <w:rPr>
                <w:rFonts w:eastAsia="Times New Roman"/>
                <w:lang w:eastAsia="ar-SA"/>
              </w:rPr>
              <w:t xml:space="preserve"> 54316-2011</w:t>
            </w:r>
          </w:p>
          <w:p w:rsidR="004B10F9" w:rsidRPr="004B10F9" w:rsidRDefault="004B10F9" w:rsidP="004B10F9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4B10F9">
              <w:rPr>
                <w:rFonts w:eastAsia="Times New Roman"/>
                <w:lang w:eastAsia="ar-SA"/>
              </w:rPr>
              <w:t>Федеральный закон от 02 января 2000г. 29-ФЗ «О качестве и безопасности пищевых продуктов». Санитарно-</w:t>
            </w:r>
            <w:proofErr w:type="spellStart"/>
            <w:r w:rsidRPr="004B10F9">
              <w:rPr>
                <w:rFonts w:eastAsia="Times New Roman"/>
                <w:lang w:eastAsia="ar-SA"/>
              </w:rPr>
              <w:t>эпидимилоги</w:t>
            </w:r>
            <w:proofErr w:type="spellEnd"/>
            <w:r w:rsidRPr="004B10F9">
              <w:rPr>
                <w:rFonts w:eastAsia="Times New Roman"/>
                <w:lang w:eastAsia="ar-SA"/>
              </w:rPr>
              <w:t>-</w:t>
            </w:r>
            <w:proofErr w:type="spellStart"/>
            <w:r w:rsidRPr="004B10F9">
              <w:rPr>
                <w:rFonts w:eastAsia="Times New Roman"/>
                <w:lang w:eastAsia="ar-SA"/>
              </w:rPr>
              <w:t>ческие</w:t>
            </w:r>
            <w:proofErr w:type="spellEnd"/>
            <w:r w:rsidRPr="004B10F9">
              <w:rPr>
                <w:rFonts w:eastAsia="Times New Roman"/>
                <w:lang w:eastAsia="ar-SA"/>
              </w:rPr>
              <w:t xml:space="preserve"> правила СанПиН 2.3.6.959-00.</w:t>
            </w:r>
          </w:p>
          <w:p w:rsidR="004B10F9" w:rsidRPr="004B10F9" w:rsidRDefault="004B10F9" w:rsidP="004B10F9">
            <w:pPr>
              <w:suppressAutoHyphens/>
              <w:jc w:val="left"/>
              <w:outlineLvl w:val="0"/>
              <w:rPr>
                <w:rFonts w:eastAsia="Times New Roman"/>
                <w:bCs/>
                <w:kern w:val="36"/>
                <w:lang w:eastAsia="ar-SA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10F9" w:rsidRPr="004B10F9" w:rsidRDefault="004B10F9" w:rsidP="004B10F9">
            <w:pPr>
              <w:suppressAutoHyphens/>
              <w:rPr>
                <w:rFonts w:eastAsia="Times New Roman"/>
                <w:lang w:eastAsia="ar-SA"/>
              </w:rPr>
            </w:pPr>
            <w:r w:rsidRPr="004B10F9">
              <w:rPr>
                <w:rFonts w:eastAsia="Times New Roman"/>
                <w:lang w:eastAsia="ar-SA"/>
              </w:rPr>
              <w:t>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0F9" w:rsidRPr="004B10F9" w:rsidRDefault="004B10F9" w:rsidP="004B10F9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4B10F9">
              <w:rPr>
                <w:rFonts w:eastAsia="Times New Roman"/>
                <w:lang w:eastAsia="ar-SA"/>
              </w:rPr>
              <w:t>Код ОКП</w:t>
            </w:r>
          </w:p>
          <w:p w:rsidR="004B10F9" w:rsidRPr="004B10F9" w:rsidRDefault="004B10F9" w:rsidP="004B10F9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4B10F9">
              <w:rPr>
                <w:rFonts w:eastAsia="Times New Roman"/>
                <w:lang w:eastAsia="ar-SA"/>
              </w:rPr>
              <w:t>918503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10F9" w:rsidRPr="004B10F9" w:rsidRDefault="004B10F9" w:rsidP="004B10F9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4B10F9">
              <w:rPr>
                <w:rFonts w:eastAsia="Times New Roman"/>
                <w:lang w:eastAsia="ar-SA"/>
              </w:rPr>
              <w:t>945 (Отдельными партиями по предварительной заявке, согласно графику поставки)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10F9" w:rsidRPr="004B10F9" w:rsidRDefault="004B10F9" w:rsidP="004B10F9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4B10F9">
              <w:rPr>
                <w:rFonts w:eastAsia="Times New Roman"/>
                <w:color w:val="000000"/>
                <w:lang w:eastAsia="ar-SA"/>
              </w:rPr>
              <w:t>С 05.05.2014г. по 31.12.14г. Документы, подтверждающие соответствие качества и безопасность продукции: сертификаты (декларация) соответствия, удостоверения о качестве, предоставляются с поставкой товара на каждую партию.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10F9" w:rsidRPr="004B10F9" w:rsidRDefault="004B10F9" w:rsidP="004B10F9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4B10F9">
              <w:rPr>
                <w:rFonts w:eastAsia="Times New Roman"/>
                <w:lang w:eastAsia="ar-SA"/>
              </w:rPr>
              <w:t>При температуре не ниже 0</w:t>
            </w:r>
            <w:r w:rsidRPr="004B10F9">
              <w:rPr>
                <w:rFonts w:eastAsia="Times New Roman"/>
                <w:vertAlign w:val="superscript"/>
                <w:lang w:eastAsia="ar-SA"/>
              </w:rPr>
              <w:t xml:space="preserve"> </w:t>
            </w:r>
            <w:proofErr w:type="spellStart"/>
            <w:r w:rsidRPr="004B10F9">
              <w:rPr>
                <w:rFonts w:eastAsia="Times New Roman"/>
                <w:vertAlign w:val="superscript"/>
                <w:lang w:eastAsia="ar-SA"/>
              </w:rPr>
              <w:t>о</w:t>
            </w:r>
            <w:r w:rsidRPr="004B10F9">
              <w:rPr>
                <w:rFonts w:eastAsia="Times New Roman"/>
                <w:lang w:eastAsia="ar-SA"/>
              </w:rPr>
              <w:t>С</w:t>
            </w:r>
            <w:proofErr w:type="spellEnd"/>
            <w:r w:rsidRPr="004B10F9">
              <w:rPr>
                <w:rFonts w:eastAsia="Times New Roman"/>
                <w:lang w:eastAsia="ar-SA"/>
              </w:rPr>
              <w:t xml:space="preserve">  и не выше 18 </w:t>
            </w:r>
            <w:proofErr w:type="spellStart"/>
            <w:r w:rsidRPr="004B10F9">
              <w:rPr>
                <w:rFonts w:eastAsia="Times New Roman"/>
                <w:vertAlign w:val="superscript"/>
                <w:lang w:eastAsia="ar-SA"/>
              </w:rPr>
              <w:t>о</w:t>
            </w:r>
            <w:r w:rsidRPr="004B10F9">
              <w:rPr>
                <w:rFonts w:eastAsia="Times New Roman"/>
                <w:lang w:eastAsia="ar-SA"/>
              </w:rPr>
              <w:t>С</w:t>
            </w:r>
            <w:proofErr w:type="spellEnd"/>
            <w:r w:rsidRPr="004B10F9">
              <w:rPr>
                <w:rFonts w:eastAsia="Times New Roman"/>
                <w:lang w:eastAsia="ar-SA"/>
              </w:rPr>
              <w:t xml:space="preserve">, срок хранения воды не менее 6 месяцев. Конечный срок реализации воды на момент поставки должен составлять не менее 80% срока годности, установленного предприятием – изготовителем. </w:t>
            </w:r>
          </w:p>
        </w:tc>
      </w:tr>
      <w:tr w:rsidR="004B10F9" w:rsidRPr="004B10F9" w:rsidTr="00B92660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10F9" w:rsidRPr="004B10F9" w:rsidRDefault="004B10F9" w:rsidP="004B10F9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4B10F9">
              <w:rPr>
                <w:rFonts w:eastAsia="Times New Roman"/>
                <w:color w:val="000000"/>
                <w:lang w:eastAsia="ar-SA"/>
              </w:rPr>
              <w:lastRenderedPageBreak/>
              <w:t>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10F9" w:rsidRPr="004B10F9" w:rsidRDefault="004B10F9" w:rsidP="004B10F9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4B10F9">
              <w:rPr>
                <w:rFonts w:eastAsia="Times New Roman"/>
                <w:lang w:eastAsia="ar-SA"/>
              </w:rPr>
              <w:t>Напиток безалкогольный сильногазированный Лимонад или эквивалент</w:t>
            </w:r>
          </w:p>
          <w:p w:rsidR="004B10F9" w:rsidRPr="004B10F9" w:rsidRDefault="004B10F9" w:rsidP="004B10F9">
            <w:pPr>
              <w:suppressAutoHyphens/>
              <w:jc w:val="left"/>
              <w:rPr>
                <w:rFonts w:eastAsia="Times New Roman"/>
                <w:lang w:eastAsia="ar-SA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10F9" w:rsidRPr="004B10F9" w:rsidRDefault="004B10F9" w:rsidP="004B10F9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4B10F9">
              <w:rPr>
                <w:rFonts w:eastAsia="Times New Roman"/>
                <w:lang w:eastAsia="ar-SA"/>
              </w:rPr>
              <w:t xml:space="preserve">Массовая доля двуокиси углерода более 0,40%. Цвет должен быть </w:t>
            </w:r>
            <w:proofErr w:type="gramStart"/>
            <w:r w:rsidRPr="004B10F9">
              <w:rPr>
                <w:rFonts w:eastAsia="Times New Roman"/>
                <w:lang w:eastAsia="ar-SA"/>
              </w:rPr>
              <w:t>от</w:t>
            </w:r>
            <w:proofErr w:type="gramEnd"/>
            <w:r w:rsidRPr="004B10F9">
              <w:rPr>
                <w:rFonts w:eastAsia="Times New Roman"/>
                <w:lang w:eastAsia="ar-SA"/>
              </w:rPr>
              <w:t xml:space="preserve"> желтого - до светло-коричневого. Напиток должен иметь приятный вкус (сладкий) и аромат эфирных лимонных масел. В напитке не должно содержаться каких-либо примесей и осадка. Напиток безалкогольный сильногазированный Лимонад или эквивалент должен быть упакован в пластиковые бутылки объемом 1,5 литра. А бутылки - в полиэтиленовую пленку по 6шт. Каждая упаковка должна иметь маркировку с указанием наименования продукции, изготовителя, адреса изготовителя, даты изготовления, срока годности, условий хранения, пищевой ценности  </w:t>
            </w:r>
          </w:p>
        </w:tc>
        <w:tc>
          <w:tcPr>
            <w:tcW w:w="2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10F9" w:rsidRPr="004B10F9" w:rsidRDefault="004B10F9" w:rsidP="004B10F9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4B10F9">
              <w:rPr>
                <w:rFonts w:eastAsia="Times New Roman"/>
                <w:lang w:eastAsia="ar-SA"/>
              </w:rPr>
              <w:t>ГОСТ 28188-89</w:t>
            </w:r>
          </w:p>
          <w:p w:rsidR="004B10F9" w:rsidRPr="004B10F9" w:rsidRDefault="004B10F9" w:rsidP="004B10F9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4B10F9">
              <w:rPr>
                <w:rFonts w:eastAsia="Times New Roman"/>
                <w:lang w:eastAsia="ar-SA"/>
              </w:rPr>
              <w:t>Федеральный закон от 02 января 2000г. 29-ФЗ «О качестве и безопасности пищевых продуктов». Санитарно-</w:t>
            </w:r>
            <w:proofErr w:type="spellStart"/>
            <w:r w:rsidRPr="004B10F9">
              <w:rPr>
                <w:rFonts w:eastAsia="Times New Roman"/>
                <w:lang w:eastAsia="ar-SA"/>
              </w:rPr>
              <w:t>эпидимилоги</w:t>
            </w:r>
            <w:proofErr w:type="spellEnd"/>
            <w:r w:rsidRPr="004B10F9">
              <w:rPr>
                <w:rFonts w:eastAsia="Times New Roman"/>
                <w:lang w:eastAsia="ar-SA"/>
              </w:rPr>
              <w:t>-</w:t>
            </w:r>
            <w:proofErr w:type="spellStart"/>
            <w:r w:rsidRPr="004B10F9">
              <w:rPr>
                <w:rFonts w:eastAsia="Times New Roman"/>
                <w:lang w:eastAsia="ar-SA"/>
              </w:rPr>
              <w:t>ческие</w:t>
            </w:r>
            <w:proofErr w:type="spellEnd"/>
            <w:r w:rsidRPr="004B10F9">
              <w:rPr>
                <w:rFonts w:eastAsia="Times New Roman"/>
                <w:lang w:eastAsia="ar-SA"/>
              </w:rPr>
              <w:t xml:space="preserve"> правила СанПиН 2.3.6.959-00.</w:t>
            </w:r>
          </w:p>
          <w:p w:rsidR="004B10F9" w:rsidRPr="004B10F9" w:rsidRDefault="004B10F9" w:rsidP="004B10F9">
            <w:pPr>
              <w:suppressAutoHyphens/>
              <w:jc w:val="left"/>
              <w:rPr>
                <w:rFonts w:eastAsia="Times New Roman"/>
                <w:lang w:eastAsia="ar-SA"/>
              </w:rPr>
            </w:pPr>
          </w:p>
          <w:p w:rsidR="004B10F9" w:rsidRPr="004B10F9" w:rsidRDefault="004B10F9" w:rsidP="004B10F9">
            <w:pPr>
              <w:suppressAutoHyphens/>
              <w:rPr>
                <w:rFonts w:eastAsia="Times New Roman"/>
                <w:lang w:eastAsia="ar-SA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10F9" w:rsidRPr="004B10F9" w:rsidRDefault="004B10F9" w:rsidP="004B10F9">
            <w:pPr>
              <w:suppressAutoHyphens/>
              <w:rPr>
                <w:rFonts w:eastAsia="Times New Roman"/>
                <w:lang w:eastAsia="ar-SA"/>
              </w:rPr>
            </w:pPr>
            <w:r w:rsidRPr="004B10F9">
              <w:rPr>
                <w:rFonts w:eastAsia="Times New Roman"/>
                <w:lang w:eastAsia="ar-SA"/>
              </w:rPr>
              <w:t>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0F9" w:rsidRPr="004B10F9" w:rsidRDefault="004B10F9" w:rsidP="004B10F9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4B10F9">
              <w:rPr>
                <w:rFonts w:eastAsia="Times New Roman"/>
                <w:lang w:eastAsia="ar-SA"/>
              </w:rPr>
              <w:t>Код ОКП 918513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10F9" w:rsidRPr="004B10F9" w:rsidRDefault="004B10F9" w:rsidP="004B10F9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4B10F9">
              <w:rPr>
                <w:rFonts w:eastAsia="Times New Roman"/>
                <w:color w:val="000000"/>
                <w:lang w:eastAsia="ar-SA"/>
              </w:rPr>
              <w:t>675</w:t>
            </w:r>
          </w:p>
          <w:p w:rsidR="004B10F9" w:rsidRPr="004B10F9" w:rsidRDefault="004B10F9" w:rsidP="004B10F9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4B10F9">
              <w:rPr>
                <w:rFonts w:eastAsia="Times New Roman"/>
                <w:lang w:eastAsia="ar-SA"/>
              </w:rPr>
              <w:t>(Отдельными партиями 1 раз в месяц по предварительной заявке, согласно графику поставки)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10F9" w:rsidRPr="004B10F9" w:rsidRDefault="004B10F9" w:rsidP="004B10F9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4B10F9">
              <w:rPr>
                <w:rFonts w:eastAsia="Times New Roman"/>
                <w:color w:val="000000"/>
                <w:lang w:eastAsia="ar-SA"/>
              </w:rPr>
              <w:t>С 05.05.2014г. по 31.12.14г. Документы, подтверждающие соответствие качества и безопасность продукции: сертификаты (декларация)  соответствия, удостоверения о качестве, предоставляются с поставкой товара на каждую партию.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10F9" w:rsidRPr="004B10F9" w:rsidRDefault="004B10F9" w:rsidP="004B10F9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4B10F9">
              <w:rPr>
                <w:rFonts w:eastAsia="Times New Roman"/>
                <w:lang w:eastAsia="ar-SA"/>
              </w:rPr>
              <w:t>При температуре не ниже 0</w:t>
            </w:r>
            <w:r w:rsidRPr="004B10F9">
              <w:rPr>
                <w:rFonts w:eastAsia="Times New Roman"/>
                <w:vertAlign w:val="superscript"/>
                <w:lang w:eastAsia="ar-SA"/>
              </w:rPr>
              <w:t xml:space="preserve"> </w:t>
            </w:r>
            <w:proofErr w:type="spellStart"/>
            <w:r w:rsidRPr="004B10F9">
              <w:rPr>
                <w:rFonts w:eastAsia="Times New Roman"/>
                <w:vertAlign w:val="superscript"/>
                <w:lang w:eastAsia="ar-SA"/>
              </w:rPr>
              <w:t>о</w:t>
            </w:r>
            <w:r w:rsidRPr="004B10F9">
              <w:rPr>
                <w:rFonts w:eastAsia="Times New Roman"/>
                <w:lang w:eastAsia="ar-SA"/>
              </w:rPr>
              <w:t>С</w:t>
            </w:r>
            <w:proofErr w:type="spellEnd"/>
            <w:r w:rsidRPr="004B10F9">
              <w:rPr>
                <w:rFonts w:eastAsia="Times New Roman"/>
                <w:lang w:eastAsia="ar-SA"/>
              </w:rPr>
              <w:t xml:space="preserve"> и не выше 18 </w:t>
            </w:r>
            <w:proofErr w:type="spellStart"/>
            <w:r w:rsidRPr="004B10F9">
              <w:rPr>
                <w:rFonts w:eastAsia="Times New Roman"/>
                <w:vertAlign w:val="superscript"/>
                <w:lang w:eastAsia="ar-SA"/>
              </w:rPr>
              <w:t>о</w:t>
            </w:r>
            <w:r w:rsidRPr="004B10F9">
              <w:rPr>
                <w:rFonts w:eastAsia="Times New Roman"/>
                <w:lang w:eastAsia="ar-SA"/>
              </w:rPr>
              <w:t>С</w:t>
            </w:r>
            <w:proofErr w:type="spellEnd"/>
            <w:r w:rsidRPr="004B10F9">
              <w:rPr>
                <w:rFonts w:eastAsia="Times New Roman"/>
                <w:lang w:eastAsia="ar-SA"/>
              </w:rPr>
              <w:t xml:space="preserve">, срок хранения воды не менее 6 месяцев. Конечный срок реализации воды на момент поставки должен составлять не менее 80% срока годности, установленного предприятием – изготовителем. </w:t>
            </w:r>
          </w:p>
        </w:tc>
      </w:tr>
      <w:tr w:rsidR="004B10F9" w:rsidRPr="004B10F9" w:rsidTr="00B92660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10F9" w:rsidRPr="004B10F9" w:rsidRDefault="004B10F9" w:rsidP="004B10F9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4B10F9">
              <w:rPr>
                <w:rFonts w:eastAsia="Times New Roman"/>
                <w:color w:val="000000"/>
                <w:lang w:eastAsia="ar-SA"/>
              </w:rPr>
              <w:t>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10F9" w:rsidRPr="004B10F9" w:rsidRDefault="004B10F9" w:rsidP="004B10F9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4B10F9">
              <w:rPr>
                <w:rFonts w:eastAsia="Times New Roman"/>
                <w:lang w:eastAsia="ar-SA"/>
              </w:rPr>
              <w:t xml:space="preserve">Вода Фанта или эквивалент (вкус </w:t>
            </w:r>
            <w:r w:rsidRPr="004B10F9">
              <w:rPr>
                <w:rFonts w:eastAsia="Times New Roman"/>
                <w:lang w:eastAsia="ar-SA"/>
              </w:rPr>
              <w:lastRenderedPageBreak/>
              <w:t xml:space="preserve">апельсина) </w:t>
            </w:r>
          </w:p>
          <w:p w:rsidR="004B10F9" w:rsidRPr="004B10F9" w:rsidRDefault="004B10F9" w:rsidP="004B10F9">
            <w:pPr>
              <w:suppressAutoHyphens/>
              <w:jc w:val="left"/>
              <w:rPr>
                <w:rFonts w:eastAsia="Times New Roman"/>
                <w:lang w:eastAsia="ar-SA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10F9" w:rsidRPr="004B10F9" w:rsidRDefault="004B10F9" w:rsidP="004B10F9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4B10F9">
              <w:rPr>
                <w:rFonts w:eastAsia="Times New Roman"/>
                <w:lang w:eastAsia="ar-SA"/>
              </w:rPr>
              <w:lastRenderedPageBreak/>
              <w:t xml:space="preserve">Вода должна содержать апельсиновый сок и </w:t>
            </w:r>
            <w:proofErr w:type="gramStart"/>
            <w:r w:rsidRPr="004B10F9">
              <w:rPr>
                <w:rFonts w:eastAsia="Times New Roman"/>
                <w:lang w:eastAsia="ar-SA"/>
              </w:rPr>
              <w:t>натуральные</w:t>
            </w:r>
            <w:proofErr w:type="gramEnd"/>
            <w:r w:rsidRPr="004B10F9">
              <w:rPr>
                <w:rFonts w:eastAsia="Times New Roman"/>
                <w:lang w:eastAsia="ar-SA"/>
              </w:rPr>
              <w:t xml:space="preserve"> </w:t>
            </w:r>
            <w:proofErr w:type="spellStart"/>
            <w:r w:rsidRPr="004B10F9">
              <w:rPr>
                <w:rFonts w:eastAsia="Times New Roman"/>
                <w:lang w:eastAsia="ar-SA"/>
              </w:rPr>
              <w:t>ароматизаторы</w:t>
            </w:r>
            <w:proofErr w:type="spellEnd"/>
            <w:r w:rsidRPr="004B10F9">
              <w:rPr>
                <w:rFonts w:eastAsia="Times New Roman"/>
                <w:lang w:eastAsia="ar-SA"/>
              </w:rPr>
              <w:t xml:space="preserve">. Без консервантов. Состав: </w:t>
            </w:r>
            <w:r w:rsidRPr="004B10F9">
              <w:rPr>
                <w:rFonts w:eastAsia="Times New Roman"/>
                <w:lang w:eastAsia="ar-SA"/>
              </w:rPr>
              <w:lastRenderedPageBreak/>
              <w:t xml:space="preserve">очищенная газированная вода, сахар, апельсиновый сок 3%, регулятор кислотности - лимонная кислота, антиоксидант аскорбиновая кислота, натуральные </w:t>
            </w:r>
            <w:proofErr w:type="spellStart"/>
            <w:r w:rsidRPr="004B10F9">
              <w:rPr>
                <w:rFonts w:eastAsia="Times New Roman"/>
                <w:lang w:eastAsia="ar-SA"/>
              </w:rPr>
              <w:t>ароматизаторы</w:t>
            </w:r>
            <w:proofErr w:type="spellEnd"/>
            <w:r w:rsidRPr="004B10F9">
              <w:rPr>
                <w:rFonts w:eastAsia="Times New Roman"/>
                <w:lang w:eastAsia="ar-SA"/>
              </w:rPr>
              <w:t xml:space="preserve">, стабилизаторы (эфиры глицерина и смоляных кислот, </w:t>
            </w:r>
            <w:proofErr w:type="spellStart"/>
            <w:r w:rsidRPr="004B10F9">
              <w:rPr>
                <w:rFonts w:eastAsia="Times New Roman"/>
                <w:lang w:eastAsia="ar-SA"/>
              </w:rPr>
              <w:t>гуаровая</w:t>
            </w:r>
            <w:proofErr w:type="spellEnd"/>
            <w:r w:rsidRPr="004B10F9">
              <w:rPr>
                <w:rFonts w:eastAsia="Times New Roman"/>
                <w:lang w:eastAsia="ar-SA"/>
              </w:rPr>
              <w:t xml:space="preserve"> камедь), краситель </w:t>
            </w:r>
            <w:proofErr w:type="spellStart"/>
            <w:r w:rsidRPr="004B10F9">
              <w:rPr>
                <w:rFonts w:eastAsia="Times New Roman"/>
                <w:lang w:eastAsia="ar-SA"/>
              </w:rPr>
              <w:t>бетакаротин</w:t>
            </w:r>
            <w:proofErr w:type="spellEnd"/>
            <w:r w:rsidRPr="004B10F9">
              <w:rPr>
                <w:rFonts w:eastAsia="Times New Roman"/>
                <w:lang w:eastAsia="ar-SA"/>
              </w:rPr>
              <w:t>. Пищевая ценность в 100г: углеводы 11,6г. Энергетическая ценность: 47 ккал.</w:t>
            </w:r>
          </w:p>
          <w:p w:rsidR="004B10F9" w:rsidRPr="004B10F9" w:rsidRDefault="004B10F9" w:rsidP="004B10F9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4B10F9">
              <w:rPr>
                <w:rFonts w:eastAsia="Times New Roman"/>
                <w:lang w:eastAsia="ar-SA"/>
              </w:rPr>
              <w:t xml:space="preserve">Цвет, </w:t>
            </w:r>
            <w:proofErr w:type="gramStart"/>
            <w:r w:rsidRPr="004B10F9">
              <w:rPr>
                <w:rFonts w:eastAsia="Times New Roman"/>
                <w:lang w:eastAsia="ar-SA"/>
              </w:rPr>
              <w:t>запах</w:t>
            </w:r>
            <w:proofErr w:type="gramEnd"/>
            <w:r w:rsidRPr="004B10F9">
              <w:rPr>
                <w:rFonts w:eastAsia="Times New Roman"/>
                <w:lang w:eastAsia="ar-SA"/>
              </w:rPr>
              <w:t xml:space="preserve"> и вкус должны соответствовать данному виду продукта. В воде не должно  содержаться каких-либо примесей и осадка. Вода Фанта или эквивалент (вкус апельсина) должна быть упакована в пластиковые бутылки объемом </w:t>
            </w:r>
            <w:smartTag w:uri="urn:schemas-microsoft-com:office:smarttags" w:element="metricconverter">
              <w:smartTagPr>
                <w:attr w:name="ProductID" w:val="0,5 литров"/>
              </w:smartTagPr>
              <w:r w:rsidRPr="004B10F9">
                <w:rPr>
                  <w:rFonts w:eastAsia="Times New Roman"/>
                  <w:lang w:eastAsia="ar-SA"/>
                </w:rPr>
                <w:t>0,5 литров</w:t>
              </w:r>
            </w:smartTag>
            <w:r w:rsidRPr="004B10F9">
              <w:rPr>
                <w:rFonts w:eastAsia="Times New Roman"/>
                <w:lang w:eastAsia="ar-SA"/>
              </w:rPr>
              <w:t xml:space="preserve">. А бутылки в полиэтиленовую пленку по 24шт. Каждая упаковка должна иметь маркировку с указанием наименования продукции, изготовителя, адреса изготовителя, даты изготовления, срока годности, условий хранения, пищевой </w:t>
            </w:r>
            <w:r w:rsidRPr="004B10F9">
              <w:rPr>
                <w:rFonts w:eastAsia="Times New Roman"/>
                <w:lang w:eastAsia="ar-SA"/>
              </w:rPr>
              <w:lastRenderedPageBreak/>
              <w:t>ценности</w:t>
            </w:r>
          </w:p>
        </w:tc>
        <w:tc>
          <w:tcPr>
            <w:tcW w:w="2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10F9" w:rsidRPr="004B10F9" w:rsidRDefault="004B10F9" w:rsidP="004B10F9">
            <w:pPr>
              <w:suppressAutoHyphens/>
              <w:rPr>
                <w:rFonts w:eastAsia="Times New Roman"/>
                <w:bCs/>
                <w:lang w:eastAsia="ar-SA"/>
              </w:rPr>
            </w:pPr>
            <w:r w:rsidRPr="004B10F9">
              <w:rPr>
                <w:rFonts w:eastAsia="Times New Roman"/>
                <w:bCs/>
                <w:lang w:eastAsia="ar-SA"/>
              </w:rPr>
              <w:lastRenderedPageBreak/>
              <w:t>СанПиН 2.3.2.1078-01</w:t>
            </w:r>
          </w:p>
          <w:p w:rsidR="004B10F9" w:rsidRPr="004B10F9" w:rsidRDefault="004B10F9" w:rsidP="004B10F9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4B10F9">
              <w:rPr>
                <w:rFonts w:eastAsia="Times New Roman"/>
                <w:lang w:eastAsia="ar-SA"/>
              </w:rPr>
              <w:t xml:space="preserve">Федеральный закон от 02 </w:t>
            </w:r>
            <w:r w:rsidRPr="004B10F9">
              <w:rPr>
                <w:rFonts w:eastAsia="Times New Roman"/>
                <w:lang w:eastAsia="ar-SA"/>
              </w:rPr>
              <w:lastRenderedPageBreak/>
              <w:t>января 2000г. 29-ФЗ «О качестве и безопасности пищевых продуктов». Санитарно-</w:t>
            </w:r>
            <w:proofErr w:type="spellStart"/>
            <w:r w:rsidRPr="004B10F9">
              <w:rPr>
                <w:rFonts w:eastAsia="Times New Roman"/>
                <w:lang w:eastAsia="ar-SA"/>
              </w:rPr>
              <w:t>эпидимилоги</w:t>
            </w:r>
            <w:proofErr w:type="spellEnd"/>
            <w:r w:rsidRPr="004B10F9">
              <w:rPr>
                <w:rFonts w:eastAsia="Times New Roman"/>
                <w:lang w:eastAsia="ar-SA"/>
              </w:rPr>
              <w:t>-</w:t>
            </w:r>
            <w:proofErr w:type="spellStart"/>
            <w:r w:rsidRPr="004B10F9">
              <w:rPr>
                <w:rFonts w:eastAsia="Times New Roman"/>
                <w:lang w:eastAsia="ar-SA"/>
              </w:rPr>
              <w:t>ческие</w:t>
            </w:r>
            <w:proofErr w:type="spellEnd"/>
            <w:r w:rsidRPr="004B10F9">
              <w:rPr>
                <w:rFonts w:eastAsia="Times New Roman"/>
                <w:lang w:eastAsia="ar-SA"/>
              </w:rPr>
              <w:t xml:space="preserve"> правила СанПиН 2.3.6.959-00.</w:t>
            </w:r>
          </w:p>
          <w:p w:rsidR="004B10F9" w:rsidRPr="004B10F9" w:rsidRDefault="004B10F9" w:rsidP="004B10F9">
            <w:pPr>
              <w:suppressAutoHyphens/>
              <w:rPr>
                <w:rFonts w:eastAsia="Times New Roman"/>
                <w:bCs/>
                <w:color w:val="003399"/>
                <w:lang w:eastAsia="ar-SA"/>
              </w:rPr>
            </w:pPr>
          </w:p>
          <w:p w:rsidR="004B10F9" w:rsidRPr="004B10F9" w:rsidRDefault="004B10F9" w:rsidP="004B10F9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10F9" w:rsidRPr="004B10F9" w:rsidRDefault="004B10F9" w:rsidP="004B10F9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4B10F9">
              <w:rPr>
                <w:rFonts w:eastAsia="Times New Roman"/>
                <w:color w:val="000000"/>
                <w:lang w:eastAsia="ar-SA"/>
              </w:rPr>
              <w:lastRenderedPageBreak/>
              <w:t>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0F9" w:rsidRPr="004B10F9" w:rsidRDefault="004B10F9" w:rsidP="004B10F9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4B10F9">
              <w:rPr>
                <w:rFonts w:eastAsia="Times New Roman"/>
                <w:lang w:eastAsia="ar-SA"/>
              </w:rPr>
              <w:t>Код ОКП 91851112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10F9" w:rsidRPr="004B10F9" w:rsidRDefault="004B10F9" w:rsidP="004B10F9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4B10F9">
              <w:rPr>
                <w:rFonts w:eastAsia="Times New Roman"/>
                <w:color w:val="000000"/>
                <w:lang w:eastAsia="ar-SA"/>
              </w:rPr>
              <w:t xml:space="preserve">79 </w:t>
            </w:r>
            <w:r w:rsidRPr="004B10F9">
              <w:rPr>
                <w:rFonts w:eastAsia="Times New Roman"/>
                <w:lang w:eastAsia="ar-SA"/>
              </w:rPr>
              <w:t>(Отдельными партия</w:t>
            </w:r>
            <w:r w:rsidRPr="004B10F9">
              <w:rPr>
                <w:rFonts w:eastAsia="Times New Roman"/>
                <w:lang w:eastAsia="ar-SA"/>
              </w:rPr>
              <w:lastRenderedPageBreak/>
              <w:t>ми по предварительной заявке, согласно графику поставки)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10F9" w:rsidRPr="004B10F9" w:rsidRDefault="004B10F9" w:rsidP="004B10F9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4B10F9">
              <w:rPr>
                <w:rFonts w:eastAsia="Times New Roman"/>
                <w:color w:val="000000"/>
                <w:lang w:eastAsia="ar-SA"/>
              </w:rPr>
              <w:lastRenderedPageBreak/>
              <w:t xml:space="preserve">С 05.05.2014г. по 31.12.14г. Документы, подтверждающие </w:t>
            </w:r>
            <w:r w:rsidRPr="004B10F9">
              <w:rPr>
                <w:rFonts w:eastAsia="Times New Roman"/>
                <w:color w:val="000000"/>
                <w:lang w:eastAsia="ar-SA"/>
              </w:rPr>
              <w:lastRenderedPageBreak/>
              <w:t>соответствие качества и безопасность продукции: сертификаты (декларация) соответствия, удостоверения о качестве, предоставляются с поставкой товара на каждую партию.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10F9" w:rsidRPr="004B10F9" w:rsidRDefault="004B10F9" w:rsidP="004B10F9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4B10F9">
              <w:rPr>
                <w:rFonts w:eastAsia="Times New Roman"/>
                <w:lang w:eastAsia="ar-SA"/>
              </w:rPr>
              <w:lastRenderedPageBreak/>
              <w:t>При температуре не ниже 0</w:t>
            </w:r>
            <w:r w:rsidRPr="004B10F9">
              <w:rPr>
                <w:rFonts w:eastAsia="Times New Roman"/>
                <w:vertAlign w:val="superscript"/>
                <w:lang w:eastAsia="ar-SA"/>
              </w:rPr>
              <w:t xml:space="preserve"> </w:t>
            </w:r>
            <w:proofErr w:type="spellStart"/>
            <w:r w:rsidRPr="004B10F9">
              <w:rPr>
                <w:rFonts w:eastAsia="Times New Roman"/>
                <w:vertAlign w:val="superscript"/>
                <w:lang w:eastAsia="ar-SA"/>
              </w:rPr>
              <w:t>о</w:t>
            </w:r>
            <w:r w:rsidRPr="004B10F9">
              <w:rPr>
                <w:rFonts w:eastAsia="Times New Roman"/>
                <w:lang w:eastAsia="ar-SA"/>
              </w:rPr>
              <w:t>С</w:t>
            </w:r>
            <w:proofErr w:type="spellEnd"/>
            <w:r w:rsidRPr="004B10F9">
              <w:rPr>
                <w:rFonts w:eastAsia="Times New Roman"/>
                <w:lang w:eastAsia="ar-SA"/>
              </w:rPr>
              <w:t xml:space="preserve">  и не выше 18 </w:t>
            </w:r>
            <w:proofErr w:type="spellStart"/>
            <w:r w:rsidRPr="004B10F9">
              <w:rPr>
                <w:rFonts w:eastAsia="Times New Roman"/>
                <w:vertAlign w:val="superscript"/>
                <w:lang w:eastAsia="ar-SA"/>
              </w:rPr>
              <w:t>о</w:t>
            </w:r>
            <w:r w:rsidRPr="004B10F9">
              <w:rPr>
                <w:rFonts w:eastAsia="Times New Roman"/>
                <w:lang w:eastAsia="ar-SA"/>
              </w:rPr>
              <w:t>С</w:t>
            </w:r>
            <w:proofErr w:type="spellEnd"/>
            <w:r w:rsidRPr="004B10F9">
              <w:rPr>
                <w:rFonts w:eastAsia="Times New Roman"/>
                <w:lang w:eastAsia="ar-SA"/>
              </w:rPr>
              <w:t xml:space="preserve">, срок хранения воды не </w:t>
            </w:r>
            <w:r w:rsidRPr="004B10F9">
              <w:rPr>
                <w:rFonts w:eastAsia="Times New Roman"/>
                <w:lang w:eastAsia="ar-SA"/>
              </w:rPr>
              <w:lastRenderedPageBreak/>
              <w:t xml:space="preserve">менее 6 месяцев. Конечный  срок реализации воды на момент поставки должен составлять не менее 80% срока годности, установленного предприятием – изготовителем. </w:t>
            </w:r>
          </w:p>
        </w:tc>
      </w:tr>
      <w:tr w:rsidR="004B10F9" w:rsidRPr="004B10F9" w:rsidTr="00B92660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10F9" w:rsidRPr="004B10F9" w:rsidRDefault="004B10F9" w:rsidP="004B10F9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4B10F9">
              <w:rPr>
                <w:rFonts w:eastAsia="Times New Roman"/>
                <w:color w:val="000000"/>
                <w:lang w:eastAsia="ar-SA"/>
              </w:rPr>
              <w:lastRenderedPageBreak/>
              <w:t>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10F9" w:rsidRPr="004B10F9" w:rsidRDefault="004B10F9" w:rsidP="004B10F9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4B10F9">
              <w:rPr>
                <w:rFonts w:eastAsia="Times New Roman"/>
                <w:lang w:eastAsia="ar-SA"/>
              </w:rPr>
              <w:t xml:space="preserve">Вода Спрайт или эквивалент (вкус лимона и лайма) </w:t>
            </w:r>
          </w:p>
          <w:p w:rsidR="004B10F9" w:rsidRPr="004B10F9" w:rsidRDefault="004B10F9" w:rsidP="004B10F9">
            <w:pPr>
              <w:suppressAutoHyphens/>
              <w:jc w:val="left"/>
              <w:rPr>
                <w:rFonts w:eastAsia="Times New Roman"/>
                <w:lang w:eastAsia="ar-SA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10F9" w:rsidRPr="004B10F9" w:rsidRDefault="004B10F9" w:rsidP="004B10F9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4B10F9">
              <w:rPr>
                <w:rFonts w:eastAsia="Times New Roman"/>
                <w:lang w:eastAsia="ar-SA"/>
              </w:rPr>
              <w:t xml:space="preserve">Состав: вода питьевая, сахар, диоксид углерода, регуляторы кислотности: лимонная кислота и цитрат натрия, </w:t>
            </w:r>
            <w:proofErr w:type="spellStart"/>
            <w:r w:rsidRPr="004B10F9">
              <w:rPr>
                <w:rFonts w:eastAsia="Times New Roman"/>
                <w:lang w:eastAsia="ar-SA"/>
              </w:rPr>
              <w:t>ароматизаторы</w:t>
            </w:r>
            <w:proofErr w:type="spellEnd"/>
            <w:r w:rsidRPr="004B10F9">
              <w:rPr>
                <w:rFonts w:eastAsia="Times New Roman"/>
                <w:lang w:eastAsia="ar-SA"/>
              </w:rPr>
              <w:t xml:space="preserve"> натуральные, подсластители: </w:t>
            </w:r>
            <w:proofErr w:type="spellStart"/>
            <w:r w:rsidRPr="004B10F9">
              <w:rPr>
                <w:rFonts w:eastAsia="Times New Roman"/>
                <w:lang w:eastAsia="ar-SA"/>
              </w:rPr>
              <w:t>ацесульфам</w:t>
            </w:r>
            <w:proofErr w:type="spellEnd"/>
            <w:r w:rsidRPr="004B10F9">
              <w:rPr>
                <w:rFonts w:eastAsia="Times New Roman"/>
                <w:lang w:eastAsia="ar-SA"/>
              </w:rPr>
              <w:t xml:space="preserve">-К и </w:t>
            </w:r>
            <w:proofErr w:type="spellStart"/>
            <w:r w:rsidRPr="004B10F9">
              <w:rPr>
                <w:rFonts w:eastAsia="Times New Roman"/>
                <w:lang w:eastAsia="ar-SA"/>
              </w:rPr>
              <w:t>сахаринат</w:t>
            </w:r>
            <w:proofErr w:type="spellEnd"/>
            <w:r w:rsidRPr="004B10F9">
              <w:rPr>
                <w:rFonts w:eastAsia="Times New Roman"/>
                <w:lang w:eastAsia="ar-SA"/>
              </w:rPr>
              <w:t xml:space="preserve"> натрия. </w:t>
            </w:r>
          </w:p>
          <w:p w:rsidR="004B10F9" w:rsidRPr="004B10F9" w:rsidRDefault="004B10F9" w:rsidP="004B10F9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4B10F9">
              <w:rPr>
                <w:rFonts w:eastAsia="Times New Roman"/>
                <w:lang w:eastAsia="ar-SA"/>
              </w:rPr>
              <w:t xml:space="preserve">Цвет, </w:t>
            </w:r>
            <w:proofErr w:type="gramStart"/>
            <w:r w:rsidRPr="004B10F9">
              <w:rPr>
                <w:rFonts w:eastAsia="Times New Roman"/>
                <w:lang w:eastAsia="ar-SA"/>
              </w:rPr>
              <w:t>запах</w:t>
            </w:r>
            <w:proofErr w:type="gramEnd"/>
            <w:r w:rsidRPr="004B10F9">
              <w:rPr>
                <w:rFonts w:eastAsia="Times New Roman"/>
                <w:lang w:eastAsia="ar-SA"/>
              </w:rPr>
              <w:t xml:space="preserve"> и вкус должны соответствовать данному виду продукта. В воде не должно содержаться каких-либо примесей и осадка. Вода не должна содержать консерванты.</w:t>
            </w:r>
            <w:r w:rsidRPr="004B10F9">
              <w:rPr>
                <w:rFonts w:eastAsia="Times New Roman"/>
                <w:color w:val="FF0000"/>
                <w:lang w:eastAsia="ar-SA"/>
              </w:rPr>
              <w:t xml:space="preserve">  </w:t>
            </w:r>
            <w:r w:rsidRPr="004B10F9">
              <w:rPr>
                <w:rFonts w:eastAsia="Times New Roman"/>
                <w:lang w:eastAsia="ar-SA"/>
              </w:rPr>
              <w:t xml:space="preserve">Вода Спрайт или эквивалент (вкус лимона и лайма) должна быть упакована в пластиковые бутылки объемом </w:t>
            </w:r>
            <w:smartTag w:uri="urn:schemas-microsoft-com:office:smarttags" w:element="metricconverter">
              <w:smartTagPr>
                <w:attr w:name="ProductID" w:val="0,5 литров"/>
              </w:smartTagPr>
              <w:r w:rsidRPr="004B10F9">
                <w:rPr>
                  <w:rFonts w:eastAsia="Times New Roman"/>
                  <w:lang w:eastAsia="ar-SA"/>
                </w:rPr>
                <w:t>0,5 литров</w:t>
              </w:r>
            </w:smartTag>
            <w:r w:rsidRPr="004B10F9">
              <w:rPr>
                <w:rFonts w:eastAsia="Times New Roman"/>
                <w:lang w:eastAsia="ar-SA"/>
              </w:rPr>
              <w:t>. А бутылки в полиэтиленовую пленку по 24шт.</w:t>
            </w:r>
          </w:p>
        </w:tc>
        <w:tc>
          <w:tcPr>
            <w:tcW w:w="2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10F9" w:rsidRPr="004B10F9" w:rsidRDefault="004B10F9" w:rsidP="004B10F9">
            <w:pPr>
              <w:suppressAutoHyphens/>
              <w:rPr>
                <w:rFonts w:eastAsia="Times New Roman"/>
                <w:bCs/>
                <w:lang w:eastAsia="ar-SA"/>
              </w:rPr>
            </w:pPr>
            <w:r w:rsidRPr="004B10F9">
              <w:rPr>
                <w:rFonts w:eastAsia="Times New Roman"/>
                <w:bCs/>
                <w:lang w:eastAsia="ar-SA"/>
              </w:rPr>
              <w:t>СанПиН 2.3.2.1078-01</w:t>
            </w:r>
          </w:p>
          <w:p w:rsidR="004B10F9" w:rsidRPr="004B10F9" w:rsidRDefault="004B10F9" w:rsidP="004B10F9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4B10F9">
              <w:rPr>
                <w:rFonts w:eastAsia="Times New Roman"/>
                <w:lang w:eastAsia="ar-SA"/>
              </w:rPr>
              <w:t>Федеральный закон от 02 января 2000г. 29-ФЗ «О качестве и безопасности пищевых продуктов». Санитарно-</w:t>
            </w:r>
            <w:proofErr w:type="spellStart"/>
            <w:r w:rsidRPr="004B10F9">
              <w:rPr>
                <w:rFonts w:eastAsia="Times New Roman"/>
                <w:lang w:eastAsia="ar-SA"/>
              </w:rPr>
              <w:t>эпидимилоги</w:t>
            </w:r>
            <w:proofErr w:type="spellEnd"/>
            <w:r w:rsidRPr="004B10F9">
              <w:rPr>
                <w:rFonts w:eastAsia="Times New Roman"/>
                <w:lang w:eastAsia="ar-SA"/>
              </w:rPr>
              <w:t>-</w:t>
            </w:r>
            <w:proofErr w:type="spellStart"/>
            <w:r w:rsidRPr="004B10F9">
              <w:rPr>
                <w:rFonts w:eastAsia="Times New Roman"/>
                <w:lang w:eastAsia="ar-SA"/>
              </w:rPr>
              <w:t>ческие</w:t>
            </w:r>
            <w:proofErr w:type="spellEnd"/>
            <w:r w:rsidRPr="004B10F9">
              <w:rPr>
                <w:rFonts w:eastAsia="Times New Roman"/>
                <w:lang w:eastAsia="ar-SA"/>
              </w:rPr>
              <w:t xml:space="preserve"> правила СанПиН 2.3.6.959-00.</w:t>
            </w:r>
          </w:p>
          <w:p w:rsidR="004B10F9" w:rsidRPr="004B10F9" w:rsidRDefault="004B10F9" w:rsidP="004B10F9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10F9" w:rsidRPr="004B10F9" w:rsidRDefault="004B10F9" w:rsidP="004B10F9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4B10F9">
              <w:rPr>
                <w:rFonts w:eastAsia="Times New Roman"/>
                <w:color w:val="000000"/>
                <w:lang w:eastAsia="ar-SA"/>
              </w:rPr>
              <w:t>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0F9" w:rsidRPr="004B10F9" w:rsidRDefault="004B10F9" w:rsidP="004B10F9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4B10F9">
              <w:rPr>
                <w:rFonts w:eastAsia="Times New Roman"/>
                <w:lang w:eastAsia="ar-SA"/>
              </w:rPr>
              <w:t>Код ОКП</w:t>
            </w:r>
          </w:p>
          <w:p w:rsidR="004B10F9" w:rsidRPr="004B10F9" w:rsidRDefault="004B10F9" w:rsidP="004B10F9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4B10F9">
              <w:rPr>
                <w:rFonts w:eastAsia="Times New Roman"/>
                <w:lang w:eastAsia="ar-SA"/>
              </w:rPr>
              <w:t>918513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10F9" w:rsidRPr="004B10F9" w:rsidRDefault="004B10F9" w:rsidP="004B10F9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4B10F9">
              <w:rPr>
                <w:rFonts w:eastAsia="Times New Roman"/>
                <w:color w:val="000000"/>
                <w:lang w:eastAsia="ar-SA"/>
              </w:rPr>
              <w:t xml:space="preserve">79 </w:t>
            </w:r>
            <w:r w:rsidRPr="004B10F9">
              <w:rPr>
                <w:rFonts w:eastAsia="Times New Roman"/>
                <w:lang w:eastAsia="ar-SA"/>
              </w:rPr>
              <w:t>(Отдельными партиями по предварительной заявке, согласно графику поставки)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10F9" w:rsidRPr="004B10F9" w:rsidRDefault="004B10F9" w:rsidP="004B10F9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4B10F9">
              <w:rPr>
                <w:rFonts w:eastAsia="Times New Roman"/>
                <w:color w:val="000000"/>
                <w:lang w:eastAsia="ar-SA"/>
              </w:rPr>
              <w:t>С 05.05.2014г. по 31.12.14г. Документы, подтверждающие соответствие качества и безопасность продукции: сертификаты (декларация) соответствия, удостоверения о качестве, предоставляются с поставкой товара на каждую партию.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10F9" w:rsidRPr="004B10F9" w:rsidRDefault="004B10F9" w:rsidP="004B10F9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4B10F9">
              <w:rPr>
                <w:rFonts w:eastAsia="Times New Roman"/>
                <w:lang w:eastAsia="ar-SA"/>
              </w:rPr>
              <w:t>При температуре не ниже 0</w:t>
            </w:r>
            <w:r w:rsidRPr="004B10F9">
              <w:rPr>
                <w:rFonts w:eastAsia="Times New Roman"/>
                <w:vertAlign w:val="superscript"/>
                <w:lang w:eastAsia="ar-SA"/>
              </w:rPr>
              <w:t xml:space="preserve"> </w:t>
            </w:r>
            <w:proofErr w:type="spellStart"/>
            <w:r w:rsidRPr="004B10F9">
              <w:rPr>
                <w:rFonts w:eastAsia="Times New Roman"/>
                <w:vertAlign w:val="superscript"/>
                <w:lang w:eastAsia="ar-SA"/>
              </w:rPr>
              <w:t>о</w:t>
            </w:r>
            <w:r w:rsidRPr="004B10F9">
              <w:rPr>
                <w:rFonts w:eastAsia="Times New Roman"/>
                <w:lang w:eastAsia="ar-SA"/>
              </w:rPr>
              <w:t>С</w:t>
            </w:r>
            <w:proofErr w:type="spellEnd"/>
            <w:r w:rsidRPr="004B10F9">
              <w:rPr>
                <w:rFonts w:eastAsia="Times New Roman"/>
                <w:lang w:eastAsia="ar-SA"/>
              </w:rPr>
              <w:t xml:space="preserve">  и не выше 18 </w:t>
            </w:r>
            <w:proofErr w:type="spellStart"/>
            <w:r w:rsidRPr="004B10F9">
              <w:rPr>
                <w:rFonts w:eastAsia="Times New Roman"/>
                <w:vertAlign w:val="superscript"/>
                <w:lang w:eastAsia="ar-SA"/>
              </w:rPr>
              <w:t>о</w:t>
            </w:r>
            <w:r w:rsidRPr="004B10F9">
              <w:rPr>
                <w:rFonts w:eastAsia="Times New Roman"/>
                <w:lang w:eastAsia="ar-SA"/>
              </w:rPr>
              <w:t>С</w:t>
            </w:r>
            <w:proofErr w:type="spellEnd"/>
            <w:r w:rsidRPr="004B10F9">
              <w:rPr>
                <w:rFonts w:eastAsia="Times New Roman"/>
                <w:lang w:eastAsia="ar-SA"/>
              </w:rPr>
              <w:t xml:space="preserve">, срок хранения воды не менее 6 месяцев. Конечный срок реализации воды на момент поставки должен составлять не менее 80% срока годности, установленного предприятием – изготовителем. </w:t>
            </w:r>
          </w:p>
        </w:tc>
      </w:tr>
      <w:tr w:rsidR="004B10F9" w:rsidRPr="004B10F9" w:rsidTr="00B92660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10F9" w:rsidRPr="004B10F9" w:rsidRDefault="004B10F9" w:rsidP="004B10F9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4B10F9">
              <w:rPr>
                <w:rFonts w:eastAsia="Times New Roman"/>
                <w:color w:val="000000"/>
                <w:lang w:eastAsia="ar-SA"/>
              </w:rPr>
              <w:t>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10F9" w:rsidRPr="004B10F9" w:rsidRDefault="004B10F9" w:rsidP="004B10F9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4B10F9">
              <w:rPr>
                <w:rFonts w:eastAsia="Times New Roman"/>
                <w:lang w:eastAsia="ar-SA"/>
              </w:rPr>
              <w:t xml:space="preserve">Вода Кола или эквивалент (вкус колы) газированная 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10F9" w:rsidRPr="004B10F9" w:rsidRDefault="004B10F9" w:rsidP="004B10F9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4B10F9">
              <w:rPr>
                <w:rFonts w:eastAsia="Times New Roman"/>
                <w:lang w:eastAsia="ar-SA"/>
              </w:rPr>
              <w:t xml:space="preserve">Состав: Вода, сахар, газ для насыщения диоксид углерода, краситель (сахарный колер IV), регулятор кислотности, ортофосфорная кислота, натуральные </w:t>
            </w:r>
            <w:proofErr w:type="spellStart"/>
            <w:r w:rsidRPr="004B10F9">
              <w:rPr>
                <w:rFonts w:eastAsia="Times New Roman"/>
                <w:lang w:eastAsia="ar-SA"/>
              </w:rPr>
              <w:t>ароматизаторы</w:t>
            </w:r>
            <w:proofErr w:type="spellEnd"/>
            <w:r w:rsidRPr="004B10F9">
              <w:rPr>
                <w:rFonts w:eastAsia="Times New Roman"/>
                <w:lang w:eastAsia="ar-SA"/>
              </w:rPr>
              <w:t xml:space="preserve">, кофеин. </w:t>
            </w:r>
          </w:p>
          <w:p w:rsidR="004B10F9" w:rsidRPr="004B10F9" w:rsidRDefault="004B10F9" w:rsidP="004B10F9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4B10F9">
              <w:rPr>
                <w:rFonts w:eastAsia="Times New Roman"/>
                <w:lang w:eastAsia="ar-SA"/>
              </w:rPr>
              <w:t xml:space="preserve">Цвет, </w:t>
            </w:r>
            <w:proofErr w:type="gramStart"/>
            <w:r w:rsidRPr="004B10F9">
              <w:rPr>
                <w:rFonts w:eastAsia="Times New Roman"/>
                <w:lang w:eastAsia="ar-SA"/>
              </w:rPr>
              <w:t>запах</w:t>
            </w:r>
            <w:proofErr w:type="gramEnd"/>
            <w:r w:rsidRPr="004B10F9">
              <w:rPr>
                <w:rFonts w:eastAsia="Times New Roman"/>
                <w:lang w:eastAsia="ar-SA"/>
              </w:rPr>
              <w:t xml:space="preserve"> и вкус должны соответствовать данному виду продукта. В воде не должно содержаться каких-либо </w:t>
            </w:r>
            <w:r w:rsidRPr="004B10F9">
              <w:rPr>
                <w:rFonts w:eastAsia="Times New Roman"/>
                <w:lang w:eastAsia="ar-SA"/>
              </w:rPr>
              <w:lastRenderedPageBreak/>
              <w:t xml:space="preserve">примесей и осадка. Вода не должна содержать консерванты. Вода Кола или эквивалент (вкус колы) газированная  должна быть упакована в пластиковые бутылки объемом </w:t>
            </w:r>
            <w:smartTag w:uri="urn:schemas-microsoft-com:office:smarttags" w:element="metricconverter">
              <w:smartTagPr>
                <w:attr w:name="ProductID" w:val="0,5 литров"/>
              </w:smartTagPr>
              <w:r w:rsidRPr="004B10F9">
                <w:rPr>
                  <w:rFonts w:eastAsia="Times New Roman"/>
                  <w:lang w:eastAsia="ar-SA"/>
                </w:rPr>
                <w:t>0,5 литров</w:t>
              </w:r>
            </w:smartTag>
            <w:r w:rsidRPr="004B10F9">
              <w:rPr>
                <w:rFonts w:eastAsia="Times New Roman"/>
                <w:lang w:eastAsia="ar-SA"/>
              </w:rPr>
              <w:t>. А бутылки в полиэтиленовую пленку по 24шт. Каждая упаковка должна иметь маркировку с указанием наименования продукции, изготовителя, адреса изготовителя, даты изготовления, срока годности, условий хранения, пищевой ценности</w:t>
            </w:r>
          </w:p>
        </w:tc>
        <w:tc>
          <w:tcPr>
            <w:tcW w:w="2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10F9" w:rsidRPr="004B10F9" w:rsidRDefault="004B10F9" w:rsidP="004B10F9">
            <w:pPr>
              <w:suppressAutoHyphens/>
              <w:rPr>
                <w:rFonts w:eastAsia="Times New Roman"/>
                <w:bCs/>
                <w:lang w:eastAsia="ar-SA"/>
              </w:rPr>
            </w:pPr>
            <w:r w:rsidRPr="004B10F9">
              <w:rPr>
                <w:rFonts w:eastAsia="Times New Roman"/>
                <w:bCs/>
                <w:lang w:eastAsia="ar-SA"/>
              </w:rPr>
              <w:lastRenderedPageBreak/>
              <w:t>СанПиН 2.3.2.1078-01</w:t>
            </w:r>
          </w:p>
          <w:p w:rsidR="004B10F9" w:rsidRPr="004B10F9" w:rsidRDefault="004B10F9" w:rsidP="004B10F9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4B10F9">
              <w:rPr>
                <w:rFonts w:eastAsia="Times New Roman"/>
                <w:lang w:eastAsia="ar-SA"/>
              </w:rPr>
              <w:t>Федеральный закон от 02 января 2000г. 29-ФЗ «О качестве и безопасности пищевых продуктов». Санитарно-</w:t>
            </w:r>
            <w:proofErr w:type="spellStart"/>
            <w:r w:rsidRPr="004B10F9">
              <w:rPr>
                <w:rFonts w:eastAsia="Times New Roman"/>
                <w:lang w:eastAsia="ar-SA"/>
              </w:rPr>
              <w:t>эпидимилоги</w:t>
            </w:r>
            <w:proofErr w:type="spellEnd"/>
            <w:r w:rsidRPr="004B10F9">
              <w:rPr>
                <w:rFonts w:eastAsia="Times New Roman"/>
                <w:lang w:eastAsia="ar-SA"/>
              </w:rPr>
              <w:t>-</w:t>
            </w:r>
            <w:proofErr w:type="spellStart"/>
            <w:r w:rsidRPr="004B10F9">
              <w:rPr>
                <w:rFonts w:eastAsia="Times New Roman"/>
                <w:lang w:eastAsia="ar-SA"/>
              </w:rPr>
              <w:lastRenderedPageBreak/>
              <w:t>ческие</w:t>
            </w:r>
            <w:proofErr w:type="spellEnd"/>
            <w:r w:rsidRPr="004B10F9">
              <w:rPr>
                <w:rFonts w:eastAsia="Times New Roman"/>
                <w:lang w:eastAsia="ar-SA"/>
              </w:rPr>
              <w:t xml:space="preserve"> правила СанПиН 2.3.6.959-00.</w:t>
            </w:r>
          </w:p>
          <w:p w:rsidR="004B10F9" w:rsidRPr="004B10F9" w:rsidRDefault="004B10F9" w:rsidP="004B10F9">
            <w:pPr>
              <w:suppressAutoHyphens/>
              <w:rPr>
                <w:rFonts w:eastAsia="Times New Roman"/>
                <w:bCs/>
                <w:lang w:eastAsia="ar-SA"/>
              </w:rPr>
            </w:pPr>
          </w:p>
          <w:p w:rsidR="004B10F9" w:rsidRPr="004B10F9" w:rsidRDefault="004B10F9" w:rsidP="004B10F9">
            <w:pPr>
              <w:suppressAutoHyphens/>
              <w:jc w:val="left"/>
              <w:rPr>
                <w:rFonts w:eastAsia="Times New Roman"/>
                <w:lang w:eastAsia="ar-SA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10F9" w:rsidRPr="004B10F9" w:rsidRDefault="004B10F9" w:rsidP="004B10F9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4B10F9">
              <w:rPr>
                <w:rFonts w:eastAsia="Times New Roman"/>
                <w:lang w:eastAsia="ar-SA"/>
              </w:rPr>
              <w:lastRenderedPageBreak/>
              <w:t>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0F9" w:rsidRPr="004B10F9" w:rsidRDefault="004B10F9" w:rsidP="004B10F9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4B10F9">
              <w:rPr>
                <w:rFonts w:eastAsia="Times New Roman"/>
                <w:lang w:eastAsia="ar-SA"/>
              </w:rPr>
              <w:t>Код ОКП</w:t>
            </w:r>
          </w:p>
          <w:p w:rsidR="004B10F9" w:rsidRPr="004B10F9" w:rsidRDefault="004B10F9" w:rsidP="004B10F9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4B10F9">
              <w:rPr>
                <w:rFonts w:eastAsia="Times New Roman"/>
                <w:lang w:eastAsia="ar-SA"/>
              </w:rPr>
              <w:t>918513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10F9" w:rsidRPr="004B10F9" w:rsidRDefault="004B10F9" w:rsidP="004B10F9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4B10F9">
              <w:rPr>
                <w:rFonts w:eastAsia="Times New Roman"/>
                <w:color w:val="000000"/>
                <w:lang w:eastAsia="ar-SA"/>
              </w:rPr>
              <w:t xml:space="preserve">192 </w:t>
            </w:r>
            <w:r w:rsidRPr="004B10F9">
              <w:rPr>
                <w:rFonts w:eastAsia="Times New Roman"/>
                <w:lang w:eastAsia="ar-SA"/>
              </w:rPr>
              <w:t xml:space="preserve">(Отдельными партиями по предварительной заявке, согласно </w:t>
            </w:r>
            <w:r w:rsidRPr="004B10F9">
              <w:rPr>
                <w:rFonts w:eastAsia="Times New Roman"/>
                <w:lang w:eastAsia="ar-SA"/>
              </w:rPr>
              <w:lastRenderedPageBreak/>
              <w:t>графику поставки)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10F9" w:rsidRPr="004B10F9" w:rsidRDefault="004B10F9" w:rsidP="004B10F9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4B10F9">
              <w:rPr>
                <w:rFonts w:eastAsia="Times New Roman"/>
                <w:color w:val="000000"/>
                <w:lang w:eastAsia="ar-SA"/>
              </w:rPr>
              <w:lastRenderedPageBreak/>
              <w:t xml:space="preserve">С 05.05.2014г. по 31.12.14г. Документы, подтверждающие соответствие качества и безопасность продукции: сертификаты (декларация)  соответствия, </w:t>
            </w:r>
            <w:r w:rsidRPr="004B10F9">
              <w:rPr>
                <w:rFonts w:eastAsia="Times New Roman"/>
                <w:color w:val="000000"/>
                <w:lang w:eastAsia="ar-SA"/>
              </w:rPr>
              <w:lastRenderedPageBreak/>
              <w:t>удостоверения о качестве, предоставляются с поставкой товара на каждую партию.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10F9" w:rsidRPr="004B10F9" w:rsidRDefault="004B10F9" w:rsidP="004B10F9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4B10F9">
              <w:rPr>
                <w:rFonts w:eastAsia="Times New Roman"/>
                <w:lang w:eastAsia="ar-SA"/>
              </w:rPr>
              <w:lastRenderedPageBreak/>
              <w:t>При температуре не ниже 0</w:t>
            </w:r>
            <w:r w:rsidRPr="004B10F9">
              <w:rPr>
                <w:rFonts w:eastAsia="Times New Roman"/>
                <w:vertAlign w:val="superscript"/>
                <w:lang w:eastAsia="ar-SA"/>
              </w:rPr>
              <w:t xml:space="preserve"> </w:t>
            </w:r>
            <w:proofErr w:type="spellStart"/>
            <w:r w:rsidRPr="004B10F9">
              <w:rPr>
                <w:rFonts w:eastAsia="Times New Roman"/>
                <w:vertAlign w:val="superscript"/>
                <w:lang w:eastAsia="ar-SA"/>
              </w:rPr>
              <w:t>о</w:t>
            </w:r>
            <w:r w:rsidRPr="004B10F9">
              <w:rPr>
                <w:rFonts w:eastAsia="Times New Roman"/>
                <w:lang w:eastAsia="ar-SA"/>
              </w:rPr>
              <w:t>С</w:t>
            </w:r>
            <w:proofErr w:type="spellEnd"/>
            <w:r w:rsidRPr="004B10F9">
              <w:rPr>
                <w:rFonts w:eastAsia="Times New Roman"/>
                <w:lang w:eastAsia="ar-SA"/>
              </w:rPr>
              <w:t xml:space="preserve">  и не выше 18 </w:t>
            </w:r>
            <w:proofErr w:type="spellStart"/>
            <w:r w:rsidRPr="004B10F9">
              <w:rPr>
                <w:rFonts w:eastAsia="Times New Roman"/>
                <w:vertAlign w:val="superscript"/>
                <w:lang w:eastAsia="ar-SA"/>
              </w:rPr>
              <w:t>о</w:t>
            </w:r>
            <w:r w:rsidRPr="004B10F9">
              <w:rPr>
                <w:rFonts w:eastAsia="Times New Roman"/>
                <w:lang w:eastAsia="ar-SA"/>
              </w:rPr>
              <w:t>С</w:t>
            </w:r>
            <w:proofErr w:type="spellEnd"/>
            <w:r w:rsidRPr="004B10F9">
              <w:rPr>
                <w:rFonts w:eastAsia="Times New Roman"/>
                <w:lang w:eastAsia="ar-SA"/>
              </w:rPr>
              <w:t xml:space="preserve">, срок хранения воды не менее 6 месяцев. Конечный срок реализации воды на момент поставки должен составлять не менее 80% срока </w:t>
            </w:r>
            <w:r w:rsidRPr="004B10F9">
              <w:rPr>
                <w:rFonts w:eastAsia="Times New Roman"/>
                <w:lang w:eastAsia="ar-SA"/>
              </w:rPr>
              <w:lastRenderedPageBreak/>
              <w:t xml:space="preserve">годности, установленного предприятием – изготовителем. </w:t>
            </w:r>
          </w:p>
        </w:tc>
      </w:tr>
      <w:tr w:rsidR="004B10F9" w:rsidRPr="004B10F9" w:rsidTr="00B92660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10F9" w:rsidRPr="004B10F9" w:rsidRDefault="004B10F9" w:rsidP="004B10F9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4B10F9">
              <w:rPr>
                <w:rFonts w:eastAsia="Times New Roman"/>
                <w:color w:val="000000"/>
                <w:lang w:eastAsia="ar-SA"/>
              </w:rPr>
              <w:lastRenderedPageBreak/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10F9" w:rsidRPr="004B10F9" w:rsidRDefault="004B10F9" w:rsidP="004B10F9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4B10F9">
              <w:rPr>
                <w:rFonts w:eastAsia="Times New Roman"/>
                <w:lang w:eastAsia="ar-SA"/>
              </w:rPr>
              <w:t>Вода чистая питьевая с газом</w:t>
            </w:r>
          </w:p>
          <w:p w:rsidR="004B10F9" w:rsidRPr="004B10F9" w:rsidRDefault="004B10F9" w:rsidP="004B10F9">
            <w:pPr>
              <w:suppressAutoHyphens/>
              <w:jc w:val="left"/>
              <w:rPr>
                <w:rFonts w:eastAsia="Times New Roman"/>
                <w:color w:val="00FF00"/>
                <w:lang w:eastAsia="ar-SA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10F9" w:rsidRPr="004B10F9" w:rsidRDefault="004B10F9" w:rsidP="004B10F9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4B10F9">
              <w:rPr>
                <w:rFonts w:eastAsia="Times New Roman"/>
                <w:lang w:eastAsia="ar-SA"/>
              </w:rPr>
              <w:t xml:space="preserve">Общая минерализация должна быть не более 500 мг/л. Очищенная, сбалансированная по солевому составу артезианская вода централизованного источника, двуокись углерода. </w:t>
            </w:r>
            <w:proofErr w:type="gramStart"/>
            <w:r w:rsidRPr="004B10F9">
              <w:rPr>
                <w:rFonts w:eastAsia="Times New Roman"/>
                <w:lang w:eastAsia="ar-SA"/>
              </w:rPr>
              <w:t xml:space="preserve">Общая жесткость, не более 7 мг - </w:t>
            </w:r>
            <w:proofErr w:type="spellStart"/>
            <w:r w:rsidRPr="004B10F9">
              <w:rPr>
                <w:rFonts w:eastAsia="Times New Roman"/>
                <w:lang w:eastAsia="ar-SA"/>
              </w:rPr>
              <w:t>экв</w:t>
            </w:r>
            <w:proofErr w:type="spellEnd"/>
            <w:r w:rsidRPr="004B10F9">
              <w:rPr>
                <w:rFonts w:eastAsia="Times New Roman"/>
                <w:lang w:eastAsia="ar-SA"/>
              </w:rPr>
              <w:t>./л. Содержание анионов и катионов, мг/л, должно быть не более: калий - 10, кальций - 30, магний - 20, сульфаты - 100, хлориды - 50, гидрокарбонаты - 200.</w:t>
            </w:r>
            <w:proofErr w:type="gramEnd"/>
          </w:p>
          <w:p w:rsidR="004B10F9" w:rsidRPr="004B10F9" w:rsidRDefault="004B10F9" w:rsidP="004B10F9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4B10F9">
              <w:rPr>
                <w:rFonts w:eastAsia="Times New Roman"/>
                <w:lang w:eastAsia="ar-SA"/>
              </w:rPr>
              <w:t xml:space="preserve">Цвет должен быть прозрачным </w:t>
            </w:r>
            <w:r w:rsidRPr="004B10F9">
              <w:rPr>
                <w:rFonts w:eastAsia="Times New Roman"/>
                <w:lang w:eastAsia="ar-SA"/>
              </w:rPr>
              <w:lastRenderedPageBreak/>
              <w:t xml:space="preserve">без каких-либо оттенков, без постороннего вкуса и запаха. В воде не </w:t>
            </w:r>
            <w:proofErr w:type="spellStart"/>
            <w:r w:rsidRPr="004B10F9">
              <w:rPr>
                <w:rFonts w:eastAsia="Times New Roman"/>
                <w:lang w:eastAsia="ar-SA"/>
              </w:rPr>
              <w:t>должн</w:t>
            </w:r>
            <w:proofErr w:type="spellEnd"/>
            <w:r w:rsidRPr="004B10F9">
              <w:rPr>
                <w:rFonts w:eastAsia="Times New Roman"/>
                <w:lang w:eastAsia="ar-SA"/>
              </w:rPr>
              <w:t xml:space="preserve">  содержаться каких-либо примесей и осадка. Вода чистая питьевая с газом должна быть упакована в пластиковые бутылки объемом </w:t>
            </w:r>
            <w:smartTag w:uri="urn:schemas-microsoft-com:office:smarttags" w:element="metricconverter">
              <w:smartTagPr>
                <w:attr w:name="ProductID" w:val="0,5 литров"/>
              </w:smartTagPr>
              <w:r w:rsidRPr="004B10F9">
                <w:rPr>
                  <w:rFonts w:eastAsia="Times New Roman"/>
                  <w:lang w:eastAsia="ar-SA"/>
                </w:rPr>
                <w:t>0,5 литров</w:t>
              </w:r>
            </w:smartTag>
            <w:r w:rsidRPr="004B10F9">
              <w:rPr>
                <w:rFonts w:eastAsia="Times New Roman"/>
                <w:lang w:eastAsia="ar-SA"/>
              </w:rPr>
              <w:t>. А бутылки в полиэтиленовую пленку по 12-24шт. Каждая упаковка должна иметь маркировку с указанием наименования продукции, изготовителя, адреса изготовителя, даты изготовления, срока годности, условий хранения, пищевой ценности</w:t>
            </w:r>
          </w:p>
        </w:tc>
        <w:tc>
          <w:tcPr>
            <w:tcW w:w="2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10F9" w:rsidRPr="004B10F9" w:rsidRDefault="004B10F9" w:rsidP="004B10F9">
            <w:pPr>
              <w:suppressAutoHyphens/>
              <w:rPr>
                <w:rFonts w:eastAsia="Times New Roman"/>
                <w:bCs/>
                <w:lang w:eastAsia="ar-SA"/>
              </w:rPr>
            </w:pPr>
            <w:r w:rsidRPr="004B10F9">
              <w:rPr>
                <w:rFonts w:eastAsia="Times New Roman"/>
                <w:bCs/>
                <w:lang w:eastAsia="ar-SA"/>
              </w:rPr>
              <w:lastRenderedPageBreak/>
              <w:t>СанПиН 2.1.4.1116-02</w:t>
            </w:r>
          </w:p>
          <w:p w:rsidR="004B10F9" w:rsidRPr="004B10F9" w:rsidRDefault="004B10F9" w:rsidP="004B10F9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4B10F9">
              <w:rPr>
                <w:rFonts w:eastAsia="Times New Roman"/>
                <w:lang w:eastAsia="ar-SA"/>
              </w:rPr>
              <w:t>Федеральный закон от 02 января 2000г. 29-ФЗ «О качестве и безопасности пищевых продуктов». Санитарно-</w:t>
            </w:r>
            <w:proofErr w:type="spellStart"/>
            <w:r w:rsidRPr="004B10F9">
              <w:rPr>
                <w:rFonts w:eastAsia="Times New Roman"/>
                <w:lang w:eastAsia="ar-SA"/>
              </w:rPr>
              <w:t>эпидимилоги</w:t>
            </w:r>
            <w:proofErr w:type="spellEnd"/>
            <w:r w:rsidRPr="004B10F9">
              <w:rPr>
                <w:rFonts w:eastAsia="Times New Roman"/>
                <w:lang w:eastAsia="ar-SA"/>
              </w:rPr>
              <w:t>-</w:t>
            </w:r>
            <w:proofErr w:type="spellStart"/>
            <w:r w:rsidRPr="004B10F9">
              <w:rPr>
                <w:rFonts w:eastAsia="Times New Roman"/>
                <w:lang w:eastAsia="ar-SA"/>
              </w:rPr>
              <w:t>ческие</w:t>
            </w:r>
            <w:proofErr w:type="spellEnd"/>
            <w:r w:rsidRPr="004B10F9">
              <w:rPr>
                <w:rFonts w:eastAsia="Times New Roman"/>
                <w:lang w:eastAsia="ar-SA"/>
              </w:rPr>
              <w:t xml:space="preserve"> правила СанПиН 2.3.6.959-00.</w:t>
            </w:r>
          </w:p>
          <w:p w:rsidR="004B10F9" w:rsidRPr="004B10F9" w:rsidRDefault="004B10F9" w:rsidP="004B10F9">
            <w:pPr>
              <w:suppressAutoHyphens/>
              <w:rPr>
                <w:rFonts w:eastAsia="Times New Roman"/>
                <w:bCs/>
                <w:lang w:eastAsia="ar-SA"/>
              </w:rPr>
            </w:pPr>
          </w:p>
          <w:p w:rsidR="004B10F9" w:rsidRPr="004B10F9" w:rsidRDefault="004B10F9" w:rsidP="004B10F9">
            <w:pPr>
              <w:suppressAutoHyphens/>
              <w:rPr>
                <w:rFonts w:eastAsia="Times New Roman"/>
                <w:lang w:eastAsia="ar-SA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10F9" w:rsidRPr="004B10F9" w:rsidRDefault="004B10F9" w:rsidP="004B10F9">
            <w:pPr>
              <w:suppressAutoHyphens/>
              <w:rPr>
                <w:rFonts w:eastAsia="Times New Roman"/>
                <w:lang w:eastAsia="ar-SA"/>
              </w:rPr>
            </w:pPr>
            <w:r w:rsidRPr="004B10F9">
              <w:rPr>
                <w:rFonts w:eastAsia="Times New Roman"/>
                <w:lang w:eastAsia="ar-SA"/>
              </w:rPr>
              <w:lastRenderedPageBreak/>
              <w:t>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0F9" w:rsidRPr="004B10F9" w:rsidRDefault="004B10F9" w:rsidP="004B10F9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4B10F9">
              <w:rPr>
                <w:rFonts w:eastAsia="Times New Roman"/>
                <w:lang w:eastAsia="ar-SA"/>
              </w:rPr>
              <w:t>Код ОКП</w:t>
            </w:r>
          </w:p>
          <w:p w:rsidR="004B10F9" w:rsidRPr="004B10F9" w:rsidRDefault="004B10F9" w:rsidP="004B10F9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4B10F9">
              <w:rPr>
                <w:rFonts w:eastAsia="Times New Roman"/>
                <w:lang w:eastAsia="ar-SA"/>
              </w:rPr>
              <w:t>013100</w:t>
            </w:r>
          </w:p>
          <w:p w:rsidR="004B10F9" w:rsidRPr="004B10F9" w:rsidRDefault="004B10F9" w:rsidP="004B10F9">
            <w:pPr>
              <w:suppressAutoHyphens/>
              <w:jc w:val="left"/>
              <w:rPr>
                <w:rFonts w:eastAsia="Times New Roman"/>
                <w:lang w:eastAsia="ar-SA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10F9" w:rsidRPr="004B10F9" w:rsidRDefault="004B10F9" w:rsidP="004B10F9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4B10F9">
              <w:rPr>
                <w:rFonts w:eastAsia="Times New Roman"/>
                <w:color w:val="000000"/>
                <w:lang w:eastAsia="ar-SA"/>
              </w:rPr>
              <w:t>600</w:t>
            </w:r>
          </w:p>
          <w:p w:rsidR="004B10F9" w:rsidRPr="004B10F9" w:rsidRDefault="004B10F9" w:rsidP="004B10F9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4B10F9">
              <w:rPr>
                <w:rFonts w:eastAsia="Times New Roman"/>
                <w:lang w:eastAsia="ar-SA"/>
              </w:rPr>
              <w:t>(Отдельными партиями по предварительной заявке, согласно графику поставки)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10F9" w:rsidRPr="004B10F9" w:rsidRDefault="004B10F9" w:rsidP="004B10F9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4B10F9">
              <w:rPr>
                <w:rFonts w:eastAsia="Times New Roman"/>
                <w:color w:val="000000"/>
                <w:lang w:eastAsia="ar-SA"/>
              </w:rPr>
              <w:t xml:space="preserve">С 05.05.2014г. по 31.12.14г. Документы, подтверждающие соответствие качества и безопасность продукции: сертификаты (декларация)  соответствия, удостоверения о качестве, предоставляются с поставкой </w:t>
            </w:r>
            <w:r w:rsidRPr="004B10F9">
              <w:rPr>
                <w:rFonts w:eastAsia="Times New Roman"/>
                <w:color w:val="000000"/>
                <w:lang w:eastAsia="ar-SA"/>
              </w:rPr>
              <w:lastRenderedPageBreak/>
              <w:t>товара на каждую партию.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10F9" w:rsidRPr="004B10F9" w:rsidRDefault="004B10F9" w:rsidP="004B10F9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4B10F9">
              <w:rPr>
                <w:rFonts w:eastAsia="Times New Roman"/>
                <w:lang w:eastAsia="ar-SA"/>
              </w:rPr>
              <w:lastRenderedPageBreak/>
              <w:t>При температуре не ниже 0</w:t>
            </w:r>
            <w:r w:rsidRPr="004B10F9">
              <w:rPr>
                <w:rFonts w:eastAsia="Times New Roman"/>
                <w:vertAlign w:val="superscript"/>
                <w:lang w:eastAsia="ar-SA"/>
              </w:rPr>
              <w:t xml:space="preserve"> </w:t>
            </w:r>
            <w:proofErr w:type="spellStart"/>
            <w:r w:rsidRPr="004B10F9">
              <w:rPr>
                <w:rFonts w:eastAsia="Times New Roman"/>
                <w:vertAlign w:val="superscript"/>
                <w:lang w:eastAsia="ar-SA"/>
              </w:rPr>
              <w:t>о</w:t>
            </w:r>
            <w:r w:rsidRPr="004B10F9">
              <w:rPr>
                <w:rFonts w:eastAsia="Times New Roman"/>
                <w:lang w:eastAsia="ar-SA"/>
              </w:rPr>
              <w:t>С</w:t>
            </w:r>
            <w:proofErr w:type="spellEnd"/>
            <w:r w:rsidRPr="004B10F9">
              <w:rPr>
                <w:rFonts w:eastAsia="Times New Roman"/>
                <w:lang w:eastAsia="ar-SA"/>
              </w:rPr>
              <w:t xml:space="preserve"> и не выше 18 </w:t>
            </w:r>
            <w:proofErr w:type="spellStart"/>
            <w:r w:rsidRPr="004B10F9">
              <w:rPr>
                <w:rFonts w:eastAsia="Times New Roman"/>
                <w:vertAlign w:val="superscript"/>
                <w:lang w:eastAsia="ar-SA"/>
              </w:rPr>
              <w:t>о</w:t>
            </w:r>
            <w:r w:rsidRPr="004B10F9">
              <w:rPr>
                <w:rFonts w:eastAsia="Times New Roman"/>
                <w:lang w:eastAsia="ar-SA"/>
              </w:rPr>
              <w:t>С</w:t>
            </w:r>
            <w:proofErr w:type="spellEnd"/>
            <w:r w:rsidRPr="004B10F9">
              <w:rPr>
                <w:rFonts w:eastAsia="Times New Roman"/>
                <w:lang w:eastAsia="ar-SA"/>
              </w:rPr>
              <w:t xml:space="preserve">, срок хранения воды не менее 6 месяцев. Конечный  срок реализации воды на момент поставки должен составлять не менее 80% срока годности, установленного предприятием – изготовителем. </w:t>
            </w:r>
          </w:p>
        </w:tc>
      </w:tr>
      <w:tr w:rsidR="004B10F9" w:rsidRPr="004B10F9" w:rsidTr="00B92660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10F9" w:rsidRPr="004B10F9" w:rsidRDefault="004B10F9" w:rsidP="004B10F9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4B10F9">
              <w:rPr>
                <w:rFonts w:eastAsia="Times New Roman"/>
                <w:color w:val="000000"/>
                <w:lang w:eastAsia="ar-SA"/>
              </w:rPr>
              <w:lastRenderedPageBreak/>
              <w:t>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10F9" w:rsidRPr="004B10F9" w:rsidRDefault="004B10F9" w:rsidP="004B10F9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4B10F9">
              <w:rPr>
                <w:rFonts w:eastAsia="Times New Roman"/>
                <w:lang w:eastAsia="ar-SA"/>
              </w:rPr>
              <w:t>Вода чистая питьевая  с газом</w:t>
            </w:r>
          </w:p>
          <w:p w:rsidR="004B10F9" w:rsidRPr="004B10F9" w:rsidRDefault="004B10F9" w:rsidP="004B10F9">
            <w:pPr>
              <w:suppressAutoHyphens/>
              <w:jc w:val="left"/>
              <w:rPr>
                <w:rFonts w:eastAsia="Times New Roman"/>
                <w:color w:val="00FF00"/>
                <w:lang w:eastAsia="ar-SA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10F9" w:rsidRPr="004B10F9" w:rsidRDefault="004B10F9" w:rsidP="004B10F9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4B10F9">
              <w:rPr>
                <w:rFonts w:eastAsia="Times New Roman"/>
                <w:lang w:eastAsia="ar-SA"/>
              </w:rPr>
              <w:t xml:space="preserve">Общая минерализация должна быть не более 500 мг/л. Очищенная, сбалансированная по солевому составу артезианская вода централизованного источника, двуокись углерода. </w:t>
            </w:r>
            <w:proofErr w:type="gramStart"/>
            <w:r w:rsidRPr="004B10F9">
              <w:rPr>
                <w:rFonts w:eastAsia="Times New Roman"/>
                <w:lang w:eastAsia="ar-SA"/>
              </w:rPr>
              <w:t xml:space="preserve">Общая жесткость, не более 7 мг - </w:t>
            </w:r>
            <w:proofErr w:type="spellStart"/>
            <w:r w:rsidRPr="004B10F9">
              <w:rPr>
                <w:rFonts w:eastAsia="Times New Roman"/>
                <w:lang w:eastAsia="ar-SA"/>
              </w:rPr>
              <w:t>экв</w:t>
            </w:r>
            <w:proofErr w:type="spellEnd"/>
            <w:r w:rsidRPr="004B10F9">
              <w:rPr>
                <w:rFonts w:eastAsia="Times New Roman"/>
                <w:lang w:eastAsia="ar-SA"/>
              </w:rPr>
              <w:t>./л. Содержание анионов и катионов, мг/л, должно быть не более: калий - 10, кальций - 30, магний - 20, сульфаты - 100, хлориды - 50, гидрокарбонаты - 200.</w:t>
            </w:r>
            <w:proofErr w:type="gramEnd"/>
          </w:p>
          <w:p w:rsidR="004B10F9" w:rsidRPr="004B10F9" w:rsidRDefault="004B10F9" w:rsidP="004B10F9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4B10F9">
              <w:rPr>
                <w:rFonts w:eastAsia="Times New Roman"/>
                <w:lang w:eastAsia="ar-SA"/>
              </w:rPr>
              <w:lastRenderedPageBreak/>
              <w:t>Цвет должен быть прозрачным без каких-либо оттенков,  без постороннего вкуса и запаха. В воде не должно содержаться каких-либо примесей и осадка. Вода чистая питьевая с газом</w:t>
            </w:r>
          </w:p>
          <w:p w:rsidR="004B10F9" w:rsidRPr="004B10F9" w:rsidRDefault="004B10F9" w:rsidP="004B10F9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4B10F9">
              <w:rPr>
                <w:rFonts w:eastAsia="Times New Roman"/>
                <w:lang w:eastAsia="ar-SA"/>
              </w:rPr>
              <w:t xml:space="preserve">должна быть упакована в пластиковые бутылки (ПЭТ) объемом </w:t>
            </w:r>
            <w:smartTag w:uri="urn:schemas-microsoft-com:office:smarttags" w:element="metricconverter">
              <w:smartTagPr>
                <w:attr w:name="ProductID" w:val="1,0 литр"/>
              </w:smartTagPr>
              <w:r w:rsidRPr="004B10F9">
                <w:rPr>
                  <w:rFonts w:eastAsia="Times New Roman"/>
                  <w:lang w:eastAsia="ar-SA"/>
                </w:rPr>
                <w:t>1,0 литр</w:t>
              </w:r>
            </w:smartTag>
            <w:r w:rsidRPr="004B10F9">
              <w:rPr>
                <w:rFonts w:eastAsia="Times New Roman"/>
                <w:lang w:eastAsia="ar-SA"/>
              </w:rPr>
              <w:t>. А бутылки в полиэтиленовую пленку от 6шт. до 12шт. Каждая упаковка должна иметь маркировку с указанием наименования продукции, изготовителя, адреса изготовителя, даты изготовления, срока годности, условий хранения, пищевой ценности</w:t>
            </w:r>
          </w:p>
        </w:tc>
        <w:tc>
          <w:tcPr>
            <w:tcW w:w="2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10F9" w:rsidRPr="004B10F9" w:rsidRDefault="004B10F9" w:rsidP="004B10F9">
            <w:pPr>
              <w:tabs>
                <w:tab w:val="left" w:pos="3"/>
              </w:tabs>
              <w:suppressAutoHyphens/>
              <w:jc w:val="both"/>
              <w:rPr>
                <w:rFonts w:eastAsia="Times New Roman"/>
                <w:bCs/>
                <w:lang w:eastAsia="ar-SA"/>
              </w:rPr>
            </w:pPr>
            <w:r w:rsidRPr="004B10F9">
              <w:rPr>
                <w:rFonts w:eastAsia="Times New Roman"/>
                <w:bCs/>
                <w:lang w:eastAsia="ar-SA"/>
              </w:rPr>
              <w:lastRenderedPageBreak/>
              <w:t>СанПиН 2.1.4.1116-02</w:t>
            </w:r>
          </w:p>
          <w:p w:rsidR="004B10F9" w:rsidRPr="004B10F9" w:rsidRDefault="004B10F9" w:rsidP="004B10F9">
            <w:pPr>
              <w:tabs>
                <w:tab w:val="left" w:pos="3"/>
              </w:tabs>
              <w:suppressAutoHyphens/>
              <w:jc w:val="both"/>
              <w:rPr>
                <w:rFonts w:eastAsia="Times New Roman"/>
                <w:lang w:eastAsia="ar-SA"/>
              </w:rPr>
            </w:pPr>
            <w:r w:rsidRPr="004B10F9">
              <w:rPr>
                <w:rFonts w:eastAsia="Times New Roman"/>
                <w:lang w:eastAsia="ar-SA"/>
              </w:rPr>
              <w:t>Федеральный закон от 02 января 2000г. 29-ФЗ «О качестве и безопасности пищевых продуктов». Санитарно-</w:t>
            </w:r>
            <w:proofErr w:type="spellStart"/>
            <w:r w:rsidRPr="004B10F9">
              <w:rPr>
                <w:rFonts w:eastAsia="Times New Roman"/>
                <w:lang w:eastAsia="ar-SA"/>
              </w:rPr>
              <w:t>эпидимилоги</w:t>
            </w:r>
            <w:proofErr w:type="spellEnd"/>
            <w:r w:rsidRPr="004B10F9">
              <w:rPr>
                <w:rFonts w:eastAsia="Times New Roman"/>
                <w:lang w:eastAsia="ar-SA"/>
              </w:rPr>
              <w:t>-</w:t>
            </w:r>
            <w:proofErr w:type="spellStart"/>
            <w:r w:rsidRPr="004B10F9">
              <w:rPr>
                <w:rFonts w:eastAsia="Times New Roman"/>
                <w:lang w:eastAsia="ar-SA"/>
              </w:rPr>
              <w:t>ческие</w:t>
            </w:r>
            <w:proofErr w:type="spellEnd"/>
            <w:r w:rsidRPr="004B10F9">
              <w:rPr>
                <w:rFonts w:eastAsia="Times New Roman"/>
                <w:lang w:eastAsia="ar-SA"/>
              </w:rPr>
              <w:t xml:space="preserve"> правила СанПиН 2.3.6.959-00.</w:t>
            </w:r>
          </w:p>
          <w:p w:rsidR="004B10F9" w:rsidRPr="004B10F9" w:rsidRDefault="004B10F9" w:rsidP="004B10F9">
            <w:pPr>
              <w:suppressAutoHyphens/>
              <w:rPr>
                <w:rFonts w:eastAsia="Times New Roman"/>
                <w:bCs/>
                <w:lang w:eastAsia="ar-SA"/>
              </w:rPr>
            </w:pPr>
          </w:p>
          <w:p w:rsidR="004B10F9" w:rsidRPr="004B10F9" w:rsidRDefault="004B10F9" w:rsidP="004B10F9">
            <w:pPr>
              <w:suppressAutoHyphens/>
              <w:rPr>
                <w:rFonts w:eastAsia="Times New Roman"/>
                <w:lang w:eastAsia="ar-SA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10F9" w:rsidRPr="004B10F9" w:rsidRDefault="004B10F9" w:rsidP="004B10F9">
            <w:pPr>
              <w:suppressAutoHyphens/>
              <w:rPr>
                <w:rFonts w:eastAsia="Times New Roman"/>
                <w:lang w:eastAsia="ar-SA"/>
              </w:rPr>
            </w:pPr>
            <w:r w:rsidRPr="004B10F9">
              <w:rPr>
                <w:rFonts w:eastAsia="Times New Roman"/>
                <w:lang w:eastAsia="ar-SA"/>
              </w:rPr>
              <w:lastRenderedPageBreak/>
              <w:t>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0F9" w:rsidRPr="004B10F9" w:rsidRDefault="004B10F9" w:rsidP="004B10F9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4B10F9">
              <w:rPr>
                <w:rFonts w:eastAsia="Times New Roman"/>
                <w:lang w:eastAsia="ar-SA"/>
              </w:rPr>
              <w:t>Код ОКП</w:t>
            </w:r>
          </w:p>
          <w:p w:rsidR="004B10F9" w:rsidRPr="004B10F9" w:rsidRDefault="004B10F9" w:rsidP="004B10F9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4B10F9">
              <w:rPr>
                <w:rFonts w:eastAsia="Times New Roman"/>
                <w:lang w:eastAsia="ar-SA"/>
              </w:rPr>
              <w:t>013100</w:t>
            </w:r>
          </w:p>
          <w:p w:rsidR="004B10F9" w:rsidRPr="004B10F9" w:rsidRDefault="004B10F9" w:rsidP="004B10F9">
            <w:pPr>
              <w:suppressAutoHyphens/>
              <w:jc w:val="left"/>
              <w:rPr>
                <w:rFonts w:eastAsia="Times New Roman"/>
                <w:lang w:eastAsia="ar-SA"/>
              </w:rPr>
            </w:pPr>
          </w:p>
          <w:p w:rsidR="004B10F9" w:rsidRPr="004B10F9" w:rsidRDefault="004B10F9" w:rsidP="004B10F9">
            <w:pPr>
              <w:suppressAutoHyphens/>
              <w:jc w:val="left"/>
              <w:rPr>
                <w:rFonts w:eastAsia="Times New Roman"/>
                <w:lang w:eastAsia="ar-SA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10F9" w:rsidRPr="004B10F9" w:rsidRDefault="004B10F9" w:rsidP="004B10F9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4B10F9">
              <w:rPr>
                <w:rFonts w:eastAsia="Times New Roman"/>
                <w:color w:val="000000"/>
                <w:lang w:eastAsia="ar-SA"/>
              </w:rPr>
              <w:t>1345</w:t>
            </w:r>
          </w:p>
          <w:p w:rsidR="004B10F9" w:rsidRPr="004B10F9" w:rsidRDefault="004B10F9" w:rsidP="004B10F9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4B10F9">
              <w:rPr>
                <w:rFonts w:eastAsia="Times New Roman"/>
                <w:lang w:eastAsia="ar-SA"/>
              </w:rPr>
              <w:t>(Отдельными партиями по предварительной заявке, согласно графику постав</w:t>
            </w:r>
            <w:r w:rsidRPr="004B10F9">
              <w:rPr>
                <w:rFonts w:eastAsia="Times New Roman"/>
                <w:lang w:eastAsia="ar-SA"/>
              </w:rPr>
              <w:lastRenderedPageBreak/>
              <w:t>ки)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10F9" w:rsidRPr="004B10F9" w:rsidRDefault="004B10F9" w:rsidP="004B10F9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4B10F9">
              <w:rPr>
                <w:rFonts w:eastAsia="Times New Roman"/>
                <w:color w:val="000000"/>
                <w:lang w:eastAsia="ar-SA"/>
              </w:rPr>
              <w:lastRenderedPageBreak/>
              <w:t xml:space="preserve">С 05.05.2014г. по 31.12.14г. Документы, подтверждающие соответствие качества и безопасность продукции: сертификаты (декларация) соответствия, удостоверения о качестве, предоставляются </w:t>
            </w:r>
            <w:r w:rsidRPr="004B10F9">
              <w:rPr>
                <w:rFonts w:eastAsia="Times New Roman"/>
                <w:color w:val="000000"/>
                <w:lang w:eastAsia="ar-SA"/>
              </w:rPr>
              <w:lastRenderedPageBreak/>
              <w:t>с поставкой товара на каждую партию.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10F9" w:rsidRPr="004B10F9" w:rsidRDefault="004B10F9" w:rsidP="004B10F9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4B10F9">
              <w:rPr>
                <w:rFonts w:eastAsia="Times New Roman"/>
                <w:lang w:eastAsia="ar-SA"/>
              </w:rPr>
              <w:lastRenderedPageBreak/>
              <w:t>При температуре не ниже 0</w:t>
            </w:r>
            <w:r w:rsidRPr="004B10F9">
              <w:rPr>
                <w:rFonts w:eastAsia="Times New Roman"/>
                <w:vertAlign w:val="superscript"/>
                <w:lang w:eastAsia="ar-SA"/>
              </w:rPr>
              <w:t xml:space="preserve"> </w:t>
            </w:r>
            <w:proofErr w:type="spellStart"/>
            <w:r w:rsidRPr="004B10F9">
              <w:rPr>
                <w:rFonts w:eastAsia="Times New Roman"/>
                <w:vertAlign w:val="superscript"/>
                <w:lang w:eastAsia="ar-SA"/>
              </w:rPr>
              <w:t>о</w:t>
            </w:r>
            <w:r w:rsidRPr="004B10F9">
              <w:rPr>
                <w:rFonts w:eastAsia="Times New Roman"/>
                <w:lang w:eastAsia="ar-SA"/>
              </w:rPr>
              <w:t>С</w:t>
            </w:r>
            <w:proofErr w:type="spellEnd"/>
            <w:r w:rsidRPr="004B10F9">
              <w:rPr>
                <w:rFonts w:eastAsia="Times New Roman"/>
                <w:lang w:eastAsia="ar-SA"/>
              </w:rPr>
              <w:t xml:space="preserve"> и не выше 18 </w:t>
            </w:r>
            <w:proofErr w:type="spellStart"/>
            <w:r w:rsidRPr="004B10F9">
              <w:rPr>
                <w:rFonts w:eastAsia="Times New Roman"/>
                <w:vertAlign w:val="superscript"/>
                <w:lang w:eastAsia="ar-SA"/>
              </w:rPr>
              <w:t>о</w:t>
            </w:r>
            <w:r w:rsidRPr="004B10F9">
              <w:rPr>
                <w:rFonts w:eastAsia="Times New Roman"/>
                <w:lang w:eastAsia="ar-SA"/>
              </w:rPr>
              <w:t>С</w:t>
            </w:r>
            <w:proofErr w:type="spellEnd"/>
            <w:r w:rsidRPr="004B10F9">
              <w:rPr>
                <w:rFonts w:eastAsia="Times New Roman"/>
                <w:lang w:eastAsia="ar-SA"/>
              </w:rPr>
              <w:t xml:space="preserve">, срок хранения воды не менее 6 месяцев. Конечный срок реализации воды на момент поставки должен составлять не менее 80% срока годности, установленного предприятием – </w:t>
            </w:r>
            <w:r w:rsidRPr="004B10F9">
              <w:rPr>
                <w:rFonts w:eastAsia="Times New Roman"/>
                <w:lang w:eastAsia="ar-SA"/>
              </w:rPr>
              <w:lastRenderedPageBreak/>
              <w:t xml:space="preserve">изготовителем. </w:t>
            </w:r>
          </w:p>
        </w:tc>
      </w:tr>
      <w:tr w:rsidR="004B10F9" w:rsidRPr="004B10F9" w:rsidTr="00B92660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10F9" w:rsidRPr="004B10F9" w:rsidRDefault="004B10F9" w:rsidP="004B10F9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4B10F9">
              <w:rPr>
                <w:rFonts w:eastAsia="Times New Roman"/>
                <w:color w:val="000000"/>
                <w:lang w:eastAsia="ar-SA"/>
              </w:rPr>
              <w:lastRenderedPageBreak/>
              <w:t>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10F9" w:rsidRPr="004B10F9" w:rsidRDefault="004B10F9" w:rsidP="004B10F9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4B10F9">
              <w:rPr>
                <w:rFonts w:eastAsia="Times New Roman"/>
                <w:lang w:eastAsia="ar-SA"/>
              </w:rPr>
              <w:t xml:space="preserve">Вода минеральная лечебно-столовая питьевая, сульфатно-кальциевая. </w:t>
            </w:r>
          </w:p>
          <w:p w:rsidR="004B10F9" w:rsidRPr="004B10F9" w:rsidRDefault="004B10F9" w:rsidP="004B10F9">
            <w:pPr>
              <w:suppressAutoHyphens/>
              <w:jc w:val="left"/>
              <w:rPr>
                <w:rFonts w:eastAsia="Times New Roman"/>
                <w:lang w:eastAsia="ar-SA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10F9" w:rsidRPr="004B10F9" w:rsidRDefault="004B10F9" w:rsidP="004B10F9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4B10F9">
              <w:rPr>
                <w:rFonts w:eastAsia="Times New Roman"/>
                <w:lang w:eastAsia="ar-SA"/>
              </w:rPr>
              <w:t xml:space="preserve">Общая минерализация воды должна быть 2,2–2,8 г/л. Цвет должен быть прозрачным, без каких-либо оттенков, без постороннего вкуса и запаха. В воде не должно содержаться каких-либо примесей и осадка. Вода минеральная лечебно-столовая питьевая, сульфатно-кальциевая должна быть упакована в пластиковые  бутылки (ПЭТ) объемом </w:t>
            </w:r>
            <w:smartTag w:uri="urn:schemas-microsoft-com:office:smarttags" w:element="metricconverter">
              <w:smartTagPr>
                <w:attr w:name="ProductID" w:val="1,5 литров"/>
              </w:smartTagPr>
              <w:r w:rsidRPr="004B10F9">
                <w:rPr>
                  <w:rFonts w:eastAsia="Times New Roman"/>
                  <w:lang w:eastAsia="ar-SA"/>
                </w:rPr>
                <w:t>1,5 литров</w:t>
              </w:r>
            </w:smartTag>
            <w:r w:rsidRPr="004B10F9">
              <w:rPr>
                <w:rFonts w:eastAsia="Times New Roman"/>
                <w:lang w:eastAsia="ar-SA"/>
              </w:rPr>
              <w:t xml:space="preserve">. А бутылки в </w:t>
            </w:r>
            <w:r w:rsidRPr="004B10F9">
              <w:rPr>
                <w:rFonts w:eastAsia="Times New Roman"/>
                <w:lang w:eastAsia="ar-SA"/>
              </w:rPr>
              <w:lastRenderedPageBreak/>
              <w:t>полиэтиленовую пленку по 6шт. Каждая упаковка должна иметь маркировку с указанием наименования продукции, изготовителя, адреса изготовителя, даты изготовления, срока годности, условий хранения, пищевой ценности</w:t>
            </w:r>
          </w:p>
        </w:tc>
        <w:tc>
          <w:tcPr>
            <w:tcW w:w="2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10F9" w:rsidRPr="004B10F9" w:rsidRDefault="004B10F9" w:rsidP="004B10F9">
            <w:pPr>
              <w:suppressAutoHyphens/>
              <w:rPr>
                <w:rFonts w:eastAsia="Times New Roman"/>
                <w:lang w:eastAsia="ar-SA"/>
              </w:rPr>
            </w:pPr>
            <w:r w:rsidRPr="004B10F9">
              <w:rPr>
                <w:rFonts w:eastAsia="Times New Roman"/>
                <w:lang w:eastAsia="ar-SA"/>
              </w:rPr>
              <w:lastRenderedPageBreak/>
              <w:t>ГОСТ 13273-88</w:t>
            </w:r>
          </w:p>
          <w:p w:rsidR="004B10F9" w:rsidRPr="004B10F9" w:rsidRDefault="004B10F9" w:rsidP="004B10F9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4B10F9">
              <w:rPr>
                <w:rFonts w:eastAsia="Times New Roman"/>
                <w:lang w:eastAsia="ar-SA"/>
              </w:rPr>
              <w:t>Федеральный закон от 02 января 2000г. 29-ФЗ «О качестве и безопасности пищевых продуктов». Санитарно-</w:t>
            </w:r>
            <w:proofErr w:type="spellStart"/>
            <w:r w:rsidRPr="004B10F9">
              <w:rPr>
                <w:rFonts w:eastAsia="Times New Roman"/>
                <w:lang w:eastAsia="ar-SA"/>
              </w:rPr>
              <w:t>эпидимилоги</w:t>
            </w:r>
            <w:proofErr w:type="spellEnd"/>
            <w:r w:rsidRPr="004B10F9">
              <w:rPr>
                <w:rFonts w:eastAsia="Times New Roman"/>
                <w:lang w:eastAsia="ar-SA"/>
              </w:rPr>
              <w:t>-</w:t>
            </w:r>
            <w:proofErr w:type="spellStart"/>
            <w:r w:rsidRPr="004B10F9">
              <w:rPr>
                <w:rFonts w:eastAsia="Times New Roman"/>
                <w:lang w:eastAsia="ar-SA"/>
              </w:rPr>
              <w:t>ческие</w:t>
            </w:r>
            <w:proofErr w:type="spellEnd"/>
            <w:r w:rsidRPr="004B10F9">
              <w:rPr>
                <w:rFonts w:eastAsia="Times New Roman"/>
                <w:lang w:eastAsia="ar-SA"/>
              </w:rPr>
              <w:t xml:space="preserve"> правила СанПиН 2.3.6.959-00.</w:t>
            </w:r>
          </w:p>
          <w:p w:rsidR="004B10F9" w:rsidRPr="004B10F9" w:rsidRDefault="004B10F9" w:rsidP="004B10F9">
            <w:pPr>
              <w:suppressAutoHyphens/>
              <w:rPr>
                <w:rFonts w:eastAsia="Times New Roman"/>
                <w:lang w:eastAsia="ar-SA"/>
              </w:rPr>
            </w:pPr>
          </w:p>
          <w:p w:rsidR="004B10F9" w:rsidRPr="004B10F9" w:rsidRDefault="004B10F9" w:rsidP="004B10F9">
            <w:pPr>
              <w:suppressAutoHyphens/>
              <w:rPr>
                <w:rFonts w:eastAsia="Times New Roman"/>
                <w:lang w:eastAsia="ar-SA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10F9" w:rsidRPr="004B10F9" w:rsidRDefault="004B10F9" w:rsidP="004B10F9">
            <w:pPr>
              <w:suppressAutoHyphens/>
              <w:rPr>
                <w:rFonts w:eastAsia="Times New Roman"/>
                <w:lang w:eastAsia="ar-SA"/>
              </w:rPr>
            </w:pPr>
            <w:r w:rsidRPr="004B10F9">
              <w:rPr>
                <w:rFonts w:eastAsia="Times New Roman"/>
                <w:lang w:eastAsia="ar-SA"/>
              </w:rPr>
              <w:lastRenderedPageBreak/>
              <w:t>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0F9" w:rsidRPr="004B10F9" w:rsidRDefault="004B10F9" w:rsidP="004B10F9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4B10F9">
              <w:rPr>
                <w:rFonts w:eastAsia="Times New Roman"/>
                <w:lang w:eastAsia="ar-SA"/>
              </w:rPr>
              <w:t>Код ОКП</w:t>
            </w:r>
          </w:p>
          <w:p w:rsidR="004B10F9" w:rsidRPr="004B10F9" w:rsidRDefault="004B10F9" w:rsidP="004B10F9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4B10F9">
              <w:rPr>
                <w:rFonts w:eastAsia="Times New Roman"/>
                <w:lang w:eastAsia="ar-SA"/>
              </w:rPr>
              <w:t>918543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10F9" w:rsidRPr="004B10F9" w:rsidRDefault="004B10F9" w:rsidP="004B10F9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4B10F9">
              <w:rPr>
                <w:rFonts w:eastAsia="Times New Roman"/>
                <w:color w:val="000000"/>
                <w:lang w:eastAsia="ar-SA"/>
              </w:rPr>
              <w:t>2700</w:t>
            </w:r>
          </w:p>
          <w:p w:rsidR="004B10F9" w:rsidRPr="004B10F9" w:rsidRDefault="004B10F9" w:rsidP="004B10F9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4B10F9">
              <w:rPr>
                <w:rFonts w:eastAsia="Times New Roman"/>
                <w:lang w:eastAsia="ar-SA"/>
              </w:rPr>
              <w:t>(Отдельными партиями 1 раз в месяц по предварительной заявке, соглас</w:t>
            </w:r>
            <w:r w:rsidRPr="004B10F9">
              <w:rPr>
                <w:rFonts w:eastAsia="Times New Roman"/>
                <w:lang w:eastAsia="ar-SA"/>
              </w:rPr>
              <w:lastRenderedPageBreak/>
              <w:t>но графику поставки)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10F9" w:rsidRPr="004B10F9" w:rsidRDefault="004B10F9" w:rsidP="004B10F9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4B10F9">
              <w:rPr>
                <w:rFonts w:eastAsia="Times New Roman"/>
                <w:color w:val="000000"/>
                <w:lang w:eastAsia="ar-SA"/>
              </w:rPr>
              <w:lastRenderedPageBreak/>
              <w:t xml:space="preserve">С 05.05.2014г. по 31.12.14г. Документы, подтверждающие соответствие качества и безопасность продукции: сертификаты (декларация)  соответствия, удостоверения о качестве, </w:t>
            </w:r>
            <w:r w:rsidRPr="004B10F9">
              <w:rPr>
                <w:rFonts w:eastAsia="Times New Roman"/>
                <w:color w:val="000000"/>
                <w:lang w:eastAsia="ar-SA"/>
              </w:rPr>
              <w:lastRenderedPageBreak/>
              <w:t>предоставляются с поставкой товара на каждую партию.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10F9" w:rsidRPr="004B10F9" w:rsidRDefault="004B10F9" w:rsidP="004B10F9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4B10F9">
              <w:rPr>
                <w:rFonts w:eastAsia="Times New Roman"/>
                <w:lang w:eastAsia="ar-SA"/>
              </w:rPr>
              <w:lastRenderedPageBreak/>
              <w:t>При температуре не ниже 0</w:t>
            </w:r>
            <w:r w:rsidRPr="004B10F9">
              <w:rPr>
                <w:rFonts w:eastAsia="Times New Roman"/>
                <w:vertAlign w:val="superscript"/>
                <w:lang w:eastAsia="ar-SA"/>
              </w:rPr>
              <w:t xml:space="preserve"> </w:t>
            </w:r>
            <w:proofErr w:type="spellStart"/>
            <w:r w:rsidRPr="004B10F9">
              <w:rPr>
                <w:rFonts w:eastAsia="Times New Roman"/>
                <w:vertAlign w:val="superscript"/>
                <w:lang w:eastAsia="ar-SA"/>
              </w:rPr>
              <w:t>о</w:t>
            </w:r>
            <w:r w:rsidRPr="004B10F9">
              <w:rPr>
                <w:rFonts w:eastAsia="Times New Roman"/>
                <w:lang w:eastAsia="ar-SA"/>
              </w:rPr>
              <w:t>С</w:t>
            </w:r>
            <w:proofErr w:type="spellEnd"/>
            <w:r w:rsidRPr="004B10F9">
              <w:rPr>
                <w:rFonts w:eastAsia="Times New Roman"/>
                <w:lang w:eastAsia="ar-SA"/>
              </w:rPr>
              <w:t xml:space="preserve"> и не выше 18 </w:t>
            </w:r>
            <w:proofErr w:type="spellStart"/>
            <w:r w:rsidRPr="004B10F9">
              <w:rPr>
                <w:rFonts w:eastAsia="Times New Roman"/>
                <w:vertAlign w:val="superscript"/>
                <w:lang w:eastAsia="ar-SA"/>
              </w:rPr>
              <w:t>о</w:t>
            </w:r>
            <w:r w:rsidRPr="004B10F9">
              <w:rPr>
                <w:rFonts w:eastAsia="Times New Roman"/>
                <w:lang w:eastAsia="ar-SA"/>
              </w:rPr>
              <w:t>С</w:t>
            </w:r>
            <w:proofErr w:type="spellEnd"/>
            <w:r w:rsidRPr="004B10F9">
              <w:rPr>
                <w:rFonts w:eastAsia="Times New Roman"/>
                <w:lang w:eastAsia="ar-SA"/>
              </w:rPr>
              <w:t xml:space="preserve">, срок хранения воды не менее 6 месяцев. Конечный срок реализации воды на момент поставки должен составлять не менее 80% срока годности, установленного </w:t>
            </w:r>
            <w:r w:rsidRPr="004B10F9">
              <w:rPr>
                <w:rFonts w:eastAsia="Times New Roman"/>
                <w:lang w:eastAsia="ar-SA"/>
              </w:rPr>
              <w:lastRenderedPageBreak/>
              <w:t xml:space="preserve">предприятием – изготовителем. </w:t>
            </w:r>
          </w:p>
        </w:tc>
      </w:tr>
      <w:tr w:rsidR="004B10F9" w:rsidRPr="004B10F9" w:rsidTr="00B92660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10F9" w:rsidRPr="004B10F9" w:rsidRDefault="004B10F9" w:rsidP="004B10F9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10F9" w:rsidRPr="004B10F9" w:rsidRDefault="004B10F9" w:rsidP="004B10F9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4B10F9">
              <w:rPr>
                <w:rFonts w:eastAsia="Times New Roman"/>
                <w:lang w:eastAsia="ar-SA"/>
              </w:rPr>
              <w:t>Итого: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10F9" w:rsidRPr="004B10F9" w:rsidRDefault="004B10F9" w:rsidP="004B10F9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2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10F9" w:rsidRPr="004B10F9" w:rsidRDefault="004B10F9" w:rsidP="004B10F9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10F9" w:rsidRPr="004B10F9" w:rsidRDefault="004B10F9" w:rsidP="004B10F9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4B10F9">
              <w:rPr>
                <w:rFonts w:eastAsia="Times New Roman"/>
                <w:color w:val="000000"/>
                <w:lang w:eastAsia="ar-SA"/>
              </w:rPr>
              <w:t>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0F9" w:rsidRPr="004B10F9" w:rsidRDefault="004B10F9" w:rsidP="004B10F9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10F9" w:rsidRPr="004B10F9" w:rsidRDefault="004B10F9" w:rsidP="004B10F9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4B10F9">
              <w:rPr>
                <w:rFonts w:eastAsia="Times New Roman"/>
                <w:color w:val="000000"/>
                <w:lang w:eastAsia="ar-SA"/>
              </w:rPr>
              <w:t>11595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10F9" w:rsidRPr="004B10F9" w:rsidRDefault="004B10F9" w:rsidP="004B10F9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10F9" w:rsidRPr="004B10F9" w:rsidRDefault="004B10F9" w:rsidP="004B10F9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</w:tr>
    </w:tbl>
    <w:p w:rsidR="004B10F9" w:rsidRPr="004B10F9" w:rsidRDefault="004B10F9" w:rsidP="004B10F9">
      <w:pPr>
        <w:suppressAutoHyphens/>
        <w:jc w:val="left"/>
        <w:rPr>
          <w:rFonts w:eastAsia="Times New Roman"/>
          <w:b/>
          <w:color w:val="000000"/>
          <w:lang w:eastAsia="ar-SA"/>
        </w:rPr>
      </w:pPr>
    </w:p>
    <w:p w:rsidR="004B10F9" w:rsidRPr="004B10F9" w:rsidRDefault="004B10F9" w:rsidP="004B10F9">
      <w:pPr>
        <w:suppressAutoHyphens/>
        <w:jc w:val="left"/>
        <w:rPr>
          <w:rFonts w:eastAsia="Times New Roman"/>
          <w:b/>
          <w:color w:val="000000"/>
          <w:lang w:eastAsia="ar-SA"/>
        </w:rPr>
      </w:pPr>
      <w:r w:rsidRPr="004B10F9">
        <w:rPr>
          <w:rFonts w:eastAsia="Times New Roman"/>
          <w:b/>
          <w:color w:val="000000"/>
          <w:lang w:eastAsia="ar-SA"/>
        </w:rPr>
        <w:t xml:space="preserve">График поставки </w:t>
      </w:r>
      <w:proofErr w:type="spellStart"/>
      <w:r w:rsidRPr="004B10F9">
        <w:rPr>
          <w:rFonts w:eastAsia="Times New Roman"/>
          <w:b/>
          <w:color w:val="000000"/>
          <w:lang w:eastAsia="ar-SA"/>
        </w:rPr>
        <w:t>ОТиП</w:t>
      </w:r>
      <w:proofErr w:type="spellEnd"/>
      <w:r w:rsidRPr="004B10F9">
        <w:rPr>
          <w:rFonts w:eastAsia="Times New Roman"/>
          <w:b/>
          <w:color w:val="000000"/>
          <w:lang w:eastAsia="ar-SA"/>
        </w:rPr>
        <w:t xml:space="preserve"> АХК на 05.05.-31.12.2014г.</w:t>
      </w:r>
    </w:p>
    <w:p w:rsidR="004B10F9" w:rsidRPr="004B10F9" w:rsidRDefault="004B10F9" w:rsidP="004B10F9">
      <w:pPr>
        <w:suppressAutoHyphens/>
        <w:jc w:val="left"/>
        <w:rPr>
          <w:rFonts w:eastAsia="Times New Roman"/>
          <w:b/>
          <w:color w:val="000000"/>
          <w:lang w:eastAsia="ar-SA"/>
        </w:rPr>
      </w:pPr>
    </w:p>
    <w:tbl>
      <w:tblPr>
        <w:tblW w:w="148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588"/>
        <w:gridCol w:w="1431"/>
        <w:gridCol w:w="837"/>
        <w:gridCol w:w="824"/>
        <w:gridCol w:w="988"/>
        <w:gridCol w:w="1080"/>
        <w:gridCol w:w="1061"/>
        <w:gridCol w:w="850"/>
        <w:gridCol w:w="883"/>
        <w:gridCol w:w="19"/>
        <w:gridCol w:w="1224"/>
        <w:gridCol w:w="972"/>
        <w:gridCol w:w="1061"/>
      </w:tblGrid>
      <w:tr w:rsidR="004B10F9" w:rsidRPr="004B10F9" w:rsidTr="00B92660">
        <w:tc>
          <w:tcPr>
            <w:tcW w:w="3588" w:type="dxa"/>
            <w:shd w:val="clear" w:color="auto" w:fill="auto"/>
          </w:tcPr>
          <w:p w:rsidR="004B10F9" w:rsidRPr="004B10F9" w:rsidRDefault="004B10F9" w:rsidP="004B10F9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4B10F9">
              <w:rPr>
                <w:rFonts w:eastAsia="Times New Roman"/>
                <w:color w:val="000000"/>
                <w:lang w:eastAsia="ar-SA"/>
              </w:rPr>
              <w:t>Наименование</w:t>
            </w:r>
          </w:p>
        </w:tc>
        <w:tc>
          <w:tcPr>
            <w:tcW w:w="1431" w:type="dxa"/>
            <w:shd w:val="clear" w:color="auto" w:fill="auto"/>
          </w:tcPr>
          <w:p w:rsidR="004B10F9" w:rsidRPr="004B10F9" w:rsidRDefault="004B10F9" w:rsidP="004B10F9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4B10F9">
              <w:rPr>
                <w:rFonts w:eastAsia="Times New Roman"/>
                <w:color w:val="000000"/>
                <w:lang w:eastAsia="ar-SA"/>
              </w:rPr>
              <w:t>Количество</w:t>
            </w:r>
          </w:p>
          <w:p w:rsidR="004B10F9" w:rsidRPr="004B10F9" w:rsidRDefault="004B10F9" w:rsidP="004B10F9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4B10F9">
              <w:rPr>
                <w:rFonts w:eastAsia="Times New Roman"/>
                <w:color w:val="000000"/>
                <w:lang w:eastAsia="ar-SA"/>
              </w:rPr>
              <w:t>11595л</w:t>
            </w:r>
          </w:p>
        </w:tc>
        <w:tc>
          <w:tcPr>
            <w:tcW w:w="1661" w:type="dxa"/>
            <w:gridSpan w:val="2"/>
            <w:shd w:val="clear" w:color="auto" w:fill="auto"/>
          </w:tcPr>
          <w:p w:rsidR="004B10F9" w:rsidRPr="004B10F9" w:rsidRDefault="004B10F9" w:rsidP="004B10F9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4B10F9">
              <w:rPr>
                <w:rFonts w:eastAsia="Times New Roman"/>
                <w:color w:val="000000"/>
                <w:lang w:eastAsia="ar-SA"/>
              </w:rPr>
              <w:t>Май</w:t>
            </w:r>
          </w:p>
          <w:p w:rsidR="004B10F9" w:rsidRPr="004B10F9" w:rsidRDefault="004B10F9" w:rsidP="004B10F9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proofErr w:type="spellStart"/>
            <w:r w:rsidRPr="004B10F9">
              <w:rPr>
                <w:rFonts w:eastAsia="Times New Roman"/>
                <w:color w:val="000000"/>
                <w:lang w:eastAsia="ar-SA"/>
              </w:rPr>
              <w:t>ОТиП</w:t>
            </w:r>
            <w:proofErr w:type="spellEnd"/>
            <w:proofErr w:type="gramStart"/>
            <w:r w:rsidRPr="004B10F9">
              <w:rPr>
                <w:rFonts w:eastAsia="Times New Roman"/>
                <w:color w:val="000000"/>
                <w:lang w:eastAsia="ar-SA"/>
              </w:rPr>
              <w:t xml:space="preserve"> П</w:t>
            </w:r>
            <w:proofErr w:type="gramEnd"/>
            <w:r w:rsidRPr="004B10F9">
              <w:rPr>
                <w:rFonts w:eastAsia="Times New Roman"/>
                <w:color w:val="000000"/>
                <w:lang w:eastAsia="ar-SA"/>
              </w:rPr>
              <w:t>роф.</w:t>
            </w:r>
          </w:p>
        </w:tc>
        <w:tc>
          <w:tcPr>
            <w:tcW w:w="988" w:type="dxa"/>
            <w:shd w:val="clear" w:color="auto" w:fill="auto"/>
          </w:tcPr>
          <w:p w:rsidR="004B10F9" w:rsidRPr="004B10F9" w:rsidRDefault="004B10F9" w:rsidP="004B10F9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4B10F9">
              <w:rPr>
                <w:rFonts w:eastAsia="Times New Roman"/>
                <w:color w:val="000000"/>
                <w:lang w:eastAsia="ar-SA"/>
              </w:rPr>
              <w:t xml:space="preserve">Июнь </w:t>
            </w:r>
            <w:proofErr w:type="spellStart"/>
            <w:r w:rsidRPr="004B10F9">
              <w:rPr>
                <w:rFonts w:eastAsia="Times New Roman"/>
                <w:color w:val="000000"/>
                <w:lang w:eastAsia="ar-SA"/>
              </w:rPr>
              <w:t>ОТиП</w:t>
            </w:r>
            <w:proofErr w:type="spellEnd"/>
          </w:p>
        </w:tc>
        <w:tc>
          <w:tcPr>
            <w:tcW w:w="1080" w:type="dxa"/>
            <w:shd w:val="clear" w:color="auto" w:fill="auto"/>
          </w:tcPr>
          <w:p w:rsidR="004B10F9" w:rsidRPr="004B10F9" w:rsidRDefault="004B10F9" w:rsidP="004B10F9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4B10F9">
              <w:rPr>
                <w:rFonts w:eastAsia="Times New Roman"/>
                <w:color w:val="000000"/>
                <w:lang w:eastAsia="ar-SA"/>
              </w:rPr>
              <w:t xml:space="preserve">Июль </w:t>
            </w:r>
            <w:proofErr w:type="spellStart"/>
            <w:r w:rsidRPr="004B10F9">
              <w:rPr>
                <w:rFonts w:eastAsia="Times New Roman"/>
                <w:color w:val="000000"/>
                <w:lang w:eastAsia="ar-SA"/>
              </w:rPr>
              <w:t>ОТиП</w:t>
            </w:r>
            <w:proofErr w:type="spellEnd"/>
          </w:p>
        </w:tc>
        <w:tc>
          <w:tcPr>
            <w:tcW w:w="1061" w:type="dxa"/>
            <w:shd w:val="clear" w:color="auto" w:fill="auto"/>
          </w:tcPr>
          <w:p w:rsidR="004B10F9" w:rsidRPr="004B10F9" w:rsidRDefault="004B10F9" w:rsidP="004B10F9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4B10F9">
              <w:rPr>
                <w:rFonts w:eastAsia="Times New Roman"/>
                <w:color w:val="000000"/>
                <w:lang w:eastAsia="ar-SA"/>
              </w:rPr>
              <w:t xml:space="preserve">Август </w:t>
            </w:r>
            <w:proofErr w:type="spellStart"/>
            <w:r w:rsidRPr="004B10F9">
              <w:rPr>
                <w:rFonts w:eastAsia="Times New Roman"/>
                <w:color w:val="000000"/>
                <w:lang w:eastAsia="ar-SA"/>
              </w:rPr>
              <w:t>ОТиП</w:t>
            </w:r>
            <w:proofErr w:type="spellEnd"/>
          </w:p>
        </w:tc>
        <w:tc>
          <w:tcPr>
            <w:tcW w:w="1752" w:type="dxa"/>
            <w:gridSpan w:val="3"/>
            <w:shd w:val="clear" w:color="auto" w:fill="auto"/>
          </w:tcPr>
          <w:p w:rsidR="004B10F9" w:rsidRPr="004B10F9" w:rsidRDefault="004B10F9" w:rsidP="004B10F9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4B10F9">
              <w:rPr>
                <w:rFonts w:eastAsia="Times New Roman"/>
                <w:color w:val="000000"/>
                <w:lang w:eastAsia="ar-SA"/>
              </w:rPr>
              <w:t xml:space="preserve">Сентябрь </w:t>
            </w:r>
          </w:p>
          <w:p w:rsidR="004B10F9" w:rsidRPr="004B10F9" w:rsidRDefault="004B10F9" w:rsidP="004B10F9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proofErr w:type="spellStart"/>
            <w:r w:rsidRPr="004B10F9">
              <w:rPr>
                <w:rFonts w:eastAsia="Times New Roman"/>
                <w:color w:val="000000"/>
                <w:lang w:eastAsia="ar-SA"/>
              </w:rPr>
              <w:t>ОТиП</w:t>
            </w:r>
            <w:proofErr w:type="spellEnd"/>
            <w:proofErr w:type="gramStart"/>
            <w:r w:rsidRPr="004B10F9">
              <w:rPr>
                <w:rFonts w:eastAsia="Times New Roman"/>
                <w:color w:val="000000"/>
                <w:lang w:eastAsia="ar-SA"/>
              </w:rPr>
              <w:t xml:space="preserve"> П</w:t>
            </w:r>
            <w:proofErr w:type="gramEnd"/>
            <w:r w:rsidRPr="004B10F9">
              <w:rPr>
                <w:rFonts w:eastAsia="Times New Roman"/>
                <w:color w:val="000000"/>
                <w:lang w:eastAsia="ar-SA"/>
              </w:rPr>
              <w:t>роф.</w:t>
            </w:r>
          </w:p>
          <w:p w:rsidR="004B10F9" w:rsidRPr="004B10F9" w:rsidRDefault="004B10F9" w:rsidP="004B10F9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1224" w:type="dxa"/>
            <w:shd w:val="clear" w:color="auto" w:fill="auto"/>
          </w:tcPr>
          <w:p w:rsidR="004B10F9" w:rsidRPr="004B10F9" w:rsidRDefault="004B10F9" w:rsidP="004B10F9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4B10F9">
              <w:rPr>
                <w:rFonts w:eastAsia="Times New Roman"/>
                <w:color w:val="000000"/>
                <w:lang w:eastAsia="ar-SA"/>
              </w:rPr>
              <w:t xml:space="preserve">Октябрь </w:t>
            </w:r>
            <w:proofErr w:type="spellStart"/>
            <w:r w:rsidRPr="004B10F9">
              <w:rPr>
                <w:rFonts w:eastAsia="Times New Roman"/>
                <w:color w:val="000000"/>
                <w:lang w:eastAsia="ar-SA"/>
              </w:rPr>
              <w:t>ОТиП</w:t>
            </w:r>
            <w:proofErr w:type="spellEnd"/>
          </w:p>
        </w:tc>
        <w:tc>
          <w:tcPr>
            <w:tcW w:w="972" w:type="dxa"/>
            <w:shd w:val="clear" w:color="auto" w:fill="auto"/>
          </w:tcPr>
          <w:p w:rsidR="004B10F9" w:rsidRPr="004B10F9" w:rsidRDefault="004B10F9" w:rsidP="004B10F9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4B10F9">
              <w:rPr>
                <w:rFonts w:eastAsia="Times New Roman"/>
                <w:color w:val="000000"/>
                <w:lang w:eastAsia="ar-SA"/>
              </w:rPr>
              <w:t xml:space="preserve">Ноябрь </w:t>
            </w:r>
            <w:proofErr w:type="spellStart"/>
            <w:r w:rsidRPr="004B10F9">
              <w:rPr>
                <w:rFonts w:eastAsia="Times New Roman"/>
                <w:color w:val="000000"/>
                <w:lang w:eastAsia="ar-SA"/>
              </w:rPr>
              <w:t>ОТиП</w:t>
            </w:r>
            <w:proofErr w:type="spellEnd"/>
          </w:p>
        </w:tc>
        <w:tc>
          <w:tcPr>
            <w:tcW w:w="1061" w:type="dxa"/>
            <w:shd w:val="clear" w:color="auto" w:fill="auto"/>
          </w:tcPr>
          <w:p w:rsidR="004B10F9" w:rsidRPr="004B10F9" w:rsidRDefault="004B10F9" w:rsidP="004B10F9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4B10F9">
              <w:rPr>
                <w:rFonts w:eastAsia="Times New Roman"/>
                <w:color w:val="000000"/>
                <w:lang w:eastAsia="ar-SA"/>
              </w:rPr>
              <w:t xml:space="preserve">Декабрь </w:t>
            </w:r>
            <w:proofErr w:type="spellStart"/>
            <w:r w:rsidRPr="004B10F9">
              <w:rPr>
                <w:rFonts w:eastAsia="Times New Roman"/>
                <w:color w:val="000000"/>
                <w:lang w:eastAsia="ar-SA"/>
              </w:rPr>
              <w:t>ОТиП</w:t>
            </w:r>
            <w:proofErr w:type="spellEnd"/>
          </w:p>
        </w:tc>
      </w:tr>
      <w:tr w:rsidR="004B10F9" w:rsidRPr="004B10F9" w:rsidTr="00B92660">
        <w:tc>
          <w:tcPr>
            <w:tcW w:w="3588" w:type="dxa"/>
            <w:shd w:val="clear" w:color="auto" w:fill="auto"/>
          </w:tcPr>
          <w:p w:rsidR="004B10F9" w:rsidRPr="004B10F9" w:rsidRDefault="004B10F9" w:rsidP="004B10F9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4B10F9">
              <w:rPr>
                <w:rFonts w:eastAsia="Times New Roman"/>
                <w:lang w:eastAsia="ar-SA"/>
              </w:rPr>
              <w:t>Вода питьевая очищенная, первой категории. (Объем 5л)</w:t>
            </w:r>
          </w:p>
        </w:tc>
        <w:tc>
          <w:tcPr>
            <w:tcW w:w="1431" w:type="dxa"/>
            <w:shd w:val="clear" w:color="auto" w:fill="auto"/>
          </w:tcPr>
          <w:p w:rsidR="004B10F9" w:rsidRPr="004B10F9" w:rsidRDefault="004B10F9" w:rsidP="004B10F9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4B10F9">
              <w:rPr>
                <w:rFonts w:eastAsia="Times New Roman"/>
                <w:color w:val="000000"/>
                <w:lang w:eastAsia="ar-SA"/>
              </w:rPr>
              <w:t>4500</w:t>
            </w:r>
          </w:p>
        </w:tc>
        <w:tc>
          <w:tcPr>
            <w:tcW w:w="837" w:type="dxa"/>
            <w:shd w:val="clear" w:color="auto" w:fill="auto"/>
          </w:tcPr>
          <w:p w:rsidR="004B10F9" w:rsidRPr="004B10F9" w:rsidRDefault="004B10F9" w:rsidP="004B10F9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4B10F9">
              <w:rPr>
                <w:rFonts w:eastAsia="Times New Roman"/>
                <w:color w:val="000000"/>
                <w:lang w:eastAsia="ar-SA"/>
              </w:rPr>
              <w:t>1000</w:t>
            </w:r>
          </w:p>
        </w:tc>
        <w:tc>
          <w:tcPr>
            <w:tcW w:w="824" w:type="dxa"/>
            <w:shd w:val="clear" w:color="auto" w:fill="auto"/>
          </w:tcPr>
          <w:p w:rsidR="004B10F9" w:rsidRPr="004B10F9" w:rsidRDefault="004B10F9" w:rsidP="004B10F9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988" w:type="dxa"/>
            <w:shd w:val="clear" w:color="auto" w:fill="auto"/>
          </w:tcPr>
          <w:p w:rsidR="004B10F9" w:rsidRPr="004B10F9" w:rsidRDefault="004B10F9" w:rsidP="004B10F9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4B10F9">
              <w:rPr>
                <w:rFonts w:eastAsia="Times New Roman"/>
                <w:color w:val="000000"/>
                <w:lang w:eastAsia="ar-SA"/>
              </w:rPr>
              <w:t>500</w:t>
            </w:r>
          </w:p>
        </w:tc>
        <w:tc>
          <w:tcPr>
            <w:tcW w:w="1080" w:type="dxa"/>
            <w:shd w:val="clear" w:color="auto" w:fill="auto"/>
          </w:tcPr>
          <w:p w:rsidR="004B10F9" w:rsidRPr="004B10F9" w:rsidRDefault="004B10F9" w:rsidP="004B10F9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4B10F9">
              <w:rPr>
                <w:rFonts w:eastAsia="Times New Roman"/>
                <w:color w:val="000000"/>
                <w:lang w:eastAsia="ar-SA"/>
              </w:rPr>
              <w:t>500</w:t>
            </w:r>
          </w:p>
        </w:tc>
        <w:tc>
          <w:tcPr>
            <w:tcW w:w="1061" w:type="dxa"/>
            <w:shd w:val="clear" w:color="auto" w:fill="auto"/>
          </w:tcPr>
          <w:p w:rsidR="004B10F9" w:rsidRPr="004B10F9" w:rsidRDefault="004B10F9" w:rsidP="004B10F9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4B10F9">
              <w:rPr>
                <w:rFonts w:eastAsia="Times New Roman"/>
                <w:color w:val="000000"/>
                <w:lang w:eastAsia="ar-SA"/>
              </w:rPr>
              <w:t>500</w:t>
            </w:r>
          </w:p>
        </w:tc>
        <w:tc>
          <w:tcPr>
            <w:tcW w:w="850" w:type="dxa"/>
            <w:shd w:val="clear" w:color="auto" w:fill="auto"/>
          </w:tcPr>
          <w:p w:rsidR="004B10F9" w:rsidRPr="004B10F9" w:rsidRDefault="004B10F9" w:rsidP="004B10F9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4B10F9">
              <w:rPr>
                <w:rFonts w:eastAsia="Times New Roman"/>
                <w:color w:val="000000"/>
                <w:lang w:eastAsia="ar-SA"/>
              </w:rPr>
              <w:t>500</w:t>
            </w:r>
          </w:p>
        </w:tc>
        <w:tc>
          <w:tcPr>
            <w:tcW w:w="883" w:type="dxa"/>
            <w:shd w:val="clear" w:color="auto" w:fill="auto"/>
          </w:tcPr>
          <w:p w:rsidR="004B10F9" w:rsidRPr="004B10F9" w:rsidRDefault="004B10F9" w:rsidP="004B10F9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1243" w:type="dxa"/>
            <w:gridSpan w:val="2"/>
            <w:shd w:val="clear" w:color="auto" w:fill="auto"/>
          </w:tcPr>
          <w:p w:rsidR="004B10F9" w:rsidRPr="004B10F9" w:rsidRDefault="004B10F9" w:rsidP="004B10F9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4B10F9">
              <w:rPr>
                <w:rFonts w:eastAsia="Times New Roman"/>
                <w:color w:val="000000"/>
                <w:lang w:eastAsia="ar-SA"/>
              </w:rPr>
              <w:t>500</w:t>
            </w:r>
          </w:p>
        </w:tc>
        <w:tc>
          <w:tcPr>
            <w:tcW w:w="972" w:type="dxa"/>
            <w:shd w:val="clear" w:color="auto" w:fill="auto"/>
          </w:tcPr>
          <w:p w:rsidR="004B10F9" w:rsidRPr="004B10F9" w:rsidRDefault="004B10F9" w:rsidP="004B10F9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4B10F9">
              <w:rPr>
                <w:rFonts w:eastAsia="Times New Roman"/>
                <w:color w:val="000000"/>
                <w:lang w:eastAsia="ar-SA"/>
              </w:rPr>
              <w:t>500</w:t>
            </w:r>
          </w:p>
        </w:tc>
        <w:tc>
          <w:tcPr>
            <w:tcW w:w="1061" w:type="dxa"/>
            <w:shd w:val="clear" w:color="auto" w:fill="auto"/>
          </w:tcPr>
          <w:p w:rsidR="004B10F9" w:rsidRPr="004B10F9" w:rsidRDefault="004B10F9" w:rsidP="004B10F9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4B10F9">
              <w:rPr>
                <w:rFonts w:eastAsia="Times New Roman"/>
                <w:color w:val="000000"/>
                <w:lang w:eastAsia="ar-SA"/>
              </w:rPr>
              <w:t>500</w:t>
            </w:r>
          </w:p>
        </w:tc>
      </w:tr>
      <w:tr w:rsidR="004B10F9" w:rsidRPr="004B10F9" w:rsidTr="00B92660">
        <w:tc>
          <w:tcPr>
            <w:tcW w:w="3588" w:type="dxa"/>
            <w:shd w:val="clear" w:color="auto" w:fill="auto"/>
          </w:tcPr>
          <w:p w:rsidR="004B10F9" w:rsidRPr="004B10F9" w:rsidRDefault="004B10F9" w:rsidP="004B10F9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4B10F9">
              <w:rPr>
                <w:rFonts w:eastAsia="Times New Roman"/>
                <w:lang w:eastAsia="ar-SA"/>
              </w:rPr>
              <w:t>Вода лечебно-столовая сульфатно-гидрокарбонатная натриево-магниево-кальциевая природная питьевая минеральная Нарзан или эквивалент</w:t>
            </w:r>
          </w:p>
          <w:p w:rsidR="004B10F9" w:rsidRPr="004B10F9" w:rsidRDefault="004B10F9" w:rsidP="004B10F9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4B10F9">
              <w:rPr>
                <w:rFonts w:eastAsia="Times New Roman"/>
                <w:lang w:eastAsia="ar-SA"/>
              </w:rPr>
              <w:t>(Объем 1л)</w:t>
            </w:r>
          </w:p>
        </w:tc>
        <w:tc>
          <w:tcPr>
            <w:tcW w:w="1431" w:type="dxa"/>
            <w:shd w:val="clear" w:color="auto" w:fill="auto"/>
          </w:tcPr>
          <w:p w:rsidR="004B10F9" w:rsidRPr="004B10F9" w:rsidRDefault="004B10F9" w:rsidP="004B10F9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4B10F9">
              <w:rPr>
                <w:rFonts w:eastAsia="Times New Roman"/>
                <w:color w:val="000000"/>
                <w:lang w:eastAsia="ar-SA"/>
              </w:rPr>
              <w:t>480</w:t>
            </w:r>
          </w:p>
        </w:tc>
        <w:tc>
          <w:tcPr>
            <w:tcW w:w="837" w:type="dxa"/>
            <w:shd w:val="clear" w:color="auto" w:fill="auto"/>
          </w:tcPr>
          <w:p w:rsidR="004B10F9" w:rsidRPr="004B10F9" w:rsidRDefault="004B10F9" w:rsidP="004B10F9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4B10F9">
              <w:rPr>
                <w:rFonts w:eastAsia="Times New Roman"/>
                <w:color w:val="000000"/>
                <w:lang w:eastAsia="ar-SA"/>
              </w:rPr>
              <w:t>300</w:t>
            </w:r>
          </w:p>
        </w:tc>
        <w:tc>
          <w:tcPr>
            <w:tcW w:w="824" w:type="dxa"/>
            <w:shd w:val="clear" w:color="auto" w:fill="auto"/>
          </w:tcPr>
          <w:p w:rsidR="004B10F9" w:rsidRPr="004B10F9" w:rsidRDefault="004B10F9" w:rsidP="004B10F9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4B10F9">
              <w:rPr>
                <w:rFonts w:eastAsia="Times New Roman"/>
                <w:color w:val="000000"/>
                <w:lang w:eastAsia="ar-SA"/>
              </w:rPr>
              <w:t>180</w:t>
            </w:r>
          </w:p>
        </w:tc>
        <w:tc>
          <w:tcPr>
            <w:tcW w:w="988" w:type="dxa"/>
            <w:shd w:val="clear" w:color="auto" w:fill="auto"/>
          </w:tcPr>
          <w:p w:rsidR="004B10F9" w:rsidRPr="004B10F9" w:rsidRDefault="004B10F9" w:rsidP="004B10F9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1080" w:type="dxa"/>
            <w:shd w:val="clear" w:color="auto" w:fill="auto"/>
          </w:tcPr>
          <w:p w:rsidR="004B10F9" w:rsidRPr="004B10F9" w:rsidRDefault="004B10F9" w:rsidP="004B10F9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1061" w:type="dxa"/>
            <w:shd w:val="clear" w:color="auto" w:fill="auto"/>
          </w:tcPr>
          <w:p w:rsidR="004B10F9" w:rsidRPr="004B10F9" w:rsidRDefault="004B10F9" w:rsidP="004B10F9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850" w:type="dxa"/>
            <w:shd w:val="clear" w:color="auto" w:fill="auto"/>
          </w:tcPr>
          <w:p w:rsidR="004B10F9" w:rsidRPr="004B10F9" w:rsidRDefault="004B10F9" w:rsidP="004B10F9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883" w:type="dxa"/>
            <w:shd w:val="clear" w:color="auto" w:fill="auto"/>
          </w:tcPr>
          <w:p w:rsidR="004B10F9" w:rsidRPr="004B10F9" w:rsidRDefault="004B10F9" w:rsidP="004B10F9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1243" w:type="dxa"/>
            <w:gridSpan w:val="2"/>
            <w:shd w:val="clear" w:color="auto" w:fill="auto"/>
          </w:tcPr>
          <w:p w:rsidR="004B10F9" w:rsidRPr="004B10F9" w:rsidRDefault="004B10F9" w:rsidP="004B10F9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972" w:type="dxa"/>
            <w:shd w:val="clear" w:color="auto" w:fill="auto"/>
          </w:tcPr>
          <w:p w:rsidR="004B10F9" w:rsidRPr="004B10F9" w:rsidRDefault="004B10F9" w:rsidP="004B10F9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1061" w:type="dxa"/>
            <w:shd w:val="clear" w:color="auto" w:fill="auto"/>
          </w:tcPr>
          <w:p w:rsidR="004B10F9" w:rsidRPr="004B10F9" w:rsidRDefault="004B10F9" w:rsidP="004B10F9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</w:p>
        </w:tc>
      </w:tr>
      <w:tr w:rsidR="004B10F9" w:rsidRPr="004B10F9" w:rsidTr="00B92660">
        <w:tc>
          <w:tcPr>
            <w:tcW w:w="3588" w:type="dxa"/>
            <w:shd w:val="clear" w:color="auto" w:fill="auto"/>
          </w:tcPr>
          <w:p w:rsidR="004B10F9" w:rsidRPr="004B10F9" w:rsidRDefault="004B10F9" w:rsidP="004B10F9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4B10F9">
              <w:rPr>
                <w:rFonts w:eastAsia="Times New Roman"/>
                <w:lang w:eastAsia="ar-SA"/>
              </w:rPr>
              <w:t>Вода лечебно-столовая сульфатно-гидрокарбонатная натриево-магниево-кальциевая природная питьевая минеральная Нарзан или эквивалент</w:t>
            </w:r>
          </w:p>
          <w:p w:rsidR="004B10F9" w:rsidRPr="004B10F9" w:rsidRDefault="004B10F9" w:rsidP="004B10F9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4B10F9">
              <w:rPr>
                <w:rFonts w:eastAsia="Times New Roman"/>
                <w:lang w:eastAsia="ar-SA"/>
              </w:rPr>
              <w:lastRenderedPageBreak/>
              <w:t>(Объем 0,5л)</w:t>
            </w:r>
          </w:p>
        </w:tc>
        <w:tc>
          <w:tcPr>
            <w:tcW w:w="1431" w:type="dxa"/>
            <w:shd w:val="clear" w:color="auto" w:fill="auto"/>
          </w:tcPr>
          <w:p w:rsidR="004B10F9" w:rsidRPr="004B10F9" w:rsidRDefault="004B10F9" w:rsidP="004B10F9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4B10F9">
              <w:rPr>
                <w:rFonts w:eastAsia="Times New Roman"/>
                <w:color w:val="000000"/>
                <w:lang w:eastAsia="ar-SA"/>
              </w:rPr>
              <w:lastRenderedPageBreak/>
              <w:t>945</w:t>
            </w:r>
          </w:p>
        </w:tc>
        <w:tc>
          <w:tcPr>
            <w:tcW w:w="837" w:type="dxa"/>
            <w:shd w:val="clear" w:color="auto" w:fill="auto"/>
          </w:tcPr>
          <w:p w:rsidR="004B10F9" w:rsidRPr="004B10F9" w:rsidRDefault="004B10F9" w:rsidP="004B10F9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4B10F9">
              <w:rPr>
                <w:rFonts w:eastAsia="Times New Roman"/>
                <w:color w:val="000000"/>
                <w:lang w:eastAsia="ar-SA"/>
              </w:rPr>
              <w:t>441</w:t>
            </w:r>
          </w:p>
        </w:tc>
        <w:tc>
          <w:tcPr>
            <w:tcW w:w="824" w:type="dxa"/>
            <w:shd w:val="clear" w:color="auto" w:fill="auto"/>
          </w:tcPr>
          <w:p w:rsidR="004B10F9" w:rsidRPr="004B10F9" w:rsidRDefault="004B10F9" w:rsidP="004B10F9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4B10F9">
              <w:rPr>
                <w:rFonts w:eastAsia="Times New Roman"/>
                <w:color w:val="000000"/>
                <w:lang w:eastAsia="ar-SA"/>
              </w:rPr>
              <w:t>504</w:t>
            </w:r>
          </w:p>
        </w:tc>
        <w:tc>
          <w:tcPr>
            <w:tcW w:w="988" w:type="dxa"/>
            <w:shd w:val="clear" w:color="auto" w:fill="auto"/>
          </w:tcPr>
          <w:p w:rsidR="004B10F9" w:rsidRPr="004B10F9" w:rsidRDefault="004B10F9" w:rsidP="004B10F9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1080" w:type="dxa"/>
            <w:shd w:val="clear" w:color="auto" w:fill="auto"/>
          </w:tcPr>
          <w:p w:rsidR="004B10F9" w:rsidRPr="004B10F9" w:rsidRDefault="004B10F9" w:rsidP="004B10F9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1061" w:type="dxa"/>
            <w:shd w:val="clear" w:color="auto" w:fill="auto"/>
          </w:tcPr>
          <w:p w:rsidR="004B10F9" w:rsidRPr="004B10F9" w:rsidRDefault="004B10F9" w:rsidP="004B10F9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850" w:type="dxa"/>
            <w:shd w:val="clear" w:color="auto" w:fill="auto"/>
          </w:tcPr>
          <w:p w:rsidR="004B10F9" w:rsidRPr="004B10F9" w:rsidRDefault="004B10F9" w:rsidP="004B10F9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883" w:type="dxa"/>
            <w:shd w:val="clear" w:color="auto" w:fill="auto"/>
          </w:tcPr>
          <w:p w:rsidR="004B10F9" w:rsidRPr="004B10F9" w:rsidRDefault="004B10F9" w:rsidP="004B10F9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1243" w:type="dxa"/>
            <w:gridSpan w:val="2"/>
            <w:shd w:val="clear" w:color="auto" w:fill="auto"/>
          </w:tcPr>
          <w:p w:rsidR="004B10F9" w:rsidRPr="004B10F9" w:rsidRDefault="004B10F9" w:rsidP="004B10F9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972" w:type="dxa"/>
            <w:shd w:val="clear" w:color="auto" w:fill="auto"/>
          </w:tcPr>
          <w:p w:rsidR="004B10F9" w:rsidRPr="004B10F9" w:rsidRDefault="004B10F9" w:rsidP="004B10F9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1061" w:type="dxa"/>
            <w:shd w:val="clear" w:color="auto" w:fill="auto"/>
          </w:tcPr>
          <w:p w:rsidR="004B10F9" w:rsidRPr="004B10F9" w:rsidRDefault="004B10F9" w:rsidP="004B10F9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</w:p>
        </w:tc>
      </w:tr>
      <w:tr w:rsidR="004B10F9" w:rsidRPr="004B10F9" w:rsidTr="00B92660">
        <w:trPr>
          <w:trHeight w:val="1045"/>
        </w:trPr>
        <w:tc>
          <w:tcPr>
            <w:tcW w:w="3588" w:type="dxa"/>
            <w:shd w:val="clear" w:color="auto" w:fill="auto"/>
          </w:tcPr>
          <w:p w:rsidR="004B10F9" w:rsidRPr="004B10F9" w:rsidRDefault="004B10F9" w:rsidP="004B10F9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4B10F9">
              <w:rPr>
                <w:rFonts w:eastAsia="Times New Roman"/>
                <w:lang w:eastAsia="ar-SA"/>
              </w:rPr>
              <w:lastRenderedPageBreak/>
              <w:t>Напиток безалкогольный сильногазированный Лимонад или эквивалент</w:t>
            </w:r>
          </w:p>
        </w:tc>
        <w:tc>
          <w:tcPr>
            <w:tcW w:w="1431" w:type="dxa"/>
            <w:shd w:val="clear" w:color="auto" w:fill="auto"/>
          </w:tcPr>
          <w:p w:rsidR="004B10F9" w:rsidRPr="004B10F9" w:rsidRDefault="004B10F9" w:rsidP="004B10F9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4B10F9">
              <w:rPr>
                <w:rFonts w:eastAsia="Times New Roman"/>
                <w:color w:val="000000"/>
                <w:lang w:eastAsia="ar-SA"/>
              </w:rPr>
              <w:t>675</w:t>
            </w:r>
          </w:p>
        </w:tc>
        <w:tc>
          <w:tcPr>
            <w:tcW w:w="837" w:type="dxa"/>
            <w:shd w:val="clear" w:color="auto" w:fill="auto"/>
          </w:tcPr>
          <w:p w:rsidR="004B10F9" w:rsidRPr="004B10F9" w:rsidRDefault="004B10F9" w:rsidP="004B10F9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4B10F9">
              <w:rPr>
                <w:rFonts w:eastAsia="Times New Roman"/>
                <w:color w:val="000000"/>
                <w:lang w:eastAsia="ar-SA"/>
              </w:rPr>
              <w:t>150</w:t>
            </w:r>
          </w:p>
        </w:tc>
        <w:tc>
          <w:tcPr>
            <w:tcW w:w="824" w:type="dxa"/>
            <w:shd w:val="clear" w:color="auto" w:fill="auto"/>
          </w:tcPr>
          <w:p w:rsidR="004B10F9" w:rsidRPr="004B10F9" w:rsidRDefault="004B10F9" w:rsidP="004B10F9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988" w:type="dxa"/>
            <w:shd w:val="clear" w:color="auto" w:fill="auto"/>
          </w:tcPr>
          <w:p w:rsidR="004B10F9" w:rsidRPr="004B10F9" w:rsidRDefault="004B10F9" w:rsidP="004B10F9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4B10F9">
              <w:rPr>
                <w:rFonts w:eastAsia="Times New Roman"/>
                <w:color w:val="000000"/>
                <w:lang w:eastAsia="ar-SA"/>
              </w:rPr>
              <w:t>75</w:t>
            </w:r>
          </w:p>
        </w:tc>
        <w:tc>
          <w:tcPr>
            <w:tcW w:w="1080" w:type="dxa"/>
            <w:shd w:val="clear" w:color="auto" w:fill="auto"/>
          </w:tcPr>
          <w:p w:rsidR="004B10F9" w:rsidRPr="004B10F9" w:rsidRDefault="004B10F9" w:rsidP="004B10F9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4B10F9">
              <w:rPr>
                <w:rFonts w:eastAsia="Times New Roman"/>
                <w:color w:val="000000"/>
                <w:lang w:eastAsia="ar-SA"/>
              </w:rPr>
              <w:t>75</w:t>
            </w:r>
          </w:p>
        </w:tc>
        <w:tc>
          <w:tcPr>
            <w:tcW w:w="1061" w:type="dxa"/>
            <w:shd w:val="clear" w:color="auto" w:fill="auto"/>
          </w:tcPr>
          <w:p w:rsidR="004B10F9" w:rsidRPr="004B10F9" w:rsidRDefault="004B10F9" w:rsidP="004B10F9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4B10F9">
              <w:rPr>
                <w:rFonts w:eastAsia="Times New Roman"/>
                <w:color w:val="000000"/>
                <w:lang w:eastAsia="ar-SA"/>
              </w:rPr>
              <w:t>75</w:t>
            </w:r>
          </w:p>
        </w:tc>
        <w:tc>
          <w:tcPr>
            <w:tcW w:w="850" w:type="dxa"/>
            <w:shd w:val="clear" w:color="auto" w:fill="auto"/>
          </w:tcPr>
          <w:p w:rsidR="004B10F9" w:rsidRPr="004B10F9" w:rsidRDefault="004B10F9" w:rsidP="004B10F9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4B10F9">
              <w:rPr>
                <w:rFonts w:eastAsia="Times New Roman"/>
                <w:lang w:eastAsia="ar-SA"/>
              </w:rPr>
              <w:t>75</w:t>
            </w:r>
          </w:p>
        </w:tc>
        <w:tc>
          <w:tcPr>
            <w:tcW w:w="883" w:type="dxa"/>
            <w:shd w:val="clear" w:color="auto" w:fill="auto"/>
          </w:tcPr>
          <w:p w:rsidR="004B10F9" w:rsidRPr="004B10F9" w:rsidRDefault="004B10F9" w:rsidP="004B10F9">
            <w:pPr>
              <w:suppressAutoHyphens/>
              <w:jc w:val="left"/>
              <w:rPr>
                <w:rFonts w:eastAsia="Times New Roman"/>
                <w:lang w:eastAsia="ar-SA"/>
              </w:rPr>
            </w:pPr>
          </w:p>
        </w:tc>
        <w:tc>
          <w:tcPr>
            <w:tcW w:w="1243" w:type="dxa"/>
            <w:gridSpan w:val="2"/>
            <w:shd w:val="clear" w:color="auto" w:fill="auto"/>
          </w:tcPr>
          <w:p w:rsidR="004B10F9" w:rsidRPr="004B10F9" w:rsidRDefault="004B10F9" w:rsidP="004B10F9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4B10F9">
              <w:rPr>
                <w:rFonts w:eastAsia="Times New Roman"/>
                <w:lang w:eastAsia="ar-SA"/>
              </w:rPr>
              <w:t>75</w:t>
            </w:r>
          </w:p>
        </w:tc>
        <w:tc>
          <w:tcPr>
            <w:tcW w:w="972" w:type="dxa"/>
            <w:shd w:val="clear" w:color="auto" w:fill="auto"/>
          </w:tcPr>
          <w:p w:rsidR="004B10F9" w:rsidRPr="004B10F9" w:rsidRDefault="004B10F9" w:rsidP="004B10F9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4B10F9">
              <w:rPr>
                <w:rFonts w:eastAsia="Times New Roman"/>
                <w:color w:val="000000"/>
                <w:lang w:eastAsia="ar-SA"/>
              </w:rPr>
              <w:t>75</w:t>
            </w:r>
          </w:p>
        </w:tc>
        <w:tc>
          <w:tcPr>
            <w:tcW w:w="1061" w:type="dxa"/>
            <w:shd w:val="clear" w:color="auto" w:fill="auto"/>
          </w:tcPr>
          <w:p w:rsidR="004B10F9" w:rsidRPr="004B10F9" w:rsidRDefault="004B10F9" w:rsidP="004B10F9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4B10F9">
              <w:rPr>
                <w:rFonts w:eastAsia="Times New Roman"/>
                <w:color w:val="000000"/>
                <w:lang w:eastAsia="ar-SA"/>
              </w:rPr>
              <w:t>75</w:t>
            </w:r>
          </w:p>
        </w:tc>
      </w:tr>
      <w:tr w:rsidR="004B10F9" w:rsidRPr="004B10F9" w:rsidTr="00B92660">
        <w:tc>
          <w:tcPr>
            <w:tcW w:w="3588" w:type="dxa"/>
            <w:shd w:val="clear" w:color="auto" w:fill="auto"/>
          </w:tcPr>
          <w:p w:rsidR="004B10F9" w:rsidRPr="004B10F9" w:rsidRDefault="004B10F9" w:rsidP="004B10F9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4B10F9">
              <w:rPr>
                <w:rFonts w:eastAsia="Times New Roman"/>
                <w:lang w:eastAsia="ar-SA"/>
              </w:rPr>
              <w:t xml:space="preserve">Вода Фанта или эквивалент (вкус апельсина) </w:t>
            </w:r>
          </w:p>
        </w:tc>
        <w:tc>
          <w:tcPr>
            <w:tcW w:w="1431" w:type="dxa"/>
            <w:vMerge w:val="restart"/>
            <w:shd w:val="clear" w:color="auto" w:fill="auto"/>
          </w:tcPr>
          <w:p w:rsidR="004B10F9" w:rsidRPr="004B10F9" w:rsidRDefault="004B10F9" w:rsidP="004B10F9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4B10F9">
              <w:rPr>
                <w:rFonts w:eastAsia="Times New Roman"/>
                <w:color w:val="000000"/>
                <w:lang w:eastAsia="ar-SA"/>
              </w:rPr>
              <w:t>350</w:t>
            </w:r>
          </w:p>
        </w:tc>
        <w:tc>
          <w:tcPr>
            <w:tcW w:w="837" w:type="dxa"/>
            <w:shd w:val="clear" w:color="auto" w:fill="auto"/>
          </w:tcPr>
          <w:p w:rsidR="004B10F9" w:rsidRPr="004B10F9" w:rsidRDefault="004B10F9" w:rsidP="004B10F9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4B10F9">
              <w:rPr>
                <w:rFonts w:eastAsia="Times New Roman"/>
                <w:color w:val="000000"/>
                <w:lang w:eastAsia="ar-SA"/>
              </w:rPr>
              <w:t>79</w:t>
            </w:r>
          </w:p>
        </w:tc>
        <w:tc>
          <w:tcPr>
            <w:tcW w:w="824" w:type="dxa"/>
            <w:shd w:val="clear" w:color="auto" w:fill="auto"/>
          </w:tcPr>
          <w:p w:rsidR="004B10F9" w:rsidRPr="004B10F9" w:rsidRDefault="004B10F9" w:rsidP="004B10F9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988" w:type="dxa"/>
            <w:shd w:val="clear" w:color="auto" w:fill="auto"/>
          </w:tcPr>
          <w:p w:rsidR="004B10F9" w:rsidRPr="004B10F9" w:rsidRDefault="004B10F9" w:rsidP="004B10F9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1080" w:type="dxa"/>
            <w:shd w:val="clear" w:color="auto" w:fill="auto"/>
          </w:tcPr>
          <w:p w:rsidR="004B10F9" w:rsidRPr="004B10F9" w:rsidRDefault="004B10F9" w:rsidP="004B10F9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1061" w:type="dxa"/>
            <w:shd w:val="clear" w:color="auto" w:fill="auto"/>
          </w:tcPr>
          <w:p w:rsidR="004B10F9" w:rsidRPr="004B10F9" w:rsidRDefault="004B10F9" w:rsidP="004B10F9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850" w:type="dxa"/>
            <w:shd w:val="clear" w:color="auto" w:fill="auto"/>
          </w:tcPr>
          <w:p w:rsidR="004B10F9" w:rsidRPr="004B10F9" w:rsidRDefault="004B10F9" w:rsidP="004B10F9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883" w:type="dxa"/>
            <w:shd w:val="clear" w:color="auto" w:fill="auto"/>
          </w:tcPr>
          <w:p w:rsidR="004B10F9" w:rsidRPr="004B10F9" w:rsidRDefault="004B10F9" w:rsidP="004B10F9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1243" w:type="dxa"/>
            <w:gridSpan w:val="2"/>
            <w:shd w:val="clear" w:color="auto" w:fill="auto"/>
          </w:tcPr>
          <w:p w:rsidR="004B10F9" w:rsidRPr="004B10F9" w:rsidRDefault="004B10F9" w:rsidP="004B10F9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972" w:type="dxa"/>
            <w:shd w:val="clear" w:color="auto" w:fill="auto"/>
          </w:tcPr>
          <w:p w:rsidR="004B10F9" w:rsidRPr="004B10F9" w:rsidRDefault="004B10F9" w:rsidP="004B10F9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1061" w:type="dxa"/>
            <w:shd w:val="clear" w:color="auto" w:fill="auto"/>
          </w:tcPr>
          <w:p w:rsidR="004B10F9" w:rsidRPr="004B10F9" w:rsidRDefault="004B10F9" w:rsidP="004B10F9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</w:p>
        </w:tc>
      </w:tr>
      <w:tr w:rsidR="004B10F9" w:rsidRPr="004B10F9" w:rsidTr="00B92660">
        <w:tc>
          <w:tcPr>
            <w:tcW w:w="3588" w:type="dxa"/>
            <w:shd w:val="clear" w:color="auto" w:fill="auto"/>
          </w:tcPr>
          <w:p w:rsidR="004B10F9" w:rsidRPr="004B10F9" w:rsidRDefault="004B10F9" w:rsidP="004B10F9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4B10F9">
              <w:rPr>
                <w:rFonts w:eastAsia="Times New Roman"/>
                <w:lang w:eastAsia="ar-SA"/>
              </w:rPr>
              <w:t xml:space="preserve">Вода Спрайт или эквивалент (вкус лимона и лайма) </w:t>
            </w:r>
          </w:p>
          <w:p w:rsidR="004B10F9" w:rsidRPr="004B10F9" w:rsidRDefault="004B10F9" w:rsidP="004B10F9">
            <w:pPr>
              <w:suppressAutoHyphens/>
              <w:jc w:val="left"/>
              <w:rPr>
                <w:rFonts w:eastAsia="Times New Roman"/>
                <w:lang w:eastAsia="ar-SA"/>
              </w:rPr>
            </w:pPr>
          </w:p>
        </w:tc>
        <w:tc>
          <w:tcPr>
            <w:tcW w:w="1431" w:type="dxa"/>
            <w:vMerge/>
            <w:shd w:val="clear" w:color="auto" w:fill="auto"/>
          </w:tcPr>
          <w:p w:rsidR="004B10F9" w:rsidRPr="004B10F9" w:rsidRDefault="004B10F9" w:rsidP="004B10F9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837" w:type="dxa"/>
            <w:shd w:val="clear" w:color="auto" w:fill="auto"/>
          </w:tcPr>
          <w:p w:rsidR="004B10F9" w:rsidRPr="004B10F9" w:rsidRDefault="004B10F9" w:rsidP="004B10F9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4B10F9">
              <w:rPr>
                <w:rFonts w:eastAsia="Times New Roman"/>
                <w:color w:val="000000"/>
                <w:lang w:eastAsia="ar-SA"/>
              </w:rPr>
              <w:t>79</w:t>
            </w:r>
          </w:p>
        </w:tc>
        <w:tc>
          <w:tcPr>
            <w:tcW w:w="824" w:type="dxa"/>
            <w:shd w:val="clear" w:color="auto" w:fill="auto"/>
          </w:tcPr>
          <w:p w:rsidR="004B10F9" w:rsidRPr="004B10F9" w:rsidRDefault="004B10F9" w:rsidP="004B10F9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988" w:type="dxa"/>
            <w:shd w:val="clear" w:color="auto" w:fill="auto"/>
          </w:tcPr>
          <w:p w:rsidR="004B10F9" w:rsidRPr="004B10F9" w:rsidRDefault="004B10F9" w:rsidP="004B10F9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1080" w:type="dxa"/>
            <w:shd w:val="clear" w:color="auto" w:fill="auto"/>
          </w:tcPr>
          <w:p w:rsidR="004B10F9" w:rsidRPr="004B10F9" w:rsidRDefault="004B10F9" w:rsidP="004B10F9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1061" w:type="dxa"/>
            <w:shd w:val="clear" w:color="auto" w:fill="auto"/>
          </w:tcPr>
          <w:p w:rsidR="004B10F9" w:rsidRPr="004B10F9" w:rsidRDefault="004B10F9" w:rsidP="004B10F9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850" w:type="dxa"/>
            <w:shd w:val="clear" w:color="auto" w:fill="auto"/>
          </w:tcPr>
          <w:p w:rsidR="004B10F9" w:rsidRPr="004B10F9" w:rsidRDefault="004B10F9" w:rsidP="004B10F9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883" w:type="dxa"/>
            <w:shd w:val="clear" w:color="auto" w:fill="auto"/>
          </w:tcPr>
          <w:p w:rsidR="004B10F9" w:rsidRPr="004B10F9" w:rsidRDefault="004B10F9" w:rsidP="004B10F9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1243" w:type="dxa"/>
            <w:gridSpan w:val="2"/>
            <w:shd w:val="clear" w:color="auto" w:fill="auto"/>
          </w:tcPr>
          <w:p w:rsidR="004B10F9" w:rsidRPr="004B10F9" w:rsidRDefault="004B10F9" w:rsidP="004B10F9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972" w:type="dxa"/>
            <w:shd w:val="clear" w:color="auto" w:fill="auto"/>
          </w:tcPr>
          <w:p w:rsidR="004B10F9" w:rsidRPr="004B10F9" w:rsidRDefault="004B10F9" w:rsidP="004B10F9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1061" w:type="dxa"/>
            <w:shd w:val="clear" w:color="auto" w:fill="auto"/>
          </w:tcPr>
          <w:p w:rsidR="004B10F9" w:rsidRPr="004B10F9" w:rsidRDefault="004B10F9" w:rsidP="004B10F9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</w:p>
        </w:tc>
      </w:tr>
      <w:tr w:rsidR="004B10F9" w:rsidRPr="004B10F9" w:rsidTr="00B92660">
        <w:tc>
          <w:tcPr>
            <w:tcW w:w="3588" w:type="dxa"/>
            <w:shd w:val="clear" w:color="auto" w:fill="auto"/>
          </w:tcPr>
          <w:p w:rsidR="004B10F9" w:rsidRPr="004B10F9" w:rsidRDefault="004B10F9" w:rsidP="004B10F9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4B10F9">
              <w:rPr>
                <w:rFonts w:eastAsia="Times New Roman"/>
                <w:lang w:eastAsia="ar-SA"/>
              </w:rPr>
              <w:t>Кола или эквивалент (вкус колы) газированная</w:t>
            </w:r>
          </w:p>
        </w:tc>
        <w:tc>
          <w:tcPr>
            <w:tcW w:w="1431" w:type="dxa"/>
            <w:vMerge/>
            <w:shd w:val="clear" w:color="auto" w:fill="auto"/>
          </w:tcPr>
          <w:p w:rsidR="004B10F9" w:rsidRPr="004B10F9" w:rsidRDefault="004B10F9" w:rsidP="004B10F9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837" w:type="dxa"/>
            <w:shd w:val="clear" w:color="auto" w:fill="auto"/>
          </w:tcPr>
          <w:p w:rsidR="004B10F9" w:rsidRPr="004B10F9" w:rsidRDefault="004B10F9" w:rsidP="004B10F9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4B10F9">
              <w:rPr>
                <w:rFonts w:eastAsia="Times New Roman"/>
                <w:color w:val="000000"/>
                <w:lang w:eastAsia="ar-SA"/>
              </w:rPr>
              <w:t>192</w:t>
            </w:r>
          </w:p>
        </w:tc>
        <w:tc>
          <w:tcPr>
            <w:tcW w:w="824" w:type="dxa"/>
            <w:shd w:val="clear" w:color="auto" w:fill="auto"/>
          </w:tcPr>
          <w:p w:rsidR="004B10F9" w:rsidRPr="004B10F9" w:rsidRDefault="004B10F9" w:rsidP="004B10F9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988" w:type="dxa"/>
            <w:shd w:val="clear" w:color="auto" w:fill="auto"/>
          </w:tcPr>
          <w:p w:rsidR="004B10F9" w:rsidRPr="004B10F9" w:rsidRDefault="004B10F9" w:rsidP="004B10F9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1080" w:type="dxa"/>
            <w:shd w:val="clear" w:color="auto" w:fill="auto"/>
          </w:tcPr>
          <w:p w:rsidR="004B10F9" w:rsidRPr="004B10F9" w:rsidRDefault="004B10F9" w:rsidP="004B10F9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1061" w:type="dxa"/>
            <w:shd w:val="clear" w:color="auto" w:fill="auto"/>
          </w:tcPr>
          <w:p w:rsidR="004B10F9" w:rsidRPr="004B10F9" w:rsidRDefault="004B10F9" w:rsidP="004B10F9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850" w:type="dxa"/>
            <w:shd w:val="clear" w:color="auto" w:fill="auto"/>
          </w:tcPr>
          <w:p w:rsidR="004B10F9" w:rsidRPr="004B10F9" w:rsidRDefault="004B10F9" w:rsidP="004B10F9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883" w:type="dxa"/>
            <w:shd w:val="clear" w:color="auto" w:fill="auto"/>
          </w:tcPr>
          <w:p w:rsidR="004B10F9" w:rsidRPr="004B10F9" w:rsidRDefault="004B10F9" w:rsidP="004B10F9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1243" w:type="dxa"/>
            <w:gridSpan w:val="2"/>
            <w:shd w:val="clear" w:color="auto" w:fill="auto"/>
          </w:tcPr>
          <w:p w:rsidR="004B10F9" w:rsidRPr="004B10F9" w:rsidRDefault="004B10F9" w:rsidP="004B10F9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972" w:type="dxa"/>
            <w:shd w:val="clear" w:color="auto" w:fill="auto"/>
          </w:tcPr>
          <w:p w:rsidR="004B10F9" w:rsidRPr="004B10F9" w:rsidRDefault="004B10F9" w:rsidP="004B10F9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1061" w:type="dxa"/>
            <w:shd w:val="clear" w:color="auto" w:fill="auto"/>
          </w:tcPr>
          <w:p w:rsidR="004B10F9" w:rsidRPr="004B10F9" w:rsidRDefault="004B10F9" w:rsidP="004B10F9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</w:p>
        </w:tc>
      </w:tr>
      <w:tr w:rsidR="004B10F9" w:rsidRPr="004B10F9" w:rsidTr="00B92660">
        <w:tc>
          <w:tcPr>
            <w:tcW w:w="3588" w:type="dxa"/>
            <w:shd w:val="clear" w:color="auto" w:fill="auto"/>
          </w:tcPr>
          <w:p w:rsidR="004B10F9" w:rsidRPr="004B10F9" w:rsidRDefault="004B10F9" w:rsidP="004B10F9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4B10F9">
              <w:rPr>
                <w:rFonts w:eastAsia="Times New Roman"/>
                <w:lang w:eastAsia="ar-SA"/>
              </w:rPr>
              <w:t>Вода чистая питьевая с газом</w:t>
            </w:r>
          </w:p>
          <w:p w:rsidR="004B10F9" w:rsidRPr="004B10F9" w:rsidRDefault="004B10F9" w:rsidP="004B10F9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4B10F9">
              <w:rPr>
                <w:rFonts w:eastAsia="Times New Roman"/>
                <w:lang w:eastAsia="ar-SA"/>
              </w:rPr>
              <w:t>(Объем 0,5л)</w:t>
            </w:r>
          </w:p>
        </w:tc>
        <w:tc>
          <w:tcPr>
            <w:tcW w:w="1431" w:type="dxa"/>
            <w:shd w:val="clear" w:color="auto" w:fill="auto"/>
          </w:tcPr>
          <w:p w:rsidR="004B10F9" w:rsidRPr="004B10F9" w:rsidRDefault="004B10F9" w:rsidP="004B10F9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4B10F9">
              <w:rPr>
                <w:rFonts w:eastAsia="Times New Roman"/>
                <w:color w:val="000000"/>
                <w:lang w:eastAsia="ar-SA"/>
              </w:rPr>
              <w:t>600</w:t>
            </w:r>
          </w:p>
        </w:tc>
        <w:tc>
          <w:tcPr>
            <w:tcW w:w="837" w:type="dxa"/>
            <w:shd w:val="clear" w:color="auto" w:fill="auto"/>
          </w:tcPr>
          <w:p w:rsidR="004B10F9" w:rsidRPr="004B10F9" w:rsidRDefault="004B10F9" w:rsidP="004B10F9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4B10F9">
              <w:rPr>
                <w:rFonts w:eastAsia="Times New Roman"/>
                <w:color w:val="000000"/>
                <w:lang w:eastAsia="ar-SA"/>
              </w:rPr>
              <w:t>300</w:t>
            </w:r>
          </w:p>
        </w:tc>
        <w:tc>
          <w:tcPr>
            <w:tcW w:w="824" w:type="dxa"/>
            <w:shd w:val="clear" w:color="auto" w:fill="auto"/>
          </w:tcPr>
          <w:p w:rsidR="004B10F9" w:rsidRPr="004B10F9" w:rsidRDefault="004B10F9" w:rsidP="004B10F9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4B10F9">
              <w:rPr>
                <w:rFonts w:eastAsia="Times New Roman"/>
                <w:color w:val="000000"/>
                <w:lang w:eastAsia="ar-SA"/>
              </w:rPr>
              <w:t>300</w:t>
            </w:r>
          </w:p>
        </w:tc>
        <w:tc>
          <w:tcPr>
            <w:tcW w:w="988" w:type="dxa"/>
            <w:shd w:val="clear" w:color="auto" w:fill="auto"/>
          </w:tcPr>
          <w:p w:rsidR="004B10F9" w:rsidRPr="004B10F9" w:rsidRDefault="004B10F9" w:rsidP="004B10F9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1080" w:type="dxa"/>
            <w:shd w:val="clear" w:color="auto" w:fill="auto"/>
          </w:tcPr>
          <w:p w:rsidR="004B10F9" w:rsidRPr="004B10F9" w:rsidRDefault="004B10F9" w:rsidP="004B10F9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1061" w:type="dxa"/>
            <w:shd w:val="clear" w:color="auto" w:fill="auto"/>
          </w:tcPr>
          <w:p w:rsidR="004B10F9" w:rsidRPr="004B10F9" w:rsidRDefault="004B10F9" w:rsidP="004B10F9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850" w:type="dxa"/>
            <w:shd w:val="clear" w:color="auto" w:fill="auto"/>
          </w:tcPr>
          <w:p w:rsidR="004B10F9" w:rsidRPr="004B10F9" w:rsidRDefault="004B10F9" w:rsidP="004B10F9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883" w:type="dxa"/>
            <w:shd w:val="clear" w:color="auto" w:fill="auto"/>
          </w:tcPr>
          <w:p w:rsidR="004B10F9" w:rsidRPr="004B10F9" w:rsidRDefault="004B10F9" w:rsidP="004B10F9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1243" w:type="dxa"/>
            <w:gridSpan w:val="2"/>
            <w:shd w:val="clear" w:color="auto" w:fill="auto"/>
          </w:tcPr>
          <w:p w:rsidR="004B10F9" w:rsidRPr="004B10F9" w:rsidRDefault="004B10F9" w:rsidP="004B10F9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972" w:type="dxa"/>
            <w:shd w:val="clear" w:color="auto" w:fill="auto"/>
          </w:tcPr>
          <w:p w:rsidR="004B10F9" w:rsidRPr="004B10F9" w:rsidRDefault="004B10F9" w:rsidP="004B10F9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1061" w:type="dxa"/>
            <w:shd w:val="clear" w:color="auto" w:fill="auto"/>
          </w:tcPr>
          <w:p w:rsidR="004B10F9" w:rsidRPr="004B10F9" w:rsidRDefault="004B10F9" w:rsidP="004B10F9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</w:p>
        </w:tc>
      </w:tr>
      <w:tr w:rsidR="004B10F9" w:rsidRPr="004B10F9" w:rsidTr="00B92660">
        <w:tc>
          <w:tcPr>
            <w:tcW w:w="3588" w:type="dxa"/>
            <w:shd w:val="clear" w:color="auto" w:fill="auto"/>
          </w:tcPr>
          <w:p w:rsidR="004B10F9" w:rsidRPr="004B10F9" w:rsidRDefault="004B10F9" w:rsidP="004B10F9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4B10F9">
              <w:rPr>
                <w:rFonts w:eastAsia="Times New Roman"/>
                <w:lang w:eastAsia="ar-SA"/>
              </w:rPr>
              <w:t>Вода чистая питьевая  с газом</w:t>
            </w:r>
          </w:p>
          <w:p w:rsidR="004B10F9" w:rsidRPr="004B10F9" w:rsidRDefault="004B10F9" w:rsidP="004B10F9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4B10F9">
              <w:rPr>
                <w:rFonts w:eastAsia="Times New Roman"/>
                <w:lang w:eastAsia="ar-SA"/>
              </w:rPr>
              <w:t>(Объем 1л)</w:t>
            </w:r>
          </w:p>
        </w:tc>
        <w:tc>
          <w:tcPr>
            <w:tcW w:w="1431" w:type="dxa"/>
            <w:shd w:val="clear" w:color="auto" w:fill="auto"/>
          </w:tcPr>
          <w:p w:rsidR="004B10F9" w:rsidRPr="004B10F9" w:rsidRDefault="004B10F9" w:rsidP="004B10F9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4B10F9">
              <w:rPr>
                <w:rFonts w:eastAsia="Times New Roman"/>
                <w:color w:val="000000"/>
                <w:lang w:eastAsia="ar-SA"/>
              </w:rPr>
              <w:t>1345</w:t>
            </w:r>
          </w:p>
        </w:tc>
        <w:tc>
          <w:tcPr>
            <w:tcW w:w="837" w:type="dxa"/>
            <w:shd w:val="clear" w:color="auto" w:fill="auto"/>
          </w:tcPr>
          <w:p w:rsidR="004B10F9" w:rsidRPr="004B10F9" w:rsidRDefault="004B10F9" w:rsidP="004B10F9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4B10F9">
              <w:rPr>
                <w:rFonts w:eastAsia="Times New Roman"/>
                <w:color w:val="000000"/>
                <w:lang w:eastAsia="ar-SA"/>
              </w:rPr>
              <w:t>481</w:t>
            </w:r>
          </w:p>
        </w:tc>
        <w:tc>
          <w:tcPr>
            <w:tcW w:w="824" w:type="dxa"/>
            <w:shd w:val="clear" w:color="auto" w:fill="auto"/>
          </w:tcPr>
          <w:p w:rsidR="004B10F9" w:rsidRPr="004B10F9" w:rsidRDefault="004B10F9" w:rsidP="004B10F9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4B10F9">
              <w:rPr>
                <w:rFonts w:eastAsia="Times New Roman"/>
                <w:color w:val="000000"/>
                <w:lang w:eastAsia="ar-SA"/>
              </w:rPr>
              <w:t>864</w:t>
            </w:r>
          </w:p>
        </w:tc>
        <w:tc>
          <w:tcPr>
            <w:tcW w:w="988" w:type="dxa"/>
            <w:shd w:val="clear" w:color="auto" w:fill="auto"/>
          </w:tcPr>
          <w:p w:rsidR="004B10F9" w:rsidRPr="004B10F9" w:rsidRDefault="004B10F9" w:rsidP="004B10F9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1080" w:type="dxa"/>
            <w:shd w:val="clear" w:color="auto" w:fill="auto"/>
          </w:tcPr>
          <w:p w:rsidR="004B10F9" w:rsidRPr="004B10F9" w:rsidRDefault="004B10F9" w:rsidP="004B10F9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1061" w:type="dxa"/>
            <w:shd w:val="clear" w:color="auto" w:fill="auto"/>
          </w:tcPr>
          <w:p w:rsidR="004B10F9" w:rsidRPr="004B10F9" w:rsidRDefault="004B10F9" w:rsidP="004B10F9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850" w:type="dxa"/>
            <w:shd w:val="clear" w:color="auto" w:fill="auto"/>
          </w:tcPr>
          <w:p w:rsidR="004B10F9" w:rsidRPr="004B10F9" w:rsidRDefault="004B10F9" w:rsidP="004B10F9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883" w:type="dxa"/>
            <w:shd w:val="clear" w:color="auto" w:fill="auto"/>
          </w:tcPr>
          <w:p w:rsidR="004B10F9" w:rsidRPr="004B10F9" w:rsidRDefault="004B10F9" w:rsidP="004B10F9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1243" w:type="dxa"/>
            <w:gridSpan w:val="2"/>
            <w:shd w:val="clear" w:color="auto" w:fill="auto"/>
          </w:tcPr>
          <w:p w:rsidR="004B10F9" w:rsidRPr="004B10F9" w:rsidRDefault="004B10F9" w:rsidP="004B10F9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972" w:type="dxa"/>
            <w:shd w:val="clear" w:color="auto" w:fill="auto"/>
          </w:tcPr>
          <w:p w:rsidR="004B10F9" w:rsidRPr="004B10F9" w:rsidRDefault="004B10F9" w:rsidP="004B10F9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1061" w:type="dxa"/>
            <w:shd w:val="clear" w:color="auto" w:fill="auto"/>
          </w:tcPr>
          <w:p w:rsidR="004B10F9" w:rsidRPr="004B10F9" w:rsidRDefault="004B10F9" w:rsidP="004B10F9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</w:p>
        </w:tc>
      </w:tr>
      <w:tr w:rsidR="004B10F9" w:rsidRPr="004B10F9" w:rsidTr="00B92660">
        <w:tc>
          <w:tcPr>
            <w:tcW w:w="3588" w:type="dxa"/>
            <w:shd w:val="clear" w:color="auto" w:fill="auto"/>
          </w:tcPr>
          <w:p w:rsidR="004B10F9" w:rsidRPr="004B10F9" w:rsidRDefault="004B10F9" w:rsidP="004B10F9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4B10F9">
              <w:rPr>
                <w:rFonts w:eastAsia="Times New Roman"/>
                <w:lang w:eastAsia="ar-SA"/>
              </w:rPr>
              <w:t xml:space="preserve">Вода минеральная лечебно-столовая питьевая, сульфатно-кальциевая. (Объем 1,5л) </w:t>
            </w:r>
          </w:p>
        </w:tc>
        <w:tc>
          <w:tcPr>
            <w:tcW w:w="1431" w:type="dxa"/>
            <w:shd w:val="clear" w:color="auto" w:fill="auto"/>
          </w:tcPr>
          <w:p w:rsidR="004B10F9" w:rsidRPr="004B10F9" w:rsidRDefault="004B10F9" w:rsidP="004B10F9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4B10F9">
              <w:rPr>
                <w:rFonts w:eastAsia="Times New Roman"/>
                <w:color w:val="000000"/>
                <w:lang w:eastAsia="ar-SA"/>
              </w:rPr>
              <w:t>2700</w:t>
            </w:r>
          </w:p>
        </w:tc>
        <w:tc>
          <w:tcPr>
            <w:tcW w:w="837" w:type="dxa"/>
            <w:shd w:val="clear" w:color="auto" w:fill="auto"/>
          </w:tcPr>
          <w:p w:rsidR="004B10F9" w:rsidRPr="004B10F9" w:rsidRDefault="004B10F9" w:rsidP="004B10F9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4B10F9">
              <w:rPr>
                <w:rFonts w:eastAsia="Times New Roman"/>
                <w:color w:val="000000"/>
                <w:lang w:eastAsia="ar-SA"/>
              </w:rPr>
              <w:t>600</w:t>
            </w:r>
          </w:p>
        </w:tc>
        <w:tc>
          <w:tcPr>
            <w:tcW w:w="824" w:type="dxa"/>
            <w:shd w:val="clear" w:color="auto" w:fill="auto"/>
          </w:tcPr>
          <w:p w:rsidR="004B10F9" w:rsidRPr="004B10F9" w:rsidRDefault="004B10F9" w:rsidP="004B10F9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988" w:type="dxa"/>
            <w:shd w:val="clear" w:color="auto" w:fill="auto"/>
          </w:tcPr>
          <w:p w:rsidR="004B10F9" w:rsidRPr="004B10F9" w:rsidRDefault="004B10F9" w:rsidP="004B10F9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4B10F9">
              <w:rPr>
                <w:rFonts w:eastAsia="Times New Roman"/>
                <w:color w:val="000000"/>
                <w:lang w:eastAsia="ar-SA"/>
              </w:rPr>
              <w:t>300</w:t>
            </w:r>
          </w:p>
        </w:tc>
        <w:tc>
          <w:tcPr>
            <w:tcW w:w="1080" w:type="dxa"/>
            <w:shd w:val="clear" w:color="auto" w:fill="auto"/>
          </w:tcPr>
          <w:p w:rsidR="004B10F9" w:rsidRPr="004B10F9" w:rsidRDefault="004B10F9" w:rsidP="004B10F9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4B10F9">
              <w:rPr>
                <w:rFonts w:eastAsia="Times New Roman"/>
                <w:color w:val="000000"/>
                <w:lang w:eastAsia="ar-SA"/>
              </w:rPr>
              <w:t>300</w:t>
            </w:r>
          </w:p>
        </w:tc>
        <w:tc>
          <w:tcPr>
            <w:tcW w:w="1061" w:type="dxa"/>
            <w:shd w:val="clear" w:color="auto" w:fill="auto"/>
          </w:tcPr>
          <w:p w:rsidR="004B10F9" w:rsidRPr="004B10F9" w:rsidRDefault="004B10F9" w:rsidP="004B10F9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4B10F9">
              <w:rPr>
                <w:rFonts w:eastAsia="Times New Roman"/>
                <w:color w:val="000000"/>
                <w:lang w:eastAsia="ar-SA"/>
              </w:rPr>
              <w:t>300</w:t>
            </w:r>
          </w:p>
        </w:tc>
        <w:tc>
          <w:tcPr>
            <w:tcW w:w="850" w:type="dxa"/>
            <w:shd w:val="clear" w:color="auto" w:fill="auto"/>
          </w:tcPr>
          <w:p w:rsidR="004B10F9" w:rsidRPr="004B10F9" w:rsidRDefault="004B10F9" w:rsidP="004B10F9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4B10F9">
              <w:rPr>
                <w:rFonts w:eastAsia="Times New Roman"/>
                <w:color w:val="000000"/>
                <w:lang w:eastAsia="ar-SA"/>
              </w:rPr>
              <w:t>300</w:t>
            </w:r>
          </w:p>
        </w:tc>
        <w:tc>
          <w:tcPr>
            <w:tcW w:w="883" w:type="dxa"/>
            <w:shd w:val="clear" w:color="auto" w:fill="auto"/>
          </w:tcPr>
          <w:p w:rsidR="004B10F9" w:rsidRPr="004B10F9" w:rsidRDefault="004B10F9" w:rsidP="004B10F9">
            <w:pPr>
              <w:suppressAutoHyphens/>
              <w:jc w:val="left"/>
              <w:rPr>
                <w:rFonts w:eastAsia="Times New Roman"/>
                <w:lang w:eastAsia="ar-SA"/>
              </w:rPr>
            </w:pPr>
          </w:p>
        </w:tc>
        <w:tc>
          <w:tcPr>
            <w:tcW w:w="1243" w:type="dxa"/>
            <w:gridSpan w:val="2"/>
            <w:shd w:val="clear" w:color="auto" w:fill="auto"/>
          </w:tcPr>
          <w:p w:rsidR="004B10F9" w:rsidRPr="004B10F9" w:rsidRDefault="004B10F9" w:rsidP="004B10F9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4B10F9">
              <w:rPr>
                <w:rFonts w:eastAsia="Times New Roman"/>
                <w:color w:val="000000"/>
                <w:lang w:eastAsia="ar-SA"/>
              </w:rPr>
              <w:t>300</w:t>
            </w:r>
          </w:p>
        </w:tc>
        <w:tc>
          <w:tcPr>
            <w:tcW w:w="972" w:type="dxa"/>
            <w:shd w:val="clear" w:color="auto" w:fill="auto"/>
          </w:tcPr>
          <w:p w:rsidR="004B10F9" w:rsidRPr="004B10F9" w:rsidRDefault="004B10F9" w:rsidP="004B10F9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4B10F9">
              <w:rPr>
                <w:rFonts w:eastAsia="Times New Roman"/>
                <w:color w:val="000000"/>
                <w:lang w:eastAsia="ar-SA"/>
              </w:rPr>
              <w:t>300</w:t>
            </w:r>
          </w:p>
        </w:tc>
        <w:tc>
          <w:tcPr>
            <w:tcW w:w="1061" w:type="dxa"/>
            <w:shd w:val="clear" w:color="auto" w:fill="auto"/>
          </w:tcPr>
          <w:p w:rsidR="004B10F9" w:rsidRPr="004B10F9" w:rsidRDefault="004B10F9" w:rsidP="004B10F9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4B10F9">
              <w:rPr>
                <w:rFonts w:eastAsia="Times New Roman"/>
                <w:color w:val="000000"/>
                <w:lang w:eastAsia="ar-SA"/>
              </w:rPr>
              <w:t>300</w:t>
            </w:r>
          </w:p>
        </w:tc>
      </w:tr>
    </w:tbl>
    <w:p w:rsidR="004B10F9" w:rsidRPr="004B10F9" w:rsidRDefault="004B10F9" w:rsidP="004B10F9">
      <w:pPr>
        <w:suppressAutoHyphens/>
        <w:rPr>
          <w:rFonts w:eastAsia="Times New Roman"/>
          <w:color w:val="000000"/>
          <w:lang w:eastAsia="ar-SA"/>
        </w:rPr>
        <w:sectPr w:rsidR="004B10F9" w:rsidRPr="004B10F9" w:rsidSect="00B407F3">
          <w:pgSz w:w="16837" w:h="11905" w:orient="landscape"/>
          <w:pgMar w:top="1276" w:right="1134" w:bottom="1797" w:left="1134" w:header="720" w:footer="720" w:gutter="0"/>
          <w:cols w:space="720"/>
          <w:docGrid w:linePitch="360"/>
        </w:sectPr>
      </w:pPr>
    </w:p>
    <w:p w:rsidR="004B10F9" w:rsidRPr="004B10F9" w:rsidRDefault="004B10F9" w:rsidP="004B10F9">
      <w:pPr>
        <w:suppressAutoHyphens/>
        <w:rPr>
          <w:rFonts w:eastAsia="Times New Roman"/>
          <w:color w:val="000000"/>
          <w:lang w:eastAsia="ar-SA"/>
        </w:rPr>
      </w:pPr>
      <w:r w:rsidRPr="004B10F9">
        <w:rPr>
          <w:rFonts w:eastAsia="Times New Roman"/>
          <w:color w:val="000000"/>
          <w:lang w:eastAsia="ar-SA"/>
        </w:rPr>
        <w:lastRenderedPageBreak/>
        <w:t>РАЗДЕЛ 2. СВЕДЕНИЯ О НОВИЗНЕ</w:t>
      </w:r>
    </w:p>
    <w:p w:rsidR="004B10F9" w:rsidRPr="004B10F9" w:rsidRDefault="004B10F9" w:rsidP="004B10F9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4B10F9" w:rsidRPr="004B10F9" w:rsidTr="00B92660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0F9" w:rsidRPr="004B10F9" w:rsidRDefault="004B10F9" w:rsidP="004B10F9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4B10F9">
              <w:rPr>
                <w:rFonts w:eastAsia="Times New Roman"/>
                <w:lang w:eastAsia="ar-SA"/>
              </w:rPr>
              <w:t>При температуре не ниже 0</w:t>
            </w:r>
            <w:r w:rsidRPr="004B10F9">
              <w:rPr>
                <w:rFonts w:eastAsia="Times New Roman"/>
                <w:vertAlign w:val="superscript"/>
                <w:lang w:eastAsia="ar-SA"/>
              </w:rPr>
              <w:t xml:space="preserve"> </w:t>
            </w:r>
            <w:proofErr w:type="spellStart"/>
            <w:r w:rsidRPr="004B10F9">
              <w:rPr>
                <w:rFonts w:eastAsia="Times New Roman"/>
                <w:vertAlign w:val="superscript"/>
                <w:lang w:eastAsia="ar-SA"/>
              </w:rPr>
              <w:t>о</w:t>
            </w:r>
            <w:r w:rsidRPr="004B10F9">
              <w:rPr>
                <w:rFonts w:eastAsia="Times New Roman"/>
                <w:lang w:eastAsia="ar-SA"/>
              </w:rPr>
              <w:t>С</w:t>
            </w:r>
            <w:proofErr w:type="spellEnd"/>
            <w:r w:rsidRPr="004B10F9">
              <w:rPr>
                <w:rFonts w:eastAsia="Times New Roman"/>
                <w:lang w:eastAsia="ar-SA"/>
              </w:rPr>
              <w:t xml:space="preserve"> и не выше 18 </w:t>
            </w:r>
            <w:proofErr w:type="spellStart"/>
            <w:r w:rsidRPr="004B10F9">
              <w:rPr>
                <w:rFonts w:eastAsia="Times New Roman"/>
                <w:vertAlign w:val="superscript"/>
                <w:lang w:eastAsia="ar-SA"/>
              </w:rPr>
              <w:t>о</w:t>
            </w:r>
            <w:r w:rsidRPr="004B10F9">
              <w:rPr>
                <w:rFonts w:eastAsia="Times New Roman"/>
                <w:lang w:eastAsia="ar-SA"/>
              </w:rPr>
              <w:t>С</w:t>
            </w:r>
            <w:proofErr w:type="spellEnd"/>
            <w:r w:rsidRPr="004B10F9">
              <w:rPr>
                <w:rFonts w:eastAsia="Times New Roman"/>
                <w:lang w:eastAsia="ar-SA"/>
              </w:rPr>
              <w:t>, срок хранения воды не менее 6 месяцев. Конечный срок реализации воды на момент поставки должен составлять не менее 80% срока годности, установленного предприятием – изготовителем</w:t>
            </w:r>
          </w:p>
        </w:tc>
      </w:tr>
    </w:tbl>
    <w:p w:rsidR="004B10F9" w:rsidRPr="004B10F9" w:rsidRDefault="004B10F9" w:rsidP="004B10F9">
      <w:pPr>
        <w:suppressAutoHyphens/>
        <w:rPr>
          <w:rFonts w:eastAsia="Times New Roman"/>
          <w:color w:val="000000"/>
          <w:lang w:eastAsia="ar-SA"/>
        </w:rPr>
      </w:pPr>
    </w:p>
    <w:p w:rsidR="004B10F9" w:rsidRPr="004B10F9" w:rsidRDefault="004B10F9" w:rsidP="004B10F9">
      <w:pPr>
        <w:suppressAutoHyphens/>
        <w:outlineLvl w:val="0"/>
        <w:rPr>
          <w:rFonts w:eastAsia="Times New Roman"/>
          <w:color w:val="000000"/>
          <w:lang w:eastAsia="ar-SA"/>
        </w:rPr>
      </w:pPr>
      <w:r w:rsidRPr="004B10F9">
        <w:rPr>
          <w:rFonts w:eastAsia="Times New Roman"/>
          <w:color w:val="000000"/>
          <w:lang w:eastAsia="ar-SA"/>
        </w:rPr>
        <w:t>РАЗДЕЛ 3. ТРЕБОВАНИЯ К МАРКИРОВКЕ</w:t>
      </w:r>
    </w:p>
    <w:p w:rsidR="004B10F9" w:rsidRPr="004B10F9" w:rsidRDefault="004B10F9" w:rsidP="004B10F9">
      <w:pPr>
        <w:suppressAutoHyphens/>
        <w:outlineLvl w:val="0"/>
        <w:rPr>
          <w:rFonts w:eastAsia="Times New Roman"/>
          <w:color w:val="000000"/>
          <w:lang w:eastAsia="ar-SA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360"/>
      </w:tblGrid>
      <w:tr w:rsidR="004B10F9" w:rsidRPr="004B10F9" w:rsidTr="00B92660">
        <w:tc>
          <w:tcPr>
            <w:tcW w:w="9360" w:type="dxa"/>
            <w:shd w:val="clear" w:color="auto" w:fill="auto"/>
          </w:tcPr>
          <w:p w:rsidR="004B10F9" w:rsidRPr="004B10F9" w:rsidRDefault="004B10F9" w:rsidP="004B10F9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4B10F9">
              <w:rPr>
                <w:rFonts w:eastAsia="Times New Roman"/>
                <w:lang w:eastAsia="ar-SA"/>
              </w:rPr>
              <w:t>Маркировка должна быть на русском языке с указанием наименования продукции, изготовителя, адреса изготовителя, даты изготовления, срока годности, условий хранения, веса нетто, пищевой ценности.</w:t>
            </w:r>
          </w:p>
        </w:tc>
      </w:tr>
    </w:tbl>
    <w:p w:rsidR="004B10F9" w:rsidRPr="004B10F9" w:rsidRDefault="004B10F9" w:rsidP="004B10F9">
      <w:pPr>
        <w:suppressAutoHyphens/>
        <w:rPr>
          <w:rFonts w:eastAsia="Times New Roman"/>
          <w:color w:val="000000"/>
          <w:lang w:eastAsia="ar-SA"/>
        </w:rPr>
      </w:pPr>
    </w:p>
    <w:p w:rsidR="004B10F9" w:rsidRPr="004B10F9" w:rsidRDefault="004B10F9" w:rsidP="004B10F9">
      <w:pPr>
        <w:suppressAutoHyphens/>
        <w:outlineLvl w:val="0"/>
        <w:rPr>
          <w:rFonts w:eastAsia="Times New Roman"/>
          <w:color w:val="000000"/>
          <w:lang w:eastAsia="ar-SA"/>
        </w:rPr>
      </w:pPr>
      <w:r w:rsidRPr="004B10F9">
        <w:rPr>
          <w:rFonts w:eastAsia="Times New Roman"/>
          <w:color w:val="000000"/>
          <w:lang w:eastAsia="ar-SA"/>
        </w:rPr>
        <w:t>РАЗДЕЛ 4. ТРЕБОВАНИЯ К УПАКОВКЕ</w:t>
      </w:r>
    </w:p>
    <w:p w:rsidR="004B10F9" w:rsidRPr="004B10F9" w:rsidRDefault="004B10F9" w:rsidP="004B10F9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4B10F9" w:rsidRPr="004B10F9" w:rsidTr="00B92660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0F9" w:rsidRPr="004B10F9" w:rsidRDefault="004B10F9" w:rsidP="004B10F9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4B10F9">
              <w:rPr>
                <w:rFonts w:eastAsia="Times New Roman"/>
                <w:lang w:eastAsia="ar-SA"/>
              </w:rPr>
              <w:t xml:space="preserve">Вода питьевая очищенная, первой категории должна быть упакована в пластиковые  бутылки (ПЭТ) объемом </w:t>
            </w:r>
            <w:smartTag w:uri="urn:schemas-microsoft-com:office:smarttags" w:element="metricconverter">
              <w:smartTagPr>
                <w:attr w:name="ProductID" w:val="5 литров"/>
              </w:smartTagPr>
              <w:r w:rsidRPr="004B10F9">
                <w:rPr>
                  <w:rFonts w:eastAsia="Times New Roman"/>
                  <w:lang w:eastAsia="ar-SA"/>
                </w:rPr>
                <w:t>5 литров</w:t>
              </w:r>
            </w:smartTag>
            <w:r w:rsidRPr="004B10F9">
              <w:rPr>
                <w:rFonts w:eastAsia="Times New Roman"/>
                <w:lang w:eastAsia="ar-SA"/>
              </w:rPr>
              <w:t xml:space="preserve">. А бутылки в полиэтиленовую пленку по 2шт. Вода  лечебно-столовая сульфатно-гидрокарбонатная натриево-магниево-кальциевая природная питьевая минеральная Нарзан или эквивалент, должна быть упакована в стеклянные бутылки объемом 0,5литров. А бутылки в полиэтиленовую пленку по 12-24шт. Вода  лечебно-столовая сульфатно-гидрокарбонатная натриево-магниево-кальциевая природная питьевая минеральная Нарзан или эквивалент должна быть упакована в пластиковые бутылки (ПЭТ) объемом </w:t>
            </w:r>
            <w:smartTag w:uri="urn:schemas-microsoft-com:office:smarttags" w:element="metricconverter">
              <w:smartTagPr>
                <w:attr w:name="ProductID" w:val="1,0 литр"/>
              </w:smartTagPr>
              <w:r w:rsidRPr="004B10F9">
                <w:rPr>
                  <w:rFonts w:eastAsia="Times New Roman"/>
                  <w:lang w:eastAsia="ar-SA"/>
                </w:rPr>
                <w:t>1,0 литр</w:t>
              </w:r>
            </w:smartTag>
            <w:r w:rsidRPr="004B10F9">
              <w:rPr>
                <w:rFonts w:eastAsia="Times New Roman"/>
                <w:lang w:eastAsia="ar-SA"/>
              </w:rPr>
              <w:t xml:space="preserve">. А бутылки в полиэтиленовую пленку от 6шт. до 12шт. Напиток безалкогольный сильногазированный Лимонад или эквивалент должен быть упакован в пластиковые бутылки объемом 1,5 литра. А бутылки - в полиэтиленовую пленку по 6шт. Вода Фанта или эквивалент (вкус апельсина) должна быть упакована в пластиковые бутылки объемом </w:t>
            </w:r>
            <w:smartTag w:uri="urn:schemas-microsoft-com:office:smarttags" w:element="metricconverter">
              <w:smartTagPr>
                <w:attr w:name="ProductID" w:val="0,5 литров"/>
              </w:smartTagPr>
              <w:r w:rsidRPr="004B10F9">
                <w:rPr>
                  <w:rFonts w:eastAsia="Times New Roman"/>
                  <w:lang w:eastAsia="ar-SA"/>
                </w:rPr>
                <w:t>0,5 литров</w:t>
              </w:r>
            </w:smartTag>
            <w:r w:rsidRPr="004B10F9">
              <w:rPr>
                <w:rFonts w:eastAsia="Times New Roman"/>
                <w:lang w:eastAsia="ar-SA"/>
              </w:rPr>
              <w:t xml:space="preserve">. А бутылки в полиэтиленовую пленку по 24шт. Вода Спрайт или эквивалент (вкус лимона и лайма) должна быть упакована в пластиковые бутылки объемом </w:t>
            </w:r>
            <w:smartTag w:uri="urn:schemas-microsoft-com:office:smarttags" w:element="metricconverter">
              <w:smartTagPr>
                <w:attr w:name="ProductID" w:val="0,5 литров"/>
              </w:smartTagPr>
              <w:r w:rsidRPr="004B10F9">
                <w:rPr>
                  <w:rFonts w:eastAsia="Times New Roman"/>
                  <w:lang w:eastAsia="ar-SA"/>
                </w:rPr>
                <w:t>0,5 литров</w:t>
              </w:r>
            </w:smartTag>
            <w:r w:rsidRPr="004B10F9">
              <w:rPr>
                <w:rFonts w:eastAsia="Times New Roman"/>
                <w:lang w:eastAsia="ar-SA"/>
              </w:rPr>
              <w:t xml:space="preserve">. А бутылки в полиэтиленовую пленку по 24шт. Вода Кола или эквивалент (вкус колы) газированная  должна быть упакована в пластиковые бутылки объемом </w:t>
            </w:r>
            <w:smartTag w:uri="urn:schemas-microsoft-com:office:smarttags" w:element="metricconverter">
              <w:smartTagPr>
                <w:attr w:name="ProductID" w:val="0,5 литров"/>
              </w:smartTagPr>
              <w:r w:rsidRPr="004B10F9">
                <w:rPr>
                  <w:rFonts w:eastAsia="Times New Roman"/>
                  <w:lang w:eastAsia="ar-SA"/>
                </w:rPr>
                <w:t>0,5 литров</w:t>
              </w:r>
            </w:smartTag>
            <w:r w:rsidRPr="004B10F9">
              <w:rPr>
                <w:rFonts w:eastAsia="Times New Roman"/>
                <w:lang w:eastAsia="ar-SA"/>
              </w:rPr>
              <w:t xml:space="preserve">. А бутылки в полиэтиленовую пленку по 24шт. Вода чистая питьевая с газом должна быть упакована в пластиковые бутылки объемом </w:t>
            </w:r>
            <w:smartTag w:uri="urn:schemas-microsoft-com:office:smarttags" w:element="metricconverter">
              <w:smartTagPr>
                <w:attr w:name="ProductID" w:val="0,5 литров"/>
              </w:smartTagPr>
              <w:r w:rsidRPr="004B10F9">
                <w:rPr>
                  <w:rFonts w:eastAsia="Times New Roman"/>
                  <w:lang w:eastAsia="ar-SA"/>
                </w:rPr>
                <w:t>0,5 литров</w:t>
              </w:r>
            </w:smartTag>
            <w:r w:rsidRPr="004B10F9">
              <w:rPr>
                <w:rFonts w:eastAsia="Times New Roman"/>
                <w:lang w:eastAsia="ar-SA"/>
              </w:rPr>
              <w:t xml:space="preserve">. А бутылки в полиэтиленовую пленку по 12-24шт. Вода чистая питьевая с газом должна быть упакована в пластиковые бутылки (ПЭТ) объемом </w:t>
            </w:r>
            <w:smartTag w:uri="urn:schemas-microsoft-com:office:smarttags" w:element="metricconverter">
              <w:smartTagPr>
                <w:attr w:name="ProductID" w:val="1,0 литр"/>
              </w:smartTagPr>
              <w:r w:rsidRPr="004B10F9">
                <w:rPr>
                  <w:rFonts w:eastAsia="Times New Roman"/>
                  <w:lang w:eastAsia="ar-SA"/>
                </w:rPr>
                <w:t>1,0 литр</w:t>
              </w:r>
            </w:smartTag>
            <w:r w:rsidRPr="004B10F9">
              <w:rPr>
                <w:rFonts w:eastAsia="Times New Roman"/>
                <w:lang w:eastAsia="ar-SA"/>
              </w:rPr>
              <w:t xml:space="preserve">. А бутылки в полиэтиленовую пленку от 6шт. до 12шт. Вода минеральная лечебно-столовая питьевая, сульфатно-кальциевая должна быть упакована в пластиковые  бутылки (ПЭТ) объемом </w:t>
            </w:r>
            <w:smartTag w:uri="urn:schemas-microsoft-com:office:smarttags" w:element="metricconverter">
              <w:smartTagPr>
                <w:attr w:name="ProductID" w:val="1,5 литров"/>
              </w:smartTagPr>
              <w:r w:rsidRPr="004B10F9">
                <w:rPr>
                  <w:rFonts w:eastAsia="Times New Roman"/>
                  <w:lang w:eastAsia="ar-SA"/>
                </w:rPr>
                <w:t>1,5 литров</w:t>
              </w:r>
            </w:smartTag>
            <w:r w:rsidRPr="004B10F9">
              <w:rPr>
                <w:rFonts w:eastAsia="Times New Roman"/>
                <w:lang w:eastAsia="ar-SA"/>
              </w:rPr>
              <w:t>. А бутылки в полиэтиленовую пленку по 6шт. Каждая упаковка должна иметь маркировку с указанием наименования продукции, изготовителя, адреса изготовителя, даты изготовления, срока годности, условий хранения, пищевой ценности.</w:t>
            </w:r>
          </w:p>
        </w:tc>
      </w:tr>
    </w:tbl>
    <w:p w:rsidR="004B10F9" w:rsidRPr="004B10F9" w:rsidRDefault="004B10F9" w:rsidP="004B10F9">
      <w:pPr>
        <w:suppressAutoHyphens/>
        <w:rPr>
          <w:rFonts w:eastAsia="Times New Roman"/>
          <w:color w:val="000000"/>
          <w:lang w:eastAsia="ar-SA"/>
        </w:rPr>
      </w:pPr>
    </w:p>
    <w:p w:rsidR="004B10F9" w:rsidRPr="004B10F9" w:rsidRDefault="004B10F9" w:rsidP="004B10F9">
      <w:pPr>
        <w:suppressAutoHyphens/>
        <w:outlineLvl w:val="0"/>
        <w:rPr>
          <w:rFonts w:eastAsia="Times New Roman"/>
          <w:color w:val="000000"/>
          <w:lang w:eastAsia="ar-SA"/>
        </w:rPr>
      </w:pPr>
      <w:r w:rsidRPr="004B10F9">
        <w:rPr>
          <w:rFonts w:eastAsia="Times New Roman"/>
          <w:color w:val="000000"/>
          <w:lang w:eastAsia="ar-SA"/>
        </w:rPr>
        <w:t>РАЗДЕЛ 5. ТРЕБОВАНИЯ ПО ПРАВИЛАМ СДАЧИ И ПРИЕМКИ</w:t>
      </w:r>
    </w:p>
    <w:p w:rsidR="004B10F9" w:rsidRPr="004B10F9" w:rsidRDefault="004B10F9" w:rsidP="004B10F9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4B10F9" w:rsidRPr="004B10F9" w:rsidTr="00B92660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0F9" w:rsidRPr="004B10F9" w:rsidRDefault="004B10F9" w:rsidP="004B10F9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4B10F9">
              <w:rPr>
                <w:rFonts w:eastAsia="Times New Roman"/>
                <w:color w:val="000000"/>
                <w:lang w:eastAsia="ar-SA"/>
              </w:rPr>
              <w:t>Подраздел 5.1 Порядок сдачи и приемки</w:t>
            </w:r>
          </w:p>
        </w:tc>
      </w:tr>
      <w:tr w:rsidR="004B10F9" w:rsidRPr="004B10F9" w:rsidTr="00B92660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0F9" w:rsidRPr="004B10F9" w:rsidRDefault="004B10F9" w:rsidP="004B10F9">
            <w:pPr>
              <w:suppressAutoHyphens/>
              <w:jc w:val="both"/>
              <w:rPr>
                <w:rFonts w:eastAsia="Times New Roman"/>
                <w:i/>
                <w:color w:val="000000"/>
                <w:lang w:eastAsia="ar-SA"/>
              </w:rPr>
            </w:pPr>
            <w:r w:rsidRPr="004B10F9">
              <w:rPr>
                <w:rFonts w:eastAsia="Times New Roman"/>
                <w:iCs/>
                <w:lang w:eastAsia="ar-SA"/>
              </w:rPr>
              <w:t>Приемка товара осуществляется по товарной накладной Поставщика, в которой указывается</w:t>
            </w:r>
            <w:r w:rsidRPr="004B10F9">
              <w:rPr>
                <w:rFonts w:eastAsia="Times New Roman"/>
                <w:lang w:eastAsia="ar-SA"/>
              </w:rPr>
              <w:t xml:space="preserve"> количество,  ассортимент и цена поставляемой продукции</w:t>
            </w:r>
            <w:r w:rsidRPr="004B10F9">
              <w:rPr>
                <w:rFonts w:eastAsia="Times New Roman"/>
                <w:iCs/>
                <w:lang w:eastAsia="ar-SA"/>
              </w:rPr>
              <w:t xml:space="preserve">. Приемка товара осуществляется на территории Покупателя – Калужская область, г. Обнинск ул. Пирогова 13 столовая «Здоровье» с 08-00ч. до 13-00ч., по московскому времени, </w:t>
            </w:r>
            <w:r w:rsidRPr="004B10F9">
              <w:rPr>
                <w:rFonts w:eastAsia="Times New Roman"/>
                <w:lang w:eastAsia="ar-SA"/>
              </w:rPr>
              <w:t xml:space="preserve">отдельными партиями 1 раз в неделю, </w:t>
            </w:r>
            <w:r w:rsidRPr="004B10F9">
              <w:rPr>
                <w:rFonts w:eastAsia="Times New Roman"/>
                <w:color w:val="000000"/>
                <w:lang w:eastAsia="ar-SA"/>
              </w:rPr>
              <w:t>на основании графика поставки по предварительной заявке</w:t>
            </w:r>
            <w:r w:rsidRPr="004B10F9">
              <w:rPr>
                <w:rFonts w:eastAsia="Times New Roman"/>
                <w:i/>
                <w:color w:val="000000"/>
                <w:lang w:eastAsia="ar-SA"/>
              </w:rPr>
              <w:t>.</w:t>
            </w:r>
          </w:p>
        </w:tc>
      </w:tr>
      <w:tr w:rsidR="004B10F9" w:rsidRPr="004B10F9" w:rsidTr="00B92660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0F9" w:rsidRPr="004B10F9" w:rsidRDefault="004B10F9" w:rsidP="004B10F9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4B10F9">
              <w:rPr>
                <w:rFonts w:eastAsia="Times New Roman"/>
                <w:color w:val="000000"/>
                <w:lang w:eastAsia="ar-SA"/>
              </w:rPr>
              <w:t xml:space="preserve">Подраздел 5.2 Требования по передаче заказчику технических и иных документов при </w:t>
            </w:r>
            <w:r w:rsidRPr="004B10F9">
              <w:rPr>
                <w:rFonts w:eastAsia="Times New Roman"/>
                <w:color w:val="000000"/>
                <w:lang w:eastAsia="ar-SA"/>
              </w:rPr>
              <w:lastRenderedPageBreak/>
              <w:t>поставке товаров</w:t>
            </w:r>
          </w:p>
        </w:tc>
      </w:tr>
      <w:tr w:rsidR="004B10F9" w:rsidRPr="004B10F9" w:rsidTr="00B92660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0F9" w:rsidRPr="004B10F9" w:rsidRDefault="004B10F9" w:rsidP="004B10F9">
            <w:pPr>
              <w:tabs>
                <w:tab w:val="left" w:pos="284"/>
                <w:tab w:val="center" w:pos="4153"/>
                <w:tab w:val="right" w:pos="8306"/>
              </w:tabs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4B10F9">
              <w:rPr>
                <w:rFonts w:eastAsia="Times New Roman"/>
                <w:color w:val="000000"/>
                <w:lang w:eastAsia="ar-SA"/>
              </w:rPr>
              <w:lastRenderedPageBreak/>
              <w:t>Поставщик предоставляет  покупателю товарную накладную, счет-фактуру, счет на оплату, сертификат соответствия, удостоверение о качестве, на каждую партию товара.</w:t>
            </w:r>
          </w:p>
        </w:tc>
      </w:tr>
    </w:tbl>
    <w:p w:rsidR="004B10F9" w:rsidRPr="004B10F9" w:rsidRDefault="004B10F9" w:rsidP="004B10F9">
      <w:pPr>
        <w:suppressAutoHyphens/>
        <w:rPr>
          <w:rFonts w:eastAsia="Times New Roman"/>
          <w:color w:val="000000"/>
          <w:lang w:eastAsia="ar-SA"/>
        </w:rPr>
      </w:pPr>
    </w:p>
    <w:p w:rsidR="004B10F9" w:rsidRPr="004B10F9" w:rsidRDefault="004B10F9" w:rsidP="004B10F9">
      <w:pPr>
        <w:suppressAutoHyphens/>
        <w:outlineLvl w:val="0"/>
        <w:rPr>
          <w:rFonts w:eastAsia="Times New Roman"/>
          <w:color w:val="000000"/>
          <w:lang w:eastAsia="ar-SA"/>
        </w:rPr>
      </w:pPr>
      <w:r w:rsidRPr="004B10F9">
        <w:rPr>
          <w:rFonts w:eastAsia="Times New Roman"/>
          <w:color w:val="000000"/>
          <w:lang w:eastAsia="ar-SA"/>
        </w:rPr>
        <w:t>РАЗДЕЛ 6. ТРЕБОВАНИЯ К ТРАНСПОРТИРОВАНИЮ</w:t>
      </w:r>
    </w:p>
    <w:p w:rsidR="004B10F9" w:rsidRPr="004B10F9" w:rsidRDefault="004B10F9" w:rsidP="004B10F9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4B10F9" w:rsidRPr="004B10F9" w:rsidTr="00B92660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0F9" w:rsidRPr="004B10F9" w:rsidRDefault="004B10F9" w:rsidP="004B10F9">
            <w:pPr>
              <w:suppressAutoHyphens/>
              <w:jc w:val="both"/>
              <w:rPr>
                <w:rFonts w:eastAsia="Times New Roman"/>
                <w:i/>
                <w:color w:val="000000"/>
                <w:lang w:eastAsia="ar-SA"/>
              </w:rPr>
            </w:pPr>
            <w:r w:rsidRPr="004B10F9">
              <w:rPr>
                <w:rFonts w:eastAsia="Times New Roman"/>
                <w:color w:val="000000"/>
                <w:lang w:eastAsia="ar-SA"/>
              </w:rPr>
              <w:t>Доставка товара производится транспортом Поставщика на склад Покупателя по адресу: Калужская область, г. Обнинск ул. Пирогова д. 13 столовая «Здоровье». Транспортирование пищевых продуктов должно осуществляться специальным, чистым транспортом, для перевозки скоропортящихся продуктов, на который в установленном порядке должен быть выдан санитарный паспорт. Кузов автотранспорта должен быть изнутри оббит материалом, легко поддающимся санитарной обработке. Погрузо-разгрузочные работы проводятся Поставщиком. Лица (водитель, экспедитор, грузчик), сопровождающие и выполняющие погрузку и выгрузку продуктов должны иметь личную медицинскую книжку установленного образца с отметками о прохождении медосмотров, в соответствии с СанПиН глава V</w:t>
            </w:r>
            <w:r w:rsidRPr="004B10F9">
              <w:rPr>
                <w:rFonts w:eastAsia="Times New Roman"/>
                <w:color w:val="000000"/>
                <w:lang w:val="en-US" w:eastAsia="ar-SA"/>
              </w:rPr>
              <w:t>II</w:t>
            </w:r>
            <w:r w:rsidRPr="004B10F9">
              <w:rPr>
                <w:rFonts w:eastAsia="Times New Roman"/>
                <w:color w:val="000000"/>
                <w:lang w:eastAsia="ar-SA"/>
              </w:rPr>
              <w:t xml:space="preserve"> п. 7.3</w:t>
            </w:r>
          </w:p>
        </w:tc>
      </w:tr>
    </w:tbl>
    <w:p w:rsidR="004B10F9" w:rsidRPr="004B10F9" w:rsidRDefault="004B10F9" w:rsidP="004B10F9">
      <w:pPr>
        <w:suppressAutoHyphens/>
        <w:rPr>
          <w:rFonts w:eastAsia="Times New Roman"/>
          <w:color w:val="000000"/>
          <w:lang w:eastAsia="ar-SA"/>
        </w:rPr>
      </w:pPr>
    </w:p>
    <w:p w:rsidR="004B10F9" w:rsidRPr="004B10F9" w:rsidRDefault="004B10F9" w:rsidP="004B10F9">
      <w:pPr>
        <w:suppressAutoHyphens/>
        <w:outlineLvl w:val="0"/>
        <w:rPr>
          <w:rFonts w:eastAsia="Times New Roman"/>
          <w:color w:val="000000"/>
          <w:lang w:eastAsia="ar-SA"/>
        </w:rPr>
      </w:pPr>
      <w:r w:rsidRPr="004B10F9">
        <w:rPr>
          <w:rFonts w:eastAsia="Times New Roman"/>
          <w:color w:val="000000"/>
          <w:lang w:eastAsia="ar-SA"/>
        </w:rPr>
        <w:t>РАЗДЕЛ 7. ТРЕБОВАНИЯ К ХРАНЕНИЮ</w:t>
      </w:r>
    </w:p>
    <w:p w:rsidR="004B10F9" w:rsidRPr="004B10F9" w:rsidRDefault="004B10F9" w:rsidP="004B10F9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4B10F9" w:rsidRPr="004B10F9" w:rsidTr="00B92660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0F9" w:rsidRPr="004B10F9" w:rsidRDefault="004B10F9" w:rsidP="004B10F9">
            <w:pPr>
              <w:suppressAutoHyphens/>
              <w:jc w:val="both"/>
              <w:rPr>
                <w:rFonts w:eastAsia="Times New Roman"/>
                <w:i/>
                <w:color w:val="000000"/>
                <w:lang w:eastAsia="ar-SA"/>
              </w:rPr>
            </w:pPr>
            <w:r w:rsidRPr="004B10F9">
              <w:rPr>
                <w:rFonts w:eastAsia="Times New Roman"/>
                <w:lang w:eastAsia="ar-SA"/>
              </w:rPr>
              <w:t>При температуре не ниже 0</w:t>
            </w:r>
            <w:r w:rsidRPr="004B10F9">
              <w:rPr>
                <w:rFonts w:eastAsia="Times New Roman"/>
                <w:vertAlign w:val="superscript"/>
                <w:lang w:eastAsia="ar-SA"/>
              </w:rPr>
              <w:t xml:space="preserve"> </w:t>
            </w:r>
            <w:proofErr w:type="spellStart"/>
            <w:r w:rsidRPr="004B10F9">
              <w:rPr>
                <w:rFonts w:eastAsia="Times New Roman"/>
                <w:vertAlign w:val="superscript"/>
                <w:lang w:eastAsia="ar-SA"/>
              </w:rPr>
              <w:t>о</w:t>
            </w:r>
            <w:r w:rsidRPr="004B10F9">
              <w:rPr>
                <w:rFonts w:eastAsia="Times New Roman"/>
                <w:lang w:eastAsia="ar-SA"/>
              </w:rPr>
              <w:t>С</w:t>
            </w:r>
            <w:proofErr w:type="spellEnd"/>
            <w:r w:rsidRPr="004B10F9">
              <w:rPr>
                <w:rFonts w:eastAsia="Times New Roman"/>
                <w:lang w:eastAsia="ar-SA"/>
              </w:rPr>
              <w:t xml:space="preserve">  и не выше 18 </w:t>
            </w:r>
            <w:proofErr w:type="spellStart"/>
            <w:r w:rsidRPr="004B10F9">
              <w:rPr>
                <w:rFonts w:eastAsia="Times New Roman"/>
                <w:vertAlign w:val="superscript"/>
                <w:lang w:eastAsia="ar-SA"/>
              </w:rPr>
              <w:t>о</w:t>
            </w:r>
            <w:r w:rsidRPr="004B10F9">
              <w:rPr>
                <w:rFonts w:eastAsia="Times New Roman"/>
                <w:lang w:eastAsia="ar-SA"/>
              </w:rPr>
              <w:t>С</w:t>
            </w:r>
            <w:proofErr w:type="spellEnd"/>
            <w:r w:rsidRPr="004B10F9">
              <w:rPr>
                <w:rFonts w:eastAsia="Times New Roman"/>
                <w:lang w:eastAsia="ar-SA"/>
              </w:rPr>
              <w:t>, срок хранения воды не менее 6 месяцев. Конечный срок реализации воды на момент поставки должен составлять не менее 80% срока годности, установленного предприятием – изготовителем</w:t>
            </w:r>
          </w:p>
        </w:tc>
      </w:tr>
    </w:tbl>
    <w:p w:rsidR="004B10F9" w:rsidRPr="004B10F9" w:rsidRDefault="004B10F9" w:rsidP="004B10F9">
      <w:pPr>
        <w:suppressAutoHyphens/>
        <w:rPr>
          <w:rFonts w:eastAsia="Times New Roman"/>
          <w:color w:val="000000"/>
          <w:lang w:eastAsia="ar-SA"/>
        </w:rPr>
      </w:pPr>
    </w:p>
    <w:p w:rsidR="004B10F9" w:rsidRPr="004B10F9" w:rsidRDefault="004B10F9" w:rsidP="004B10F9">
      <w:pPr>
        <w:suppressAutoHyphens/>
        <w:outlineLvl w:val="0"/>
        <w:rPr>
          <w:rFonts w:eastAsia="Times New Roman"/>
          <w:color w:val="000000"/>
          <w:lang w:eastAsia="ar-SA"/>
        </w:rPr>
      </w:pPr>
      <w:r w:rsidRPr="004B10F9">
        <w:rPr>
          <w:rFonts w:eastAsia="Times New Roman"/>
          <w:color w:val="000000"/>
          <w:lang w:eastAsia="ar-SA"/>
        </w:rPr>
        <w:t>РАЗДЕЛ 8. ТРЕБОВАНИЯ К ОБСЛУЖИВАНИЮ</w:t>
      </w:r>
    </w:p>
    <w:p w:rsidR="004B10F9" w:rsidRPr="004B10F9" w:rsidRDefault="004B10F9" w:rsidP="004B10F9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4B10F9" w:rsidRPr="004B10F9" w:rsidTr="00B92660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0F9" w:rsidRPr="004B10F9" w:rsidRDefault="004B10F9" w:rsidP="004B10F9">
            <w:pPr>
              <w:suppressAutoHyphens/>
              <w:jc w:val="left"/>
              <w:rPr>
                <w:rFonts w:eastAsia="Times New Roman"/>
                <w:i/>
                <w:color w:val="000000"/>
                <w:lang w:eastAsia="ar-SA"/>
              </w:rPr>
            </w:pPr>
            <w:r w:rsidRPr="004B10F9">
              <w:rPr>
                <w:rFonts w:eastAsia="Times New Roman"/>
                <w:color w:val="000000"/>
                <w:lang w:eastAsia="ar-SA"/>
              </w:rPr>
              <w:t>Не имеются.</w:t>
            </w:r>
          </w:p>
        </w:tc>
      </w:tr>
    </w:tbl>
    <w:p w:rsidR="004B10F9" w:rsidRPr="004B10F9" w:rsidRDefault="004B10F9" w:rsidP="004B10F9">
      <w:pPr>
        <w:suppressAutoHyphens/>
        <w:rPr>
          <w:rFonts w:eastAsia="Times New Roman"/>
          <w:color w:val="000000"/>
          <w:lang w:eastAsia="ar-SA"/>
        </w:rPr>
      </w:pPr>
    </w:p>
    <w:p w:rsidR="004B10F9" w:rsidRPr="004B10F9" w:rsidRDefault="004B10F9" w:rsidP="004B10F9">
      <w:pPr>
        <w:suppressAutoHyphens/>
        <w:outlineLvl w:val="0"/>
        <w:rPr>
          <w:rFonts w:eastAsia="Times New Roman"/>
          <w:color w:val="000000"/>
          <w:lang w:eastAsia="ar-SA"/>
        </w:rPr>
      </w:pPr>
      <w:r w:rsidRPr="004B10F9">
        <w:rPr>
          <w:rFonts w:eastAsia="Times New Roman"/>
          <w:color w:val="000000"/>
          <w:lang w:eastAsia="ar-SA"/>
        </w:rPr>
        <w:t>РАЗДЕЛ 9. ЭКОЛОГИЧЕСКИЕ ТРЕБОВАНИЯ</w:t>
      </w:r>
    </w:p>
    <w:p w:rsidR="004B10F9" w:rsidRPr="004B10F9" w:rsidRDefault="004B10F9" w:rsidP="004B10F9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4B10F9" w:rsidRPr="004B10F9" w:rsidTr="00B92660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0F9" w:rsidRPr="004B10F9" w:rsidRDefault="004B10F9" w:rsidP="004B10F9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4B10F9">
              <w:rPr>
                <w:rFonts w:eastAsia="Times New Roman"/>
                <w:lang w:eastAsia="ar-SA"/>
              </w:rPr>
              <w:t xml:space="preserve">По микробиологическим показателям, содержанию токсических элементов, антибиотиков, пестицидов, радионуклидов вода должна соответствовать требованиям допустимых уровней, установленных нормативными правовыми актами РФ. </w:t>
            </w:r>
            <w:r w:rsidRPr="004B10F9">
              <w:rPr>
                <w:rFonts w:eastAsia="Times New Roman"/>
                <w:color w:val="000000"/>
                <w:lang w:eastAsia="ar-SA"/>
              </w:rPr>
              <w:t>(Федеральный закон от 02 января 2000г. № 29-ФЗ «О качестве и безопасности пищевых продуктов).</w:t>
            </w:r>
          </w:p>
        </w:tc>
      </w:tr>
    </w:tbl>
    <w:p w:rsidR="004B10F9" w:rsidRPr="004B10F9" w:rsidRDefault="004B10F9" w:rsidP="004B10F9">
      <w:pPr>
        <w:suppressAutoHyphens/>
        <w:rPr>
          <w:rFonts w:eastAsia="Times New Roman"/>
          <w:color w:val="000000"/>
          <w:lang w:eastAsia="ar-SA"/>
        </w:rPr>
      </w:pPr>
    </w:p>
    <w:p w:rsidR="004B10F9" w:rsidRPr="004B10F9" w:rsidRDefault="004B10F9" w:rsidP="004B10F9">
      <w:pPr>
        <w:suppressAutoHyphens/>
        <w:outlineLvl w:val="0"/>
        <w:rPr>
          <w:rFonts w:eastAsia="Times New Roman"/>
          <w:color w:val="000000"/>
          <w:lang w:eastAsia="ar-SA"/>
        </w:rPr>
      </w:pPr>
      <w:r w:rsidRPr="004B10F9">
        <w:rPr>
          <w:rFonts w:eastAsia="Times New Roman"/>
          <w:color w:val="000000"/>
          <w:lang w:eastAsia="ar-SA"/>
        </w:rPr>
        <w:t>РАЗДЕЛ 10. ТРЕБОВАНИЯ ПО БЕЗОПАСНОСТИ</w:t>
      </w:r>
    </w:p>
    <w:p w:rsidR="004B10F9" w:rsidRPr="004B10F9" w:rsidRDefault="004B10F9" w:rsidP="004B10F9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4B10F9" w:rsidRPr="004B10F9" w:rsidTr="00B92660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0F9" w:rsidRPr="004B10F9" w:rsidRDefault="004B10F9" w:rsidP="004B10F9">
            <w:pPr>
              <w:tabs>
                <w:tab w:val="left" w:pos="0"/>
                <w:tab w:val="center" w:pos="4153"/>
                <w:tab w:val="right" w:pos="8306"/>
              </w:tabs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4B10F9">
              <w:rPr>
                <w:rFonts w:eastAsia="Times New Roman"/>
                <w:lang w:eastAsia="ar-SA"/>
              </w:rPr>
              <w:t>По микробиологическим показателям, содержанию токсических элементов, антибиотиков, пестицидов, радионуклидов вода должна соответствовать требованиям допустимых уровней, установленных нормативными правовыми актами РФ.</w:t>
            </w:r>
            <w:r w:rsidRPr="004B10F9">
              <w:rPr>
                <w:rFonts w:eastAsia="Times New Roman"/>
                <w:color w:val="000000"/>
                <w:lang w:eastAsia="ar-SA"/>
              </w:rPr>
              <w:t xml:space="preserve"> (Федеральный закон от 02 января 2000г. № 29-ФЗ «О качестве и безопасности пищевых продуктов).</w:t>
            </w:r>
          </w:p>
        </w:tc>
      </w:tr>
    </w:tbl>
    <w:p w:rsidR="004B10F9" w:rsidRPr="004B10F9" w:rsidRDefault="004B10F9" w:rsidP="004B10F9">
      <w:pPr>
        <w:suppressAutoHyphens/>
        <w:rPr>
          <w:rFonts w:eastAsia="Times New Roman"/>
          <w:color w:val="000000"/>
          <w:lang w:eastAsia="ar-SA"/>
        </w:rPr>
      </w:pPr>
    </w:p>
    <w:p w:rsidR="004B10F9" w:rsidRPr="004B10F9" w:rsidRDefault="004B10F9" w:rsidP="004B10F9">
      <w:pPr>
        <w:suppressAutoHyphens/>
        <w:outlineLvl w:val="0"/>
        <w:rPr>
          <w:rFonts w:eastAsia="Times New Roman"/>
          <w:color w:val="000000"/>
          <w:lang w:eastAsia="ar-SA"/>
        </w:rPr>
      </w:pPr>
      <w:r w:rsidRPr="004B10F9">
        <w:rPr>
          <w:rFonts w:eastAsia="Times New Roman"/>
          <w:color w:val="000000"/>
          <w:lang w:eastAsia="ar-SA"/>
        </w:rPr>
        <w:t>РАЗДЕЛ 11. ТРЕБОВАНИЯ К КАЧЕСТВУ</w:t>
      </w:r>
    </w:p>
    <w:p w:rsidR="004B10F9" w:rsidRPr="004B10F9" w:rsidRDefault="004B10F9" w:rsidP="004B10F9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4B10F9" w:rsidRPr="004B10F9" w:rsidTr="00B92660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0F9" w:rsidRPr="004B10F9" w:rsidRDefault="004B10F9" w:rsidP="004B10F9">
            <w:pPr>
              <w:suppressAutoHyphens/>
              <w:jc w:val="both"/>
              <w:rPr>
                <w:rFonts w:eastAsia="Times New Roman"/>
                <w:i/>
                <w:color w:val="000000"/>
                <w:lang w:eastAsia="ar-SA"/>
              </w:rPr>
            </w:pPr>
            <w:r w:rsidRPr="004B10F9">
              <w:rPr>
                <w:rFonts w:eastAsia="Times New Roman"/>
                <w:lang w:eastAsia="ar-SA"/>
              </w:rPr>
              <w:t xml:space="preserve">Качество воды должно соответствовать требованиям </w:t>
            </w:r>
            <w:r w:rsidRPr="004B10F9">
              <w:rPr>
                <w:rFonts w:eastAsia="Times New Roman"/>
                <w:color w:val="000000"/>
                <w:lang w:eastAsia="ar-SA"/>
              </w:rPr>
              <w:t>Федерального закона от 02 января 2000г. № 29-ФЗ «О качестве и безопасности пищевых продуктов». Качество т</w:t>
            </w:r>
            <w:r w:rsidRPr="004B10F9">
              <w:rPr>
                <w:rFonts w:eastAsia="Times New Roman"/>
                <w:lang w:eastAsia="ar-SA"/>
              </w:rPr>
              <w:t xml:space="preserve">овара должно соответствовать ГОСТу, действующему в отношении данного товара, обеспечивать безопасность жизни, здоровья потребителей, отвечать требованиям </w:t>
            </w:r>
            <w:r w:rsidRPr="004B10F9">
              <w:rPr>
                <w:rFonts w:eastAsia="Times New Roman"/>
                <w:lang w:eastAsia="ar-SA"/>
              </w:rPr>
              <w:lastRenderedPageBreak/>
              <w:t>действующего законодательства РФ, предъявляемых данному виду товара.</w:t>
            </w:r>
          </w:p>
        </w:tc>
      </w:tr>
    </w:tbl>
    <w:p w:rsidR="004B10F9" w:rsidRPr="004B10F9" w:rsidRDefault="004B10F9" w:rsidP="004B10F9">
      <w:pPr>
        <w:suppressAutoHyphens/>
        <w:rPr>
          <w:rFonts w:eastAsia="Times New Roman"/>
          <w:color w:val="000000"/>
          <w:lang w:eastAsia="ar-SA"/>
        </w:rPr>
      </w:pPr>
    </w:p>
    <w:p w:rsidR="004B10F9" w:rsidRPr="004B10F9" w:rsidRDefault="004B10F9" w:rsidP="004B10F9">
      <w:pPr>
        <w:suppressAutoHyphens/>
        <w:rPr>
          <w:rFonts w:eastAsia="Times New Roman"/>
          <w:color w:val="000000"/>
          <w:lang w:eastAsia="ar-SA"/>
        </w:rPr>
      </w:pPr>
      <w:r w:rsidRPr="004B10F9">
        <w:rPr>
          <w:rFonts w:eastAsia="Times New Roman"/>
          <w:color w:val="000000"/>
          <w:lang w:eastAsia="ar-SA"/>
        </w:rPr>
        <w:t>РАЗДЕЛ 12. ТЕХНИЧЕСКОЕ СОПРОВОЖДЕНИЕ ГРУПП ТОВАРОВ, ЗА ИСКЛЮЧЕНИЕМ НЕСТАНДАРТНОГО ОБОРУДОВАНИЯ</w:t>
      </w:r>
    </w:p>
    <w:p w:rsidR="004B10F9" w:rsidRPr="004B10F9" w:rsidRDefault="004B10F9" w:rsidP="004B10F9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4B10F9" w:rsidRPr="004B10F9" w:rsidTr="00B92660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B10F9" w:rsidRPr="004B10F9" w:rsidRDefault="004B10F9" w:rsidP="004B10F9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4B10F9">
              <w:rPr>
                <w:rFonts w:eastAsia="Times New Roman"/>
                <w:color w:val="000000"/>
                <w:lang w:eastAsia="ar-SA"/>
              </w:rPr>
              <w:t>Сертификат (декларация) соответствия, качественное удостоверение.</w:t>
            </w:r>
          </w:p>
        </w:tc>
      </w:tr>
    </w:tbl>
    <w:p w:rsidR="004B10F9" w:rsidRPr="004B10F9" w:rsidRDefault="004B10F9" w:rsidP="004B10F9">
      <w:pPr>
        <w:suppressAutoHyphens/>
        <w:rPr>
          <w:rFonts w:eastAsia="Times New Roman"/>
          <w:color w:val="000000"/>
          <w:lang w:eastAsia="ar-SA"/>
        </w:rPr>
      </w:pPr>
    </w:p>
    <w:p w:rsidR="004B10F9" w:rsidRPr="004B10F9" w:rsidRDefault="004B10F9" w:rsidP="004B10F9">
      <w:pPr>
        <w:suppressAutoHyphens/>
        <w:outlineLvl w:val="0"/>
        <w:rPr>
          <w:rFonts w:eastAsia="Times New Roman"/>
          <w:color w:val="000000"/>
          <w:lang w:eastAsia="ar-SA"/>
        </w:rPr>
      </w:pPr>
      <w:r w:rsidRPr="004B10F9">
        <w:rPr>
          <w:rFonts w:eastAsia="Times New Roman"/>
          <w:color w:val="000000"/>
          <w:lang w:eastAsia="ar-SA"/>
        </w:rPr>
        <w:t>РАЗДЕЛ 13. ДОПОЛНИТЕЛЬНЫЕ (ИНЫЕ) ТРЕБОВАНИЯ</w:t>
      </w:r>
    </w:p>
    <w:p w:rsidR="004B10F9" w:rsidRPr="004B10F9" w:rsidRDefault="004B10F9" w:rsidP="004B10F9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4B10F9" w:rsidRPr="004B10F9" w:rsidTr="00B92660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0F9" w:rsidRPr="004B10F9" w:rsidRDefault="004B10F9" w:rsidP="004B10F9">
            <w:pPr>
              <w:tabs>
                <w:tab w:val="left" w:pos="0"/>
                <w:tab w:val="center" w:pos="4153"/>
                <w:tab w:val="right" w:pos="8306"/>
              </w:tabs>
              <w:suppressAutoHyphens/>
              <w:jc w:val="both"/>
              <w:rPr>
                <w:rFonts w:eastAsia="Times New Roman"/>
                <w:i/>
                <w:color w:val="000000"/>
                <w:lang w:eastAsia="ar-SA"/>
              </w:rPr>
            </w:pPr>
            <w:r w:rsidRPr="004B10F9">
              <w:rPr>
                <w:rFonts w:eastAsia="Times New Roman"/>
                <w:color w:val="000000"/>
                <w:lang w:eastAsia="ar-SA"/>
              </w:rPr>
              <w:t>Не имеются.</w:t>
            </w:r>
          </w:p>
        </w:tc>
      </w:tr>
    </w:tbl>
    <w:p w:rsidR="004B10F9" w:rsidRPr="004B10F9" w:rsidRDefault="004B10F9" w:rsidP="004B10F9">
      <w:pPr>
        <w:suppressAutoHyphens/>
        <w:rPr>
          <w:rFonts w:eastAsia="Times New Roman"/>
          <w:color w:val="000000"/>
          <w:lang w:eastAsia="ar-SA"/>
        </w:rPr>
      </w:pPr>
    </w:p>
    <w:p w:rsidR="004B10F9" w:rsidRPr="004B10F9" w:rsidRDefault="004B10F9" w:rsidP="004B10F9">
      <w:pPr>
        <w:suppressAutoHyphens/>
        <w:outlineLvl w:val="0"/>
        <w:rPr>
          <w:rFonts w:eastAsia="Times New Roman"/>
          <w:color w:val="000000"/>
          <w:lang w:eastAsia="ar-SA"/>
        </w:rPr>
      </w:pPr>
      <w:r w:rsidRPr="004B10F9">
        <w:rPr>
          <w:rFonts w:eastAsia="Times New Roman"/>
          <w:color w:val="000000"/>
          <w:lang w:eastAsia="ar-SA"/>
        </w:rPr>
        <w:t>РАЗДЕЛ 14. ТРЕБОВАНИЕ К ФОРМЕ ПРЕДСТАВЛЯЕМОЙ ИНФОРМАЦИИ</w:t>
      </w:r>
    </w:p>
    <w:p w:rsidR="004B10F9" w:rsidRPr="004B10F9" w:rsidRDefault="004B10F9" w:rsidP="004B10F9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4B10F9" w:rsidRPr="004B10F9" w:rsidTr="00B92660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0F9" w:rsidRPr="004B10F9" w:rsidRDefault="004B10F9" w:rsidP="004B10F9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4B10F9">
              <w:rPr>
                <w:rFonts w:eastAsia="Times New Roman"/>
                <w:color w:val="000000"/>
                <w:lang w:eastAsia="ar-SA"/>
              </w:rPr>
              <w:t>Не имеются.</w:t>
            </w:r>
          </w:p>
        </w:tc>
      </w:tr>
    </w:tbl>
    <w:p w:rsidR="004B10F9" w:rsidRPr="004B10F9" w:rsidRDefault="004B10F9" w:rsidP="004B10F9">
      <w:pPr>
        <w:suppressAutoHyphens/>
        <w:rPr>
          <w:rFonts w:eastAsia="Times New Roman"/>
          <w:color w:val="000000"/>
          <w:lang w:eastAsia="ar-SA"/>
        </w:rPr>
      </w:pPr>
    </w:p>
    <w:p w:rsidR="004B10F9" w:rsidRPr="004B10F9" w:rsidRDefault="004B10F9" w:rsidP="004B10F9">
      <w:pPr>
        <w:suppressAutoHyphens/>
        <w:outlineLvl w:val="0"/>
        <w:rPr>
          <w:rFonts w:eastAsia="Times New Roman"/>
          <w:color w:val="000000"/>
          <w:lang w:eastAsia="ar-SA"/>
        </w:rPr>
      </w:pPr>
      <w:r w:rsidRPr="004B10F9">
        <w:rPr>
          <w:rFonts w:eastAsia="Times New Roman"/>
          <w:color w:val="000000"/>
          <w:lang w:eastAsia="ar-SA"/>
        </w:rPr>
        <w:t>РАЗДЕЛ 15. ТРЕБОВАНИЯ К ТЕХНИЧЕСКОМУ ОБУЧЕНИЮ ПЕРСОНАЛА ЗАКАЗЧИКА</w:t>
      </w:r>
    </w:p>
    <w:p w:rsidR="004B10F9" w:rsidRPr="004B10F9" w:rsidRDefault="004B10F9" w:rsidP="004B10F9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47"/>
      </w:tblGrid>
      <w:tr w:rsidR="004B10F9" w:rsidRPr="004B10F9" w:rsidTr="00B92660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0F9" w:rsidRPr="004B10F9" w:rsidRDefault="004B10F9" w:rsidP="004B10F9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4B10F9">
              <w:rPr>
                <w:rFonts w:eastAsia="Times New Roman"/>
                <w:color w:val="000000"/>
                <w:lang w:eastAsia="ar-SA"/>
              </w:rPr>
              <w:t>Не имеются.</w:t>
            </w:r>
          </w:p>
        </w:tc>
      </w:tr>
    </w:tbl>
    <w:p w:rsidR="004B10F9" w:rsidRPr="004B10F9" w:rsidRDefault="004B10F9" w:rsidP="004B10F9">
      <w:pPr>
        <w:suppressAutoHyphens/>
        <w:rPr>
          <w:rFonts w:eastAsia="Times New Roman"/>
          <w:color w:val="000000"/>
          <w:lang w:eastAsia="ar-SA"/>
        </w:rPr>
      </w:pPr>
    </w:p>
    <w:p w:rsidR="004B10F9" w:rsidRPr="004B10F9" w:rsidRDefault="004B10F9" w:rsidP="004B10F9">
      <w:pPr>
        <w:suppressAutoHyphens/>
        <w:outlineLvl w:val="0"/>
        <w:rPr>
          <w:rFonts w:eastAsia="Times New Roman"/>
          <w:color w:val="000000"/>
          <w:lang w:eastAsia="ar-SA"/>
        </w:rPr>
      </w:pPr>
      <w:r w:rsidRPr="004B10F9">
        <w:rPr>
          <w:rFonts w:eastAsia="Times New Roman"/>
          <w:color w:val="000000"/>
          <w:lang w:eastAsia="ar-SA"/>
        </w:rPr>
        <w:t>РАЗДЕЛ 16. ПЕРЕЧЕНЬ ПРИНЯТЫХ СОКРАЩЕНИЙ</w:t>
      </w:r>
    </w:p>
    <w:p w:rsidR="004B10F9" w:rsidRPr="004B10F9" w:rsidRDefault="004B10F9" w:rsidP="004B10F9">
      <w:pPr>
        <w:suppressAutoHyphens/>
        <w:ind w:firstLine="567"/>
        <w:jc w:val="left"/>
        <w:rPr>
          <w:rFonts w:eastAsia="Times New Roman"/>
          <w:color w:val="00000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410"/>
        <w:gridCol w:w="6237"/>
      </w:tblGrid>
      <w:tr w:rsidR="004B10F9" w:rsidRPr="004B10F9" w:rsidTr="00B92660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10F9" w:rsidRPr="004B10F9" w:rsidRDefault="004B10F9" w:rsidP="004B10F9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4B10F9">
              <w:rPr>
                <w:rFonts w:eastAsia="Times New Roman"/>
                <w:color w:val="000000"/>
                <w:lang w:eastAsia="ar-SA"/>
              </w:rPr>
              <w:t xml:space="preserve">№ </w:t>
            </w:r>
            <w:proofErr w:type="gramStart"/>
            <w:r w:rsidRPr="004B10F9">
              <w:rPr>
                <w:rFonts w:eastAsia="Times New Roman"/>
                <w:color w:val="000000"/>
                <w:lang w:eastAsia="ar-SA"/>
              </w:rPr>
              <w:t>п</w:t>
            </w:r>
            <w:proofErr w:type="gramEnd"/>
            <w:r w:rsidRPr="004B10F9">
              <w:rPr>
                <w:rFonts w:eastAsia="Times New Roman"/>
                <w:color w:val="000000"/>
                <w:lang w:eastAsia="ar-SA"/>
              </w:rPr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10F9" w:rsidRPr="004B10F9" w:rsidRDefault="004B10F9" w:rsidP="004B10F9">
            <w:pPr>
              <w:suppressAutoHyphens/>
              <w:autoSpaceDE w:val="0"/>
              <w:autoSpaceDN w:val="0"/>
              <w:adjustRightInd w:val="0"/>
              <w:rPr>
                <w:rFonts w:eastAsia="Times New Roman"/>
                <w:color w:val="000000"/>
                <w:lang w:eastAsia="ar-SA"/>
              </w:rPr>
            </w:pPr>
            <w:r w:rsidRPr="004B10F9">
              <w:rPr>
                <w:rFonts w:eastAsia="Times New Roman"/>
                <w:color w:val="000000"/>
                <w:lang w:eastAsia="ar-SA"/>
              </w:rPr>
              <w:t>Сокращение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10F9" w:rsidRPr="004B10F9" w:rsidRDefault="004B10F9" w:rsidP="004B10F9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4B10F9">
              <w:rPr>
                <w:rFonts w:eastAsia="Times New Roman"/>
                <w:color w:val="000000"/>
                <w:lang w:eastAsia="ar-SA"/>
              </w:rPr>
              <w:t>Расшифровка сокращения</w:t>
            </w:r>
          </w:p>
        </w:tc>
      </w:tr>
      <w:tr w:rsidR="004B10F9" w:rsidRPr="004B10F9" w:rsidTr="00B92660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0F9" w:rsidRPr="004B10F9" w:rsidRDefault="004B10F9" w:rsidP="004B10F9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4B10F9">
              <w:rPr>
                <w:rFonts w:eastAsia="Times New Roman"/>
                <w:color w:val="000000"/>
                <w:lang w:eastAsia="ar-SA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0F9" w:rsidRPr="004B10F9" w:rsidRDefault="004B10F9" w:rsidP="004B10F9">
            <w:pPr>
              <w:suppressAutoHyphens/>
              <w:autoSpaceDE w:val="0"/>
              <w:autoSpaceDN w:val="0"/>
              <w:adjustRightInd w:val="0"/>
              <w:jc w:val="left"/>
              <w:rPr>
                <w:rFonts w:eastAsia="Times New Roman"/>
                <w:color w:val="000000"/>
                <w:lang w:eastAsia="ar-SA"/>
              </w:rPr>
            </w:pPr>
            <w:r w:rsidRPr="004B10F9">
              <w:rPr>
                <w:rFonts w:eastAsia="Times New Roman"/>
                <w:color w:val="000000"/>
                <w:lang w:eastAsia="ar-SA"/>
              </w:rPr>
              <w:t>л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0F9" w:rsidRPr="004B10F9" w:rsidRDefault="004B10F9" w:rsidP="004B10F9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4B10F9">
              <w:rPr>
                <w:rFonts w:eastAsia="Times New Roman"/>
                <w:color w:val="000000"/>
                <w:lang w:eastAsia="ar-SA"/>
              </w:rPr>
              <w:t>литр</w:t>
            </w:r>
          </w:p>
        </w:tc>
      </w:tr>
      <w:tr w:rsidR="004B10F9" w:rsidRPr="004B10F9" w:rsidTr="00B92660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0F9" w:rsidRPr="004B10F9" w:rsidRDefault="004B10F9" w:rsidP="004B10F9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0F9" w:rsidRPr="004B10F9" w:rsidRDefault="004B10F9" w:rsidP="004B10F9">
            <w:pPr>
              <w:suppressAutoHyphens/>
              <w:autoSpaceDE w:val="0"/>
              <w:autoSpaceDN w:val="0"/>
              <w:adjustRightInd w:val="0"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0F9" w:rsidRPr="004B10F9" w:rsidRDefault="004B10F9" w:rsidP="004B10F9">
            <w:pPr>
              <w:suppressAutoHyphens/>
              <w:jc w:val="left"/>
              <w:rPr>
                <w:rFonts w:eastAsia="Times New Roman"/>
                <w:i/>
                <w:color w:val="000000"/>
                <w:lang w:eastAsia="ar-SA"/>
              </w:rPr>
            </w:pPr>
          </w:p>
        </w:tc>
      </w:tr>
      <w:tr w:rsidR="004B10F9" w:rsidRPr="004B10F9" w:rsidTr="00B92660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B10F9" w:rsidRPr="004B10F9" w:rsidRDefault="004B10F9" w:rsidP="004B10F9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0F9" w:rsidRPr="004B10F9" w:rsidRDefault="004B10F9" w:rsidP="004B10F9">
            <w:pPr>
              <w:suppressAutoHyphens/>
              <w:autoSpaceDE w:val="0"/>
              <w:autoSpaceDN w:val="0"/>
              <w:adjustRightInd w:val="0"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0F9" w:rsidRPr="004B10F9" w:rsidRDefault="004B10F9" w:rsidP="004B10F9">
            <w:pPr>
              <w:suppressAutoHyphens/>
              <w:jc w:val="left"/>
              <w:rPr>
                <w:rFonts w:eastAsia="Times New Roman"/>
                <w:i/>
                <w:color w:val="000000"/>
                <w:lang w:eastAsia="ar-SA"/>
              </w:rPr>
            </w:pPr>
          </w:p>
        </w:tc>
      </w:tr>
    </w:tbl>
    <w:p w:rsidR="004B10F9" w:rsidRPr="004B10F9" w:rsidRDefault="004B10F9" w:rsidP="004B10F9">
      <w:pPr>
        <w:suppressAutoHyphens/>
        <w:ind w:firstLine="567"/>
        <w:jc w:val="left"/>
        <w:rPr>
          <w:rFonts w:eastAsia="Times New Roman"/>
          <w:color w:val="000000"/>
          <w:lang w:eastAsia="ar-SA"/>
        </w:rPr>
      </w:pPr>
    </w:p>
    <w:p w:rsidR="004B10F9" w:rsidRPr="004B10F9" w:rsidRDefault="004B10F9" w:rsidP="004B10F9">
      <w:pPr>
        <w:suppressAutoHyphens/>
        <w:outlineLvl w:val="0"/>
        <w:rPr>
          <w:rFonts w:eastAsia="Times New Roman"/>
          <w:color w:val="000000"/>
          <w:lang w:eastAsia="ar-SA"/>
        </w:rPr>
      </w:pPr>
      <w:r w:rsidRPr="004B10F9">
        <w:rPr>
          <w:rFonts w:eastAsia="Times New Roman"/>
          <w:color w:val="000000"/>
          <w:lang w:eastAsia="ar-SA"/>
        </w:rPr>
        <w:t>РАЗДЕЛ 17. ПЕРЕЧЕНЬ ПРИЛОЖЕНИЙ</w:t>
      </w:r>
    </w:p>
    <w:p w:rsidR="004B10F9" w:rsidRPr="004B10F9" w:rsidRDefault="004B10F9" w:rsidP="004B10F9">
      <w:pPr>
        <w:suppressAutoHyphens/>
        <w:ind w:firstLine="567"/>
        <w:jc w:val="left"/>
        <w:rPr>
          <w:rFonts w:eastAsia="Times New Roman"/>
          <w:color w:val="00000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7229"/>
        <w:gridCol w:w="1418"/>
      </w:tblGrid>
      <w:tr w:rsidR="004B10F9" w:rsidRPr="004B10F9" w:rsidTr="00B92660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10F9" w:rsidRPr="004B10F9" w:rsidRDefault="004B10F9" w:rsidP="004B10F9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4B10F9">
              <w:rPr>
                <w:rFonts w:eastAsia="Times New Roman"/>
                <w:color w:val="000000"/>
                <w:lang w:eastAsia="ar-SA"/>
              </w:rPr>
              <w:t xml:space="preserve">№ </w:t>
            </w:r>
            <w:proofErr w:type="gramStart"/>
            <w:r w:rsidRPr="004B10F9">
              <w:rPr>
                <w:rFonts w:eastAsia="Times New Roman"/>
                <w:color w:val="000000"/>
                <w:lang w:eastAsia="ar-SA"/>
              </w:rPr>
              <w:t>п</w:t>
            </w:r>
            <w:proofErr w:type="gramEnd"/>
            <w:r w:rsidRPr="004B10F9">
              <w:rPr>
                <w:rFonts w:eastAsia="Times New Roman"/>
                <w:color w:val="000000"/>
                <w:lang w:eastAsia="ar-SA"/>
              </w:rPr>
              <w:t>/п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10F9" w:rsidRPr="004B10F9" w:rsidRDefault="004B10F9" w:rsidP="004B10F9">
            <w:pPr>
              <w:suppressAutoHyphens/>
              <w:autoSpaceDE w:val="0"/>
              <w:autoSpaceDN w:val="0"/>
              <w:adjustRightInd w:val="0"/>
              <w:rPr>
                <w:rFonts w:eastAsia="Times New Roman"/>
                <w:color w:val="000000"/>
                <w:lang w:eastAsia="ar-SA"/>
              </w:rPr>
            </w:pPr>
            <w:r w:rsidRPr="004B10F9">
              <w:rPr>
                <w:rFonts w:eastAsia="Times New Roman"/>
                <w:color w:val="000000"/>
                <w:lang w:eastAsia="ar-SA"/>
              </w:rPr>
              <w:t>Наименование приложения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10F9" w:rsidRPr="004B10F9" w:rsidRDefault="004B10F9" w:rsidP="004B10F9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4B10F9">
              <w:rPr>
                <w:rFonts w:eastAsia="Times New Roman"/>
                <w:color w:val="000000"/>
                <w:lang w:eastAsia="ar-SA"/>
              </w:rPr>
              <w:t>Номер страницы</w:t>
            </w:r>
          </w:p>
        </w:tc>
      </w:tr>
      <w:tr w:rsidR="004B10F9" w:rsidRPr="004B10F9" w:rsidTr="00B92660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0F9" w:rsidRPr="004B10F9" w:rsidRDefault="004B10F9" w:rsidP="004B10F9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0F9" w:rsidRPr="004B10F9" w:rsidRDefault="004B10F9" w:rsidP="004B10F9">
            <w:pPr>
              <w:suppressAutoHyphens/>
              <w:autoSpaceDE w:val="0"/>
              <w:autoSpaceDN w:val="0"/>
              <w:adjustRightInd w:val="0"/>
              <w:jc w:val="left"/>
              <w:rPr>
                <w:rFonts w:eastAsia="Times New Roman"/>
                <w:color w:val="000000"/>
                <w:lang w:eastAsia="ar-SA"/>
              </w:rPr>
            </w:pPr>
            <w:r w:rsidRPr="004B10F9">
              <w:rPr>
                <w:rFonts w:eastAsia="Times New Roman"/>
                <w:color w:val="000000"/>
                <w:lang w:eastAsia="ar-SA"/>
              </w:rPr>
              <w:t>Не имеются.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0F9" w:rsidRPr="004B10F9" w:rsidRDefault="004B10F9" w:rsidP="004B10F9">
            <w:pPr>
              <w:suppressAutoHyphens/>
              <w:jc w:val="left"/>
              <w:rPr>
                <w:rFonts w:eastAsia="Times New Roman"/>
                <w:i/>
                <w:color w:val="000000"/>
                <w:lang w:eastAsia="ar-SA"/>
              </w:rPr>
            </w:pPr>
          </w:p>
        </w:tc>
      </w:tr>
      <w:tr w:rsidR="004B10F9" w:rsidRPr="004B10F9" w:rsidTr="00B92660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0F9" w:rsidRPr="004B10F9" w:rsidRDefault="004B10F9" w:rsidP="004B10F9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0F9" w:rsidRPr="004B10F9" w:rsidRDefault="004B10F9" w:rsidP="004B10F9">
            <w:pPr>
              <w:suppressAutoHyphens/>
              <w:autoSpaceDE w:val="0"/>
              <w:autoSpaceDN w:val="0"/>
              <w:adjustRightInd w:val="0"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0F9" w:rsidRPr="004B10F9" w:rsidRDefault="004B10F9" w:rsidP="004B10F9">
            <w:pPr>
              <w:suppressAutoHyphens/>
              <w:jc w:val="left"/>
              <w:rPr>
                <w:rFonts w:eastAsia="Times New Roman"/>
                <w:i/>
                <w:color w:val="000000"/>
                <w:lang w:eastAsia="ar-SA"/>
              </w:rPr>
            </w:pPr>
          </w:p>
        </w:tc>
      </w:tr>
      <w:tr w:rsidR="004B10F9" w:rsidRPr="004B10F9" w:rsidTr="00B92660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0F9" w:rsidRPr="004B10F9" w:rsidRDefault="004B10F9" w:rsidP="004B10F9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0F9" w:rsidRPr="004B10F9" w:rsidRDefault="004B10F9" w:rsidP="004B10F9">
            <w:pPr>
              <w:suppressAutoHyphens/>
              <w:autoSpaceDE w:val="0"/>
              <w:autoSpaceDN w:val="0"/>
              <w:adjustRightInd w:val="0"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0F9" w:rsidRPr="004B10F9" w:rsidRDefault="004B10F9" w:rsidP="004B10F9">
            <w:pPr>
              <w:suppressAutoHyphens/>
              <w:jc w:val="left"/>
              <w:rPr>
                <w:rFonts w:eastAsia="Times New Roman"/>
                <w:i/>
                <w:color w:val="000000"/>
                <w:lang w:eastAsia="ar-SA"/>
              </w:rPr>
            </w:pPr>
          </w:p>
        </w:tc>
      </w:tr>
      <w:tr w:rsidR="004B10F9" w:rsidRPr="004B10F9" w:rsidTr="00B92660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0F9" w:rsidRPr="004B10F9" w:rsidRDefault="004B10F9" w:rsidP="004B10F9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0F9" w:rsidRPr="004B10F9" w:rsidRDefault="004B10F9" w:rsidP="004B10F9">
            <w:pPr>
              <w:suppressAutoHyphens/>
              <w:autoSpaceDE w:val="0"/>
              <w:autoSpaceDN w:val="0"/>
              <w:adjustRightInd w:val="0"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0F9" w:rsidRPr="004B10F9" w:rsidRDefault="004B10F9" w:rsidP="004B10F9">
            <w:pPr>
              <w:suppressAutoHyphens/>
              <w:jc w:val="left"/>
              <w:rPr>
                <w:rFonts w:eastAsia="Times New Roman"/>
                <w:i/>
                <w:color w:val="000000"/>
                <w:lang w:eastAsia="ar-SA"/>
              </w:rPr>
            </w:pPr>
          </w:p>
        </w:tc>
      </w:tr>
    </w:tbl>
    <w:p w:rsidR="004B10F9" w:rsidRPr="004B10F9" w:rsidRDefault="004B10F9" w:rsidP="004B10F9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4B10F9" w:rsidRPr="004B10F9" w:rsidRDefault="004B10F9" w:rsidP="004B10F9">
      <w:pPr>
        <w:suppressAutoHyphens/>
        <w:jc w:val="left"/>
        <w:rPr>
          <w:rFonts w:eastAsia="Times New Roman"/>
          <w:color w:val="000000"/>
          <w:lang w:eastAsia="ar-SA"/>
        </w:rPr>
      </w:pPr>
      <w:r w:rsidRPr="004B10F9">
        <w:rPr>
          <w:rFonts w:eastAsia="Times New Roman"/>
          <w:color w:val="000000"/>
          <w:lang w:eastAsia="ar-SA"/>
        </w:rPr>
        <w:t>Соответствие требованиям заказчика предлагаемого участником в своей заявке эквивалента будет определяться по указанным в настоящем техническом задании характеристикам требуемого к закупке товара.</w:t>
      </w:r>
    </w:p>
    <w:p w:rsidR="004B10F9" w:rsidRPr="004B10F9" w:rsidRDefault="004B10F9" w:rsidP="004B10F9">
      <w:pPr>
        <w:suppressAutoHyphens/>
        <w:jc w:val="both"/>
        <w:rPr>
          <w:rFonts w:eastAsia="Times New Roman"/>
          <w:i/>
          <w:color w:val="000000"/>
          <w:lang w:eastAsia="ar-SA"/>
        </w:rPr>
      </w:pPr>
    </w:p>
    <w:p w:rsidR="004B10F9" w:rsidRPr="004B10F9" w:rsidRDefault="004B10F9" w:rsidP="004B10F9">
      <w:pPr>
        <w:suppressAutoHyphens/>
        <w:ind w:left="5103"/>
        <w:jc w:val="both"/>
        <w:rPr>
          <w:rFonts w:eastAsia="Times New Roman"/>
          <w:i/>
          <w:color w:val="000000"/>
          <w:lang w:eastAsia="ar-SA"/>
        </w:rPr>
      </w:pPr>
    </w:p>
    <w:p w:rsidR="004B10F9" w:rsidRPr="004B10F9" w:rsidRDefault="004B10F9" w:rsidP="004B10F9">
      <w:pPr>
        <w:suppressAutoHyphens/>
        <w:ind w:right="48"/>
        <w:jc w:val="both"/>
        <w:rPr>
          <w:rFonts w:ascii="Arial" w:eastAsia="Times New Roman" w:hAnsi="Arial"/>
          <w:szCs w:val="20"/>
          <w:lang w:eastAsia="ar-SA"/>
        </w:rPr>
      </w:pPr>
      <w:r w:rsidRPr="004B10F9">
        <w:rPr>
          <w:rFonts w:eastAsia="Times New Roman"/>
          <w:b/>
          <w:lang w:eastAsia="ar-SA"/>
        </w:rPr>
        <w:t>Контактное лицо</w:t>
      </w:r>
      <w:r w:rsidRPr="004B10F9">
        <w:rPr>
          <w:rFonts w:eastAsia="Times New Roman"/>
          <w:lang w:eastAsia="ar-SA"/>
        </w:rPr>
        <w:t xml:space="preserve">: </w:t>
      </w:r>
      <w:r w:rsidRPr="004B10F9">
        <w:rPr>
          <w:rFonts w:eastAsia="Times New Roman"/>
          <w:bCs/>
          <w:color w:val="000000"/>
          <w:lang w:eastAsia="ar-SA"/>
        </w:rPr>
        <w:t>Камина Ирина Александровна</w:t>
      </w:r>
      <w:r w:rsidRPr="004B10F9">
        <w:rPr>
          <w:rFonts w:eastAsia="Times New Roman"/>
          <w:lang w:eastAsia="ar-SA"/>
        </w:rPr>
        <w:t>, (48439) 9-83-99.</w:t>
      </w:r>
    </w:p>
    <w:p w:rsidR="008E3C0C" w:rsidRDefault="008E3C0C">
      <w:bookmarkStart w:id="0" w:name="_GoBack"/>
      <w:bookmarkEnd w:id="0"/>
    </w:p>
    <w:sectPr w:rsidR="008E3C0C" w:rsidSect="004F1C87">
      <w:footerReference w:type="default" r:id="rId7"/>
      <w:footerReference w:type="first" r:id="rId8"/>
      <w:pgSz w:w="11906" w:h="16838"/>
      <w:pgMar w:top="1134" w:right="424" w:bottom="1134" w:left="1276" w:header="709" w:footer="709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A726D" w:rsidRDefault="004B10F9" w:rsidP="00B407F3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>
      <w:rPr>
        <w:rStyle w:val="a5"/>
        <w:noProof/>
      </w:rPr>
      <w:t>12</w:t>
    </w:r>
    <w:r>
      <w:rPr>
        <w:rStyle w:val="a5"/>
      </w:rPr>
      <w:fldChar w:fldCharType="end"/>
    </w:r>
  </w:p>
  <w:p w:rsidR="0050671E" w:rsidRDefault="004B10F9" w:rsidP="006A726D">
    <w:pPr>
      <w:pStyle w:val="a3"/>
      <w:ind w:right="360"/>
      <w:jc w:val="center"/>
    </w:pPr>
  </w:p>
  <w:p w:rsidR="0050671E" w:rsidRDefault="004B10F9">
    <w:pPr>
      <w:pStyle w:val="a3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A726D" w:rsidRDefault="004B10F9" w:rsidP="00B407F3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>
      <w:rPr>
        <w:rStyle w:val="a5"/>
        <w:noProof/>
      </w:rPr>
      <w:t>1</w:t>
    </w:r>
    <w:r>
      <w:rPr>
        <w:rStyle w:val="a5"/>
      </w:rPr>
      <w:fldChar w:fldCharType="end"/>
    </w:r>
  </w:p>
  <w:p w:rsidR="0050671E" w:rsidRDefault="004B10F9" w:rsidP="006A726D">
    <w:pPr>
      <w:pStyle w:val="a3"/>
      <w:ind w:right="360"/>
      <w:jc w:val="center"/>
    </w:pPr>
  </w:p>
  <w:p w:rsidR="0050671E" w:rsidRDefault="004B10F9">
    <w:pPr>
      <w:pStyle w:val="a3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304DB" w:rsidRDefault="004B10F9">
    <w:pPr>
      <w:pStyle w:val="a3"/>
      <w:jc w:val="right"/>
    </w:pPr>
    <w:r>
      <w:fldChar w:fldCharType="begin"/>
    </w:r>
    <w:r>
      <w:instrText>PAGE   \* MERGEFORMAT</w:instrText>
    </w:r>
    <w:r>
      <w:fldChar w:fldCharType="separate"/>
    </w:r>
    <w:r>
      <w:rPr>
        <w:noProof/>
      </w:rPr>
      <w:t>13</w:t>
    </w:r>
    <w:r>
      <w:fldChar w:fldCharType="end"/>
    </w:r>
  </w:p>
  <w:p w:rsidR="00D304DB" w:rsidRDefault="004B10F9" w:rsidP="00763D82">
    <w:pPr>
      <w:pStyle w:val="a3"/>
      <w:jc w:val="right"/>
    </w:pPr>
  </w:p>
  <w:p w:rsidR="00D304DB" w:rsidRDefault="004B10F9"/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304DB" w:rsidRDefault="004B10F9" w:rsidP="00A132BC">
    <w:pPr>
      <w:pStyle w:val="a3"/>
      <w:jc w:val="right"/>
    </w:pPr>
    <w:r>
      <w:t>37</w:t>
    </w:r>
  </w:p>
  <w:p w:rsidR="00D304DB" w:rsidRDefault="004B10F9">
    <w:pPr>
      <w:pStyle w:val="a3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84081"/>
    <w:rsid w:val="004B10F9"/>
    <w:rsid w:val="00784081"/>
    <w:rsid w:val="008E3C0C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2E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4B10F9"/>
    <w:pPr>
      <w:tabs>
        <w:tab w:val="center" w:pos="4677"/>
        <w:tab w:val="right" w:pos="9355"/>
      </w:tabs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customStyle="1" w:styleId="a4">
    <w:name w:val="Нижний колонтитул Знак"/>
    <w:basedOn w:val="a0"/>
    <w:link w:val="a3"/>
    <w:uiPriority w:val="99"/>
    <w:rsid w:val="004B10F9"/>
    <w:rPr>
      <w:rFonts w:ascii="Arial" w:eastAsia="Times New Roman" w:hAnsi="Arial"/>
      <w:szCs w:val="20"/>
      <w:lang w:eastAsia="ar-SA"/>
    </w:rPr>
  </w:style>
  <w:style w:type="character" w:styleId="a5">
    <w:name w:val="page number"/>
    <w:basedOn w:val="a0"/>
    <w:rsid w:val="004B10F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2E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4B10F9"/>
    <w:pPr>
      <w:tabs>
        <w:tab w:val="center" w:pos="4677"/>
        <w:tab w:val="right" w:pos="9355"/>
      </w:tabs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customStyle="1" w:styleId="a4">
    <w:name w:val="Нижний колонтитул Знак"/>
    <w:basedOn w:val="a0"/>
    <w:link w:val="a3"/>
    <w:uiPriority w:val="99"/>
    <w:rsid w:val="004B10F9"/>
    <w:rPr>
      <w:rFonts w:ascii="Arial" w:eastAsia="Times New Roman" w:hAnsi="Arial"/>
      <w:szCs w:val="20"/>
      <w:lang w:eastAsia="ar-SA"/>
    </w:rPr>
  </w:style>
  <w:style w:type="character" w:styleId="a5">
    <w:name w:val="page number"/>
    <w:basedOn w:val="a0"/>
    <w:rsid w:val="004B10F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4.xml"/><Relationship Id="rId3" Type="http://schemas.openxmlformats.org/officeDocument/2006/relationships/settings" Target="settings.xml"/><Relationship Id="rId7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15</Pages>
  <Words>3391</Words>
  <Characters>19332</Characters>
  <Application>Microsoft Office Word</Application>
  <DocSecurity>0</DocSecurity>
  <Lines>161</Lines>
  <Paragraphs>45</Paragraphs>
  <ScaleCrop>false</ScaleCrop>
  <Company>Организация</Company>
  <LinksUpToDate>false</LinksUpToDate>
  <CharactersWithSpaces>22678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2014-03-12T11:24:00Z</dcterms:created>
  <dcterms:modified xsi:type="dcterms:W3CDTF">2014-03-12T11:25:00Z</dcterms:modified>
</cp:coreProperties>
</file>