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FBB" w:rsidRPr="000E1FBB" w:rsidRDefault="000E1FBB" w:rsidP="000E1FBB">
      <w:pPr>
        <w:pStyle w:val="2"/>
        <w:numPr>
          <w:ilvl w:val="0"/>
          <w:numId w:val="0"/>
        </w:numPr>
        <w:tabs>
          <w:tab w:val="left" w:pos="708"/>
        </w:tabs>
        <w:jc w:val="center"/>
        <w:rPr>
          <w:rFonts w:ascii="Times New Roman" w:eastAsia="Times New Roman" w:hAnsi="Times New Roman" w:cs="Times New Roman"/>
          <w:i w:val="0"/>
          <w:sz w:val="24"/>
          <w:szCs w:val="24"/>
        </w:rPr>
      </w:pPr>
      <w:bookmarkStart w:id="0" w:name="_Toc330476088"/>
      <w:r w:rsidRPr="000E1FBB">
        <w:rPr>
          <w:rFonts w:ascii="Times New Roman" w:eastAsia="Times New Roman" w:hAnsi="Times New Roman" w:cs="Times New Roman"/>
          <w:i w:val="0"/>
          <w:sz w:val="24"/>
          <w:szCs w:val="24"/>
        </w:rPr>
        <w:t>ИЗВЕЩЕНИЕ О ПРОВЕДЕНИИ ЗАПРОСА ПРЕДЛОЖЕНИЙ В ЭЛЕКТРОННОЙ ФОРМЕ</w:t>
      </w:r>
      <w:bookmarkEnd w:id="0"/>
    </w:p>
    <w:p w:rsidR="000E1FBB" w:rsidRDefault="000E1FBB" w:rsidP="000E1FBB">
      <w:pPr>
        <w:numPr>
          <w:ilvl w:val="0"/>
          <w:numId w:val="2"/>
        </w:numPr>
        <w:tabs>
          <w:tab w:val="num" w:pos="284"/>
        </w:tabs>
        <w:spacing w:before="150" w:after="100" w:afterAutospacing="1"/>
        <w:ind w:left="0" w:firstLine="0"/>
        <w:jc w:val="both"/>
      </w:pPr>
      <w:r>
        <w:rPr>
          <w:b/>
        </w:rPr>
        <w:t>Форма процедуры закупки:</w:t>
      </w:r>
      <w:r>
        <w:t xml:space="preserve"> Открытый запрос предложений в электронной форме.</w:t>
      </w:r>
    </w:p>
    <w:p w:rsidR="000E1FBB" w:rsidRDefault="000E1FBB" w:rsidP="000E1FBB">
      <w:pPr>
        <w:numPr>
          <w:ilvl w:val="0"/>
          <w:numId w:val="2"/>
        </w:numPr>
        <w:tabs>
          <w:tab w:val="num" w:pos="284"/>
        </w:tabs>
        <w:spacing w:before="150" w:after="100" w:afterAutospacing="1"/>
        <w:ind w:left="0" w:firstLine="0"/>
        <w:jc w:val="both"/>
      </w:pPr>
      <w:r>
        <w:rPr>
          <w:b/>
        </w:rPr>
        <w:t>Заказчик:</w:t>
      </w:r>
      <w:r>
        <w:t xml:space="preserve"> ОАО ОКБ "ГИДРОПРЕСС" </w:t>
      </w:r>
    </w:p>
    <w:p w:rsidR="000E1FBB" w:rsidRDefault="000E1FBB" w:rsidP="000E1FBB">
      <w:pPr>
        <w:tabs>
          <w:tab w:val="num" w:pos="284"/>
        </w:tabs>
        <w:spacing w:before="150" w:after="100" w:afterAutospacing="1"/>
        <w:ind w:left="284"/>
        <w:jc w:val="both"/>
      </w:pPr>
      <w:r>
        <w:t>Место нахождения: г</w:t>
      </w:r>
      <w:proofErr w:type="gramStart"/>
      <w:r>
        <w:t>.П</w:t>
      </w:r>
      <w:proofErr w:type="gramEnd"/>
      <w:r>
        <w:t xml:space="preserve">одольск, Московская область. </w:t>
      </w:r>
    </w:p>
    <w:p w:rsidR="000E1FBB" w:rsidRDefault="000E1FBB" w:rsidP="000E1FBB">
      <w:pPr>
        <w:tabs>
          <w:tab w:val="num" w:pos="284"/>
        </w:tabs>
        <w:spacing w:before="150" w:after="100" w:afterAutospacing="1"/>
        <w:ind w:left="284"/>
        <w:jc w:val="both"/>
      </w:pPr>
      <w:r>
        <w:t>Почтовый адрес: 142103 г</w:t>
      </w:r>
      <w:proofErr w:type="gramStart"/>
      <w:r>
        <w:t>.П</w:t>
      </w:r>
      <w:proofErr w:type="gramEnd"/>
      <w:r>
        <w:t xml:space="preserve">одольск, Московская область, ул.Орджоникидзе, 21 </w:t>
      </w:r>
    </w:p>
    <w:p w:rsidR="000E1FBB" w:rsidRDefault="000E1FBB" w:rsidP="000E1FBB">
      <w:pPr>
        <w:pStyle w:val="a6"/>
        <w:spacing w:beforeLines="60" w:beforeAutospacing="0" w:afterLines="60" w:afterAutospacing="0" w:line="264" w:lineRule="auto"/>
        <w:ind w:left="284"/>
        <w:jc w:val="both"/>
      </w:pPr>
      <w:r>
        <w:t xml:space="preserve">Контактное лицо: Усова Анна Сергеевна, тел. (4967) 54-25-15, факс (4967) 54-27-33, </w:t>
      </w:r>
      <w:proofErr w:type="spellStart"/>
      <w:r>
        <w:t>эл</w:t>
      </w:r>
      <w:proofErr w:type="gramStart"/>
      <w:r>
        <w:t>.п</w:t>
      </w:r>
      <w:proofErr w:type="gramEnd"/>
      <w:r>
        <w:t>очта</w:t>
      </w:r>
      <w:proofErr w:type="spellEnd"/>
      <w:r>
        <w:t> usova_as@grpress.podolsk.ru</w:t>
      </w:r>
    </w:p>
    <w:p w:rsidR="000E1FBB" w:rsidRDefault="000E1FBB" w:rsidP="000E1FBB">
      <w:pPr>
        <w:numPr>
          <w:ilvl w:val="0"/>
          <w:numId w:val="2"/>
        </w:numPr>
        <w:tabs>
          <w:tab w:val="num" w:pos="284"/>
        </w:tabs>
        <w:spacing w:before="150" w:after="100" w:afterAutospacing="1"/>
        <w:ind w:left="0" w:firstLine="0"/>
        <w:jc w:val="both"/>
      </w:pPr>
      <w:r>
        <w:rPr>
          <w:b/>
        </w:rPr>
        <w:t>Организатор размещения заказа:</w:t>
      </w:r>
      <w:r>
        <w:t xml:space="preserve"> ОАО ОКБ " ГИДРОПРЕСС " </w:t>
      </w:r>
    </w:p>
    <w:p w:rsidR="000E1FBB" w:rsidRDefault="000E1FBB" w:rsidP="000E1FBB">
      <w:pPr>
        <w:tabs>
          <w:tab w:val="num" w:pos="284"/>
        </w:tabs>
        <w:spacing w:before="150" w:after="100" w:afterAutospacing="1"/>
        <w:ind w:left="284"/>
        <w:jc w:val="both"/>
      </w:pPr>
      <w:r>
        <w:t>Место нахождения: г</w:t>
      </w:r>
      <w:proofErr w:type="gramStart"/>
      <w:r>
        <w:t>.П</w:t>
      </w:r>
      <w:proofErr w:type="gramEnd"/>
      <w:r>
        <w:t xml:space="preserve">одольск, Московская область. </w:t>
      </w:r>
    </w:p>
    <w:p w:rsidR="000E1FBB" w:rsidRDefault="000E1FBB" w:rsidP="000E1FBB">
      <w:pPr>
        <w:tabs>
          <w:tab w:val="num" w:pos="284"/>
        </w:tabs>
        <w:spacing w:before="150" w:after="100" w:afterAutospacing="1"/>
        <w:ind w:left="284"/>
        <w:jc w:val="both"/>
      </w:pPr>
      <w:r>
        <w:t>Почтовый адрес: 142103 г</w:t>
      </w:r>
      <w:proofErr w:type="gramStart"/>
      <w:r>
        <w:t>.П</w:t>
      </w:r>
      <w:proofErr w:type="gramEnd"/>
      <w:r>
        <w:t xml:space="preserve">одольск, Московская область, ул.Орджоникидзе, 21 </w:t>
      </w:r>
    </w:p>
    <w:p w:rsidR="000E1FBB" w:rsidRDefault="000E1FBB" w:rsidP="000E1FBB">
      <w:pPr>
        <w:tabs>
          <w:tab w:val="num" w:pos="284"/>
        </w:tabs>
        <w:ind w:left="284"/>
        <w:jc w:val="both"/>
      </w:pPr>
      <w:r>
        <w:t xml:space="preserve">Контактное лицо: Усова Анна Сергеевна, тел./факс (4967) 54-25-15, (4967) 54-27-33, </w:t>
      </w:r>
    </w:p>
    <w:p w:rsidR="000E1FBB" w:rsidRDefault="000E1FBB" w:rsidP="000E1FBB">
      <w:pPr>
        <w:tabs>
          <w:tab w:val="num" w:pos="284"/>
        </w:tabs>
        <w:ind w:left="284"/>
        <w:jc w:val="both"/>
      </w:pPr>
      <w:r>
        <w:t xml:space="preserve">электронная почта: usova_as@grpress.podolsk.ru </w:t>
      </w:r>
    </w:p>
    <w:p w:rsidR="000E1FBB" w:rsidRDefault="000E1FBB" w:rsidP="000E1FBB">
      <w:pPr>
        <w:pStyle w:val="rvps1"/>
        <w:jc w:val="both"/>
        <w:rPr>
          <w:bCs/>
        </w:rPr>
      </w:pPr>
    </w:p>
    <w:p w:rsidR="000E1FBB" w:rsidRDefault="000E1FBB" w:rsidP="000E1FBB">
      <w:pPr>
        <w:numPr>
          <w:ilvl w:val="0"/>
          <w:numId w:val="2"/>
        </w:numPr>
        <w:tabs>
          <w:tab w:val="num" w:pos="284"/>
        </w:tabs>
        <w:spacing w:before="150" w:after="100" w:afterAutospacing="1"/>
        <w:ind w:left="284" w:right="283" w:hanging="284"/>
        <w:jc w:val="both"/>
      </w:pPr>
      <w:r>
        <w:rPr>
          <w:b/>
          <w:bCs/>
        </w:rPr>
        <w:t>Предмет договора:</w:t>
      </w:r>
      <w:r>
        <w:t xml:space="preserve"> </w:t>
      </w:r>
      <w:r>
        <w:rPr>
          <w:bCs/>
        </w:rPr>
        <w:t>Изготовление и поставка комплекта измерительных сре</w:t>
      </w:r>
      <w:proofErr w:type="gramStart"/>
      <w:r>
        <w:rPr>
          <w:bCs/>
        </w:rPr>
        <w:t>дств дл</w:t>
      </w:r>
      <w:proofErr w:type="gramEnd"/>
      <w:r>
        <w:rPr>
          <w:bCs/>
        </w:rPr>
        <w:t xml:space="preserve">я </w:t>
      </w:r>
      <w:proofErr w:type="spellStart"/>
      <w:r>
        <w:rPr>
          <w:bCs/>
        </w:rPr>
        <w:t>вибродиагностических</w:t>
      </w:r>
      <w:proofErr w:type="spellEnd"/>
      <w:r>
        <w:rPr>
          <w:bCs/>
        </w:rPr>
        <w:t xml:space="preserve"> имитаторов ТВС.</w:t>
      </w:r>
    </w:p>
    <w:p w:rsidR="000E1FBB" w:rsidRPr="000E1FBB" w:rsidRDefault="000E1FBB" w:rsidP="000E1FBB">
      <w:pPr>
        <w:pStyle w:val="a6"/>
        <w:tabs>
          <w:tab w:val="num" w:pos="284"/>
        </w:tabs>
        <w:jc w:val="both"/>
        <w:rPr>
          <w:rFonts w:ascii="Times New Roman" w:hAnsi="Times New Roman" w:cs="Times New Roman"/>
        </w:rPr>
      </w:pPr>
      <w:r w:rsidRPr="000E1FBB">
        <w:rPr>
          <w:rFonts w:ascii="Times New Roman" w:hAnsi="Times New Roman" w:cs="Times New Roman"/>
          <w:b/>
          <w:bCs/>
        </w:rPr>
        <w:t>Состав и объем товара</w:t>
      </w:r>
      <w:r w:rsidRPr="000E1FBB">
        <w:rPr>
          <w:rFonts w:ascii="Times New Roman" w:hAnsi="Times New Roman" w:cs="Times New Roman"/>
        </w:rPr>
        <w:t xml:space="preserve">: </w:t>
      </w:r>
    </w:p>
    <w:p w:rsidR="000E1FBB" w:rsidRDefault="000E1FBB" w:rsidP="000E1FBB">
      <w:pPr>
        <w:pStyle w:val="a6"/>
        <w:tabs>
          <w:tab w:val="num" w:pos="284"/>
        </w:tabs>
        <w:jc w:val="both"/>
        <w:rPr>
          <w:rFonts w:eastAsiaTheme="minorEastAsia"/>
        </w:rPr>
      </w:pPr>
      <w:r>
        <w:rPr>
          <w:rFonts w:eastAsiaTheme="minorEastAsia"/>
          <w:noProof/>
          <w:lang w:eastAsia="ru-RU"/>
        </w:rPr>
        <w:drawing>
          <wp:inline distT="0" distB="0" distL="0" distR="0">
            <wp:extent cx="6480810" cy="444754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444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FBB" w:rsidRDefault="000E1FBB" w:rsidP="000E1FBB">
      <w:pPr>
        <w:numPr>
          <w:ilvl w:val="0"/>
          <w:numId w:val="2"/>
        </w:numPr>
        <w:tabs>
          <w:tab w:val="num" w:pos="284"/>
        </w:tabs>
        <w:spacing w:before="150" w:after="100" w:afterAutospacing="1"/>
        <w:ind w:left="0" w:firstLine="0"/>
        <w:jc w:val="both"/>
        <w:rPr>
          <w:b/>
        </w:rPr>
      </w:pPr>
      <w:r>
        <w:rPr>
          <w:b/>
        </w:rPr>
        <w:lastRenderedPageBreak/>
        <w:t xml:space="preserve">Место изготовления и сроки поставки: </w:t>
      </w:r>
    </w:p>
    <w:p w:rsidR="000E1FBB" w:rsidRDefault="000E1FBB" w:rsidP="000E1FBB">
      <w:pPr>
        <w:tabs>
          <w:tab w:val="num" w:pos="284"/>
        </w:tabs>
        <w:spacing w:before="150" w:after="100" w:afterAutospacing="1"/>
        <w:ind w:left="284"/>
        <w:jc w:val="both"/>
      </w:pPr>
      <w:r>
        <w:t>Выполняются исполнителем по месту его нахождения и согласно графику поставки поставляются на склад заказчика.</w:t>
      </w:r>
    </w:p>
    <w:p w:rsidR="000E1FBB" w:rsidRDefault="000E1FBB" w:rsidP="000E1FBB">
      <w:pPr>
        <w:numPr>
          <w:ilvl w:val="0"/>
          <w:numId w:val="2"/>
        </w:numPr>
        <w:tabs>
          <w:tab w:val="num" w:pos="284"/>
        </w:tabs>
        <w:spacing w:before="150" w:after="100" w:afterAutospacing="1"/>
        <w:ind w:left="0" w:firstLine="0"/>
        <w:jc w:val="both"/>
        <w:rPr>
          <w:b/>
        </w:rPr>
      </w:pPr>
      <w:r>
        <w:rPr>
          <w:b/>
        </w:rPr>
        <w:t xml:space="preserve">Форма, сроки и порядок оплаты: </w:t>
      </w:r>
    </w:p>
    <w:p w:rsidR="000E1FBB" w:rsidRDefault="000E1FBB" w:rsidP="000E1FBB">
      <w:pPr>
        <w:tabs>
          <w:tab w:val="num" w:pos="284"/>
        </w:tabs>
        <w:spacing w:before="150" w:after="100" w:afterAutospacing="1"/>
        <w:ind w:firstLine="284"/>
        <w:jc w:val="both"/>
      </w:pPr>
      <w:r>
        <w:t xml:space="preserve">Описаны в проекте договора. </w:t>
      </w:r>
    </w:p>
    <w:p w:rsidR="000E1FBB" w:rsidRDefault="000E1FBB" w:rsidP="000E1FBB">
      <w:pPr>
        <w:numPr>
          <w:ilvl w:val="0"/>
          <w:numId w:val="2"/>
        </w:numPr>
        <w:tabs>
          <w:tab w:val="num" w:pos="284"/>
        </w:tabs>
        <w:spacing w:before="150" w:after="100" w:afterAutospacing="1"/>
        <w:ind w:left="284" w:hanging="284"/>
        <w:jc w:val="both"/>
      </w:pPr>
      <w:r>
        <w:rPr>
          <w:b/>
          <w:bCs/>
        </w:rPr>
        <w:t xml:space="preserve">Начальная (максимальная) цена договора: </w:t>
      </w:r>
      <w:r>
        <w:t xml:space="preserve">6 251 309,60 (шесть миллионов двести пятьдесят одна тысяча триста девять) рублей 60 копеек, с учетом всех налогов, сборов и прочих расходов в соответствии с законодательством Российской Федерации. </w:t>
      </w:r>
    </w:p>
    <w:p w:rsidR="000E1FBB" w:rsidRDefault="000E1FBB" w:rsidP="000E1FBB">
      <w:pPr>
        <w:spacing w:before="150" w:after="100" w:afterAutospacing="1"/>
        <w:ind w:left="284"/>
        <w:jc w:val="both"/>
      </w:pPr>
      <w:r>
        <w:t>Цена договора включает в себя: Описано в проекте договора.</w:t>
      </w:r>
    </w:p>
    <w:p w:rsidR="000E1FBB" w:rsidRDefault="000E1FBB" w:rsidP="000E1FBB">
      <w:pPr>
        <w:numPr>
          <w:ilvl w:val="0"/>
          <w:numId w:val="2"/>
        </w:numPr>
        <w:tabs>
          <w:tab w:val="num" w:pos="284"/>
        </w:tabs>
        <w:spacing w:before="150" w:after="100" w:afterAutospacing="1"/>
        <w:ind w:left="0" w:firstLine="0"/>
        <w:jc w:val="both"/>
        <w:rPr>
          <w:b/>
        </w:rPr>
      </w:pPr>
      <w:r>
        <w:rPr>
          <w:b/>
        </w:rPr>
        <w:t>Срок, место и порядок предоставления документации по проведению запроса предложений:</w:t>
      </w:r>
    </w:p>
    <w:p w:rsidR="000E1FBB" w:rsidRDefault="000E1FBB" w:rsidP="000E1FBB">
      <w:pPr>
        <w:tabs>
          <w:tab w:val="num" w:pos="284"/>
        </w:tabs>
        <w:spacing w:before="150" w:after="100" w:afterAutospacing="1"/>
        <w:ind w:left="284"/>
        <w:jc w:val="both"/>
      </w:pPr>
      <w:r>
        <w:t xml:space="preserve">На официальном сайте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  <w:rFonts w:eastAsiaTheme="minorEastAsia"/>
            <w:lang w:val="en-US"/>
          </w:rPr>
          <w:t>http</w:t>
        </w:r>
        <w:r>
          <w:rPr>
            <w:rStyle w:val="a4"/>
            <w:rFonts w:eastAsiaTheme="minorEastAsia"/>
          </w:rPr>
          <w:t>://</w:t>
        </w:r>
        <w:r>
          <w:rPr>
            <w:rStyle w:val="a4"/>
            <w:rFonts w:eastAsiaTheme="minorEastAsia"/>
            <w:lang w:val="en-US"/>
          </w:rPr>
          <w:t>www</w:t>
        </w:r>
        <w:r>
          <w:rPr>
            <w:rStyle w:val="a4"/>
            <w:rFonts w:eastAsiaTheme="minorEastAsia"/>
          </w:rPr>
          <w:t>.</w:t>
        </w:r>
        <w:r>
          <w:rPr>
            <w:rStyle w:val="a4"/>
            <w:rFonts w:eastAsiaTheme="minorEastAsia"/>
            <w:lang w:val="en-US"/>
          </w:rPr>
          <w:t>zakupki</w:t>
        </w:r>
        <w:r>
          <w:rPr>
            <w:rStyle w:val="a4"/>
            <w:rFonts w:eastAsiaTheme="minorEastAsia"/>
          </w:rPr>
          <w:t>.</w:t>
        </w:r>
        <w:r>
          <w:rPr>
            <w:rStyle w:val="a4"/>
            <w:rFonts w:eastAsiaTheme="minorEastAsia"/>
            <w:lang w:val="en-US"/>
          </w:rPr>
          <w:t>rosatom</w:t>
        </w:r>
        <w:r>
          <w:rPr>
            <w:rStyle w:val="a4"/>
            <w:rFonts w:eastAsiaTheme="minorEastAsia"/>
          </w:rPr>
          <w:t>.</w:t>
        </w:r>
        <w:r>
          <w:rPr>
            <w:rStyle w:val="a4"/>
            <w:rFonts w:eastAsiaTheme="minorEastAsia"/>
            <w:lang w:val="en-US"/>
          </w:rPr>
          <w:t>ru</w:t>
        </w:r>
      </w:hyperlink>
      <w:r>
        <w:t xml:space="preserve"> документация по проведению запроса предложений находится в 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извещения. Порядок получения документации по проведению запроса предложений на электронной торговой площадке Аукционный Конкурсный Дом http://a-k-d.ru/ определяется правилами данной ЭТП.</w:t>
      </w:r>
    </w:p>
    <w:p w:rsidR="000E1FBB" w:rsidRDefault="000E1FBB" w:rsidP="000E1FBB">
      <w:pPr>
        <w:numPr>
          <w:ilvl w:val="0"/>
          <w:numId w:val="2"/>
        </w:numPr>
        <w:tabs>
          <w:tab w:val="num" w:pos="284"/>
        </w:tabs>
        <w:spacing w:before="150" w:after="100" w:afterAutospacing="1"/>
        <w:ind w:left="0" w:firstLine="0"/>
        <w:jc w:val="both"/>
        <w:rPr>
          <w:b/>
        </w:rPr>
      </w:pPr>
      <w:r>
        <w:rPr>
          <w:b/>
        </w:rPr>
        <w:t xml:space="preserve">Обеспечение заявки о подаче Предложения: </w:t>
      </w:r>
    </w:p>
    <w:p w:rsidR="000E1FBB" w:rsidRDefault="000E1FBB" w:rsidP="000E1FBB">
      <w:pPr>
        <w:tabs>
          <w:tab w:val="num" w:pos="284"/>
        </w:tabs>
        <w:spacing w:before="150" w:after="100" w:afterAutospacing="1"/>
        <w:ind w:firstLine="284"/>
        <w:jc w:val="both"/>
      </w:pPr>
      <w:r>
        <w:t>Не требуется.</w:t>
      </w:r>
    </w:p>
    <w:p w:rsidR="000E1FBB" w:rsidRDefault="000E1FBB" w:rsidP="000E1FBB">
      <w:pPr>
        <w:numPr>
          <w:ilvl w:val="0"/>
          <w:numId w:val="2"/>
        </w:numPr>
        <w:tabs>
          <w:tab w:val="num" w:pos="426"/>
        </w:tabs>
        <w:ind w:left="0" w:firstLine="0"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Предложении цены: </w:t>
      </w:r>
    </w:p>
    <w:p w:rsidR="000E1FBB" w:rsidRDefault="000E1FBB" w:rsidP="000E1FBB">
      <w:pPr>
        <w:jc w:val="both"/>
        <w:rPr>
          <w:b/>
        </w:rPr>
      </w:pPr>
    </w:p>
    <w:p w:rsidR="000E1FBB" w:rsidRDefault="000E1FBB" w:rsidP="000E1FBB">
      <w:pPr>
        <w:ind w:firstLine="284"/>
        <w:jc w:val="both"/>
      </w:pPr>
      <w:r>
        <w:t xml:space="preserve">Возможна. </w:t>
      </w:r>
    </w:p>
    <w:p w:rsidR="000E1FBB" w:rsidRDefault="000E1FBB" w:rsidP="000E1FBB">
      <w:pPr>
        <w:numPr>
          <w:ilvl w:val="0"/>
          <w:numId w:val="2"/>
        </w:numPr>
        <w:tabs>
          <w:tab w:val="num" w:pos="426"/>
        </w:tabs>
        <w:spacing w:before="150" w:after="100" w:afterAutospacing="1"/>
        <w:ind w:left="0" w:firstLine="0"/>
        <w:jc w:val="both"/>
      </w:pPr>
      <w:r>
        <w:rPr>
          <w:b/>
        </w:rPr>
        <w:t>Сведения о предоставлении преференций:</w:t>
      </w:r>
      <w:r>
        <w:t xml:space="preserve"> </w:t>
      </w:r>
    </w:p>
    <w:p w:rsidR="000E1FBB" w:rsidRDefault="000E1FBB" w:rsidP="000E1FBB">
      <w:pPr>
        <w:spacing w:before="150" w:after="100" w:afterAutospacing="1"/>
        <w:ind w:firstLine="284"/>
        <w:jc w:val="both"/>
      </w:pPr>
      <w:r>
        <w:t>Не предоставляются.</w:t>
      </w:r>
    </w:p>
    <w:p w:rsidR="000E1FBB" w:rsidRDefault="000E1FBB" w:rsidP="000E1FBB">
      <w:pPr>
        <w:numPr>
          <w:ilvl w:val="0"/>
          <w:numId w:val="2"/>
        </w:numPr>
        <w:tabs>
          <w:tab w:val="num" w:pos="426"/>
        </w:tabs>
        <w:spacing w:before="150" w:after="100" w:afterAutospacing="1"/>
        <w:ind w:left="426" w:hanging="426"/>
        <w:jc w:val="both"/>
      </w:pPr>
      <w:r>
        <w:rPr>
          <w:b/>
        </w:rPr>
        <w:t>Место подачи и срок начала и окончания подачи Предложений:</w:t>
      </w:r>
      <w:r>
        <w:t xml:space="preserve"> Предложения в электронной форме предоставляются через электронную торговую площадку Аукционный Конкурсный Дом в порядке и в соответствии с регламентом работы электронной торговой площадки Аукционный Конкурсный Дом в срок с «24» июля до 11:00 (время московское)  «06» августа 2012 года. </w:t>
      </w:r>
    </w:p>
    <w:p w:rsidR="000E1FBB" w:rsidRDefault="000E1FBB" w:rsidP="000E1FBB">
      <w:pPr>
        <w:numPr>
          <w:ilvl w:val="0"/>
          <w:numId w:val="2"/>
        </w:numPr>
        <w:tabs>
          <w:tab w:val="num" w:pos="426"/>
        </w:tabs>
        <w:spacing w:before="150" w:after="100" w:afterAutospacing="1"/>
        <w:ind w:left="426" w:hanging="426"/>
        <w:jc w:val="both"/>
      </w:pPr>
      <w:r>
        <w:rPr>
          <w:b/>
        </w:rPr>
        <w:t>Место, дата и время открытия доступа к поданным в форме электронных документов Предложениям:</w:t>
      </w:r>
      <w:r>
        <w:t xml:space="preserve"> Аукционный Конкурсный Дом </w:t>
      </w:r>
      <w:hyperlink r:id="rId7" w:history="1">
        <w:r>
          <w:rPr>
            <w:rStyle w:val="a4"/>
            <w:rFonts w:eastAsiaTheme="minorEastAsia"/>
          </w:rPr>
          <w:t>http://www.a-k-d.ru</w:t>
        </w:r>
      </w:hyperlink>
      <w:r>
        <w:t xml:space="preserve"> 11:00 (время московское) «06» августа 2012 года. </w:t>
      </w:r>
    </w:p>
    <w:p w:rsidR="000E1FBB" w:rsidRDefault="000E1FBB" w:rsidP="000E1FBB">
      <w:pPr>
        <w:numPr>
          <w:ilvl w:val="0"/>
          <w:numId w:val="2"/>
        </w:numPr>
        <w:tabs>
          <w:tab w:val="num" w:pos="426"/>
        </w:tabs>
        <w:spacing w:before="150" w:after="100" w:afterAutospacing="1"/>
        <w:ind w:left="426" w:hanging="426"/>
        <w:jc w:val="both"/>
      </w:pPr>
      <w:r>
        <w:rPr>
          <w:b/>
        </w:rPr>
        <w:t>Место и дата рассмотрения Предложений :</w:t>
      </w:r>
      <w:r>
        <w:t xml:space="preserve"> 142103 г</w:t>
      </w:r>
      <w:proofErr w:type="gramStart"/>
      <w:r>
        <w:t>.П</w:t>
      </w:r>
      <w:proofErr w:type="gramEnd"/>
      <w:r>
        <w:t xml:space="preserve">одольск, Московская область, ул.Орджоникидзе, д.21, 14:00 (время московское) «09» августа 2012 года. </w:t>
      </w:r>
    </w:p>
    <w:p w:rsidR="000E1FBB" w:rsidRDefault="000E1FBB" w:rsidP="000E1FBB">
      <w:pPr>
        <w:numPr>
          <w:ilvl w:val="0"/>
          <w:numId w:val="2"/>
        </w:numPr>
        <w:tabs>
          <w:tab w:val="num" w:pos="426"/>
        </w:tabs>
        <w:spacing w:before="150" w:after="100" w:afterAutospacing="1"/>
        <w:ind w:left="426" w:hanging="426"/>
        <w:jc w:val="both"/>
      </w:pPr>
      <w:r>
        <w:rPr>
          <w:b/>
        </w:rPr>
        <w:t>Место и дата подведения итогов запроса предложений :</w:t>
      </w:r>
      <w:r>
        <w:t xml:space="preserve"> 142103 г</w:t>
      </w:r>
      <w:proofErr w:type="gramStart"/>
      <w:r>
        <w:t>.П</w:t>
      </w:r>
      <w:proofErr w:type="gramEnd"/>
      <w:r>
        <w:t>одольск, Московская область, ул.Орджоникидзе, д.21, 14:30 (время московское) «09» августа 2012 года в 14:30</w:t>
      </w:r>
    </w:p>
    <w:p w:rsidR="000E1FBB" w:rsidRDefault="000E1FBB" w:rsidP="000E1FBB">
      <w:pPr>
        <w:spacing w:before="150" w:after="100" w:afterAutospacing="1"/>
        <w:ind w:left="426"/>
        <w:jc w:val="both"/>
      </w:pPr>
    </w:p>
    <w:p w:rsidR="000E1FBB" w:rsidRDefault="000E1FBB" w:rsidP="000E1FBB">
      <w:pPr>
        <w:numPr>
          <w:ilvl w:val="0"/>
          <w:numId w:val="2"/>
        </w:numPr>
        <w:tabs>
          <w:tab w:val="num" w:pos="426"/>
        </w:tabs>
        <w:spacing w:beforeLines="60" w:afterLines="60" w:line="264" w:lineRule="auto"/>
        <w:ind w:left="426" w:hanging="426"/>
        <w:jc w:val="both"/>
      </w:pPr>
      <w:r>
        <w:rPr>
          <w:b/>
        </w:rPr>
        <w:t>Срок заключения договора после определения победителя:</w:t>
      </w:r>
    </w:p>
    <w:p w:rsidR="000E1FBB" w:rsidRDefault="000E1FBB" w:rsidP="000E1FBB">
      <w:pPr>
        <w:spacing w:beforeLines="60" w:after="240" w:line="264" w:lineRule="auto"/>
        <w:ind w:left="425"/>
        <w:jc w:val="both"/>
      </w:pPr>
      <w:r>
        <w:lastRenderedPageBreak/>
        <w:t>Не ранее 10 и не позднее 20 дней со дня размещения на официальном сайте итогового протокола.</w:t>
      </w:r>
    </w:p>
    <w:p w:rsidR="000E1FBB" w:rsidRDefault="000E1FBB" w:rsidP="000E1FBB">
      <w:pPr>
        <w:numPr>
          <w:ilvl w:val="0"/>
          <w:numId w:val="2"/>
        </w:numPr>
        <w:tabs>
          <w:tab w:val="num" w:pos="142"/>
          <w:tab w:val="num" w:pos="426"/>
        </w:tabs>
        <w:spacing w:beforeLines="60" w:afterLines="60" w:line="264" w:lineRule="auto"/>
        <w:ind w:left="426" w:hanging="426"/>
        <w:jc w:val="both"/>
      </w:pPr>
      <w: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0E1FBB" w:rsidRDefault="000E1FBB" w:rsidP="000E1FBB">
      <w:pPr>
        <w:numPr>
          <w:ilvl w:val="0"/>
          <w:numId w:val="2"/>
        </w:numPr>
        <w:tabs>
          <w:tab w:val="num" w:pos="426"/>
        </w:tabs>
        <w:spacing w:before="150" w:after="100" w:afterAutospacing="1"/>
        <w:ind w:left="425" w:hanging="425"/>
        <w:jc w:val="both"/>
      </w:pPr>
      <w:r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0E1FBB" w:rsidRDefault="000E1FBB" w:rsidP="000E1FBB">
      <w:pPr>
        <w:numPr>
          <w:ilvl w:val="0"/>
          <w:numId w:val="2"/>
        </w:numPr>
        <w:tabs>
          <w:tab w:val="num" w:pos="426"/>
        </w:tabs>
        <w:spacing w:before="150" w:after="100" w:afterAutospacing="1"/>
        <w:ind w:left="426" w:hanging="426"/>
        <w:jc w:val="both"/>
      </w:pPr>
      <w:r>
        <w:t xml:space="preserve">Организатор размещения заказа вправе отказаться от проведения запроса предложений на любом этапе,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5C4086" w:rsidRDefault="000E1FBB" w:rsidP="000E1FBB">
      <w:pPr>
        <w:numPr>
          <w:ilvl w:val="0"/>
          <w:numId w:val="2"/>
        </w:numPr>
        <w:tabs>
          <w:tab w:val="num" w:pos="426"/>
        </w:tabs>
        <w:spacing w:before="150" w:after="100" w:afterAutospacing="1"/>
        <w:ind w:left="426" w:hanging="426"/>
        <w:jc w:val="both"/>
      </w:pPr>
      <w:r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sectPr w:rsidR="005C4086" w:rsidSect="000E1FBB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">
    <w:nsid w:val="6F793E53"/>
    <w:multiLevelType w:val="multilevel"/>
    <w:tmpl w:val="06B46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0E1FBB"/>
    <w:rsid w:val="000E1FBB"/>
    <w:rsid w:val="005C4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E1F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0E1FBB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0E1FBB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E1FBB"/>
    <w:rPr>
      <w:rFonts w:ascii="Times New Roman" w:eastAsiaTheme="minorEastAsia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0E1FBB"/>
    <w:rPr>
      <w:rFonts w:ascii="Arial" w:eastAsiaTheme="minorEastAsia" w:hAnsi="Arial" w:cs="Arial"/>
      <w:b/>
      <w:bCs/>
      <w:i/>
      <w:iCs/>
      <w:sz w:val="28"/>
      <w:szCs w:val="28"/>
      <w:lang w:eastAsia="ru-RU"/>
    </w:rPr>
  </w:style>
  <w:style w:type="character" w:styleId="a4">
    <w:name w:val="Hyperlink"/>
    <w:basedOn w:val="a1"/>
    <w:uiPriority w:val="99"/>
    <w:semiHidden/>
    <w:unhideWhenUsed/>
    <w:rsid w:val="000E1FBB"/>
    <w:rPr>
      <w:color w:val="0000FF"/>
      <w:u w:val="single"/>
    </w:rPr>
  </w:style>
  <w:style w:type="character" w:customStyle="1" w:styleId="a5">
    <w:name w:val="Обычный (веб) Знак"/>
    <w:aliases w:val="Обычный (веб) Знак Знак Знак,Обычный (Web) Знак Знак Знак Знак"/>
    <w:basedOn w:val="a1"/>
    <w:link w:val="a6"/>
    <w:semiHidden/>
    <w:locked/>
    <w:rsid w:val="000E1FBB"/>
    <w:rPr>
      <w:sz w:val="24"/>
      <w:szCs w:val="24"/>
    </w:rPr>
  </w:style>
  <w:style w:type="paragraph" w:styleId="a6">
    <w:name w:val="Normal (Web)"/>
    <w:aliases w:val="Обычный (веб) Знак Знак,Обычный (Web) Знак Знак Знак"/>
    <w:basedOn w:val="a0"/>
    <w:link w:val="a5"/>
    <w:semiHidden/>
    <w:unhideWhenUsed/>
    <w:rsid w:val="000E1FBB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  <w:style w:type="paragraph" w:customStyle="1" w:styleId="a">
    <w:name w:val="Пункт"/>
    <w:basedOn w:val="a0"/>
    <w:uiPriority w:val="34"/>
    <w:semiHidden/>
    <w:qFormat/>
    <w:rsid w:val="000E1FBB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rvps1">
    <w:name w:val="rvps1"/>
    <w:basedOn w:val="a0"/>
    <w:semiHidden/>
    <w:rsid w:val="000E1FBB"/>
    <w:pPr>
      <w:jc w:val="center"/>
    </w:pPr>
  </w:style>
  <w:style w:type="paragraph" w:styleId="a7">
    <w:name w:val="Balloon Text"/>
    <w:basedOn w:val="a0"/>
    <w:link w:val="a8"/>
    <w:uiPriority w:val="99"/>
    <w:semiHidden/>
    <w:unhideWhenUsed/>
    <w:rsid w:val="000E1FB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E1FB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33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582</Words>
  <Characters>3321</Characters>
  <Application>Microsoft Office Word</Application>
  <DocSecurity>0</DocSecurity>
  <Lines>27</Lines>
  <Paragraphs>7</Paragraphs>
  <ScaleCrop>false</ScaleCrop>
  <Company>ОАО ОКБ "ГИДРОПРЕСС"</Company>
  <LinksUpToDate>false</LinksUpToDate>
  <CharactersWithSpaces>3896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2012-07-24T14:05:00Z</dcterms:created>
  <dcterms:modified xsi:type="dcterms:W3CDTF">2012-07-24T14:06:00Z</dcterms:modified>
</cp:coreProperties>
</file>