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900A6" w:rsidRPr="00723913" w:rsidRDefault="007900A6" w:rsidP="007900A6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CA2886" w:rsidRPr="00723913" w:rsidRDefault="007900A6" w:rsidP="007900A6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FE378E">
        <w:rPr>
          <w:b/>
          <w:bCs/>
          <w:sz w:val="28"/>
          <w:szCs w:val="28"/>
        </w:rPr>
        <w:t>оказание услуг по переаттестации объектов информатизации в генеральной дирекции ФГУП «РосРАО»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7900A6" w:rsidRPr="005C5D19" w:rsidRDefault="007900A6" w:rsidP="007900A6">
      <w:pPr>
        <w:jc w:val="center"/>
        <w:rPr>
          <w:b/>
          <w:sz w:val="26"/>
          <w:szCs w:val="26"/>
        </w:rPr>
      </w:pPr>
      <w:r w:rsidRPr="00FF1A67">
        <w:rPr>
          <w:b/>
          <w:sz w:val="26"/>
          <w:szCs w:val="26"/>
        </w:rPr>
        <w:lastRenderedPageBreak/>
        <w:t>Содержание</w:t>
      </w:r>
    </w:p>
    <w:p w:rsidR="007900A6" w:rsidRPr="005C5D19" w:rsidRDefault="007900A6" w:rsidP="007900A6">
      <w:pPr>
        <w:pStyle w:val="affe"/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7900A6" w:rsidRPr="005C5D19" w:rsidRDefault="007900A6" w:rsidP="007900A6">
      <w:pPr>
        <w:pStyle w:val="affe"/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7900A6" w:rsidRPr="005C5D19" w:rsidRDefault="007900A6" w:rsidP="007900A6">
      <w:pPr>
        <w:jc w:val="center"/>
        <w:rPr>
          <w:b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6804"/>
        <w:gridCol w:w="2092"/>
      </w:tblGrid>
      <w:tr w:rsidR="007900A6" w:rsidRPr="005C5D19" w:rsidTr="00EC2391">
        <w:tc>
          <w:tcPr>
            <w:tcW w:w="675" w:type="dxa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№ п/п</w:t>
            </w:r>
          </w:p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04" w:type="dxa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092" w:type="dxa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Стр.</w:t>
            </w:r>
          </w:p>
        </w:tc>
      </w:tr>
      <w:tr w:rsidR="007900A6" w:rsidRPr="005C5D19" w:rsidTr="00EC2391">
        <w:tc>
          <w:tcPr>
            <w:tcW w:w="675" w:type="dxa"/>
          </w:tcPr>
          <w:p w:rsidR="007900A6" w:rsidRPr="005C5D19" w:rsidRDefault="007900A6" w:rsidP="007900A6">
            <w:pPr>
              <w:pStyle w:val="affe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04" w:type="dxa"/>
          </w:tcPr>
          <w:p w:rsidR="007900A6" w:rsidRPr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Общие положения</w:t>
            </w:r>
          </w:p>
        </w:tc>
        <w:tc>
          <w:tcPr>
            <w:tcW w:w="2092" w:type="dxa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3</w:t>
            </w:r>
          </w:p>
        </w:tc>
      </w:tr>
      <w:tr w:rsidR="007900A6" w:rsidRPr="005C5D19" w:rsidTr="00EC2391">
        <w:tc>
          <w:tcPr>
            <w:tcW w:w="675" w:type="dxa"/>
          </w:tcPr>
          <w:p w:rsidR="007900A6" w:rsidRPr="005C5D19" w:rsidRDefault="007900A6" w:rsidP="007900A6">
            <w:pPr>
              <w:pStyle w:val="affe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04" w:type="dxa"/>
          </w:tcPr>
          <w:p w:rsidR="007900A6" w:rsidRPr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bCs/>
                <w:sz w:val="26"/>
                <w:szCs w:val="26"/>
              </w:rPr>
              <w:t>Назначение и цели оказания услуг</w:t>
            </w:r>
          </w:p>
        </w:tc>
        <w:tc>
          <w:tcPr>
            <w:tcW w:w="2092" w:type="dxa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4</w:t>
            </w:r>
          </w:p>
        </w:tc>
      </w:tr>
      <w:tr w:rsidR="007900A6" w:rsidRPr="005C5D19" w:rsidTr="00EC2391">
        <w:tc>
          <w:tcPr>
            <w:tcW w:w="675" w:type="dxa"/>
          </w:tcPr>
          <w:p w:rsidR="007900A6" w:rsidRPr="005C5D19" w:rsidRDefault="007900A6" w:rsidP="007900A6">
            <w:pPr>
              <w:pStyle w:val="affe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04" w:type="dxa"/>
          </w:tcPr>
          <w:p w:rsidR="007900A6" w:rsidRPr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bCs/>
                <w:sz w:val="26"/>
                <w:szCs w:val="26"/>
              </w:rPr>
              <w:t>Характеристика объектов</w:t>
            </w:r>
          </w:p>
        </w:tc>
        <w:tc>
          <w:tcPr>
            <w:tcW w:w="2092" w:type="dxa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4</w:t>
            </w:r>
          </w:p>
        </w:tc>
      </w:tr>
      <w:tr w:rsidR="007900A6" w:rsidRPr="005C5D19" w:rsidTr="00EC2391">
        <w:tc>
          <w:tcPr>
            <w:tcW w:w="675" w:type="dxa"/>
          </w:tcPr>
          <w:p w:rsidR="007900A6" w:rsidRPr="005C5D19" w:rsidRDefault="007900A6" w:rsidP="007900A6">
            <w:pPr>
              <w:pStyle w:val="affe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04" w:type="dxa"/>
          </w:tcPr>
          <w:p w:rsidR="007900A6" w:rsidRPr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bCs/>
                <w:sz w:val="26"/>
                <w:szCs w:val="26"/>
              </w:rPr>
              <w:t>Основные требования к оказанию услуг</w:t>
            </w:r>
          </w:p>
        </w:tc>
        <w:tc>
          <w:tcPr>
            <w:tcW w:w="2092" w:type="dxa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4</w:t>
            </w:r>
          </w:p>
        </w:tc>
      </w:tr>
      <w:tr w:rsidR="007900A6" w:rsidRPr="005C5D19" w:rsidTr="00EC2391">
        <w:tc>
          <w:tcPr>
            <w:tcW w:w="675" w:type="dxa"/>
          </w:tcPr>
          <w:p w:rsidR="007900A6" w:rsidRPr="005C5D19" w:rsidRDefault="007900A6" w:rsidP="007900A6">
            <w:pPr>
              <w:pStyle w:val="affe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04" w:type="dxa"/>
          </w:tcPr>
          <w:p w:rsidR="007900A6" w:rsidRPr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bCs/>
                <w:sz w:val="26"/>
                <w:szCs w:val="26"/>
              </w:rPr>
              <w:t>Состав и содержание услуг</w:t>
            </w:r>
          </w:p>
        </w:tc>
        <w:tc>
          <w:tcPr>
            <w:tcW w:w="2092" w:type="dxa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8</w:t>
            </w:r>
          </w:p>
        </w:tc>
      </w:tr>
      <w:tr w:rsidR="007900A6" w:rsidRPr="005C5D19" w:rsidTr="00EC2391">
        <w:tc>
          <w:tcPr>
            <w:tcW w:w="675" w:type="dxa"/>
          </w:tcPr>
          <w:p w:rsidR="007900A6" w:rsidRPr="005C5D19" w:rsidRDefault="007900A6" w:rsidP="007900A6">
            <w:pPr>
              <w:pStyle w:val="affe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804" w:type="dxa"/>
          </w:tcPr>
          <w:p w:rsidR="007900A6" w:rsidRPr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bCs/>
                <w:sz w:val="26"/>
                <w:szCs w:val="26"/>
              </w:rPr>
              <w:t>Порядок контроля и приемки</w:t>
            </w:r>
          </w:p>
        </w:tc>
        <w:tc>
          <w:tcPr>
            <w:tcW w:w="2092" w:type="dxa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10</w:t>
            </w:r>
          </w:p>
        </w:tc>
      </w:tr>
    </w:tbl>
    <w:p w:rsidR="007900A6" w:rsidRPr="005C5D19" w:rsidRDefault="007900A6" w:rsidP="007900A6">
      <w:pPr>
        <w:jc w:val="center"/>
        <w:rPr>
          <w:b/>
          <w:sz w:val="26"/>
          <w:szCs w:val="26"/>
        </w:rPr>
      </w:pPr>
    </w:p>
    <w:p w:rsidR="007900A6" w:rsidRPr="005C5D19" w:rsidRDefault="007900A6" w:rsidP="007900A6">
      <w:pPr>
        <w:spacing w:after="200" w:line="276" w:lineRule="auto"/>
        <w:rPr>
          <w:b/>
          <w:bCs/>
          <w:sz w:val="26"/>
          <w:szCs w:val="26"/>
        </w:rPr>
      </w:pPr>
      <w:bookmarkStart w:id="2" w:name="_GoBack"/>
      <w:bookmarkEnd w:id="2"/>
      <w:r w:rsidRPr="00FF1A67">
        <w:rPr>
          <w:b/>
          <w:sz w:val="26"/>
          <w:szCs w:val="26"/>
        </w:rPr>
        <w:br w:type="page"/>
      </w:r>
      <w:r w:rsidRPr="00FF1A67">
        <w:rPr>
          <w:b/>
          <w:bCs/>
          <w:sz w:val="26"/>
          <w:szCs w:val="26"/>
        </w:rPr>
        <w:t>1. ОБЩИЕ ПОЛОЖЕНИЯ</w:t>
      </w:r>
    </w:p>
    <w:p w:rsidR="007900A6" w:rsidRPr="005C5D19" w:rsidRDefault="007900A6" w:rsidP="007900A6">
      <w:pPr>
        <w:pStyle w:val="affe"/>
        <w:widowControl w:val="0"/>
        <w:numPr>
          <w:ilvl w:val="1"/>
          <w:numId w:val="37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 Наименование и условное обозначение услуг.</w:t>
      </w:r>
    </w:p>
    <w:p w:rsidR="007900A6" w:rsidRPr="005C5D19" w:rsidRDefault="007900A6" w:rsidP="007900A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Полное наименование услуг: </w:t>
      </w:r>
      <w:r w:rsidRPr="00FF1A67">
        <w:rPr>
          <w:bCs/>
          <w:sz w:val="26"/>
          <w:szCs w:val="26"/>
        </w:rPr>
        <w:t>Оказание услуг оказание услуг по переаттестации объектов информатизации в генеральной дирекции ФГУП «РосРАО».</w:t>
      </w:r>
    </w:p>
    <w:p w:rsidR="007900A6" w:rsidRPr="005C5D19" w:rsidRDefault="007900A6" w:rsidP="007900A6">
      <w:pPr>
        <w:pStyle w:val="affe"/>
        <w:widowControl w:val="0"/>
        <w:numPr>
          <w:ilvl w:val="1"/>
          <w:numId w:val="37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Наименование Заказчика и Исполнителем.</w:t>
      </w:r>
    </w:p>
    <w:p w:rsidR="007900A6" w:rsidRPr="005C5D19" w:rsidRDefault="007900A6" w:rsidP="007900A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услуг является ФГУП «РосРАО» (далее – Заказчик).</w:t>
      </w:r>
    </w:p>
    <w:p w:rsidR="007900A6" w:rsidRPr="005C5D19" w:rsidRDefault="007900A6" w:rsidP="007900A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Исполнитель услуг определяется по результатам открытого запроса цен (в соответствии с п. 10.7 ЕОСЗ) (далее – Исполнитель).</w:t>
      </w:r>
    </w:p>
    <w:p w:rsidR="007900A6" w:rsidRPr="005C5D19" w:rsidRDefault="007900A6" w:rsidP="007900A6">
      <w:pPr>
        <w:pStyle w:val="affe"/>
        <w:widowControl w:val="0"/>
        <w:numPr>
          <w:ilvl w:val="1"/>
          <w:numId w:val="37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Перечень документов, на основании которых </w:t>
      </w:r>
      <w:r w:rsidRPr="00FF1A67">
        <w:rPr>
          <w:rFonts w:ascii="Times New Roman" w:hAnsi="Times New Roman"/>
          <w:bCs/>
          <w:sz w:val="26"/>
          <w:szCs w:val="26"/>
        </w:rPr>
        <w:t>оказываются услуги</w:t>
      </w:r>
      <w:r>
        <w:rPr>
          <w:rFonts w:ascii="Times New Roman" w:hAnsi="Times New Roman"/>
          <w:sz w:val="26"/>
          <w:szCs w:val="26"/>
        </w:rPr>
        <w:t>.</w:t>
      </w:r>
    </w:p>
    <w:p w:rsidR="007900A6" w:rsidRPr="005C5D19" w:rsidRDefault="007900A6" w:rsidP="007900A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Основанием для </w:t>
      </w:r>
      <w:r w:rsidRPr="00FF1A67">
        <w:rPr>
          <w:bCs/>
          <w:sz w:val="26"/>
          <w:szCs w:val="26"/>
        </w:rPr>
        <w:t>оказания услуг</w:t>
      </w:r>
      <w:r>
        <w:rPr>
          <w:sz w:val="26"/>
          <w:szCs w:val="26"/>
        </w:rPr>
        <w:t xml:space="preserve"> являются:</w:t>
      </w:r>
    </w:p>
    <w:p w:rsidR="007900A6" w:rsidRPr="005C5D19" w:rsidRDefault="007900A6" w:rsidP="007900A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Закон Российской Федерации "Об информации, информационных технологиях и защите информации" от 27.07.2006 г. № 149-Ф3;</w:t>
      </w:r>
    </w:p>
    <w:p w:rsidR="007900A6" w:rsidRPr="005C5D19" w:rsidRDefault="007900A6" w:rsidP="007900A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 Закон Российской Федерации "О безопасности" от 5.03.1992 г. № 2446-I;</w:t>
      </w:r>
    </w:p>
    <w:p w:rsidR="007900A6" w:rsidRPr="005C5D19" w:rsidRDefault="007900A6" w:rsidP="007900A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sz w:val="26"/>
          <w:szCs w:val="26"/>
        </w:rPr>
        <w:tab/>
        <w:t xml:space="preserve"> Закон Российской Федерации "О техническом регулировании" от 27.12.2002 г. № 184-Ф3;</w:t>
      </w:r>
    </w:p>
    <w:p w:rsidR="007900A6" w:rsidRPr="005C5D19" w:rsidRDefault="007900A6" w:rsidP="007900A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Специальные требования и рекомендации по защите информации, составляющей государственную тайну, от утечки по техническим каналам (СТР), </w:t>
      </w:r>
      <w:proofErr w:type="spellStart"/>
      <w:r>
        <w:rPr>
          <w:sz w:val="26"/>
          <w:szCs w:val="26"/>
        </w:rPr>
        <w:t>Гостехкомиссия</w:t>
      </w:r>
      <w:proofErr w:type="spellEnd"/>
      <w:r>
        <w:rPr>
          <w:sz w:val="26"/>
          <w:szCs w:val="26"/>
        </w:rPr>
        <w:t xml:space="preserve"> России, </w:t>
      </w:r>
      <w:smartTag w:uri="urn:schemas-microsoft-com:office:smarttags" w:element="metricconverter">
        <w:smartTagPr>
          <w:attr w:name="ProductID" w:val="1997 г"/>
        </w:smartTagPr>
        <w:r>
          <w:rPr>
            <w:sz w:val="26"/>
            <w:szCs w:val="26"/>
          </w:rPr>
          <w:t>1997 г</w:t>
        </w:r>
      </w:smartTag>
      <w:r>
        <w:rPr>
          <w:sz w:val="26"/>
          <w:szCs w:val="26"/>
        </w:rPr>
        <w:t>.</w:t>
      </w:r>
    </w:p>
    <w:p w:rsidR="007900A6" w:rsidRPr="005C5D19" w:rsidRDefault="007900A6" w:rsidP="007900A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Специальные требования и рекомендации по технической защите конфиденциальной информации (СТР-К), </w:t>
      </w:r>
      <w:proofErr w:type="spellStart"/>
      <w:r>
        <w:rPr>
          <w:sz w:val="26"/>
          <w:szCs w:val="26"/>
        </w:rPr>
        <w:t>Гостехкомиссия</w:t>
      </w:r>
      <w:proofErr w:type="spellEnd"/>
      <w:r>
        <w:rPr>
          <w:sz w:val="26"/>
          <w:szCs w:val="26"/>
        </w:rPr>
        <w:t xml:space="preserve"> России, </w:t>
      </w:r>
      <w:smartTag w:uri="urn:schemas-microsoft-com:office:smarttags" w:element="metricconverter">
        <w:smartTagPr>
          <w:attr w:name="ProductID" w:val="2002 г"/>
        </w:smartTagPr>
        <w:r>
          <w:rPr>
            <w:sz w:val="26"/>
            <w:szCs w:val="26"/>
          </w:rPr>
          <w:t>2002 г</w:t>
        </w:r>
      </w:smartTag>
      <w:r>
        <w:rPr>
          <w:sz w:val="26"/>
          <w:szCs w:val="26"/>
        </w:rPr>
        <w:t>.;</w:t>
      </w:r>
    </w:p>
    <w:p w:rsidR="007900A6" w:rsidRPr="005C5D19" w:rsidRDefault="007900A6" w:rsidP="007900A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Положение о лицензировании деятельности по технической защите конфиденциальной информации, постановление Правительства Российской Федерации от 15 августа </w:t>
      </w:r>
      <w:smartTag w:uri="urn:schemas-microsoft-com:office:smarttags" w:element="metricconverter">
        <w:smartTagPr>
          <w:attr w:name="ProductID" w:val="2006 г"/>
        </w:smartTagPr>
        <w:r>
          <w:rPr>
            <w:sz w:val="26"/>
            <w:szCs w:val="26"/>
          </w:rPr>
          <w:t>2006 г</w:t>
        </w:r>
      </w:smartTag>
      <w:r>
        <w:rPr>
          <w:sz w:val="26"/>
          <w:szCs w:val="26"/>
        </w:rPr>
        <w:t>. № 504;</w:t>
      </w:r>
    </w:p>
    <w:p w:rsidR="007900A6" w:rsidRPr="005C5D19" w:rsidRDefault="007900A6" w:rsidP="007900A6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Положение по аттестации объектов информатизации по требованиям безопасности информации, </w:t>
      </w:r>
      <w:proofErr w:type="spellStart"/>
      <w:r>
        <w:rPr>
          <w:sz w:val="26"/>
          <w:szCs w:val="26"/>
        </w:rPr>
        <w:t>Гостехкомиссия</w:t>
      </w:r>
      <w:proofErr w:type="spellEnd"/>
      <w:r>
        <w:rPr>
          <w:sz w:val="26"/>
          <w:szCs w:val="26"/>
        </w:rPr>
        <w:t xml:space="preserve"> России, </w:t>
      </w:r>
      <w:smartTag w:uri="urn:schemas-microsoft-com:office:smarttags" w:element="metricconverter">
        <w:smartTagPr>
          <w:attr w:name="ProductID" w:val="1994 г"/>
        </w:smartTagPr>
        <w:r>
          <w:rPr>
            <w:sz w:val="26"/>
            <w:szCs w:val="26"/>
          </w:rPr>
          <w:t>1994 г</w:t>
        </w:r>
      </w:smartTag>
      <w:r>
        <w:rPr>
          <w:sz w:val="26"/>
          <w:szCs w:val="26"/>
        </w:rPr>
        <w:t xml:space="preserve">. </w:t>
      </w:r>
    </w:p>
    <w:p w:rsidR="007900A6" w:rsidRPr="005C5D19" w:rsidRDefault="007900A6" w:rsidP="007900A6">
      <w:pPr>
        <w:tabs>
          <w:tab w:val="left" w:pos="709"/>
        </w:tabs>
        <w:jc w:val="both"/>
        <w:rPr>
          <w:spacing w:val="12"/>
          <w:sz w:val="26"/>
          <w:szCs w:val="26"/>
        </w:rPr>
      </w:pPr>
      <w:r>
        <w:rPr>
          <w:sz w:val="26"/>
          <w:szCs w:val="26"/>
        </w:rPr>
        <w:t xml:space="preserve">- Сборник норм защиты информации от утечки за счет побочных электромагнитных излучений и наводок (ПЭМИН), </w:t>
      </w:r>
      <w:proofErr w:type="spellStart"/>
      <w:r>
        <w:rPr>
          <w:sz w:val="26"/>
          <w:szCs w:val="26"/>
        </w:rPr>
        <w:t>Гостехкомиссия</w:t>
      </w:r>
      <w:proofErr w:type="spellEnd"/>
      <w:r>
        <w:rPr>
          <w:sz w:val="26"/>
          <w:szCs w:val="26"/>
        </w:rPr>
        <w:t xml:space="preserve"> России, 1998 г.; </w:t>
      </w:r>
    </w:p>
    <w:p w:rsidR="007900A6" w:rsidRPr="005C5D19" w:rsidRDefault="007900A6" w:rsidP="007900A6">
      <w:pPr>
        <w:tabs>
          <w:tab w:val="left" w:pos="709"/>
        </w:tabs>
        <w:jc w:val="both"/>
        <w:rPr>
          <w:spacing w:val="12"/>
          <w:sz w:val="26"/>
          <w:szCs w:val="26"/>
        </w:rPr>
      </w:pPr>
      <w:r>
        <w:rPr>
          <w:spacing w:val="12"/>
          <w:sz w:val="26"/>
          <w:szCs w:val="26"/>
        </w:rPr>
        <w:t>1.4.</w:t>
      </w:r>
      <w:r>
        <w:rPr>
          <w:spacing w:val="12"/>
          <w:sz w:val="26"/>
          <w:szCs w:val="26"/>
        </w:rPr>
        <w:tab/>
        <w:t xml:space="preserve">Срок </w:t>
      </w:r>
      <w:r w:rsidRPr="00FF1A67">
        <w:rPr>
          <w:bCs/>
          <w:sz w:val="26"/>
          <w:szCs w:val="26"/>
        </w:rPr>
        <w:t>оказания услуг</w:t>
      </w:r>
      <w:r>
        <w:rPr>
          <w:spacing w:val="12"/>
          <w:sz w:val="26"/>
          <w:szCs w:val="26"/>
        </w:rPr>
        <w:t xml:space="preserve"> и порядок оплаты.</w:t>
      </w:r>
    </w:p>
    <w:p w:rsidR="007900A6" w:rsidRPr="005C5D19" w:rsidRDefault="007900A6" w:rsidP="007900A6">
      <w:pPr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>1.4.1.</w:t>
      </w:r>
      <w:r>
        <w:rPr>
          <w:sz w:val="26"/>
          <w:szCs w:val="26"/>
        </w:rPr>
        <w:tab/>
        <w:t xml:space="preserve">Заказчик оплачивает услуги, предусмотренные настоящими техническим заданием, в один этап </w:t>
      </w:r>
      <w:r w:rsidRPr="00516084">
        <w:rPr>
          <w:sz w:val="26"/>
          <w:szCs w:val="26"/>
        </w:rPr>
        <w:t>в размере 100% от стоимости услуг в течение 10 банковских</w:t>
      </w:r>
      <w:r>
        <w:rPr>
          <w:sz w:val="26"/>
          <w:szCs w:val="26"/>
        </w:rPr>
        <w:t xml:space="preserve"> дней после предоставления Исполнителем отчетных документов, определенных в п. 2.1.4 Договора, подписания Сторонами «Акта сдачи-</w:t>
      </w:r>
      <w:proofErr w:type="gramStart"/>
      <w:r>
        <w:rPr>
          <w:sz w:val="26"/>
          <w:szCs w:val="26"/>
        </w:rPr>
        <w:t>приемки  оказанных</w:t>
      </w:r>
      <w:proofErr w:type="gramEnd"/>
      <w:r>
        <w:rPr>
          <w:sz w:val="26"/>
          <w:szCs w:val="26"/>
        </w:rPr>
        <w:t xml:space="preserve"> услуг».</w:t>
      </w:r>
    </w:p>
    <w:p w:rsidR="007900A6" w:rsidRPr="005C5D19" w:rsidRDefault="007900A6" w:rsidP="007900A6">
      <w:pPr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>1.4.2.</w:t>
      </w:r>
      <w:r>
        <w:rPr>
          <w:sz w:val="26"/>
          <w:szCs w:val="26"/>
        </w:rPr>
        <w:tab/>
        <w:t>Сроки оказания услуг, предусмотренные настоящим техническим заданием:</w:t>
      </w:r>
    </w:p>
    <w:p w:rsidR="007900A6" w:rsidRPr="005C5D19" w:rsidRDefault="007900A6" w:rsidP="007900A6">
      <w:pPr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>Начало оказания услуг: с даты заключения договора.</w:t>
      </w:r>
    </w:p>
    <w:p w:rsidR="007900A6" w:rsidRPr="005C5D19" w:rsidRDefault="007900A6" w:rsidP="007900A6">
      <w:pPr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>Окончание оказания услуг: 08 февраля 2014 года.</w:t>
      </w:r>
    </w:p>
    <w:p w:rsidR="007900A6" w:rsidRPr="005C5D19" w:rsidRDefault="007900A6" w:rsidP="007900A6">
      <w:pPr>
        <w:tabs>
          <w:tab w:val="left" w:pos="709"/>
        </w:tabs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1.4.3.</w:t>
      </w:r>
      <w:r>
        <w:rPr>
          <w:sz w:val="26"/>
          <w:szCs w:val="26"/>
        </w:rPr>
        <w:tab/>
      </w:r>
      <w:r>
        <w:rPr>
          <w:spacing w:val="12"/>
          <w:sz w:val="26"/>
          <w:szCs w:val="26"/>
        </w:rPr>
        <w:t>Финансирование услуг осуществляется</w:t>
      </w:r>
      <w:r>
        <w:rPr>
          <w:sz w:val="26"/>
          <w:szCs w:val="26"/>
        </w:rPr>
        <w:t xml:space="preserve"> в соответствии с Годовой программой закупок ФГУП «РосРАО».</w:t>
      </w:r>
    </w:p>
    <w:p w:rsidR="007900A6" w:rsidRPr="005C5D19" w:rsidRDefault="007900A6" w:rsidP="007900A6">
      <w:pPr>
        <w:tabs>
          <w:tab w:val="left" w:pos="709"/>
        </w:tabs>
        <w:contextualSpacing/>
        <w:jc w:val="both"/>
        <w:rPr>
          <w:sz w:val="26"/>
          <w:szCs w:val="26"/>
        </w:rPr>
      </w:pPr>
    </w:p>
    <w:p w:rsidR="007900A6" w:rsidRPr="005C5D19" w:rsidRDefault="007900A6" w:rsidP="007900A6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2. НАЗНАЧЕНИЕ И ЦЕЛИ ОКАЗАНИЯ УСЛУГ</w:t>
      </w:r>
    </w:p>
    <w:p w:rsidR="007900A6" w:rsidRPr="005C5D19" w:rsidRDefault="007900A6" w:rsidP="007900A6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6"/>
          <w:szCs w:val="26"/>
        </w:rPr>
      </w:pPr>
    </w:p>
    <w:p w:rsidR="007900A6" w:rsidRPr="005C5D19" w:rsidRDefault="007900A6" w:rsidP="007900A6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2.1.</w:t>
      </w:r>
      <w:r>
        <w:rPr>
          <w:sz w:val="26"/>
          <w:szCs w:val="26"/>
        </w:rPr>
        <w:tab/>
        <w:t>Назначение услуг:</w:t>
      </w:r>
    </w:p>
    <w:p w:rsidR="007900A6" w:rsidRPr="005C5D19" w:rsidRDefault="007900A6" w:rsidP="007900A6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2.1.1. Проведение </w:t>
      </w:r>
      <w:r w:rsidRPr="00FF1A67">
        <w:rPr>
          <w:sz w:val="26"/>
          <w:szCs w:val="26"/>
        </w:rPr>
        <w:t>переаттестации объектов информатизации в генеральной дирекции ФГУП «РосРАО»</w:t>
      </w:r>
      <w:r>
        <w:rPr>
          <w:sz w:val="26"/>
          <w:szCs w:val="26"/>
        </w:rPr>
        <w:t>.</w:t>
      </w:r>
    </w:p>
    <w:p w:rsidR="007900A6" w:rsidRPr="005C5D19" w:rsidRDefault="007900A6" w:rsidP="007900A6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2.2.</w:t>
      </w:r>
      <w:r>
        <w:rPr>
          <w:sz w:val="26"/>
          <w:szCs w:val="26"/>
        </w:rPr>
        <w:tab/>
        <w:t xml:space="preserve">Цели </w:t>
      </w:r>
      <w:r w:rsidRPr="00FF1A67">
        <w:rPr>
          <w:bCs/>
          <w:sz w:val="26"/>
          <w:szCs w:val="26"/>
        </w:rPr>
        <w:t>оказания услуг</w:t>
      </w:r>
      <w:r>
        <w:rPr>
          <w:sz w:val="26"/>
          <w:szCs w:val="26"/>
        </w:rPr>
        <w:t>.</w:t>
      </w:r>
    </w:p>
    <w:p w:rsidR="007900A6" w:rsidRPr="005C5D19" w:rsidRDefault="007900A6" w:rsidP="007900A6">
      <w:pPr>
        <w:pStyle w:val="afb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Предотвращение утечки информации по техническим каналам и от несанкционированного доступа.</w:t>
      </w:r>
    </w:p>
    <w:p w:rsidR="007900A6" w:rsidRPr="005C5D19" w:rsidRDefault="007900A6" w:rsidP="007900A6">
      <w:pPr>
        <w:jc w:val="center"/>
        <w:rPr>
          <w:sz w:val="26"/>
          <w:szCs w:val="26"/>
        </w:rPr>
      </w:pPr>
    </w:p>
    <w:p w:rsidR="007900A6" w:rsidRPr="005C5D19" w:rsidRDefault="007900A6" w:rsidP="007900A6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3. ХАРАКТЕРИСТИКА ОБЪЕКТОВ</w:t>
      </w:r>
    </w:p>
    <w:p w:rsidR="007900A6" w:rsidRPr="005C5D19" w:rsidRDefault="007900A6" w:rsidP="007900A6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108"/>
        <w:jc w:val="both"/>
        <w:rPr>
          <w:color w:val="000000"/>
          <w:sz w:val="26"/>
          <w:szCs w:val="26"/>
        </w:rPr>
      </w:pPr>
    </w:p>
    <w:p w:rsidR="007900A6" w:rsidRPr="005C5D19" w:rsidRDefault="007900A6" w:rsidP="007900A6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3.1.</w:t>
      </w:r>
      <w:r>
        <w:rPr>
          <w:sz w:val="26"/>
          <w:szCs w:val="26"/>
        </w:rPr>
        <w:tab/>
        <w:t>Объекты информатизации находятся в пределах контролируемой зоны генеральной дирекции ФГУП «РосРАО».</w:t>
      </w:r>
    </w:p>
    <w:p w:rsidR="007900A6" w:rsidRPr="005C5D19" w:rsidRDefault="007900A6" w:rsidP="007900A6">
      <w:pPr>
        <w:tabs>
          <w:tab w:val="left" w:pos="709"/>
        </w:tabs>
        <w:autoSpaceDE w:val="0"/>
        <w:autoSpaceDN w:val="0"/>
        <w:jc w:val="both"/>
        <w:rPr>
          <w:iCs/>
          <w:sz w:val="26"/>
          <w:szCs w:val="26"/>
        </w:rPr>
      </w:pPr>
      <w:r>
        <w:rPr>
          <w:sz w:val="26"/>
          <w:szCs w:val="26"/>
        </w:rPr>
        <w:t>3.2.</w:t>
      </w:r>
      <w:r>
        <w:rPr>
          <w:sz w:val="26"/>
          <w:szCs w:val="26"/>
        </w:rPr>
        <w:tab/>
      </w:r>
      <w:r>
        <w:rPr>
          <w:iCs/>
          <w:sz w:val="26"/>
          <w:szCs w:val="26"/>
        </w:rPr>
        <w:tab/>
        <w:t>В здании, в котором дислоцируются структурные подразделения ФГУП «РосРАО»</w:t>
      </w:r>
      <w:r>
        <w:rPr>
          <w:sz w:val="26"/>
          <w:szCs w:val="26"/>
        </w:rPr>
        <w:t xml:space="preserve">, </w:t>
      </w:r>
      <w:r>
        <w:rPr>
          <w:iCs/>
          <w:sz w:val="26"/>
          <w:szCs w:val="26"/>
        </w:rPr>
        <w:t>размещены организации-арендаторы.</w:t>
      </w:r>
    </w:p>
    <w:p w:rsidR="007900A6" w:rsidRPr="005C5D19" w:rsidRDefault="007900A6" w:rsidP="007900A6">
      <w:pPr>
        <w:tabs>
          <w:tab w:val="left" w:pos="709"/>
        </w:tabs>
        <w:contextualSpacing/>
        <w:jc w:val="both"/>
        <w:rPr>
          <w:sz w:val="26"/>
          <w:szCs w:val="26"/>
        </w:rPr>
      </w:pPr>
      <w:r>
        <w:rPr>
          <w:iCs/>
          <w:sz w:val="26"/>
          <w:szCs w:val="26"/>
        </w:rPr>
        <w:t>3.3.</w:t>
      </w:r>
      <w:r>
        <w:rPr>
          <w:iCs/>
          <w:sz w:val="26"/>
          <w:szCs w:val="26"/>
        </w:rPr>
        <w:tab/>
        <w:t xml:space="preserve">Линии электропитания, заземления, телефонные линии и линии пожарной сигнализации имеют выход за пределы </w:t>
      </w:r>
      <w:r>
        <w:rPr>
          <w:sz w:val="26"/>
          <w:szCs w:val="26"/>
        </w:rPr>
        <w:t>контролируемой зоны ФГУП «РосРАО».</w:t>
      </w:r>
    </w:p>
    <w:p w:rsidR="007900A6" w:rsidRPr="005C5D19" w:rsidRDefault="007900A6" w:rsidP="007900A6">
      <w:pPr>
        <w:tabs>
          <w:tab w:val="left" w:pos="709"/>
        </w:tabs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3.4.  Объекты информатизации имеют действующие аттестаты соответствия.</w:t>
      </w:r>
    </w:p>
    <w:p w:rsidR="007900A6" w:rsidRPr="005C5D19" w:rsidRDefault="007900A6" w:rsidP="007900A6">
      <w:pPr>
        <w:tabs>
          <w:tab w:val="left" w:pos="709"/>
        </w:tabs>
        <w:jc w:val="center"/>
        <w:rPr>
          <w:sz w:val="26"/>
          <w:szCs w:val="26"/>
        </w:rPr>
      </w:pPr>
    </w:p>
    <w:p w:rsidR="007900A6" w:rsidRPr="005C5D19" w:rsidRDefault="007900A6" w:rsidP="007900A6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4. ОСНОВНЫЕ ТРЕБОВАНИЯ К ОКАЗАНИЮ УСЛУГ</w:t>
      </w:r>
    </w:p>
    <w:p w:rsidR="007900A6" w:rsidRPr="005C5D19" w:rsidRDefault="007900A6" w:rsidP="007900A6">
      <w:pPr>
        <w:tabs>
          <w:tab w:val="left" w:pos="709"/>
        </w:tabs>
        <w:jc w:val="center"/>
        <w:rPr>
          <w:sz w:val="26"/>
          <w:szCs w:val="26"/>
        </w:rPr>
      </w:pPr>
    </w:p>
    <w:p w:rsidR="007900A6" w:rsidRPr="005C5D19" w:rsidRDefault="007900A6" w:rsidP="007900A6">
      <w:pPr>
        <w:tabs>
          <w:tab w:val="left" w:pos="709"/>
        </w:tabs>
        <w:jc w:val="both"/>
        <w:rPr>
          <w:bCs/>
          <w:spacing w:val="2"/>
          <w:sz w:val="26"/>
          <w:szCs w:val="26"/>
        </w:rPr>
      </w:pPr>
      <w:r>
        <w:rPr>
          <w:bCs/>
          <w:spacing w:val="2"/>
          <w:sz w:val="26"/>
          <w:szCs w:val="26"/>
        </w:rPr>
        <w:t>4.1.</w:t>
      </w:r>
      <w:r>
        <w:rPr>
          <w:bCs/>
          <w:spacing w:val="2"/>
          <w:sz w:val="26"/>
          <w:szCs w:val="26"/>
        </w:rPr>
        <w:tab/>
        <w:t xml:space="preserve">Требования к аттестационной комиссии для </w:t>
      </w:r>
      <w:r w:rsidRPr="00FF1A67">
        <w:rPr>
          <w:bCs/>
          <w:sz w:val="26"/>
          <w:szCs w:val="26"/>
        </w:rPr>
        <w:t>оказания услуг</w:t>
      </w:r>
      <w:r>
        <w:rPr>
          <w:bCs/>
          <w:spacing w:val="2"/>
          <w:sz w:val="26"/>
          <w:szCs w:val="26"/>
        </w:rPr>
        <w:t>:</w:t>
      </w:r>
    </w:p>
    <w:p w:rsidR="007900A6" w:rsidRPr="005C5D19" w:rsidRDefault="007900A6" w:rsidP="007900A6">
      <w:pPr>
        <w:numPr>
          <w:ilvl w:val="0"/>
          <w:numId w:val="27"/>
        </w:numPr>
        <w:tabs>
          <w:tab w:val="left" w:pos="284"/>
        </w:tabs>
        <w:ind w:left="0" w:firstLine="0"/>
        <w:jc w:val="both"/>
        <w:rPr>
          <w:bCs/>
          <w:spacing w:val="2"/>
          <w:sz w:val="26"/>
          <w:szCs w:val="26"/>
        </w:rPr>
      </w:pPr>
      <w:r>
        <w:rPr>
          <w:bCs/>
          <w:spacing w:val="2"/>
          <w:sz w:val="26"/>
          <w:szCs w:val="26"/>
        </w:rPr>
        <w:t>переаттестация должна осуществляться комиссией, формируемой аккредитованным ФСТЭК России органом по аттестации;</w:t>
      </w:r>
    </w:p>
    <w:p w:rsidR="007900A6" w:rsidRPr="005C5D19" w:rsidRDefault="007900A6" w:rsidP="007900A6">
      <w:pPr>
        <w:numPr>
          <w:ilvl w:val="0"/>
          <w:numId w:val="27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количественный и персональный состав комиссии должен быть определен решением руководителя </w:t>
      </w:r>
      <w:r>
        <w:rPr>
          <w:bCs/>
          <w:spacing w:val="2"/>
          <w:sz w:val="26"/>
          <w:szCs w:val="26"/>
        </w:rPr>
        <w:t>органа по аттестации,</w:t>
      </w:r>
      <w:r>
        <w:rPr>
          <w:sz w:val="26"/>
          <w:szCs w:val="26"/>
        </w:rPr>
        <w:t xml:space="preserve"> исходя из объемов и сроков </w:t>
      </w:r>
      <w:r w:rsidRPr="00FF1A67">
        <w:rPr>
          <w:bCs/>
          <w:sz w:val="26"/>
          <w:szCs w:val="26"/>
        </w:rPr>
        <w:t>оказания услуг</w:t>
      </w:r>
      <w:r>
        <w:rPr>
          <w:sz w:val="26"/>
          <w:szCs w:val="26"/>
        </w:rPr>
        <w:t>, при этом учитывая нижеизложенные требования в части касающейся членов аттестационной комиссии;</w:t>
      </w:r>
    </w:p>
    <w:p w:rsidR="007900A6" w:rsidRPr="005C5D19" w:rsidRDefault="007900A6" w:rsidP="007900A6">
      <w:pPr>
        <w:numPr>
          <w:ilvl w:val="0"/>
          <w:numId w:val="27"/>
        </w:numPr>
        <w:tabs>
          <w:tab w:val="left" w:pos="426"/>
        </w:tabs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изменение состава действующей комиссии производить только по согласованию с заместителем генерального директора ФГУП «РосРАО» по безопасности и режиму и последующим представлением данных об изменении комиссии;</w:t>
      </w:r>
    </w:p>
    <w:p w:rsidR="007900A6" w:rsidRPr="005C5D19" w:rsidRDefault="007900A6" w:rsidP="007900A6">
      <w:pPr>
        <w:numPr>
          <w:ilvl w:val="0"/>
          <w:numId w:val="27"/>
        </w:numPr>
        <w:tabs>
          <w:tab w:val="left" w:pos="426"/>
        </w:tabs>
        <w:ind w:left="0" w:firstLine="0"/>
        <w:jc w:val="both"/>
        <w:rPr>
          <w:b/>
          <w:sz w:val="26"/>
          <w:szCs w:val="26"/>
        </w:rPr>
      </w:pPr>
      <w:r>
        <w:rPr>
          <w:bCs/>
          <w:spacing w:val="2"/>
          <w:sz w:val="26"/>
          <w:szCs w:val="26"/>
        </w:rPr>
        <w:t xml:space="preserve"> до начала проведения переаттестации необходимо согласовать с заказчиком Программу испытаний и представить утвержденный список комиссии с указанием формы допуска к сведениям, составляющим государственную тайну (п</w:t>
      </w:r>
      <w:r>
        <w:rPr>
          <w:sz w:val="26"/>
          <w:szCs w:val="26"/>
        </w:rPr>
        <w:t xml:space="preserve">. 3.5 «Положения по аттестации объектов информатизации по требованиям безопасности информации, утвержденного председателем </w:t>
      </w:r>
      <w:proofErr w:type="spellStart"/>
      <w:r>
        <w:rPr>
          <w:sz w:val="26"/>
          <w:szCs w:val="26"/>
        </w:rPr>
        <w:t>Гостехкомиссии</w:t>
      </w:r>
      <w:proofErr w:type="spellEnd"/>
      <w:r>
        <w:rPr>
          <w:sz w:val="26"/>
          <w:szCs w:val="26"/>
        </w:rPr>
        <w:t xml:space="preserve"> России 25.11.1994).</w:t>
      </w:r>
    </w:p>
    <w:p w:rsidR="007900A6" w:rsidRPr="005C5D19" w:rsidRDefault="007900A6" w:rsidP="007900A6">
      <w:pPr>
        <w:tabs>
          <w:tab w:val="left" w:pos="709"/>
        </w:tabs>
        <w:jc w:val="both"/>
        <w:rPr>
          <w:bCs/>
          <w:spacing w:val="2"/>
          <w:sz w:val="26"/>
          <w:szCs w:val="26"/>
        </w:rPr>
      </w:pPr>
      <w:r>
        <w:rPr>
          <w:bCs/>
          <w:spacing w:val="2"/>
          <w:sz w:val="26"/>
          <w:szCs w:val="26"/>
        </w:rPr>
        <w:t>4.2.</w:t>
      </w:r>
      <w:r>
        <w:rPr>
          <w:bCs/>
          <w:spacing w:val="2"/>
          <w:sz w:val="26"/>
          <w:szCs w:val="26"/>
        </w:rPr>
        <w:tab/>
        <w:t xml:space="preserve">Требования к допуску и доступу комиссии для </w:t>
      </w:r>
      <w:r w:rsidRPr="00FF1A67">
        <w:rPr>
          <w:bCs/>
          <w:sz w:val="26"/>
          <w:szCs w:val="26"/>
        </w:rPr>
        <w:t>оказания услуг</w:t>
      </w:r>
      <w:r>
        <w:rPr>
          <w:bCs/>
          <w:spacing w:val="2"/>
          <w:sz w:val="26"/>
          <w:szCs w:val="26"/>
        </w:rPr>
        <w:t>:</w:t>
      </w:r>
    </w:p>
    <w:p w:rsidR="007900A6" w:rsidRPr="005C5D19" w:rsidRDefault="007900A6" w:rsidP="007900A6">
      <w:pPr>
        <w:numPr>
          <w:ilvl w:val="0"/>
          <w:numId w:val="28"/>
        </w:numPr>
        <w:tabs>
          <w:tab w:val="left" w:pos="284"/>
        </w:tabs>
        <w:ind w:left="0" w:firstLine="0"/>
        <w:jc w:val="both"/>
        <w:rPr>
          <w:bCs/>
          <w:spacing w:val="2"/>
          <w:sz w:val="26"/>
          <w:szCs w:val="26"/>
        </w:rPr>
      </w:pPr>
      <w:r>
        <w:rPr>
          <w:bCs/>
          <w:spacing w:val="2"/>
          <w:sz w:val="26"/>
          <w:szCs w:val="26"/>
        </w:rPr>
        <w:t xml:space="preserve">каждому члену комиссии для доступа к информации ограниченного доступа </w:t>
      </w:r>
      <w:r>
        <w:rPr>
          <w:sz w:val="26"/>
          <w:szCs w:val="26"/>
        </w:rPr>
        <w:t>ФГУП «РосРАО»</w:t>
      </w:r>
      <w:r>
        <w:rPr>
          <w:bCs/>
          <w:sz w:val="26"/>
          <w:szCs w:val="26"/>
        </w:rPr>
        <w:t xml:space="preserve"> необходимо </w:t>
      </w:r>
      <w:r>
        <w:rPr>
          <w:bCs/>
          <w:spacing w:val="2"/>
          <w:sz w:val="26"/>
          <w:szCs w:val="26"/>
        </w:rPr>
        <w:t xml:space="preserve">иметь на руках документы, удостоверяющие их личность, справку о допуске и предписание на </w:t>
      </w:r>
      <w:r w:rsidRPr="00FF1A67">
        <w:rPr>
          <w:bCs/>
          <w:sz w:val="26"/>
          <w:szCs w:val="26"/>
        </w:rPr>
        <w:t>оказание услуг</w:t>
      </w:r>
      <w:r>
        <w:rPr>
          <w:bCs/>
          <w:spacing w:val="2"/>
          <w:sz w:val="26"/>
          <w:szCs w:val="26"/>
        </w:rPr>
        <w:t>;</w:t>
      </w:r>
    </w:p>
    <w:p w:rsidR="007900A6" w:rsidRPr="005C5D19" w:rsidRDefault="007900A6" w:rsidP="007900A6">
      <w:pPr>
        <w:numPr>
          <w:ilvl w:val="0"/>
          <w:numId w:val="28"/>
        </w:numPr>
        <w:tabs>
          <w:tab w:val="left" w:pos="284"/>
        </w:tabs>
        <w:ind w:left="0" w:firstLine="0"/>
        <w:jc w:val="both"/>
        <w:rPr>
          <w:bCs/>
          <w:spacing w:val="2"/>
          <w:sz w:val="26"/>
          <w:szCs w:val="26"/>
        </w:rPr>
      </w:pPr>
      <w:r>
        <w:rPr>
          <w:sz w:val="26"/>
          <w:szCs w:val="26"/>
        </w:rPr>
        <w:t>Исполнитель</w:t>
      </w:r>
      <w:r>
        <w:rPr>
          <w:bCs/>
          <w:spacing w:val="2"/>
          <w:sz w:val="26"/>
          <w:szCs w:val="26"/>
        </w:rPr>
        <w:t xml:space="preserve"> должен заблаговременно представить в </w:t>
      </w:r>
      <w:r>
        <w:rPr>
          <w:sz w:val="26"/>
          <w:szCs w:val="26"/>
        </w:rPr>
        <w:t>ФГУП «РосРАО»</w:t>
      </w:r>
      <w:r>
        <w:rPr>
          <w:bCs/>
          <w:spacing w:val="2"/>
          <w:sz w:val="26"/>
          <w:szCs w:val="26"/>
        </w:rPr>
        <w:t xml:space="preserve"> документы для входа, выхода членов комиссии, вноса и выноса оборудования:</w:t>
      </w:r>
    </w:p>
    <w:p w:rsidR="007900A6" w:rsidRPr="005C5D19" w:rsidRDefault="007900A6" w:rsidP="007900A6">
      <w:pPr>
        <w:pStyle w:val="affe"/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pacing w:val="2"/>
          <w:sz w:val="26"/>
          <w:szCs w:val="26"/>
        </w:rPr>
      </w:pPr>
      <w:r>
        <w:rPr>
          <w:rFonts w:ascii="Times New Roman" w:hAnsi="Times New Roman"/>
          <w:bCs/>
          <w:spacing w:val="2"/>
          <w:sz w:val="26"/>
          <w:szCs w:val="26"/>
        </w:rPr>
        <w:t>утвержденный список сотрудников (членов аттестационной комиссии),</w:t>
      </w:r>
    </w:p>
    <w:p w:rsidR="007900A6" w:rsidRPr="005C5D19" w:rsidRDefault="007900A6" w:rsidP="007900A6">
      <w:pPr>
        <w:pStyle w:val="affe"/>
        <w:widowControl w:val="0"/>
        <w:numPr>
          <w:ilvl w:val="0"/>
          <w:numId w:val="3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pacing w:val="2"/>
          <w:sz w:val="26"/>
          <w:szCs w:val="26"/>
        </w:rPr>
        <w:t xml:space="preserve">список оборудования, контрольно-измерительной аппаратуры, необходимой для </w:t>
      </w:r>
      <w:r w:rsidRPr="00FF1A67">
        <w:rPr>
          <w:rFonts w:ascii="Times New Roman" w:hAnsi="Times New Roman"/>
          <w:bCs/>
          <w:sz w:val="26"/>
          <w:szCs w:val="26"/>
        </w:rPr>
        <w:t>оказания услуг</w:t>
      </w:r>
      <w:r>
        <w:rPr>
          <w:rFonts w:ascii="Times New Roman" w:hAnsi="Times New Roman"/>
          <w:bCs/>
          <w:spacing w:val="2"/>
          <w:sz w:val="26"/>
          <w:szCs w:val="26"/>
        </w:rPr>
        <w:t>.</w:t>
      </w:r>
      <w:r w:rsidRPr="00FF1A67">
        <w:rPr>
          <w:rFonts w:ascii="Times New Roman" w:hAnsi="Times New Roman"/>
          <w:sz w:val="26"/>
          <w:szCs w:val="26"/>
        </w:rPr>
        <w:t xml:space="preserve"> </w:t>
      </w:r>
    </w:p>
    <w:p w:rsidR="007900A6" w:rsidRPr="005C5D19" w:rsidRDefault="007900A6" w:rsidP="007900A6">
      <w:pPr>
        <w:pStyle w:val="affe"/>
        <w:widowControl w:val="0"/>
        <w:numPr>
          <w:ilvl w:val="0"/>
          <w:numId w:val="28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мероприятия по проверке объектов информатизации Исполнитель проводит в соответствии с регламентом рабочего времени Заказчика.</w:t>
      </w:r>
    </w:p>
    <w:p w:rsidR="007900A6" w:rsidRPr="005C5D19" w:rsidRDefault="007900A6" w:rsidP="007900A6">
      <w:pPr>
        <w:tabs>
          <w:tab w:val="left" w:pos="709"/>
        </w:tabs>
        <w:jc w:val="both"/>
        <w:rPr>
          <w:bCs/>
          <w:spacing w:val="2"/>
          <w:sz w:val="26"/>
          <w:szCs w:val="26"/>
        </w:rPr>
      </w:pPr>
      <w:r>
        <w:rPr>
          <w:bCs/>
          <w:spacing w:val="2"/>
          <w:sz w:val="26"/>
          <w:szCs w:val="26"/>
        </w:rPr>
        <w:t>4.3.</w:t>
      </w:r>
      <w:r>
        <w:rPr>
          <w:bCs/>
          <w:spacing w:val="2"/>
          <w:sz w:val="26"/>
          <w:szCs w:val="26"/>
        </w:rPr>
        <w:tab/>
        <w:t>Требования к технологическому оборудованию (</w:t>
      </w:r>
      <w:r>
        <w:rPr>
          <w:sz w:val="26"/>
          <w:szCs w:val="26"/>
        </w:rPr>
        <w:t>контрольно-измерительной аппаратуре), инструменту и технике безопасности</w:t>
      </w:r>
      <w:r>
        <w:rPr>
          <w:bCs/>
          <w:spacing w:val="2"/>
          <w:sz w:val="26"/>
          <w:szCs w:val="26"/>
        </w:rPr>
        <w:t>:</w:t>
      </w:r>
    </w:p>
    <w:p w:rsidR="007900A6" w:rsidRPr="005C5D19" w:rsidRDefault="007900A6" w:rsidP="007900A6">
      <w:pPr>
        <w:numPr>
          <w:ilvl w:val="0"/>
          <w:numId w:val="29"/>
        </w:numPr>
        <w:tabs>
          <w:tab w:val="left" w:pos="284"/>
        </w:tabs>
        <w:ind w:left="0" w:firstLine="0"/>
        <w:jc w:val="both"/>
        <w:rPr>
          <w:bCs/>
          <w:spacing w:val="2"/>
          <w:sz w:val="26"/>
          <w:szCs w:val="26"/>
        </w:rPr>
      </w:pPr>
      <w:r>
        <w:rPr>
          <w:bCs/>
          <w:spacing w:val="2"/>
          <w:sz w:val="26"/>
          <w:szCs w:val="26"/>
        </w:rPr>
        <w:t xml:space="preserve">комиссия должна быть обеспечена всеми необходимыми инструментами, контрольно-измерительной аппаратурой, средствами измерений, вспомогательным оборудованием, тестирующими средствами и расходными материалами для </w:t>
      </w:r>
      <w:r w:rsidRPr="00FF1A67">
        <w:rPr>
          <w:bCs/>
          <w:sz w:val="26"/>
          <w:szCs w:val="26"/>
        </w:rPr>
        <w:t>оказания услуг</w:t>
      </w:r>
      <w:r>
        <w:rPr>
          <w:bCs/>
          <w:spacing w:val="2"/>
          <w:sz w:val="26"/>
          <w:szCs w:val="26"/>
        </w:rPr>
        <w:t xml:space="preserve"> и должна</w:t>
      </w:r>
      <w:r w:rsidRPr="00FF1A67">
        <w:rPr>
          <w:sz w:val="26"/>
          <w:szCs w:val="26"/>
        </w:rPr>
        <w:t xml:space="preserve"> их использовать с соблюдением требований законодательства Российской Федерации и эксплуатационной документации</w:t>
      </w:r>
      <w:r>
        <w:rPr>
          <w:bCs/>
          <w:spacing w:val="2"/>
          <w:sz w:val="26"/>
          <w:szCs w:val="26"/>
        </w:rPr>
        <w:t>;</w:t>
      </w:r>
    </w:p>
    <w:p w:rsidR="007900A6" w:rsidRPr="005C5D19" w:rsidRDefault="007900A6" w:rsidP="007900A6">
      <w:pPr>
        <w:numPr>
          <w:ilvl w:val="0"/>
          <w:numId w:val="29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контрольно-измерительная аппаратура, инструменты должны находиться в распоряжении комиссии в технически исправном состоянии;</w:t>
      </w:r>
    </w:p>
    <w:p w:rsidR="007900A6" w:rsidRPr="005C5D19" w:rsidRDefault="007900A6" w:rsidP="007900A6">
      <w:pPr>
        <w:numPr>
          <w:ilvl w:val="0"/>
          <w:numId w:val="29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контрольно-измерительная аппаратура должна быть </w:t>
      </w:r>
      <w:proofErr w:type="spellStart"/>
      <w:r>
        <w:rPr>
          <w:sz w:val="26"/>
          <w:szCs w:val="26"/>
        </w:rPr>
        <w:t>поверена</w:t>
      </w:r>
      <w:proofErr w:type="spellEnd"/>
      <w:r>
        <w:rPr>
          <w:sz w:val="26"/>
          <w:szCs w:val="26"/>
        </w:rPr>
        <w:t>;</w:t>
      </w:r>
    </w:p>
    <w:p w:rsidR="007900A6" w:rsidRPr="005C5D19" w:rsidRDefault="007900A6" w:rsidP="007900A6">
      <w:pPr>
        <w:numPr>
          <w:ilvl w:val="0"/>
          <w:numId w:val="29"/>
        </w:numPr>
        <w:tabs>
          <w:tab w:val="left" w:pos="284"/>
        </w:tabs>
        <w:ind w:left="0" w:firstLine="0"/>
        <w:jc w:val="both"/>
        <w:rPr>
          <w:bCs/>
          <w:spacing w:val="2"/>
          <w:sz w:val="26"/>
          <w:szCs w:val="26"/>
        </w:rPr>
      </w:pPr>
      <w:r>
        <w:rPr>
          <w:sz w:val="26"/>
          <w:szCs w:val="26"/>
        </w:rPr>
        <w:t xml:space="preserve">при оказании услуг </w:t>
      </w:r>
      <w:r>
        <w:rPr>
          <w:bCs/>
          <w:spacing w:val="2"/>
          <w:sz w:val="26"/>
          <w:szCs w:val="26"/>
        </w:rPr>
        <w:t xml:space="preserve">комиссией </w:t>
      </w:r>
      <w:r>
        <w:rPr>
          <w:sz w:val="26"/>
          <w:szCs w:val="26"/>
        </w:rPr>
        <w:t>должны быть соблюдены требования по мерам безопасности при работе с электроустановками, находящимися под напряжением до 1000 В, и выполнению монтажных работ;</w:t>
      </w:r>
    </w:p>
    <w:p w:rsidR="007900A6" w:rsidRPr="005C5D19" w:rsidRDefault="007900A6" w:rsidP="007900A6">
      <w:pPr>
        <w:pStyle w:val="affe"/>
        <w:widowControl w:val="0"/>
        <w:numPr>
          <w:ilvl w:val="0"/>
          <w:numId w:val="29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Cs/>
          <w:spacing w:val="2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Исполнитель осуществляет доставку своих сотрудников и погрузочно-разгрузочные работы материальных средств к месту проведения работ самостоятельно;</w:t>
      </w:r>
    </w:p>
    <w:p w:rsidR="007900A6" w:rsidRPr="005C5D19" w:rsidRDefault="007900A6" w:rsidP="007900A6">
      <w:pPr>
        <w:numPr>
          <w:ilvl w:val="0"/>
          <w:numId w:val="29"/>
        </w:numPr>
        <w:tabs>
          <w:tab w:val="left" w:pos="284"/>
        </w:tabs>
        <w:ind w:left="0" w:firstLine="0"/>
        <w:jc w:val="both"/>
        <w:rPr>
          <w:bCs/>
          <w:spacing w:val="2"/>
          <w:sz w:val="26"/>
          <w:szCs w:val="26"/>
        </w:rPr>
      </w:pPr>
      <w:r>
        <w:rPr>
          <w:bCs/>
          <w:spacing w:val="2"/>
          <w:sz w:val="26"/>
          <w:szCs w:val="26"/>
        </w:rPr>
        <w:t>у членов комиссии при работах должен быть опрятный внешний вид.</w:t>
      </w:r>
    </w:p>
    <w:p w:rsidR="007900A6" w:rsidRPr="005C5D19" w:rsidRDefault="007900A6" w:rsidP="007900A6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bCs/>
          <w:spacing w:val="2"/>
          <w:sz w:val="26"/>
          <w:szCs w:val="26"/>
        </w:rPr>
      </w:pPr>
      <w:r>
        <w:rPr>
          <w:bCs/>
          <w:spacing w:val="2"/>
          <w:sz w:val="26"/>
          <w:szCs w:val="26"/>
        </w:rPr>
        <w:t>4.4. Требования к отчетным документам (протоколы, заключения, аттестаты соответствия и т.д.) по результатам работы комиссии:</w:t>
      </w:r>
    </w:p>
    <w:p w:rsidR="007900A6" w:rsidRPr="005C5D19" w:rsidRDefault="007900A6" w:rsidP="007900A6">
      <w:pPr>
        <w:numPr>
          <w:ilvl w:val="0"/>
          <w:numId w:val="30"/>
        </w:numPr>
        <w:tabs>
          <w:tab w:val="left" w:pos="284"/>
        </w:tabs>
        <w:ind w:left="0" w:firstLine="0"/>
        <w:jc w:val="both"/>
        <w:rPr>
          <w:bCs/>
          <w:spacing w:val="2"/>
          <w:sz w:val="26"/>
          <w:szCs w:val="26"/>
        </w:rPr>
      </w:pPr>
      <w:r>
        <w:rPr>
          <w:bCs/>
          <w:spacing w:val="2"/>
          <w:sz w:val="26"/>
          <w:szCs w:val="26"/>
        </w:rPr>
        <w:t>отчетные документы (протоколы, заключения, и т.д.) по результатам работ (услуг) аттестационной комиссии должны быть оформлены в строгом соответствии с требованиями ГОСТ, нормативными документами, указанными в п.1.3, без грамматических, орфографических ошибок;</w:t>
      </w:r>
      <w:r w:rsidRPr="00FF1A67">
        <w:rPr>
          <w:sz w:val="26"/>
          <w:szCs w:val="26"/>
        </w:rPr>
        <w:t xml:space="preserve"> </w:t>
      </w:r>
    </w:p>
    <w:p w:rsidR="007900A6" w:rsidRPr="005C5D19" w:rsidRDefault="007900A6" w:rsidP="007900A6">
      <w:pPr>
        <w:numPr>
          <w:ilvl w:val="0"/>
          <w:numId w:val="30"/>
        </w:numPr>
        <w:tabs>
          <w:tab w:val="left" w:pos="284"/>
        </w:tabs>
        <w:ind w:left="0" w:firstLine="0"/>
        <w:jc w:val="both"/>
        <w:rPr>
          <w:bCs/>
          <w:spacing w:val="2"/>
          <w:sz w:val="26"/>
          <w:szCs w:val="26"/>
        </w:rPr>
      </w:pPr>
      <w:r>
        <w:rPr>
          <w:sz w:val="26"/>
          <w:szCs w:val="26"/>
        </w:rPr>
        <w:t xml:space="preserve"> вся документация должна быть выполнена на русском языке и представлена Заказчику на бумажном носителе в формате А4 и в электронном виде на оптическом носителе (текстовые документы в формате </w:t>
      </w:r>
      <w:r>
        <w:rPr>
          <w:sz w:val="26"/>
          <w:szCs w:val="26"/>
          <w:lang w:val="en-US"/>
        </w:rPr>
        <w:t>Word</w:t>
      </w:r>
      <w:r>
        <w:rPr>
          <w:sz w:val="26"/>
          <w:szCs w:val="26"/>
        </w:rPr>
        <w:t xml:space="preserve"> 2007, схемы в формате </w:t>
      </w:r>
      <w:r>
        <w:rPr>
          <w:sz w:val="26"/>
          <w:szCs w:val="26"/>
          <w:lang w:val="en-US"/>
        </w:rPr>
        <w:t>Visio</w:t>
      </w:r>
      <w:r>
        <w:rPr>
          <w:sz w:val="26"/>
          <w:szCs w:val="26"/>
        </w:rPr>
        <w:t xml:space="preserve"> 2003);</w:t>
      </w:r>
    </w:p>
    <w:p w:rsidR="007900A6" w:rsidRPr="005C5D19" w:rsidRDefault="007900A6" w:rsidP="007900A6">
      <w:pPr>
        <w:numPr>
          <w:ilvl w:val="0"/>
          <w:numId w:val="30"/>
        </w:numPr>
        <w:tabs>
          <w:tab w:val="left" w:pos="284"/>
        </w:tabs>
        <w:ind w:left="0" w:firstLine="0"/>
        <w:jc w:val="both"/>
        <w:rPr>
          <w:bCs/>
          <w:spacing w:val="2"/>
          <w:sz w:val="26"/>
          <w:szCs w:val="26"/>
        </w:rPr>
      </w:pPr>
      <w:r>
        <w:rPr>
          <w:bCs/>
          <w:spacing w:val="2"/>
          <w:sz w:val="26"/>
          <w:szCs w:val="26"/>
        </w:rPr>
        <w:t>гриф секретности отчетных документов должен соответствовать степени секретности информации, содержащейся в документах;</w:t>
      </w:r>
    </w:p>
    <w:p w:rsidR="007900A6" w:rsidRPr="005C5D19" w:rsidRDefault="007900A6" w:rsidP="007900A6">
      <w:pPr>
        <w:numPr>
          <w:ilvl w:val="0"/>
          <w:numId w:val="30"/>
        </w:numPr>
        <w:tabs>
          <w:tab w:val="left" w:pos="284"/>
        </w:tabs>
        <w:ind w:left="0" w:firstLine="0"/>
        <w:jc w:val="both"/>
        <w:rPr>
          <w:bCs/>
          <w:spacing w:val="2"/>
          <w:sz w:val="26"/>
          <w:szCs w:val="26"/>
        </w:rPr>
      </w:pPr>
      <w:r>
        <w:rPr>
          <w:bCs/>
          <w:spacing w:val="2"/>
          <w:sz w:val="26"/>
          <w:szCs w:val="26"/>
        </w:rPr>
        <w:t>представление отчетных документов должно быть организовано в течении десяти дней после завершения практических услуг;</w:t>
      </w:r>
    </w:p>
    <w:p w:rsidR="007900A6" w:rsidRPr="005C5D19" w:rsidRDefault="007900A6" w:rsidP="007900A6">
      <w:pPr>
        <w:numPr>
          <w:ilvl w:val="0"/>
          <w:numId w:val="30"/>
        </w:numPr>
        <w:tabs>
          <w:tab w:val="left" w:pos="284"/>
        </w:tabs>
        <w:ind w:left="0" w:firstLine="0"/>
        <w:jc w:val="both"/>
        <w:rPr>
          <w:bCs/>
          <w:spacing w:val="2"/>
          <w:sz w:val="26"/>
          <w:szCs w:val="26"/>
        </w:rPr>
      </w:pPr>
      <w:proofErr w:type="gramStart"/>
      <w:r>
        <w:rPr>
          <w:bCs/>
          <w:spacing w:val="2"/>
          <w:sz w:val="26"/>
          <w:szCs w:val="26"/>
        </w:rPr>
        <w:t>отчетные документы</w:t>
      </w:r>
      <w:proofErr w:type="gramEnd"/>
      <w:r>
        <w:rPr>
          <w:bCs/>
          <w:spacing w:val="2"/>
          <w:sz w:val="26"/>
          <w:szCs w:val="26"/>
        </w:rPr>
        <w:t xml:space="preserve"> представляемые по результатам </w:t>
      </w:r>
      <w:r w:rsidRPr="00FF1A67">
        <w:rPr>
          <w:bCs/>
          <w:sz w:val="26"/>
          <w:szCs w:val="26"/>
        </w:rPr>
        <w:t>оказанных услуг</w:t>
      </w:r>
      <w:r>
        <w:rPr>
          <w:bCs/>
          <w:spacing w:val="2"/>
          <w:sz w:val="26"/>
          <w:szCs w:val="26"/>
        </w:rPr>
        <w:t xml:space="preserve"> комиссии, не должны дублировать сведения, изложенные в других документах; во избежание таких ситуаций указывать только ссылку на эти документы (регистрационные номера документов);</w:t>
      </w:r>
    </w:p>
    <w:p w:rsidR="007900A6" w:rsidRPr="005C5D19" w:rsidRDefault="007900A6" w:rsidP="007900A6">
      <w:pPr>
        <w:numPr>
          <w:ilvl w:val="0"/>
          <w:numId w:val="30"/>
        </w:numPr>
        <w:tabs>
          <w:tab w:val="left" w:pos="284"/>
        </w:tabs>
        <w:ind w:left="0" w:firstLine="0"/>
        <w:jc w:val="both"/>
        <w:rPr>
          <w:sz w:val="26"/>
          <w:szCs w:val="26"/>
        </w:rPr>
      </w:pPr>
      <w:r>
        <w:rPr>
          <w:bCs/>
          <w:spacing w:val="2"/>
          <w:sz w:val="26"/>
          <w:szCs w:val="26"/>
        </w:rPr>
        <w:t>доставку (отправку) отчетных документов производить способом, исключающим возможность ознакомления с этой информацией третьих лиц</w:t>
      </w:r>
      <w:r>
        <w:rPr>
          <w:sz w:val="26"/>
          <w:szCs w:val="26"/>
        </w:rPr>
        <w:t>.</w:t>
      </w:r>
    </w:p>
    <w:p w:rsidR="007900A6" w:rsidRPr="005C5D19" w:rsidRDefault="007900A6" w:rsidP="007900A6">
      <w:pPr>
        <w:numPr>
          <w:ilvl w:val="0"/>
          <w:numId w:val="30"/>
        </w:numPr>
        <w:tabs>
          <w:tab w:val="left" w:pos="284"/>
        </w:tabs>
        <w:ind w:left="0" w:firstLine="0"/>
        <w:jc w:val="both"/>
        <w:rPr>
          <w:bCs/>
          <w:spacing w:val="2"/>
          <w:sz w:val="26"/>
          <w:szCs w:val="26"/>
        </w:rPr>
      </w:pPr>
      <w:r>
        <w:rPr>
          <w:bCs/>
          <w:spacing w:val="2"/>
          <w:sz w:val="26"/>
          <w:szCs w:val="26"/>
        </w:rPr>
        <w:t>гриф секретности отчетных документов должен соответствовать степени секретности информации, изложенных в них;</w:t>
      </w:r>
    </w:p>
    <w:p w:rsidR="007900A6" w:rsidRPr="005C5D19" w:rsidRDefault="007900A6" w:rsidP="007900A6">
      <w:pPr>
        <w:widowControl w:val="0"/>
        <w:tabs>
          <w:tab w:val="left" w:pos="0"/>
        </w:tabs>
        <w:autoSpaceDE w:val="0"/>
        <w:autoSpaceDN w:val="0"/>
        <w:adjustRightInd w:val="0"/>
        <w:ind w:left="66" w:hanging="6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4.7. </w:t>
      </w:r>
      <w:r>
        <w:rPr>
          <w:sz w:val="26"/>
          <w:szCs w:val="26"/>
        </w:rPr>
        <w:tab/>
        <w:t>Требования к сроку и объему предоставления гарантий качества услуг.</w:t>
      </w:r>
    </w:p>
    <w:p w:rsidR="007900A6" w:rsidRPr="005C5D19" w:rsidRDefault="007900A6" w:rsidP="007900A6">
      <w:pPr>
        <w:pStyle w:val="affe"/>
        <w:widowControl w:val="0"/>
        <w:numPr>
          <w:ilvl w:val="0"/>
          <w:numId w:val="3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Услуги должны быть выполнены </w:t>
      </w:r>
      <w:proofErr w:type="gramStart"/>
      <w:r>
        <w:rPr>
          <w:rFonts w:ascii="Times New Roman" w:hAnsi="Times New Roman"/>
          <w:sz w:val="26"/>
          <w:szCs w:val="26"/>
        </w:rPr>
        <w:t>в сроки</w:t>
      </w:r>
      <w:proofErr w:type="gramEnd"/>
      <w:r>
        <w:rPr>
          <w:rFonts w:ascii="Times New Roman" w:hAnsi="Times New Roman"/>
          <w:sz w:val="26"/>
          <w:szCs w:val="26"/>
        </w:rPr>
        <w:t xml:space="preserve"> указанные в п.1.4.2. технического задания</w:t>
      </w:r>
    </w:p>
    <w:p w:rsidR="007900A6" w:rsidRPr="005C5D19" w:rsidRDefault="007900A6" w:rsidP="007900A6">
      <w:pPr>
        <w:pStyle w:val="affe"/>
        <w:widowControl w:val="0"/>
        <w:numPr>
          <w:ilvl w:val="0"/>
          <w:numId w:val="33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 случае нарушений Исполнителем требований стандартов или иных нормативных документов по безопасности информации, утвержденных ФСТЭК России, выявленных при контроле и надзоре, и приведшие к повторной аттестации, расходы по устранению нарушений и повторной аттестации несет Исполнитель.</w:t>
      </w:r>
    </w:p>
    <w:p w:rsidR="007900A6" w:rsidRPr="005C5D19" w:rsidRDefault="007900A6" w:rsidP="007900A6">
      <w:pPr>
        <w:pStyle w:val="affe"/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7900A6" w:rsidRPr="005C5D19" w:rsidRDefault="007900A6" w:rsidP="007900A6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4.8.</w:t>
      </w:r>
      <w:r>
        <w:rPr>
          <w:bCs/>
          <w:sz w:val="26"/>
          <w:szCs w:val="26"/>
        </w:rPr>
        <w:tab/>
        <w:t xml:space="preserve">Требования к </w:t>
      </w:r>
      <w:r>
        <w:rPr>
          <w:sz w:val="26"/>
          <w:szCs w:val="26"/>
        </w:rPr>
        <w:t>Исполнителю</w:t>
      </w:r>
    </w:p>
    <w:p w:rsidR="007900A6" w:rsidRPr="005C5D19" w:rsidRDefault="007900A6" w:rsidP="007900A6">
      <w:pPr>
        <w:pStyle w:val="affe"/>
        <w:widowControl w:val="0"/>
        <w:numPr>
          <w:ilvl w:val="0"/>
          <w:numId w:val="31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Исполнитель должен иметь следующие действующие лицензии:</w:t>
      </w:r>
    </w:p>
    <w:p w:rsidR="007900A6" w:rsidRPr="005C5D19" w:rsidRDefault="007900A6" w:rsidP="007900A6">
      <w:pPr>
        <w:pStyle w:val="affe"/>
        <w:widowControl w:val="0"/>
        <w:numPr>
          <w:ilvl w:val="0"/>
          <w:numId w:val="36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Лицензия на осуществление работ, связанных с использованием сведений, составляющих государственную тайну;</w:t>
      </w:r>
    </w:p>
    <w:p w:rsidR="007900A6" w:rsidRPr="005C5D19" w:rsidRDefault="007900A6" w:rsidP="007900A6">
      <w:pPr>
        <w:pStyle w:val="affe"/>
        <w:widowControl w:val="0"/>
        <w:numPr>
          <w:ilvl w:val="0"/>
          <w:numId w:val="36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Лицензия на осуществление мероприятий и (или) оказание услуг в области защиты государственной тайны в части технической защиты информации;</w:t>
      </w:r>
    </w:p>
    <w:p w:rsidR="007900A6" w:rsidRPr="005C5D19" w:rsidRDefault="007900A6" w:rsidP="007900A6">
      <w:pPr>
        <w:pStyle w:val="affe"/>
        <w:widowControl w:val="0"/>
        <w:numPr>
          <w:ilvl w:val="0"/>
          <w:numId w:val="36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Лицензия на осуществление мероприятий и (или) оказание услуг в области защиты государственной тайны; </w:t>
      </w:r>
    </w:p>
    <w:p w:rsidR="007900A6" w:rsidRPr="005C5D19" w:rsidRDefault="007900A6" w:rsidP="007900A6">
      <w:pPr>
        <w:pStyle w:val="affe"/>
        <w:widowControl w:val="0"/>
        <w:numPr>
          <w:ilvl w:val="0"/>
          <w:numId w:val="36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Аттестат аккредитации органа по аттестации объектов информатизации ФСТЭК России.</w:t>
      </w:r>
    </w:p>
    <w:p w:rsidR="007900A6" w:rsidRPr="005C5D19" w:rsidRDefault="007900A6" w:rsidP="007900A6">
      <w:pPr>
        <w:pStyle w:val="affe"/>
        <w:widowControl w:val="0"/>
        <w:numPr>
          <w:ilvl w:val="0"/>
          <w:numId w:val="31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Исполнитель обязан иметь все действующие нормативные правовые акты, руководящие, нормативно-методические и методические документы, ГОСТ, </w:t>
      </w:r>
      <w:r>
        <w:rPr>
          <w:rFonts w:ascii="Times New Roman" w:hAnsi="Times New Roman"/>
          <w:sz w:val="26"/>
          <w:szCs w:val="26"/>
        </w:rPr>
        <w:lastRenderedPageBreak/>
        <w:t>регламентирующие требования по вопросам технической защиты информации, и использовать их для информационного обеспечения проводимых работ;</w:t>
      </w:r>
    </w:p>
    <w:p w:rsidR="007900A6" w:rsidRPr="005C5D19" w:rsidRDefault="007900A6" w:rsidP="007900A6">
      <w:pPr>
        <w:pStyle w:val="affe"/>
        <w:widowControl w:val="0"/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3)</w:t>
      </w:r>
      <w:r>
        <w:rPr>
          <w:rFonts w:ascii="Times New Roman" w:hAnsi="Times New Roman"/>
          <w:sz w:val="26"/>
          <w:szCs w:val="26"/>
        </w:rPr>
        <w:tab/>
        <w:t>Работы должны проводиться специалистами, имеющими высшее образование в области защиты информации или прошедшими необходимую переподготовку в области защиты информации;</w:t>
      </w:r>
    </w:p>
    <w:p w:rsidR="007900A6" w:rsidRPr="005C5D19" w:rsidRDefault="007900A6" w:rsidP="007900A6">
      <w:pPr>
        <w:tabs>
          <w:tab w:val="left" w:pos="709"/>
        </w:tabs>
        <w:ind w:right="-6"/>
        <w:jc w:val="both"/>
        <w:rPr>
          <w:bCs/>
          <w:sz w:val="26"/>
          <w:szCs w:val="26"/>
        </w:rPr>
      </w:pPr>
      <w:r>
        <w:rPr>
          <w:bCs/>
          <w:caps/>
          <w:sz w:val="26"/>
          <w:szCs w:val="26"/>
        </w:rPr>
        <w:t>4.9</w:t>
      </w:r>
      <w:r>
        <w:rPr>
          <w:bCs/>
          <w:sz w:val="26"/>
          <w:szCs w:val="26"/>
        </w:rPr>
        <w:t xml:space="preserve">. </w:t>
      </w:r>
      <w:r>
        <w:rPr>
          <w:bCs/>
          <w:sz w:val="26"/>
          <w:szCs w:val="26"/>
        </w:rPr>
        <w:tab/>
        <w:t>Требования по обеспечению безопасности и режима конфиденциальности:</w:t>
      </w:r>
    </w:p>
    <w:p w:rsidR="007900A6" w:rsidRPr="005C5D19" w:rsidRDefault="007900A6" w:rsidP="007900A6">
      <w:pPr>
        <w:tabs>
          <w:tab w:val="left" w:pos="709"/>
        </w:tabs>
        <w:ind w:right="-6"/>
        <w:jc w:val="both"/>
        <w:rPr>
          <w:sz w:val="26"/>
          <w:szCs w:val="26"/>
        </w:rPr>
      </w:pPr>
      <w:r>
        <w:rPr>
          <w:sz w:val="26"/>
          <w:szCs w:val="26"/>
        </w:rPr>
        <w:t>Заказчик и Исполнитель (далее - Стороны) обязуются обеспечивать конфиденциальность полученной друг от друга информации и не допускать ее разглашения. Стороны</w:t>
      </w:r>
      <w:r>
        <w:rPr>
          <w:b/>
          <w:bCs/>
          <w:sz w:val="26"/>
          <w:szCs w:val="26"/>
        </w:rPr>
        <w:t xml:space="preserve"> </w:t>
      </w:r>
      <w:r>
        <w:rPr>
          <w:sz w:val="26"/>
          <w:szCs w:val="26"/>
        </w:rPr>
        <w:t>несут ответственность за соблюдение этого требования в соответствии с законодательством Российской Федерации.</w:t>
      </w:r>
    </w:p>
    <w:p w:rsidR="007900A6" w:rsidRPr="005C5D19" w:rsidRDefault="007900A6" w:rsidP="007900A6">
      <w:pPr>
        <w:pStyle w:val="affe"/>
        <w:numPr>
          <w:ilvl w:val="0"/>
          <w:numId w:val="3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Конфиденциальная информация, передаваемая Исполнителю в лице членов аттестационной комиссии в письменном виде или на ином материальном носителе, должна быть помечена реквизитами, позволяющими идентифицировать ее как конфиденциальную.</w:t>
      </w:r>
    </w:p>
    <w:p w:rsidR="007900A6" w:rsidRPr="005C5D19" w:rsidRDefault="007900A6" w:rsidP="007900A6">
      <w:pPr>
        <w:pStyle w:val="affe"/>
        <w:numPr>
          <w:ilvl w:val="0"/>
          <w:numId w:val="3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Сторона, получающая конфиденциальную информацию, должна обеспечить защиту этой информации от несанкционированного использования, распространения или публикации.</w:t>
      </w:r>
      <w:r w:rsidRPr="00FF1A67">
        <w:rPr>
          <w:rFonts w:ascii="Times New Roman" w:hAnsi="Times New Roman"/>
          <w:sz w:val="26"/>
          <w:szCs w:val="26"/>
        </w:rPr>
        <w:t xml:space="preserve"> </w:t>
      </w:r>
    </w:p>
    <w:p w:rsidR="007900A6" w:rsidRPr="005C5D19" w:rsidRDefault="007900A6" w:rsidP="007900A6">
      <w:pPr>
        <w:pStyle w:val="affe"/>
        <w:numPr>
          <w:ilvl w:val="0"/>
          <w:numId w:val="3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Проводимые Исполнителем мероприятия по аттестации объектов информатизации должны быть безопасны для Заказчика и его имущества.</w:t>
      </w:r>
    </w:p>
    <w:p w:rsidR="007900A6" w:rsidRPr="005C5D19" w:rsidRDefault="007900A6" w:rsidP="007900A6">
      <w:pPr>
        <w:pStyle w:val="affe"/>
        <w:numPr>
          <w:ilvl w:val="0"/>
          <w:numId w:val="3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Исполнитель принимает меры по ограничению круга лиц, привлекаемых для </w:t>
      </w:r>
      <w:r w:rsidRPr="00FF1A67">
        <w:rPr>
          <w:rFonts w:ascii="Times New Roman" w:hAnsi="Times New Roman"/>
          <w:bCs/>
          <w:sz w:val="26"/>
          <w:szCs w:val="26"/>
        </w:rPr>
        <w:t>оказания услуг</w:t>
      </w:r>
      <w:r>
        <w:rPr>
          <w:rFonts w:ascii="Times New Roman" w:hAnsi="Times New Roman"/>
          <w:sz w:val="26"/>
          <w:szCs w:val="26"/>
        </w:rPr>
        <w:t xml:space="preserve"> на объектах Заказчика. </w:t>
      </w:r>
    </w:p>
    <w:p w:rsidR="007900A6" w:rsidRPr="005C5D19" w:rsidRDefault="007900A6" w:rsidP="007900A6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7900A6" w:rsidRPr="005C5D19" w:rsidRDefault="007900A6" w:rsidP="007900A6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FF1A67">
        <w:rPr>
          <w:b/>
          <w:bCs/>
          <w:sz w:val="26"/>
          <w:szCs w:val="26"/>
        </w:rPr>
        <w:t>5. СОСТАВ И СОДЕРЖАНИЕ УСЛУГ</w:t>
      </w:r>
    </w:p>
    <w:p w:rsidR="007900A6" w:rsidRPr="005C5D19" w:rsidRDefault="007900A6" w:rsidP="007900A6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7900A6" w:rsidRPr="005C5D19" w:rsidRDefault="007900A6" w:rsidP="007900A6">
      <w:pPr>
        <w:widowControl w:val="0"/>
        <w:tabs>
          <w:tab w:val="left" w:pos="0"/>
        </w:tabs>
        <w:autoSpaceDE w:val="0"/>
        <w:autoSpaceDN w:val="0"/>
        <w:adjustRightInd w:val="0"/>
        <w:rPr>
          <w:bCs/>
          <w:spacing w:val="2"/>
          <w:sz w:val="26"/>
          <w:szCs w:val="26"/>
        </w:rPr>
      </w:pPr>
      <w:r w:rsidRPr="00FF1A67">
        <w:rPr>
          <w:bCs/>
          <w:sz w:val="26"/>
          <w:szCs w:val="26"/>
        </w:rPr>
        <w:t xml:space="preserve">5.1. </w:t>
      </w:r>
      <w:r>
        <w:rPr>
          <w:bCs/>
          <w:spacing w:val="2"/>
          <w:sz w:val="26"/>
          <w:szCs w:val="26"/>
        </w:rPr>
        <w:t xml:space="preserve">Перечень услуг по проведению переаттестации четырех автоматизированных рабочих мест, предназначенных для обработки сведений, составляющих государственную тайну и отчетные материалы, представляемые по результатам </w:t>
      </w:r>
      <w:r w:rsidRPr="00FF1A67">
        <w:rPr>
          <w:bCs/>
          <w:sz w:val="26"/>
          <w:szCs w:val="26"/>
        </w:rPr>
        <w:t>оказанных услуг</w:t>
      </w:r>
      <w:r>
        <w:rPr>
          <w:bCs/>
          <w:spacing w:val="2"/>
          <w:sz w:val="26"/>
          <w:szCs w:val="26"/>
        </w:rPr>
        <w:t>, приведены в таблице 1.</w:t>
      </w:r>
    </w:p>
    <w:p w:rsidR="007900A6" w:rsidRPr="005C5D19" w:rsidRDefault="007900A6" w:rsidP="007900A6">
      <w:pPr>
        <w:ind w:firstLine="708"/>
        <w:jc w:val="right"/>
        <w:rPr>
          <w:bCs/>
          <w:spacing w:val="2"/>
          <w:sz w:val="26"/>
          <w:szCs w:val="26"/>
        </w:rPr>
      </w:pPr>
      <w:r w:rsidRPr="00FF1A67">
        <w:rPr>
          <w:bCs/>
          <w:spacing w:val="2"/>
          <w:sz w:val="26"/>
          <w:szCs w:val="26"/>
        </w:rPr>
        <w:t>Таблица 1</w:t>
      </w:r>
    </w:p>
    <w:tbl>
      <w:tblPr>
        <w:tblW w:w="488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5"/>
        <w:gridCol w:w="6582"/>
        <w:gridCol w:w="2463"/>
      </w:tblGrid>
      <w:tr w:rsidR="007900A6" w:rsidRPr="005C5D19" w:rsidTr="00EC2391">
        <w:trPr>
          <w:tblHeader/>
        </w:trPr>
        <w:tc>
          <w:tcPr>
            <w:tcW w:w="32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00A6" w:rsidRPr="005C5D19" w:rsidRDefault="007900A6" w:rsidP="00EC2391">
            <w:pPr>
              <w:tabs>
                <w:tab w:val="left" w:pos="1418"/>
              </w:tabs>
              <w:jc w:val="center"/>
              <w:rPr>
                <w:bCs/>
                <w:sz w:val="26"/>
                <w:szCs w:val="26"/>
              </w:rPr>
            </w:pPr>
            <w:r w:rsidRPr="00FF1A67">
              <w:rPr>
                <w:bCs/>
                <w:sz w:val="26"/>
                <w:szCs w:val="26"/>
              </w:rPr>
              <w:t>№</w:t>
            </w:r>
          </w:p>
          <w:p w:rsidR="007900A6" w:rsidRPr="005C5D19" w:rsidRDefault="007900A6" w:rsidP="00EC2391">
            <w:pPr>
              <w:tabs>
                <w:tab w:val="left" w:pos="1418"/>
              </w:tabs>
              <w:jc w:val="center"/>
              <w:rPr>
                <w:bCs/>
                <w:sz w:val="26"/>
                <w:szCs w:val="26"/>
              </w:rPr>
            </w:pPr>
            <w:r w:rsidRPr="00FF1A67">
              <w:rPr>
                <w:bCs/>
                <w:sz w:val="26"/>
                <w:szCs w:val="26"/>
              </w:rPr>
              <w:t>п/п</w:t>
            </w:r>
          </w:p>
        </w:tc>
        <w:tc>
          <w:tcPr>
            <w:tcW w:w="340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00A6" w:rsidRPr="005C5D19" w:rsidRDefault="007900A6" w:rsidP="00EC2391">
            <w:pPr>
              <w:tabs>
                <w:tab w:val="left" w:pos="1418"/>
              </w:tabs>
              <w:jc w:val="center"/>
              <w:rPr>
                <w:bCs/>
                <w:sz w:val="26"/>
                <w:szCs w:val="26"/>
              </w:rPr>
            </w:pPr>
            <w:r w:rsidRPr="00FF1A67">
              <w:rPr>
                <w:bCs/>
                <w:sz w:val="26"/>
                <w:szCs w:val="26"/>
              </w:rPr>
              <w:t>Перечень услуг</w:t>
            </w:r>
          </w:p>
        </w:tc>
        <w:tc>
          <w:tcPr>
            <w:tcW w:w="1272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00A6" w:rsidRPr="005C5D19" w:rsidRDefault="007900A6" w:rsidP="00EC2391">
            <w:pPr>
              <w:tabs>
                <w:tab w:val="left" w:pos="1418"/>
              </w:tabs>
              <w:jc w:val="center"/>
              <w:rPr>
                <w:bCs/>
                <w:sz w:val="26"/>
                <w:szCs w:val="26"/>
              </w:rPr>
            </w:pPr>
            <w:r w:rsidRPr="00FF1A67">
              <w:rPr>
                <w:bCs/>
                <w:sz w:val="26"/>
                <w:szCs w:val="26"/>
              </w:rPr>
              <w:t>Отчетные материалы</w:t>
            </w:r>
          </w:p>
        </w:tc>
      </w:tr>
      <w:tr w:rsidR="007900A6" w:rsidRPr="005C5D19" w:rsidTr="00EC2391">
        <w:trPr>
          <w:trHeight w:val="694"/>
        </w:trPr>
        <w:tc>
          <w:tcPr>
            <w:tcW w:w="328" w:type="pct"/>
          </w:tcPr>
          <w:p w:rsidR="007900A6" w:rsidRPr="005C5D19" w:rsidRDefault="007900A6" w:rsidP="007900A6">
            <w:pPr>
              <w:pStyle w:val="affe"/>
              <w:numPr>
                <w:ilvl w:val="0"/>
                <w:numId w:val="34"/>
              </w:numPr>
              <w:tabs>
                <w:tab w:val="left" w:pos="1418"/>
              </w:tabs>
              <w:ind w:left="34" w:right="35" w:hanging="34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400" w:type="pct"/>
          </w:tcPr>
          <w:p w:rsidR="007900A6" w:rsidRPr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 xml:space="preserve">Предварительное обследование объекта, выявление возможных каналов утечки информации, анализ </w:t>
            </w:r>
            <w:proofErr w:type="spellStart"/>
            <w:r w:rsidRPr="00FF1A67">
              <w:rPr>
                <w:sz w:val="26"/>
                <w:szCs w:val="26"/>
              </w:rPr>
              <w:t>разведдоступности</w:t>
            </w:r>
            <w:proofErr w:type="spellEnd"/>
          </w:p>
        </w:tc>
        <w:tc>
          <w:tcPr>
            <w:tcW w:w="1272" w:type="pct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Материалы в Заключение</w:t>
            </w:r>
          </w:p>
        </w:tc>
      </w:tr>
      <w:tr w:rsidR="007900A6" w:rsidRPr="005C5D19" w:rsidTr="00EC2391">
        <w:tc>
          <w:tcPr>
            <w:tcW w:w="328" w:type="pct"/>
          </w:tcPr>
          <w:p w:rsidR="007900A6" w:rsidRPr="005C5D19" w:rsidRDefault="007900A6" w:rsidP="007900A6">
            <w:pPr>
              <w:pStyle w:val="affe"/>
              <w:numPr>
                <w:ilvl w:val="0"/>
                <w:numId w:val="34"/>
              </w:num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400" w:type="pct"/>
          </w:tcPr>
          <w:p w:rsidR="007900A6" w:rsidRPr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Разработка программы и методики проведения аттестационных испытаний.</w:t>
            </w:r>
          </w:p>
        </w:tc>
        <w:tc>
          <w:tcPr>
            <w:tcW w:w="1272" w:type="pct"/>
            <w:vAlign w:val="center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Программа-методика</w:t>
            </w:r>
          </w:p>
        </w:tc>
      </w:tr>
      <w:tr w:rsidR="007900A6" w:rsidRPr="005C5D19" w:rsidTr="00EC2391">
        <w:trPr>
          <w:trHeight w:val="1152"/>
        </w:trPr>
        <w:tc>
          <w:tcPr>
            <w:tcW w:w="328" w:type="pct"/>
          </w:tcPr>
          <w:p w:rsidR="007900A6" w:rsidRPr="005C5D19" w:rsidRDefault="007900A6" w:rsidP="007900A6">
            <w:pPr>
              <w:pStyle w:val="affe"/>
              <w:numPr>
                <w:ilvl w:val="0"/>
                <w:numId w:val="34"/>
              </w:num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400" w:type="pct"/>
          </w:tcPr>
          <w:p w:rsidR="007900A6" w:rsidRPr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 xml:space="preserve">Проведение объектовых специальных исследований (ОСИ) ПЭВМ </w:t>
            </w:r>
            <w:proofErr w:type="gramStart"/>
            <w:r w:rsidRPr="00FF1A67">
              <w:rPr>
                <w:sz w:val="26"/>
                <w:szCs w:val="26"/>
              </w:rPr>
              <w:t>в  комплекте</w:t>
            </w:r>
            <w:proofErr w:type="gramEnd"/>
            <w:r w:rsidRPr="00FF1A67">
              <w:rPr>
                <w:sz w:val="26"/>
                <w:szCs w:val="26"/>
              </w:rPr>
              <w:t xml:space="preserve"> на предмет оценки защищенности</w:t>
            </w:r>
          </w:p>
        </w:tc>
        <w:tc>
          <w:tcPr>
            <w:tcW w:w="1272" w:type="pct"/>
            <w:vAlign w:val="center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Протокол</w:t>
            </w:r>
          </w:p>
        </w:tc>
      </w:tr>
      <w:tr w:rsidR="007900A6" w:rsidRPr="005C5D19" w:rsidTr="00EC2391">
        <w:trPr>
          <w:trHeight w:val="1152"/>
        </w:trPr>
        <w:tc>
          <w:tcPr>
            <w:tcW w:w="328" w:type="pct"/>
          </w:tcPr>
          <w:p w:rsidR="007900A6" w:rsidRPr="005C5D19" w:rsidRDefault="007900A6" w:rsidP="007900A6">
            <w:pPr>
              <w:pStyle w:val="affe"/>
              <w:numPr>
                <w:ilvl w:val="0"/>
                <w:numId w:val="34"/>
              </w:num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400" w:type="pct"/>
          </w:tcPr>
          <w:p w:rsidR="007900A6" w:rsidRPr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Инструментальная оценка эффективности принятых мер по защите объектов информатизации</w:t>
            </w:r>
          </w:p>
        </w:tc>
        <w:tc>
          <w:tcPr>
            <w:tcW w:w="1272" w:type="pct"/>
            <w:vAlign w:val="center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Протокол</w:t>
            </w:r>
          </w:p>
        </w:tc>
      </w:tr>
      <w:tr w:rsidR="007900A6" w:rsidRPr="005C5D19" w:rsidTr="00EC2391">
        <w:trPr>
          <w:trHeight w:val="1152"/>
        </w:trPr>
        <w:tc>
          <w:tcPr>
            <w:tcW w:w="328" w:type="pct"/>
          </w:tcPr>
          <w:p w:rsidR="007900A6" w:rsidRPr="005C5D19" w:rsidRDefault="007900A6" w:rsidP="007900A6">
            <w:pPr>
              <w:pStyle w:val="affe"/>
              <w:numPr>
                <w:ilvl w:val="0"/>
                <w:numId w:val="34"/>
              </w:num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400" w:type="pct"/>
          </w:tcPr>
          <w:p w:rsidR="007900A6" w:rsidRPr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Проведение аттестационных испытаний объекта информатизации инструментально-расчетным методом.</w:t>
            </w:r>
          </w:p>
        </w:tc>
        <w:tc>
          <w:tcPr>
            <w:tcW w:w="1272" w:type="pct"/>
            <w:vAlign w:val="center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Результаты в протокол и заключение</w:t>
            </w:r>
          </w:p>
        </w:tc>
      </w:tr>
      <w:tr w:rsidR="007900A6" w:rsidRPr="005C5D19" w:rsidTr="00EC2391">
        <w:trPr>
          <w:trHeight w:val="1152"/>
        </w:trPr>
        <w:tc>
          <w:tcPr>
            <w:tcW w:w="328" w:type="pct"/>
          </w:tcPr>
          <w:p w:rsidR="007900A6" w:rsidRPr="005C5D19" w:rsidRDefault="007900A6" w:rsidP="007900A6">
            <w:pPr>
              <w:pStyle w:val="affe"/>
              <w:numPr>
                <w:ilvl w:val="0"/>
                <w:numId w:val="34"/>
              </w:num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400" w:type="pct"/>
          </w:tcPr>
          <w:p w:rsidR="007900A6" w:rsidRPr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Проведение аттестационных испытаний объекта информатизации от НСД.</w:t>
            </w:r>
          </w:p>
        </w:tc>
        <w:tc>
          <w:tcPr>
            <w:tcW w:w="1272" w:type="pct"/>
            <w:vAlign w:val="center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Протокол</w:t>
            </w:r>
          </w:p>
        </w:tc>
      </w:tr>
      <w:tr w:rsidR="007900A6" w:rsidRPr="005C5D19" w:rsidTr="00EC2391">
        <w:trPr>
          <w:trHeight w:val="1152"/>
        </w:trPr>
        <w:tc>
          <w:tcPr>
            <w:tcW w:w="328" w:type="pct"/>
          </w:tcPr>
          <w:p w:rsidR="007900A6" w:rsidRPr="005C5D19" w:rsidRDefault="007900A6" w:rsidP="007900A6">
            <w:pPr>
              <w:pStyle w:val="affe"/>
              <w:numPr>
                <w:ilvl w:val="0"/>
                <w:numId w:val="34"/>
              </w:num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400" w:type="pct"/>
          </w:tcPr>
          <w:p w:rsidR="007900A6" w:rsidRPr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 xml:space="preserve">Проведение аттестационных испытаний объекта информатизации экспертно-документальным методом, </w:t>
            </w:r>
            <w:r w:rsidRPr="00FF1A67">
              <w:rPr>
                <w:bCs/>
                <w:sz w:val="26"/>
                <w:szCs w:val="26"/>
              </w:rPr>
              <w:t>экспертиза организационно-распорядительных документов по защите информации на объект информатизации.</w:t>
            </w:r>
          </w:p>
        </w:tc>
        <w:tc>
          <w:tcPr>
            <w:tcW w:w="1272" w:type="pct"/>
            <w:vAlign w:val="center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Результаты в протокол и заключение</w:t>
            </w:r>
          </w:p>
        </w:tc>
      </w:tr>
      <w:tr w:rsidR="007900A6" w:rsidRPr="005C5D19" w:rsidTr="00EC2391">
        <w:trPr>
          <w:trHeight w:val="1152"/>
        </w:trPr>
        <w:tc>
          <w:tcPr>
            <w:tcW w:w="328" w:type="pct"/>
          </w:tcPr>
          <w:p w:rsidR="007900A6" w:rsidRPr="005C5D19" w:rsidRDefault="007900A6" w:rsidP="007900A6">
            <w:pPr>
              <w:pStyle w:val="affe"/>
              <w:numPr>
                <w:ilvl w:val="0"/>
                <w:numId w:val="34"/>
              </w:num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400" w:type="pct"/>
          </w:tcPr>
          <w:p w:rsidR="007900A6" w:rsidRPr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bCs/>
                <w:sz w:val="26"/>
                <w:szCs w:val="26"/>
              </w:rPr>
              <w:t>Подготовка отчетной документации и оценка результатов испытаний АС</w:t>
            </w:r>
          </w:p>
        </w:tc>
        <w:tc>
          <w:tcPr>
            <w:tcW w:w="1272" w:type="pct"/>
            <w:vAlign w:val="center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Аттестат соответствия.</w:t>
            </w:r>
          </w:p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Заключение</w:t>
            </w:r>
          </w:p>
        </w:tc>
      </w:tr>
    </w:tbl>
    <w:p w:rsidR="007900A6" w:rsidRPr="005C5D19" w:rsidRDefault="007900A6" w:rsidP="007900A6">
      <w:pPr>
        <w:jc w:val="both"/>
        <w:rPr>
          <w:bCs/>
          <w:spacing w:val="2"/>
          <w:sz w:val="26"/>
          <w:szCs w:val="26"/>
        </w:rPr>
      </w:pPr>
    </w:p>
    <w:p w:rsidR="007900A6" w:rsidRPr="005C5D19" w:rsidRDefault="007900A6" w:rsidP="007900A6">
      <w:pPr>
        <w:jc w:val="both"/>
        <w:rPr>
          <w:bCs/>
          <w:spacing w:val="2"/>
          <w:sz w:val="26"/>
          <w:szCs w:val="26"/>
        </w:rPr>
      </w:pPr>
      <w:r>
        <w:rPr>
          <w:bCs/>
          <w:spacing w:val="2"/>
          <w:sz w:val="26"/>
          <w:szCs w:val="26"/>
        </w:rPr>
        <w:t>5.2. Перечень услуг по проведению переаттестации одного СИРД, предназначенного для обработки сведений, составляющих государственную тайну и отчетные материалы, представляемые по результатам выполненных работ, приведены в таблице 2.</w:t>
      </w:r>
    </w:p>
    <w:p w:rsidR="007900A6" w:rsidRPr="005C5D19" w:rsidRDefault="007900A6" w:rsidP="007900A6">
      <w:pPr>
        <w:ind w:firstLine="708"/>
        <w:jc w:val="right"/>
        <w:rPr>
          <w:bCs/>
          <w:spacing w:val="2"/>
          <w:sz w:val="26"/>
          <w:szCs w:val="26"/>
        </w:rPr>
      </w:pPr>
      <w:r w:rsidRPr="00FF1A67">
        <w:rPr>
          <w:bCs/>
          <w:spacing w:val="2"/>
          <w:sz w:val="26"/>
          <w:szCs w:val="26"/>
        </w:rPr>
        <w:t>Таблица 2</w:t>
      </w:r>
    </w:p>
    <w:tbl>
      <w:tblPr>
        <w:tblW w:w="488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4"/>
        <w:gridCol w:w="6561"/>
        <w:gridCol w:w="2505"/>
      </w:tblGrid>
      <w:tr w:rsidR="007900A6" w:rsidRPr="005C5D19" w:rsidTr="00EC2391">
        <w:trPr>
          <w:tblHeader/>
        </w:trPr>
        <w:tc>
          <w:tcPr>
            <w:tcW w:w="317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00A6" w:rsidRPr="005C5D19" w:rsidRDefault="007900A6" w:rsidP="00EC2391">
            <w:pPr>
              <w:tabs>
                <w:tab w:val="left" w:pos="1418"/>
              </w:tabs>
              <w:jc w:val="center"/>
              <w:rPr>
                <w:bCs/>
                <w:sz w:val="26"/>
                <w:szCs w:val="26"/>
              </w:rPr>
            </w:pPr>
            <w:r w:rsidRPr="00FF1A67">
              <w:rPr>
                <w:bCs/>
                <w:sz w:val="26"/>
                <w:szCs w:val="26"/>
              </w:rPr>
              <w:t>№</w:t>
            </w:r>
          </w:p>
          <w:p w:rsidR="007900A6" w:rsidRPr="005C5D19" w:rsidRDefault="007900A6" w:rsidP="00EC2391">
            <w:pPr>
              <w:tabs>
                <w:tab w:val="left" w:pos="1418"/>
              </w:tabs>
              <w:jc w:val="center"/>
              <w:rPr>
                <w:bCs/>
                <w:sz w:val="26"/>
                <w:szCs w:val="26"/>
              </w:rPr>
            </w:pPr>
            <w:r w:rsidRPr="00FF1A67">
              <w:rPr>
                <w:bCs/>
                <w:sz w:val="26"/>
                <w:szCs w:val="26"/>
              </w:rPr>
              <w:t>п/п</w:t>
            </w:r>
          </w:p>
        </w:tc>
        <w:tc>
          <w:tcPr>
            <w:tcW w:w="338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00A6" w:rsidRPr="005C5D19" w:rsidRDefault="007900A6" w:rsidP="00EC2391">
            <w:pPr>
              <w:tabs>
                <w:tab w:val="left" w:pos="1418"/>
              </w:tabs>
              <w:jc w:val="center"/>
              <w:rPr>
                <w:bCs/>
                <w:sz w:val="26"/>
                <w:szCs w:val="26"/>
              </w:rPr>
            </w:pPr>
            <w:r w:rsidRPr="00FF1A67">
              <w:rPr>
                <w:bCs/>
                <w:sz w:val="26"/>
                <w:szCs w:val="26"/>
              </w:rPr>
              <w:t>Перечень услуг</w:t>
            </w:r>
          </w:p>
        </w:tc>
        <w:tc>
          <w:tcPr>
            <w:tcW w:w="129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00A6" w:rsidRPr="005C5D19" w:rsidRDefault="007900A6" w:rsidP="00EC2391">
            <w:pPr>
              <w:tabs>
                <w:tab w:val="left" w:pos="1418"/>
              </w:tabs>
              <w:jc w:val="center"/>
              <w:rPr>
                <w:bCs/>
                <w:sz w:val="26"/>
                <w:szCs w:val="26"/>
              </w:rPr>
            </w:pPr>
            <w:r w:rsidRPr="00FF1A67">
              <w:rPr>
                <w:bCs/>
                <w:sz w:val="26"/>
                <w:szCs w:val="26"/>
              </w:rPr>
              <w:t>Отчетные материалы</w:t>
            </w:r>
          </w:p>
        </w:tc>
      </w:tr>
      <w:tr w:rsidR="007900A6" w:rsidRPr="005C5D19" w:rsidTr="00EC2391">
        <w:trPr>
          <w:trHeight w:val="694"/>
        </w:trPr>
        <w:tc>
          <w:tcPr>
            <w:tcW w:w="317" w:type="pct"/>
          </w:tcPr>
          <w:p w:rsidR="007900A6" w:rsidRPr="005C5D19" w:rsidRDefault="007900A6" w:rsidP="007900A6">
            <w:pPr>
              <w:pStyle w:val="affe"/>
              <w:numPr>
                <w:ilvl w:val="0"/>
                <w:numId w:val="38"/>
              </w:numPr>
              <w:tabs>
                <w:tab w:val="left" w:pos="1418"/>
              </w:tabs>
              <w:ind w:right="35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389" w:type="pct"/>
          </w:tcPr>
          <w:p w:rsidR="007900A6" w:rsidRPr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 xml:space="preserve">Выявление возможных каналов утечки информации, анализ </w:t>
            </w:r>
            <w:proofErr w:type="spellStart"/>
            <w:r w:rsidRPr="00FF1A67">
              <w:rPr>
                <w:sz w:val="26"/>
                <w:szCs w:val="26"/>
              </w:rPr>
              <w:t>разведдоступности</w:t>
            </w:r>
            <w:proofErr w:type="spellEnd"/>
            <w:r w:rsidRPr="00FF1A67">
              <w:rPr>
                <w:sz w:val="26"/>
                <w:szCs w:val="26"/>
              </w:rPr>
              <w:t>.</w:t>
            </w:r>
          </w:p>
        </w:tc>
        <w:tc>
          <w:tcPr>
            <w:tcW w:w="1294" w:type="pct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Материалы в заключение</w:t>
            </w:r>
          </w:p>
        </w:tc>
      </w:tr>
      <w:tr w:rsidR="007900A6" w:rsidRPr="005C5D19" w:rsidTr="00EC2391">
        <w:trPr>
          <w:trHeight w:val="712"/>
        </w:trPr>
        <w:tc>
          <w:tcPr>
            <w:tcW w:w="317" w:type="pct"/>
          </w:tcPr>
          <w:p w:rsidR="007900A6" w:rsidRPr="005C5D19" w:rsidRDefault="007900A6" w:rsidP="007900A6">
            <w:pPr>
              <w:pStyle w:val="affe"/>
              <w:numPr>
                <w:ilvl w:val="0"/>
                <w:numId w:val="38"/>
              </w:num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389" w:type="pct"/>
          </w:tcPr>
          <w:p w:rsidR="007900A6" w:rsidRPr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 xml:space="preserve">Проведение объектовых специальных исследований (ОСИ) СИРД на предмет оценки защищенности </w:t>
            </w:r>
          </w:p>
        </w:tc>
        <w:tc>
          <w:tcPr>
            <w:tcW w:w="1294" w:type="pct"/>
            <w:vAlign w:val="center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Протокол</w:t>
            </w:r>
          </w:p>
        </w:tc>
      </w:tr>
      <w:tr w:rsidR="007900A6" w:rsidRPr="005C5D19" w:rsidTr="00EC2391">
        <w:tc>
          <w:tcPr>
            <w:tcW w:w="317" w:type="pct"/>
          </w:tcPr>
          <w:p w:rsidR="007900A6" w:rsidRPr="005C5D19" w:rsidRDefault="007900A6" w:rsidP="007900A6">
            <w:pPr>
              <w:pStyle w:val="affe"/>
              <w:numPr>
                <w:ilvl w:val="0"/>
                <w:numId w:val="38"/>
              </w:num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389" w:type="pct"/>
          </w:tcPr>
          <w:p w:rsidR="007900A6" w:rsidRPr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Разработка программы и методики проведения аттестационных испытаний.</w:t>
            </w:r>
          </w:p>
        </w:tc>
        <w:tc>
          <w:tcPr>
            <w:tcW w:w="1294" w:type="pct"/>
            <w:vAlign w:val="center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Программа-методика</w:t>
            </w:r>
          </w:p>
        </w:tc>
      </w:tr>
      <w:tr w:rsidR="007900A6" w:rsidRPr="005C5D19" w:rsidTr="00EC2391">
        <w:tc>
          <w:tcPr>
            <w:tcW w:w="317" w:type="pct"/>
          </w:tcPr>
          <w:p w:rsidR="007900A6" w:rsidRPr="005C5D19" w:rsidRDefault="007900A6" w:rsidP="007900A6">
            <w:pPr>
              <w:pStyle w:val="affe"/>
              <w:numPr>
                <w:ilvl w:val="0"/>
                <w:numId w:val="38"/>
              </w:num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389" w:type="pct"/>
          </w:tcPr>
          <w:p w:rsidR="007900A6" w:rsidRPr="005C5D19" w:rsidDel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 xml:space="preserve">Проведение аттестационных испытаний объекта информатизации инструментально-расчетным методом. </w:t>
            </w:r>
          </w:p>
        </w:tc>
        <w:tc>
          <w:tcPr>
            <w:tcW w:w="1294" w:type="pct"/>
            <w:vAlign w:val="center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Материалы в протокол и заключение</w:t>
            </w:r>
          </w:p>
        </w:tc>
      </w:tr>
      <w:tr w:rsidR="007900A6" w:rsidRPr="005C5D19" w:rsidTr="00EC2391">
        <w:tc>
          <w:tcPr>
            <w:tcW w:w="317" w:type="pct"/>
          </w:tcPr>
          <w:p w:rsidR="007900A6" w:rsidRPr="005C5D19" w:rsidRDefault="007900A6" w:rsidP="007900A6">
            <w:pPr>
              <w:pStyle w:val="affe"/>
              <w:numPr>
                <w:ilvl w:val="0"/>
                <w:numId w:val="38"/>
              </w:num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389" w:type="pct"/>
          </w:tcPr>
          <w:p w:rsidR="007900A6" w:rsidRPr="005C5D19" w:rsidDel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 xml:space="preserve">Проведение аттестационных испытаний СИРД экспертно-документальным методом, </w:t>
            </w:r>
            <w:r w:rsidRPr="00FF1A67">
              <w:rPr>
                <w:bCs/>
                <w:sz w:val="26"/>
                <w:szCs w:val="26"/>
              </w:rPr>
              <w:t>экспертиза организационно-распорядительных документов по защите информации на объект информатизации.</w:t>
            </w:r>
          </w:p>
        </w:tc>
        <w:tc>
          <w:tcPr>
            <w:tcW w:w="1294" w:type="pct"/>
            <w:vMerge w:val="restart"/>
            <w:vAlign w:val="center"/>
          </w:tcPr>
          <w:p w:rsidR="007900A6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Заключение.</w:t>
            </w:r>
          </w:p>
          <w:p w:rsidR="007900A6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 xml:space="preserve">Аттестат </w:t>
            </w:r>
            <w:proofErr w:type="spellStart"/>
            <w:r w:rsidRPr="00FF1A67">
              <w:rPr>
                <w:sz w:val="26"/>
                <w:szCs w:val="26"/>
              </w:rPr>
              <w:t>соответсвия</w:t>
            </w:r>
            <w:proofErr w:type="spellEnd"/>
          </w:p>
        </w:tc>
      </w:tr>
      <w:tr w:rsidR="007900A6" w:rsidRPr="005C5D19" w:rsidTr="00EC2391">
        <w:tc>
          <w:tcPr>
            <w:tcW w:w="317" w:type="pct"/>
          </w:tcPr>
          <w:p w:rsidR="007900A6" w:rsidRPr="005C5D19" w:rsidRDefault="007900A6" w:rsidP="007900A6">
            <w:pPr>
              <w:pStyle w:val="affe"/>
              <w:numPr>
                <w:ilvl w:val="0"/>
                <w:numId w:val="38"/>
              </w:num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389" w:type="pct"/>
          </w:tcPr>
          <w:p w:rsidR="007900A6" w:rsidRPr="005C5D19" w:rsidDel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bCs/>
                <w:sz w:val="26"/>
                <w:szCs w:val="26"/>
              </w:rPr>
              <w:t>Подготовка отчетной документации и оценка результатов испытаний СИРД</w:t>
            </w:r>
          </w:p>
        </w:tc>
        <w:tc>
          <w:tcPr>
            <w:tcW w:w="1294" w:type="pct"/>
            <w:vMerge/>
            <w:vAlign w:val="center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</w:p>
        </w:tc>
      </w:tr>
    </w:tbl>
    <w:p w:rsidR="007900A6" w:rsidRPr="005C5D19" w:rsidRDefault="007900A6" w:rsidP="007900A6">
      <w:pPr>
        <w:jc w:val="both"/>
        <w:rPr>
          <w:bCs/>
          <w:spacing w:val="2"/>
          <w:sz w:val="26"/>
          <w:szCs w:val="26"/>
        </w:rPr>
      </w:pPr>
    </w:p>
    <w:p w:rsidR="007900A6" w:rsidRPr="005C5D19" w:rsidRDefault="007900A6" w:rsidP="007900A6">
      <w:pPr>
        <w:jc w:val="both"/>
        <w:rPr>
          <w:bCs/>
          <w:spacing w:val="2"/>
          <w:sz w:val="26"/>
          <w:szCs w:val="26"/>
        </w:rPr>
      </w:pPr>
      <w:r>
        <w:rPr>
          <w:bCs/>
          <w:spacing w:val="2"/>
          <w:sz w:val="26"/>
          <w:szCs w:val="26"/>
        </w:rPr>
        <w:t>5.3. Перечень услуг по проведению переаттестации одного ВП и отчетные материалы, представляемые по результатам выполненных работ, приведены в таблице 3.</w:t>
      </w:r>
    </w:p>
    <w:p w:rsidR="007900A6" w:rsidRPr="005C5D19" w:rsidRDefault="007900A6" w:rsidP="007900A6">
      <w:pPr>
        <w:ind w:firstLine="708"/>
        <w:jc w:val="right"/>
        <w:rPr>
          <w:bCs/>
          <w:spacing w:val="2"/>
          <w:sz w:val="26"/>
          <w:szCs w:val="26"/>
        </w:rPr>
      </w:pPr>
      <w:r w:rsidRPr="00FF1A67">
        <w:rPr>
          <w:bCs/>
          <w:spacing w:val="2"/>
          <w:sz w:val="26"/>
          <w:szCs w:val="26"/>
        </w:rPr>
        <w:t>Таблица 3</w:t>
      </w:r>
    </w:p>
    <w:tbl>
      <w:tblPr>
        <w:tblW w:w="488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4"/>
        <w:gridCol w:w="6681"/>
        <w:gridCol w:w="2265"/>
      </w:tblGrid>
      <w:tr w:rsidR="007900A6" w:rsidRPr="005C5D19" w:rsidTr="00EC2391">
        <w:trPr>
          <w:tblHeader/>
        </w:trPr>
        <w:tc>
          <w:tcPr>
            <w:tcW w:w="37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00A6" w:rsidRPr="005C5D19" w:rsidRDefault="007900A6" w:rsidP="00EC2391">
            <w:pPr>
              <w:tabs>
                <w:tab w:val="left" w:pos="1418"/>
              </w:tabs>
              <w:jc w:val="center"/>
              <w:rPr>
                <w:bCs/>
                <w:sz w:val="26"/>
                <w:szCs w:val="26"/>
              </w:rPr>
            </w:pPr>
            <w:r w:rsidRPr="00FF1A67">
              <w:rPr>
                <w:bCs/>
                <w:sz w:val="26"/>
                <w:szCs w:val="26"/>
              </w:rPr>
              <w:t>№</w:t>
            </w:r>
          </w:p>
          <w:p w:rsidR="007900A6" w:rsidRPr="005C5D19" w:rsidRDefault="007900A6" w:rsidP="00EC2391">
            <w:pPr>
              <w:tabs>
                <w:tab w:val="left" w:pos="1418"/>
              </w:tabs>
              <w:jc w:val="center"/>
              <w:rPr>
                <w:bCs/>
                <w:sz w:val="26"/>
                <w:szCs w:val="26"/>
              </w:rPr>
            </w:pPr>
            <w:r w:rsidRPr="00FF1A67">
              <w:rPr>
                <w:bCs/>
                <w:sz w:val="26"/>
                <w:szCs w:val="26"/>
              </w:rPr>
              <w:t>п/п</w:t>
            </w:r>
          </w:p>
        </w:tc>
        <w:tc>
          <w:tcPr>
            <w:tcW w:w="345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00A6" w:rsidRPr="005C5D19" w:rsidRDefault="007900A6" w:rsidP="00EC2391">
            <w:pPr>
              <w:tabs>
                <w:tab w:val="left" w:pos="1418"/>
              </w:tabs>
              <w:jc w:val="center"/>
              <w:rPr>
                <w:bCs/>
                <w:sz w:val="26"/>
                <w:szCs w:val="26"/>
              </w:rPr>
            </w:pPr>
            <w:r w:rsidRPr="00FF1A67">
              <w:rPr>
                <w:bCs/>
                <w:sz w:val="26"/>
                <w:szCs w:val="26"/>
              </w:rPr>
              <w:t>Перечень услуг</w:t>
            </w:r>
          </w:p>
        </w:tc>
        <w:tc>
          <w:tcPr>
            <w:tcW w:w="117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00A6" w:rsidRPr="005C5D19" w:rsidRDefault="007900A6" w:rsidP="00EC2391">
            <w:pPr>
              <w:tabs>
                <w:tab w:val="left" w:pos="1418"/>
              </w:tabs>
              <w:jc w:val="center"/>
              <w:rPr>
                <w:bCs/>
                <w:sz w:val="26"/>
                <w:szCs w:val="26"/>
              </w:rPr>
            </w:pPr>
            <w:r w:rsidRPr="00FF1A67">
              <w:rPr>
                <w:bCs/>
                <w:sz w:val="26"/>
                <w:szCs w:val="26"/>
              </w:rPr>
              <w:t>Отчетные материалы</w:t>
            </w:r>
          </w:p>
        </w:tc>
      </w:tr>
      <w:tr w:rsidR="007900A6" w:rsidRPr="005C5D19" w:rsidTr="00EC2391">
        <w:trPr>
          <w:trHeight w:val="694"/>
        </w:trPr>
        <w:tc>
          <w:tcPr>
            <w:tcW w:w="379" w:type="pct"/>
          </w:tcPr>
          <w:p w:rsidR="007900A6" w:rsidRPr="005C5D19" w:rsidRDefault="007900A6" w:rsidP="007900A6">
            <w:pPr>
              <w:pStyle w:val="affe"/>
              <w:numPr>
                <w:ilvl w:val="0"/>
                <w:numId w:val="39"/>
              </w:numPr>
              <w:tabs>
                <w:tab w:val="left" w:pos="1418"/>
              </w:tabs>
              <w:ind w:right="35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451" w:type="pct"/>
          </w:tcPr>
          <w:p w:rsidR="007900A6" w:rsidRPr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 xml:space="preserve">Предварительное обследование объекта, выявление возможных каналов утечки информации, анализ </w:t>
            </w:r>
            <w:proofErr w:type="spellStart"/>
            <w:r w:rsidRPr="00FF1A67">
              <w:rPr>
                <w:sz w:val="26"/>
                <w:szCs w:val="26"/>
              </w:rPr>
              <w:t>разведдоступности</w:t>
            </w:r>
            <w:proofErr w:type="spellEnd"/>
            <w:r w:rsidRPr="00FF1A67">
              <w:rPr>
                <w:sz w:val="26"/>
                <w:szCs w:val="26"/>
              </w:rPr>
              <w:t>.</w:t>
            </w:r>
          </w:p>
        </w:tc>
        <w:tc>
          <w:tcPr>
            <w:tcW w:w="1170" w:type="pct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Материалы в заключение</w:t>
            </w:r>
          </w:p>
        </w:tc>
      </w:tr>
      <w:tr w:rsidR="007900A6" w:rsidRPr="005C5D19" w:rsidTr="00EC2391">
        <w:tc>
          <w:tcPr>
            <w:tcW w:w="379" w:type="pct"/>
          </w:tcPr>
          <w:p w:rsidR="007900A6" w:rsidRPr="005C5D19" w:rsidRDefault="007900A6" w:rsidP="007900A6">
            <w:pPr>
              <w:pStyle w:val="affe"/>
              <w:numPr>
                <w:ilvl w:val="0"/>
                <w:numId w:val="39"/>
              </w:num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451" w:type="pct"/>
          </w:tcPr>
          <w:p w:rsidR="007900A6" w:rsidRPr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 xml:space="preserve">Инструментальная оценка защищенности ВП по акустическому и </w:t>
            </w:r>
            <w:proofErr w:type="spellStart"/>
            <w:r w:rsidRPr="00FF1A67">
              <w:rPr>
                <w:sz w:val="26"/>
                <w:szCs w:val="26"/>
              </w:rPr>
              <w:t>виброакустическому</w:t>
            </w:r>
            <w:proofErr w:type="spellEnd"/>
            <w:r w:rsidRPr="00FF1A67">
              <w:rPr>
                <w:sz w:val="26"/>
                <w:szCs w:val="26"/>
              </w:rPr>
              <w:t xml:space="preserve"> каналам.</w:t>
            </w:r>
          </w:p>
        </w:tc>
        <w:tc>
          <w:tcPr>
            <w:tcW w:w="1170" w:type="pct"/>
            <w:vAlign w:val="center"/>
          </w:tcPr>
          <w:p w:rsidR="007900A6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 xml:space="preserve">Протокол </w:t>
            </w:r>
          </w:p>
        </w:tc>
      </w:tr>
      <w:tr w:rsidR="007900A6" w:rsidRPr="005C5D19" w:rsidTr="00EC2391">
        <w:tc>
          <w:tcPr>
            <w:tcW w:w="379" w:type="pct"/>
          </w:tcPr>
          <w:p w:rsidR="007900A6" w:rsidRPr="005C5D19" w:rsidRDefault="007900A6" w:rsidP="007900A6">
            <w:pPr>
              <w:pStyle w:val="affe"/>
              <w:numPr>
                <w:ilvl w:val="0"/>
                <w:numId w:val="39"/>
              </w:num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451" w:type="pct"/>
          </w:tcPr>
          <w:p w:rsidR="007900A6" w:rsidRPr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Инструментальная оценка эффективности принятых мер по защите объектов информатизации</w:t>
            </w:r>
          </w:p>
        </w:tc>
        <w:tc>
          <w:tcPr>
            <w:tcW w:w="1170" w:type="pct"/>
            <w:vAlign w:val="center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Протокол</w:t>
            </w:r>
          </w:p>
        </w:tc>
      </w:tr>
      <w:tr w:rsidR="007900A6" w:rsidRPr="005C5D19" w:rsidTr="00EC2391">
        <w:tc>
          <w:tcPr>
            <w:tcW w:w="379" w:type="pct"/>
          </w:tcPr>
          <w:p w:rsidR="007900A6" w:rsidRPr="005C5D19" w:rsidRDefault="007900A6" w:rsidP="007900A6">
            <w:pPr>
              <w:pStyle w:val="affe"/>
              <w:numPr>
                <w:ilvl w:val="0"/>
                <w:numId w:val="39"/>
              </w:num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451" w:type="pct"/>
          </w:tcPr>
          <w:p w:rsidR="007900A6" w:rsidRPr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Разработка программы и методики проведения аттестационных испытаний.</w:t>
            </w:r>
          </w:p>
        </w:tc>
        <w:tc>
          <w:tcPr>
            <w:tcW w:w="1170" w:type="pct"/>
            <w:vAlign w:val="center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Программа-методика</w:t>
            </w:r>
          </w:p>
        </w:tc>
      </w:tr>
      <w:tr w:rsidR="007900A6" w:rsidRPr="005C5D19" w:rsidTr="00EC2391">
        <w:tc>
          <w:tcPr>
            <w:tcW w:w="379" w:type="pct"/>
          </w:tcPr>
          <w:p w:rsidR="007900A6" w:rsidRPr="005C5D19" w:rsidRDefault="007900A6" w:rsidP="007900A6">
            <w:pPr>
              <w:pStyle w:val="affe"/>
              <w:numPr>
                <w:ilvl w:val="0"/>
                <w:numId w:val="39"/>
              </w:num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451" w:type="pct"/>
          </w:tcPr>
          <w:p w:rsidR="007900A6" w:rsidRPr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Проведение аттестационных испытаний ВП инструментально-расчетным методом.</w:t>
            </w:r>
          </w:p>
        </w:tc>
        <w:tc>
          <w:tcPr>
            <w:tcW w:w="1170" w:type="pct"/>
            <w:vAlign w:val="center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Материалы в протокол и заключение</w:t>
            </w:r>
          </w:p>
        </w:tc>
      </w:tr>
      <w:tr w:rsidR="007900A6" w:rsidRPr="005C5D19" w:rsidTr="00EC2391">
        <w:tc>
          <w:tcPr>
            <w:tcW w:w="379" w:type="pct"/>
          </w:tcPr>
          <w:p w:rsidR="007900A6" w:rsidRPr="005C5D19" w:rsidRDefault="007900A6" w:rsidP="007900A6">
            <w:pPr>
              <w:pStyle w:val="affe"/>
              <w:numPr>
                <w:ilvl w:val="0"/>
                <w:numId w:val="39"/>
              </w:num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451" w:type="pct"/>
          </w:tcPr>
          <w:p w:rsidR="007900A6" w:rsidRPr="00FF1A67" w:rsidRDefault="007900A6" w:rsidP="00EC2391">
            <w:pPr>
              <w:rPr>
                <w:sz w:val="26"/>
                <w:szCs w:val="26"/>
              </w:rPr>
            </w:pPr>
            <w:r w:rsidRPr="00EC2391">
              <w:rPr>
                <w:sz w:val="26"/>
                <w:szCs w:val="26"/>
              </w:rPr>
              <w:t xml:space="preserve">Проведение СИ и СП </w:t>
            </w:r>
            <w:proofErr w:type="gramStart"/>
            <w:r w:rsidRPr="00EC2391">
              <w:rPr>
                <w:sz w:val="26"/>
                <w:szCs w:val="26"/>
              </w:rPr>
              <w:t>технических средств</w:t>
            </w:r>
            <w:proofErr w:type="gramEnd"/>
            <w:r w:rsidRPr="00EC2391">
              <w:rPr>
                <w:sz w:val="26"/>
                <w:szCs w:val="26"/>
              </w:rPr>
              <w:t xml:space="preserve"> установленных в ВП</w:t>
            </w:r>
          </w:p>
        </w:tc>
        <w:tc>
          <w:tcPr>
            <w:tcW w:w="1170" w:type="pct"/>
            <w:vAlign w:val="center"/>
          </w:tcPr>
          <w:p w:rsidR="007900A6" w:rsidRPr="00FF1A67" w:rsidRDefault="007900A6" w:rsidP="00EC2391">
            <w:pPr>
              <w:jc w:val="center"/>
              <w:rPr>
                <w:sz w:val="26"/>
                <w:szCs w:val="26"/>
              </w:rPr>
            </w:pPr>
            <w:r w:rsidRPr="00EC2391">
              <w:rPr>
                <w:sz w:val="26"/>
                <w:szCs w:val="26"/>
              </w:rPr>
              <w:t>Протокол, Предписание</w:t>
            </w:r>
          </w:p>
        </w:tc>
      </w:tr>
      <w:tr w:rsidR="007900A6" w:rsidRPr="005C5D19" w:rsidTr="00EC2391">
        <w:tc>
          <w:tcPr>
            <w:tcW w:w="379" w:type="pct"/>
          </w:tcPr>
          <w:p w:rsidR="007900A6" w:rsidRPr="005C5D19" w:rsidRDefault="007900A6" w:rsidP="007900A6">
            <w:pPr>
              <w:pStyle w:val="affe"/>
              <w:numPr>
                <w:ilvl w:val="0"/>
                <w:numId w:val="39"/>
              </w:num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451" w:type="pct"/>
          </w:tcPr>
          <w:p w:rsidR="007900A6" w:rsidRPr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 xml:space="preserve">Проведение аттестационных испытаний объекта информатизации экспертно-документальным методом, </w:t>
            </w:r>
            <w:r w:rsidRPr="00FF1A67">
              <w:rPr>
                <w:bCs/>
                <w:sz w:val="26"/>
                <w:szCs w:val="26"/>
              </w:rPr>
              <w:t>экспертиза организационно-распорядительных документов по защите информации на объект информатизации.</w:t>
            </w:r>
          </w:p>
        </w:tc>
        <w:tc>
          <w:tcPr>
            <w:tcW w:w="1170" w:type="pct"/>
            <w:vAlign w:val="center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Заключение</w:t>
            </w:r>
          </w:p>
        </w:tc>
      </w:tr>
      <w:tr w:rsidR="007900A6" w:rsidRPr="005C5D19" w:rsidTr="00EC2391">
        <w:tc>
          <w:tcPr>
            <w:tcW w:w="379" w:type="pct"/>
          </w:tcPr>
          <w:p w:rsidR="007900A6" w:rsidRPr="005C5D19" w:rsidRDefault="007900A6" w:rsidP="007900A6">
            <w:pPr>
              <w:pStyle w:val="affe"/>
              <w:numPr>
                <w:ilvl w:val="0"/>
                <w:numId w:val="39"/>
              </w:numPr>
              <w:tabs>
                <w:tab w:val="left" w:pos="1418"/>
              </w:tabs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3451" w:type="pct"/>
          </w:tcPr>
          <w:p w:rsidR="007900A6" w:rsidRPr="005C5D19" w:rsidRDefault="007900A6" w:rsidP="00EC2391">
            <w:pPr>
              <w:rPr>
                <w:sz w:val="26"/>
                <w:szCs w:val="26"/>
              </w:rPr>
            </w:pPr>
            <w:r w:rsidRPr="00FF1A67">
              <w:rPr>
                <w:bCs/>
                <w:sz w:val="26"/>
                <w:szCs w:val="26"/>
              </w:rPr>
              <w:t>Подготовка отчетной документации и оценка результатов испытаний ВП</w:t>
            </w:r>
          </w:p>
        </w:tc>
        <w:tc>
          <w:tcPr>
            <w:tcW w:w="1170" w:type="pct"/>
            <w:vAlign w:val="center"/>
          </w:tcPr>
          <w:p w:rsidR="007900A6" w:rsidRPr="005C5D19" w:rsidRDefault="007900A6" w:rsidP="00EC2391">
            <w:pPr>
              <w:jc w:val="center"/>
              <w:rPr>
                <w:sz w:val="26"/>
                <w:szCs w:val="26"/>
              </w:rPr>
            </w:pPr>
            <w:r w:rsidRPr="00FF1A67">
              <w:rPr>
                <w:sz w:val="26"/>
                <w:szCs w:val="26"/>
              </w:rPr>
              <w:t>Аттестат соответствия</w:t>
            </w:r>
          </w:p>
        </w:tc>
      </w:tr>
    </w:tbl>
    <w:p w:rsidR="007900A6" w:rsidRPr="005C5D19" w:rsidRDefault="007900A6" w:rsidP="007900A6">
      <w:pPr>
        <w:jc w:val="both"/>
        <w:rPr>
          <w:bCs/>
          <w:spacing w:val="2"/>
          <w:sz w:val="26"/>
          <w:szCs w:val="26"/>
        </w:rPr>
      </w:pPr>
    </w:p>
    <w:p w:rsidR="007900A6" w:rsidRPr="005C5D19" w:rsidRDefault="007900A6" w:rsidP="007900A6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FF1A67">
        <w:rPr>
          <w:b/>
          <w:bCs/>
          <w:sz w:val="26"/>
          <w:szCs w:val="26"/>
        </w:rPr>
        <w:t>6.</w:t>
      </w:r>
      <w:r w:rsidRPr="00FF1A67">
        <w:rPr>
          <w:b/>
          <w:bCs/>
          <w:sz w:val="26"/>
          <w:szCs w:val="26"/>
        </w:rPr>
        <w:tab/>
        <w:t xml:space="preserve"> ПОРЯДОК КОНТРОЛЯ И ПРИЕМКИ</w:t>
      </w:r>
    </w:p>
    <w:p w:rsidR="007900A6" w:rsidRPr="005C5D19" w:rsidRDefault="007900A6" w:rsidP="007900A6">
      <w:pPr>
        <w:widowControl w:val="0"/>
        <w:tabs>
          <w:tab w:val="left" w:pos="0"/>
        </w:tabs>
        <w:autoSpaceDE w:val="0"/>
        <w:autoSpaceDN w:val="0"/>
        <w:adjustRightInd w:val="0"/>
        <w:rPr>
          <w:b/>
          <w:bCs/>
          <w:sz w:val="26"/>
          <w:szCs w:val="26"/>
        </w:rPr>
      </w:pPr>
    </w:p>
    <w:p w:rsidR="001A5A45" w:rsidRPr="001A5A45" w:rsidRDefault="007900A6" w:rsidP="007900A6">
      <w:pPr>
        <w:pStyle w:val="Default"/>
        <w:tabs>
          <w:tab w:val="left" w:pos="1770"/>
          <w:tab w:val="center" w:pos="5102"/>
        </w:tabs>
        <w:spacing w:before="0"/>
        <w:jc w:val="center"/>
      </w:pPr>
      <w:r>
        <w:rPr>
          <w:sz w:val="26"/>
          <w:szCs w:val="26"/>
        </w:rPr>
        <w:t xml:space="preserve">6.1. Приём оказанных </w:t>
      </w:r>
      <w:r w:rsidRPr="00FF1A67">
        <w:rPr>
          <w:bCs/>
          <w:sz w:val="26"/>
          <w:szCs w:val="26"/>
        </w:rPr>
        <w:t>услуг</w:t>
      </w:r>
      <w:r>
        <w:rPr>
          <w:sz w:val="26"/>
          <w:szCs w:val="26"/>
        </w:rPr>
        <w:t xml:space="preserve"> осуществляет Комиссия с подписанием Акта сдачи-приемки оказанных </w:t>
      </w:r>
      <w:r w:rsidRPr="00FF1A67">
        <w:rPr>
          <w:bCs/>
          <w:sz w:val="26"/>
          <w:szCs w:val="26"/>
        </w:rPr>
        <w:t>услуг</w:t>
      </w:r>
      <w:r>
        <w:rPr>
          <w:sz w:val="26"/>
          <w:szCs w:val="26"/>
        </w:rPr>
        <w:t>. Комиссия при приеме услуг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 в области защиты информации.</w:t>
      </w:r>
    </w:p>
    <w:sectPr w:rsidR="001A5A45" w:rsidRPr="001A5A45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Default="001A5A4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1A5A45" w:rsidRDefault="001A5A4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Default="001A5A45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A5A45" w:rsidRDefault="000F71C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0F71CE" w:rsidRPr="00270579" w:rsidRDefault="000F71C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C030AA" w:rsidRDefault="00F01B38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1A5A45" w:rsidRPr="00C030AA">
          <w:rPr>
            <w:rFonts w:ascii="Times New Roman" w:hAnsi="Times New Roman"/>
          </w:rPr>
          <w:t xml:space="preserve">Страница </w:t>
        </w:r>
        <w:r w:rsidR="001A5A45" w:rsidRPr="00C030AA">
          <w:rPr>
            <w:rFonts w:ascii="Times New Roman" w:hAnsi="Times New Roman"/>
          </w:rPr>
          <w:fldChar w:fldCharType="begin"/>
        </w:r>
        <w:r w:rsidR="001A5A45" w:rsidRPr="00C030AA">
          <w:rPr>
            <w:rFonts w:ascii="Times New Roman" w:hAnsi="Times New Roman"/>
          </w:rPr>
          <w:instrText>PAGE</w:instrText>
        </w:r>
        <w:r w:rsidR="001A5A4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1A5A45" w:rsidRPr="00C030AA">
          <w:rPr>
            <w:rFonts w:ascii="Times New Roman" w:hAnsi="Times New Roman"/>
          </w:rPr>
          <w:fldChar w:fldCharType="end"/>
        </w:r>
        <w:r w:rsidR="001A5A45" w:rsidRPr="00C030AA">
          <w:rPr>
            <w:rFonts w:ascii="Times New Roman" w:hAnsi="Times New Roman"/>
          </w:rPr>
          <w:t xml:space="preserve"> из </w:t>
        </w:r>
        <w:r w:rsidR="001A5A45" w:rsidRPr="00C030AA">
          <w:rPr>
            <w:rFonts w:ascii="Times New Roman" w:hAnsi="Times New Roman"/>
          </w:rPr>
          <w:fldChar w:fldCharType="begin"/>
        </w:r>
        <w:r w:rsidR="001A5A45" w:rsidRPr="00C030AA">
          <w:rPr>
            <w:rFonts w:ascii="Times New Roman" w:hAnsi="Times New Roman"/>
          </w:rPr>
          <w:instrText>NUMPAGES</w:instrText>
        </w:r>
        <w:r w:rsidR="001A5A45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1A5A45" w:rsidRPr="00C030AA">
          <w:rPr>
            <w:rFonts w:ascii="Times New Roman" w:hAnsi="Times New Roman"/>
          </w:rPr>
          <w:fldChar w:fldCharType="end"/>
        </w:r>
      </w:sdtContent>
    </w:sdt>
    <w:r w:rsidR="001A5A45" w:rsidRPr="00C030AA">
      <w:rPr>
        <w:rFonts w:ascii="Times New Roman" w:hAnsi="Times New Roman" w:cs="Times New Roman"/>
      </w:rPr>
      <w:t xml:space="preserve"> </w:t>
    </w:r>
  </w:p>
  <w:p w:rsidR="001A5A45" w:rsidRPr="00C030AA" w:rsidRDefault="001A5A4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1A5A45" w:rsidRPr="00C030AA" w:rsidRDefault="00F01B38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BB5D51">
      <w:rPr>
        <w:rFonts w:ascii="Times New Roman" w:hAnsi="Times New Roman" w:cs="Times New Roman"/>
        <w:bCs/>
      </w:rPr>
      <w:t>оказание услуг по переаттестации объектов информатизации в генеральной дирекции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723913" w:rsidRDefault="001A5A45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1A5A45" w:rsidRPr="00723913" w:rsidRDefault="001A5A45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1A5A45" w:rsidRPr="00723913" w:rsidRDefault="001A5A45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5A45" w:rsidRPr="00723913" w:rsidRDefault="001A5A45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12C73F7"/>
    <w:multiLevelType w:val="hybridMultilevel"/>
    <w:tmpl w:val="C8B0B0C2"/>
    <w:lvl w:ilvl="0" w:tplc="CD8C2846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967091"/>
    <w:multiLevelType w:val="hybridMultilevel"/>
    <w:tmpl w:val="A888ED0C"/>
    <w:lvl w:ilvl="0" w:tplc="2B06F1BE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51B2F1D"/>
    <w:multiLevelType w:val="hybridMultilevel"/>
    <w:tmpl w:val="3D040D7E"/>
    <w:lvl w:ilvl="0" w:tplc="D668E5A0">
      <w:start w:val="1"/>
      <w:numFmt w:val="decimal"/>
      <w:lvlText w:val="%1)"/>
      <w:lvlJc w:val="left"/>
      <w:pPr>
        <w:ind w:left="142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>
    <w:nsid w:val="3A6028C8"/>
    <w:multiLevelType w:val="hybridMultilevel"/>
    <w:tmpl w:val="B4BE8BD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2E4E16"/>
    <w:multiLevelType w:val="multilevel"/>
    <w:tmpl w:val="E64ECE0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3FFC5515"/>
    <w:multiLevelType w:val="hybridMultilevel"/>
    <w:tmpl w:val="BC94F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2A7415B"/>
    <w:multiLevelType w:val="hybridMultilevel"/>
    <w:tmpl w:val="F1E20EF6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D562514"/>
    <w:multiLevelType w:val="hybridMultilevel"/>
    <w:tmpl w:val="A888ED0C"/>
    <w:lvl w:ilvl="0" w:tplc="2B06F1BE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55D19FD"/>
    <w:multiLevelType w:val="hybridMultilevel"/>
    <w:tmpl w:val="93DE4B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8AB6F84"/>
    <w:multiLevelType w:val="hybridMultilevel"/>
    <w:tmpl w:val="E250AF0A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4B714D6"/>
    <w:multiLevelType w:val="hybridMultilevel"/>
    <w:tmpl w:val="A888ED0C"/>
    <w:lvl w:ilvl="0" w:tplc="2B06F1BE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B37771D"/>
    <w:multiLevelType w:val="hybridMultilevel"/>
    <w:tmpl w:val="C436DAD6"/>
    <w:lvl w:ilvl="0" w:tplc="CD8C2846">
      <w:start w:val="1"/>
      <w:numFmt w:val="decimal"/>
      <w:lvlText w:val="%1)"/>
      <w:lvlJc w:val="left"/>
      <w:pPr>
        <w:ind w:left="10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2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6F4B5227"/>
    <w:multiLevelType w:val="hybridMultilevel"/>
    <w:tmpl w:val="C8B0B0C2"/>
    <w:lvl w:ilvl="0" w:tplc="CD8C2846">
      <w:start w:val="1"/>
      <w:numFmt w:val="decimal"/>
      <w:lvlText w:val="%1)"/>
      <w:lvlJc w:val="left"/>
      <w:pPr>
        <w:ind w:left="10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1" w:hanging="360"/>
      </w:pPr>
    </w:lvl>
    <w:lvl w:ilvl="2" w:tplc="0419001B" w:tentative="1">
      <w:start w:val="1"/>
      <w:numFmt w:val="lowerRoman"/>
      <w:lvlText w:val="%3."/>
      <w:lvlJc w:val="right"/>
      <w:pPr>
        <w:ind w:left="2521" w:hanging="180"/>
      </w:pPr>
    </w:lvl>
    <w:lvl w:ilvl="3" w:tplc="0419000F" w:tentative="1">
      <w:start w:val="1"/>
      <w:numFmt w:val="decimal"/>
      <w:lvlText w:val="%4."/>
      <w:lvlJc w:val="left"/>
      <w:pPr>
        <w:ind w:left="3241" w:hanging="360"/>
      </w:pPr>
    </w:lvl>
    <w:lvl w:ilvl="4" w:tplc="04190019" w:tentative="1">
      <w:start w:val="1"/>
      <w:numFmt w:val="lowerLetter"/>
      <w:lvlText w:val="%5."/>
      <w:lvlJc w:val="left"/>
      <w:pPr>
        <w:ind w:left="3961" w:hanging="360"/>
      </w:pPr>
    </w:lvl>
    <w:lvl w:ilvl="5" w:tplc="0419001B" w:tentative="1">
      <w:start w:val="1"/>
      <w:numFmt w:val="lowerRoman"/>
      <w:lvlText w:val="%6."/>
      <w:lvlJc w:val="right"/>
      <w:pPr>
        <w:ind w:left="4681" w:hanging="180"/>
      </w:pPr>
    </w:lvl>
    <w:lvl w:ilvl="6" w:tplc="0419000F" w:tentative="1">
      <w:start w:val="1"/>
      <w:numFmt w:val="decimal"/>
      <w:lvlText w:val="%7."/>
      <w:lvlJc w:val="left"/>
      <w:pPr>
        <w:ind w:left="5401" w:hanging="360"/>
      </w:pPr>
    </w:lvl>
    <w:lvl w:ilvl="7" w:tplc="04190019" w:tentative="1">
      <w:start w:val="1"/>
      <w:numFmt w:val="lowerLetter"/>
      <w:lvlText w:val="%8."/>
      <w:lvlJc w:val="left"/>
      <w:pPr>
        <w:ind w:left="6121" w:hanging="360"/>
      </w:pPr>
    </w:lvl>
    <w:lvl w:ilvl="8" w:tplc="0419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3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5"/>
  </w:num>
  <w:num w:numId="3">
    <w:abstractNumId w:val="21"/>
  </w:num>
  <w:num w:numId="4">
    <w:abstractNumId w:val="1"/>
  </w:num>
  <w:num w:numId="5">
    <w:abstractNumId w:val="0"/>
  </w:num>
  <w:num w:numId="6">
    <w:abstractNumId w:val="19"/>
  </w:num>
  <w:num w:numId="7">
    <w:abstractNumId w:val="3"/>
  </w:num>
  <w:num w:numId="8">
    <w:abstractNumId w:val="12"/>
  </w:num>
  <w:num w:numId="9">
    <w:abstractNumId w:val="2"/>
  </w:num>
  <w:num w:numId="10">
    <w:abstractNumId w:val="15"/>
  </w:num>
  <w:num w:numId="11">
    <w:abstractNumId w:val="28"/>
  </w:num>
  <w:num w:numId="12">
    <w:abstractNumId w:val="6"/>
  </w:num>
  <w:num w:numId="13">
    <w:abstractNumId w:val="23"/>
  </w:num>
  <w:num w:numId="14">
    <w:abstractNumId w:val="10"/>
  </w:num>
  <w:num w:numId="15">
    <w:abstractNumId w:val="4"/>
  </w:num>
  <w:num w:numId="16">
    <w:abstractNumId w:val="9"/>
  </w:num>
  <w:num w:numId="17">
    <w:abstractNumId w:val="8"/>
  </w:num>
  <w:num w:numId="18">
    <w:abstractNumId w:val="6"/>
    <w:lvlOverride w:ilvl="0">
      <w:startOverride w:val="1"/>
    </w:lvlOverride>
  </w:num>
  <w:num w:numId="19">
    <w:abstractNumId w:val="10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6"/>
    <w:lvlOverride w:ilvl="0">
      <w:startOverride w:val="1"/>
    </w:lvlOverride>
  </w:num>
  <w:num w:numId="22">
    <w:abstractNumId w:val="23"/>
    <w:lvlOverride w:ilvl="0">
      <w:startOverride w:val="1"/>
    </w:lvlOverride>
  </w:num>
  <w:num w:numId="23">
    <w:abstractNumId w:val="10"/>
    <w:lvlOverride w:ilvl="0">
      <w:startOverride w:val="1"/>
    </w:lvlOverride>
  </w:num>
  <w:num w:numId="24">
    <w:abstractNumId w:val="2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22"/>
  </w:num>
  <w:num w:numId="27">
    <w:abstractNumId w:val="11"/>
  </w:num>
  <w:num w:numId="28">
    <w:abstractNumId w:val="24"/>
  </w:num>
  <w:num w:numId="29">
    <w:abstractNumId w:val="18"/>
  </w:num>
  <w:num w:numId="30">
    <w:abstractNumId w:val="13"/>
  </w:num>
  <w:num w:numId="31">
    <w:abstractNumId w:val="5"/>
  </w:num>
  <w:num w:numId="32">
    <w:abstractNumId w:val="29"/>
  </w:num>
  <w:num w:numId="33">
    <w:abstractNumId w:val="27"/>
  </w:num>
  <w:num w:numId="34">
    <w:abstractNumId w:val="7"/>
  </w:num>
  <w:num w:numId="35">
    <w:abstractNumId w:val="14"/>
  </w:num>
  <w:num w:numId="36">
    <w:abstractNumId w:val="17"/>
  </w:num>
  <w:num w:numId="37">
    <w:abstractNumId w:val="16"/>
  </w:num>
  <w:num w:numId="38">
    <w:abstractNumId w:val="20"/>
  </w:num>
  <w:num w:numId="39">
    <w:abstractNumId w:val="2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00A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D1618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B38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2CF67E0-CDA9-4382-BCC4-44D3597F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49</TotalTime>
  <Pages>8</Pages>
  <Words>1663</Words>
  <Characters>12475</Characters>
  <Application>Microsoft Office Word</Application>
  <DocSecurity>0</DocSecurity>
  <Lines>103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14110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13</cp:revision>
  <cp:lastPrinted>2014-01-17T12:59:00Z</cp:lastPrinted>
  <dcterms:created xsi:type="dcterms:W3CDTF">2013-12-04T11:06:00Z</dcterms:created>
  <dcterms:modified xsi:type="dcterms:W3CDTF">2014-01-17T13:03:00Z</dcterms:modified>
</cp:coreProperties>
</file>