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31D11" w:rsidRPr="00EC598D" w:rsidRDefault="00331D11" w:rsidP="00331D11">
      <w:pPr>
        <w:jc w:val="center"/>
        <w:rPr>
          <w:rFonts w:ascii="Times New Roman" w:hAnsi="Times New Roman"/>
          <w:b/>
          <w:szCs w:val="24"/>
        </w:rPr>
      </w:pPr>
      <w:r w:rsidRPr="00EC598D">
        <w:rPr>
          <w:rFonts w:ascii="Times New Roman" w:hAnsi="Times New Roman"/>
          <w:b/>
          <w:szCs w:val="24"/>
        </w:rPr>
        <w:t>«ТЕХНИЧЕСКАЯ ЧАСТЬ»</w:t>
      </w:r>
    </w:p>
    <w:p w:rsidR="00331D11" w:rsidRPr="009C3740" w:rsidRDefault="00331D11" w:rsidP="00331D11">
      <w:pPr>
        <w:jc w:val="center"/>
        <w:rPr>
          <w:rFonts w:ascii="Times New Roman" w:hAnsi="Times New Roman"/>
          <w:color w:val="000000"/>
          <w:szCs w:val="24"/>
        </w:rPr>
      </w:pPr>
    </w:p>
    <w:p w:rsidR="00331D11" w:rsidRPr="009C3740" w:rsidRDefault="00331D11" w:rsidP="00331D11">
      <w:pPr>
        <w:jc w:val="center"/>
        <w:rPr>
          <w:rFonts w:ascii="Times New Roman" w:hAnsi="Times New Roman"/>
          <w:color w:val="000000"/>
          <w:szCs w:val="24"/>
        </w:rPr>
      </w:pPr>
    </w:p>
    <w:p w:rsidR="00331D11" w:rsidRPr="009C3740" w:rsidRDefault="00331D11" w:rsidP="00331D11">
      <w:pPr>
        <w:jc w:val="center"/>
        <w:rPr>
          <w:rFonts w:ascii="Times New Roman" w:hAnsi="Times New Roman"/>
          <w:color w:val="000000"/>
          <w:szCs w:val="24"/>
        </w:rPr>
      </w:pPr>
    </w:p>
    <w:p w:rsidR="00331D11" w:rsidRDefault="00331D11" w:rsidP="00331D11">
      <w:pPr>
        <w:rPr>
          <w:rFonts w:ascii="Times New Roman" w:hAnsi="Times New Roman"/>
        </w:rPr>
      </w:pPr>
    </w:p>
    <w:p w:rsidR="00331D11" w:rsidRDefault="00331D11" w:rsidP="00331D11">
      <w:pPr>
        <w:rPr>
          <w:rFonts w:ascii="Times New Roman" w:hAnsi="Times New Roman"/>
        </w:rPr>
      </w:pPr>
    </w:p>
    <w:p w:rsidR="00331D11" w:rsidRDefault="00331D11" w:rsidP="00331D11">
      <w:pPr>
        <w:rPr>
          <w:rFonts w:ascii="Times New Roman" w:hAnsi="Times New Roman"/>
        </w:rPr>
      </w:pPr>
    </w:p>
    <w:p w:rsidR="00331D11" w:rsidRDefault="00331D11" w:rsidP="00331D11">
      <w:pPr>
        <w:rPr>
          <w:rFonts w:ascii="Times New Roman" w:hAnsi="Times New Roman"/>
        </w:rPr>
      </w:pPr>
    </w:p>
    <w:p w:rsidR="00331D11" w:rsidRDefault="00331D11" w:rsidP="00331D11">
      <w:pPr>
        <w:rPr>
          <w:rFonts w:ascii="Times New Roman" w:hAnsi="Times New Roman"/>
        </w:rPr>
      </w:pPr>
    </w:p>
    <w:p w:rsidR="00331D11" w:rsidRPr="0033703A" w:rsidRDefault="00331D11" w:rsidP="00331D11">
      <w:pPr>
        <w:rPr>
          <w:rFonts w:ascii="Times New Roman" w:hAnsi="Times New Roman"/>
          <w:szCs w:val="24"/>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szCs w:val="24"/>
          <w:lang w:eastAsia="ru-RU"/>
        </w:rPr>
        <w:t>Техническое задание</w:t>
      </w:r>
    </w:p>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szCs w:val="24"/>
          <w:lang w:eastAsia="ru-RU"/>
        </w:rPr>
        <w:t xml:space="preserve">Предмет закупки: </w:t>
      </w:r>
      <w:r w:rsidRPr="0033703A">
        <w:rPr>
          <w:rFonts w:ascii="Times New Roman" w:hAnsi="Times New Roman"/>
          <w:color w:val="000000"/>
          <w:szCs w:val="24"/>
          <w:lang w:eastAsia="ru-RU"/>
        </w:rPr>
        <w:t>поставка контрольно-измерительных приборов</w:t>
      </w:r>
    </w:p>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spacing w:before="100" w:beforeAutospacing="1"/>
        <w:jc w:val="center"/>
        <w:rPr>
          <w:rFonts w:ascii="Times New Roman" w:hAnsi="Times New Roman"/>
          <w:szCs w:val="24"/>
          <w:lang w:eastAsia="ru-RU"/>
        </w:rPr>
      </w:pPr>
    </w:p>
    <w:p w:rsidR="00331D11" w:rsidRPr="0033703A" w:rsidRDefault="00331D11" w:rsidP="00331D11">
      <w:pPr>
        <w:suppressAutoHyphens w:val="0"/>
        <w:spacing w:before="100" w:beforeAutospacing="1"/>
        <w:rPr>
          <w:rFonts w:ascii="Times New Roman" w:hAnsi="Times New Roman"/>
          <w:szCs w:val="24"/>
          <w:lang w:eastAsia="ru-RU"/>
        </w:rPr>
      </w:pPr>
    </w:p>
    <w:p w:rsidR="00331D11" w:rsidRPr="0033703A" w:rsidRDefault="00331D11" w:rsidP="00331D11">
      <w:pPr>
        <w:suppressAutoHyphens w:val="0"/>
        <w:spacing w:before="100" w:beforeAutospacing="1"/>
        <w:rPr>
          <w:rFonts w:ascii="Times New Roman" w:hAnsi="Times New Roman"/>
          <w:szCs w:val="24"/>
          <w:lang w:eastAsia="ru-RU"/>
        </w:rPr>
      </w:pPr>
    </w:p>
    <w:p w:rsidR="00331D11" w:rsidRPr="0033703A" w:rsidRDefault="00331D11" w:rsidP="00331D11">
      <w:pPr>
        <w:suppressAutoHyphens w:val="0"/>
        <w:spacing w:before="100" w:beforeAutospacing="1"/>
        <w:rPr>
          <w:rFonts w:ascii="Times New Roman" w:hAnsi="Times New Roman"/>
          <w:szCs w:val="24"/>
          <w:lang w:eastAsia="ru-RU"/>
        </w:rPr>
      </w:pPr>
    </w:p>
    <w:p w:rsidR="00331D11" w:rsidRPr="0033703A" w:rsidRDefault="00331D11" w:rsidP="00331D11">
      <w:pPr>
        <w:suppressAutoHyphens w:val="0"/>
        <w:spacing w:before="100" w:beforeAutospacing="1"/>
        <w:rPr>
          <w:rFonts w:ascii="Times New Roman" w:hAnsi="Times New Roman"/>
          <w:szCs w:val="24"/>
          <w:lang w:eastAsia="ru-RU"/>
        </w:rPr>
      </w:pPr>
    </w:p>
    <w:p w:rsidR="00331D11" w:rsidRPr="0033703A" w:rsidRDefault="00331D11" w:rsidP="00331D11">
      <w:pPr>
        <w:suppressAutoHyphens w:val="0"/>
        <w:spacing w:before="100" w:beforeAutospacing="1"/>
        <w:rPr>
          <w:rFonts w:ascii="Times New Roman" w:hAnsi="Times New Roman"/>
          <w:szCs w:val="24"/>
          <w:lang w:eastAsia="ru-RU"/>
        </w:rPr>
      </w:pPr>
    </w:p>
    <w:p w:rsidR="00331D11" w:rsidRPr="0033703A" w:rsidRDefault="00331D11" w:rsidP="00331D11">
      <w:pPr>
        <w:suppressAutoHyphens w:val="0"/>
        <w:spacing w:before="100" w:beforeAutospacing="1"/>
        <w:rPr>
          <w:rFonts w:ascii="Times New Roman" w:hAnsi="Times New Roman"/>
          <w:szCs w:val="24"/>
          <w:lang w:eastAsia="ru-RU"/>
        </w:rPr>
      </w:pPr>
    </w:p>
    <w:p w:rsidR="00331D11" w:rsidRDefault="00331D11" w:rsidP="00331D11">
      <w:pPr>
        <w:suppressAutoHyphens w:val="0"/>
        <w:rPr>
          <w:rFonts w:ascii="Times New Roman" w:hAnsi="Times New Roman"/>
          <w:szCs w:val="24"/>
          <w:lang w:eastAsia="ru-RU"/>
        </w:rPr>
      </w:pPr>
    </w:p>
    <w:p w:rsidR="00331D11" w:rsidRDefault="00331D11" w:rsidP="00331D11">
      <w:pPr>
        <w:suppressAutoHyphens w:val="0"/>
        <w:rPr>
          <w:rFonts w:ascii="Times New Roman" w:hAnsi="Times New Roman"/>
          <w:szCs w:val="24"/>
          <w:lang w:eastAsia="ru-RU"/>
        </w:rPr>
      </w:pPr>
    </w:p>
    <w:p w:rsidR="00331D11" w:rsidRDefault="00331D11" w:rsidP="00331D11">
      <w:pPr>
        <w:suppressAutoHyphens w:val="0"/>
        <w:rPr>
          <w:rFonts w:ascii="Times New Roman" w:hAnsi="Times New Roman"/>
          <w:szCs w:val="24"/>
          <w:lang w:eastAsia="ru-RU"/>
        </w:rPr>
      </w:pPr>
    </w:p>
    <w:p w:rsidR="00331D11" w:rsidRDefault="00331D11" w:rsidP="00331D11">
      <w:pPr>
        <w:suppressAutoHyphens w:val="0"/>
        <w:rPr>
          <w:rFonts w:ascii="Times New Roman" w:hAnsi="Times New Roman"/>
          <w:szCs w:val="24"/>
          <w:lang w:eastAsia="ru-RU"/>
        </w:rPr>
      </w:pPr>
    </w:p>
    <w:p w:rsidR="00331D11" w:rsidRDefault="00331D11" w:rsidP="00331D11">
      <w:pPr>
        <w:suppressAutoHyphens w:val="0"/>
        <w:rPr>
          <w:rFonts w:ascii="Times New Roman" w:hAnsi="Times New Roman"/>
          <w:szCs w:val="24"/>
          <w:lang w:eastAsia="ru-RU"/>
        </w:rPr>
      </w:pPr>
    </w:p>
    <w:p w:rsidR="00331D11" w:rsidRDefault="00331D11" w:rsidP="00331D11">
      <w:pPr>
        <w:suppressAutoHyphens w:val="0"/>
        <w:rPr>
          <w:rFonts w:ascii="Times New Roman" w:hAnsi="Times New Roman"/>
          <w:szCs w:val="24"/>
          <w:lang w:eastAsia="ru-RU"/>
        </w:rPr>
      </w:pPr>
    </w:p>
    <w:p w:rsidR="00331D11" w:rsidRDefault="00331D11" w:rsidP="00331D11">
      <w:pPr>
        <w:suppressAutoHyphens w:val="0"/>
        <w:rPr>
          <w:rFonts w:ascii="Times New Roman" w:hAnsi="Times New Roman"/>
          <w:szCs w:val="24"/>
          <w:lang w:eastAsia="ru-RU"/>
        </w:rPr>
      </w:pPr>
    </w:p>
    <w:p w:rsidR="00331D11" w:rsidRDefault="00331D11" w:rsidP="00331D11">
      <w:pPr>
        <w:suppressAutoHyphens w:val="0"/>
        <w:rPr>
          <w:rFonts w:ascii="Times New Roman" w:hAnsi="Times New Roman"/>
          <w:szCs w:val="24"/>
          <w:lang w:eastAsia="ru-RU"/>
        </w:rPr>
      </w:pPr>
    </w:p>
    <w:p w:rsidR="00331D11" w:rsidRDefault="00331D11" w:rsidP="00331D11">
      <w:pPr>
        <w:suppressAutoHyphens w:val="0"/>
        <w:rPr>
          <w:rFonts w:ascii="Times New Roman" w:hAnsi="Times New Roman"/>
          <w:szCs w:val="24"/>
          <w:lang w:eastAsia="ru-RU"/>
        </w:rPr>
      </w:pPr>
    </w:p>
    <w:p w:rsidR="00331D11" w:rsidRDefault="00331D11" w:rsidP="00331D11">
      <w:pPr>
        <w:suppressAutoHyphens w:val="0"/>
        <w:rPr>
          <w:rFonts w:ascii="Times New Roman" w:hAnsi="Times New Roman"/>
          <w:szCs w:val="24"/>
          <w:lang w:eastAsia="ru-RU"/>
        </w:rPr>
      </w:pPr>
    </w:p>
    <w:p w:rsidR="00331D11" w:rsidRDefault="00331D11" w:rsidP="00331D11">
      <w:pPr>
        <w:suppressAutoHyphens w:val="0"/>
        <w:rPr>
          <w:rFonts w:ascii="Times New Roman" w:hAnsi="Times New Roman"/>
          <w:szCs w:val="24"/>
          <w:lang w:eastAsia="ru-RU"/>
        </w:rPr>
      </w:pPr>
    </w:p>
    <w:p w:rsidR="00331D11" w:rsidRDefault="00331D11" w:rsidP="00331D11">
      <w:pPr>
        <w:suppressAutoHyphens w:val="0"/>
        <w:rPr>
          <w:rFonts w:ascii="Times New Roman" w:hAnsi="Times New Roman"/>
          <w:szCs w:val="24"/>
          <w:lang w:eastAsia="ru-RU"/>
        </w:rPr>
      </w:pPr>
    </w:p>
    <w:p w:rsidR="00331D11" w:rsidRDefault="00331D11" w:rsidP="00331D11">
      <w:pPr>
        <w:suppressAutoHyphens w:val="0"/>
        <w:rPr>
          <w:rFonts w:ascii="Times New Roman" w:hAnsi="Times New Roman"/>
          <w:szCs w:val="24"/>
          <w:lang w:eastAsia="ru-RU"/>
        </w:rPr>
      </w:pPr>
    </w:p>
    <w:p w:rsidR="00331D11" w:rsidRPr="0033703A" w:rsidRDefault="00331D11" w:rsidP="00331D11">
      <w:pPr>
        <w:suppressAutoHyphens w:val="0"/>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szCs w:val="24"/>
          <w:lang w:eastAsia="ru-RU"/>
        </w:rPr>
        <w:t>Обнинск</w:t>
      </w: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szCs w:val="24"/>
          <w:lang w:eastAsia="ru-RU"/>
        </w:rPr>
        <w:t>2014</w:t>
      </w:r>
    </w:p>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pageBreakBefore/>
        <w:suppressAutoHyphens w:val="0"/>
        <w:jc w:val="center"/>
        <w:rPr>
          <w:rFonts w:ascii="Times New Roman" w:hAnsi="Times New Roman"/>
          <w:szCs w:val="24"/>
          <w:lang w:eastAsia="ru-RU"/>
        </w:rPr>
      </w:pPr>
      <w:r w:rsidRPr="0033703A">
        <w:rPr>
          <w:rFonts w:ascii="Times New Roman" w:hAnsi="Times New Roman"/>
          <w:color w:val="000000"/>
          <w:szCs w:val="24"/>
          <w:lang w:eastAsia="ru-RU"/>
        </w:rPr>
        <w:lastRenderedPageBreak/>
        <w:t>СОДЕРЖАНИЕ</w:t>
      </w:r>
    </w:p>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1. ОБЩИЕ СВЕДЕНИЯ</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1.1 Наименование</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1.2 Сведения о новизне</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1.3 Код ОКП</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2. ОБЛАСТЬ ПРИМЕНЕНИЯ</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3. УСЛОВИЯ ЭКСПЛУАТАЦИИ</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4. ТЕХНИЧЕСКИЕ ТРЕБОВАНИЯ</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4.1. Основные параметры и размеры.</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4.2. Основные технико-экономические и эксплуатационные показатели</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4.3. Требования по надежности</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4.4. Требования к конструкции, монтажно-технические требования</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4.5. Требования к материалам и комплектующим оборудования</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4.6. Требования к стабильности параметров при воздействии факторов внешней среды</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4.7. Требования к электропитанию</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4.8. Требования к контрольно-измерительным приборам и автоматике</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4.9. Требования к комплектности</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4.10. Требования к маркировке</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4.11. Требования к упаковке</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5. ТРЕБОВАНИЯ ПО ПРАВИЛАМ СДАЧИ И ПРИЕМКИ</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5.1 Порядок сдачи и приемки</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Подраздел 5.2 Требования по передаче заказчику технических и иных документов при поставке стандартного промышленного оборудования</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6. ТРЕБОВАНИЯ К ТРАНСПОРТИРОВАНИЮ</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7. ТРЕБОВАНИЯ К ХРАНЕНИЮ</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8. ТРЕБОВАНИЯ К ОБЪЕМУ И/ИЛИ СРОКУ ПРЕДОСТАВЛЕНИЯ ГАРАНТИЙ</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9. ТРЕБОВАНИЯ ПО РЕМОНТОПРИГОДНОСТИ</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10. ТРЕБОВАНИЯ К ОБСЛУЖИВАНИЮ</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11. ЭКОЛОГИЧЕСКИЕ ТРЕБОВАНИЯ</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12. ТРЕБОВАНИЯ ПО БЕЗОПАСНОСТИ</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13. ТРЕБОВАНИЯ К КАЧЕСТВУ И КЛАССИФИКАЦИЯ ОБОРУДОВАНИЯ</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14. ТЕХНИЧЕСКОЕ СОПРОВОЖДЕНИЕ СТАНДАРТНОГО ПРОМЫШЛЕННОГО ОБОРУДОВАНИЯ</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15. ДОПОЛНИТЕЛЬНЫЕ (ИНЫЕ) ТРЕБОВАНИЯ</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16. ТРЕБОВАНИЯ К КОЛИЧЕСТВУ И СРОКУ (ПЕРИОДИЧНОСТИ) ПОСТАВКИ</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17. ТРЕБОВАНИЕ К ФОРМЕ ПРЕДСТАВЛЯЕМОЙ ИНФОРМАЦИИ</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18. ТРЕБОВАНИЯ К ТЕХНИЧЕСКОМУ ОБУЧЕНИЮ ПЕРСОНАЛА ЗАКАЗЧИКА</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19. ПЕРЕЧЕНЬ ПРИНЯТЫХ СОКРАЩЕНИЙ</w:t>
      </w:r>
    </w:p>
    <w:p w:rsidR="00331D11" w:rsidRPr="0033703A" w:rsidRDefault="00331D11" w:rsidP="00331D11">
      <w:pPr>
        <w:suppressAutoHyphens w:val="0"/>
        <w:rPr>
          <w:rFonts w:ascii="Times New Roman" w:hAnsi="Times New Roman"/>
          <w:szCs w:val="24"/>
          <w:lang w:eastAsia="ru-RU"/>
        </w:rPr>
      </w:pPr>
      <w:r w:rsidRPr="0033703A">
        <w:rPr>
          <w:rFonts w:ascii="Times New Roman" w:hAnsi="Times New Roman"/>
          <w:color w:val="000000"/>
          <w:szCs w:val="24"/>
          <w:lang w:eastAsia="ru-RU"/>
        </w:rPr>
        <w:t>РАЗДЕЛ 20. ПЕРЕЧЕНЬ ПРИЛОЖЕНИЙ</w:t>
      </w:r>
    </w:p>
    <w:p w:rsidR="00331D11" w:rsidRPr="0033703A" w:rsidRDefault="00331D11" w:rsidP="00331D11">
      <w:pPr>
        <w:pageBreakBefore/>
        <w:suppressAutoHyphens w:val="0"/>
        <w:jc w:val="center"/>
        <w:rPr>
          <w:rFonts w:ascii="Times New Roman" w:hAnsi="Times New Roman"/>
          <w:szCs w:val="24"/>
          <w:lang w:eastAsia="ru-RU"/>
        </w:rPr>
      </w:pPr>
      <w:r w:rsidRPr="0033703A">
        <w:rPr>
          <w:rFonts w:ascii="Times New Roman" w:hAnsi="Times New Roman"/>
          <w:color w:val="000000"/>
          <w:szCs w:val="24"/>
          <w:lang w:eastAsia="ru-RU"/>
        </w:rPr>
        <w:lastRenderedPageBreak/>
        <w:t>РАЗДЕЛ 1. ОБЩИЕ СВЕДЕНИЯ</w:t>
      </w:r>
    </w:p>
    <w:p w:rsidR="00331D11" w:rsidRPr="0033703A" w:rsidRDefault="00331D11" w:rsidP="00331D11">
      <w:pPr>
        <w:suppressAutoHyphens w:val="0"/>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Подраздел 1.1 Наименование</w:t>
            </w:r>
          </w:p>
        </w:tc>
      </w:tr>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1. Альфа-бета радиометр для измерения малых активностей УМФ-2000 или эквивалент с детектором 1000 мм</w:t>
            </w:r>
            <w:proofErr w:type="gramStart"/>
            <w:r w:rsidRPr="0033703A">
              <w:rPr>
                <w:rFonts w:ascii="Times New Roman" w:hAnsi="Times New Roman"/>
                <w:color w:val="000000"/>
                <w:szCs w:val="24"/>
                <w:lang w:eastAsia="ru-RU"/>
              </w:rPr>
              <w:t>2</w:t>
            </w:r>
            <w:proofErr w:type="gramEnd"/>
            <w:r w:rsidRPr="0033703A">
              <w:rPr>
                <w:rFonts w:ascii="Times New Roman" w:hAnsi="Times New Roman"/>
                <w:color w:val="000000"/>
                <w:szCs w:val="24"/>
                <w:lang w:eastAsia="ru-RU"/>
              </w:rPr>
              <w:t xml:space="preserve"> – 3 комплекта.</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2. Радиометр тепловой облученности Аргус-03 или эквивалент – 1 комплект.</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3. Измеритель скорости счета импульсов двухканальный УИМ2-2Д или эквивалент с блоками детектирования – 3 комплекта.</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4. </w:t>
            </w:r>
            <w:proofErr w:type="spellStart"/>
            <w:r w:rsidRPr="0033703A">
              <w:rPr>
                <w:rFonts w:ascii="Times New Roman" w:hAnsi="Times New Roman"/>
                <w:color w:val="000000"/>
                <w:szCs w:val="24"/>
                <w:lang w:eastAsia="ru-RU"/>
              </w:rPr>
              <w:t>Дозиметр</w:t>
            </w:r>
            <w:r w:rsidRPr="0033703A">
              <w:rPr>
                <w:rFonts w:ascii="Times New Roman" w:hAnsi="Times New Roman"/>
                <w:color w:val="000000"/>
                <w:szCs w:val="24"/>
                <w:lang w:eastAsia="ru-RU"/>
              </w:rPr>
              <w:softHyphen/>
              <w:t>радиометр</w:t>
            </w:r>
            <w:proofErr w:type="spellEnd"/>
            <w:r w:rsidRPr="0033703A">
              <w:rPr>
                <w:rFonts w:ascii="Times New Roman" w:hAnsi="Times New Roman"/>
                <w:color w:val="000000"/>
                <w:szCs w:val="24"/>
                <w:lang w:eastAsia="ru-RU"/>
              </w:rPr>
              <w:t xml:space="preserve"> МКС-АТ1117М или эквивалент с блоком обработки и индикации информации и блоками детектирования - 1 комплект.</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5. Д</w:t>
            </w:r>
            <w:r w:rsidRPr="0033703A">
              <w:rPr>
                <w:rFonts w:ascii="Times New Roman" w:hAnsi="Times New Roman"/>
                <w:szCs w:val="24"/>
                <w:lang w:eastAsia="ru-RU"/>
              </w:rPr>
              <w:t>озиметр рентгеновского и гамма-излучения ДКС-АТ1121 или эквивалент – 1 комплект.</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6. Дозиметр индивидуальный </w:t>
            </w:r>
            <w:proofErr w:type="gramStart"/>
            <w:r w:rsidRPr="0033703A">
              <w:rPr>
                <w:rFonts w:ascii="Times New Roman" w:hAnsi="Times New Roman"/>
                <w:color w:val="000000"/>
                <w:szCs w:val="24"/>
                <w:lang w:eastAsia="ru-RU"/>
              </w:rPr>
              <w:t>рентгеновского</w:t>
            </w:r>
            <w:proofErr w:type="gramEnd"/>
            <w:r w:rsidRPr="0033703A">
              <w:rPr>
                <w:rFonts w:ascii="Times New Roman" w:hAnsi="Times New Roman"/>
                <w:color w:val="000000"/>
                <w:szCs w:val="24"/>
                <w:lang w:eastAsia="ru-RU"/>
              </w:rPr>
              <w:t xml:space="preserve"> и гамма излучений ДКГ-РМ1621 или эквивалент – 8 шт.</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Соответствие требованиям заказчика предлагаемого участником в своей заявке эквивалента будет определяться по указанным в настоящем техническом задании техническим требованиям закупаемого товара, указанным в Разделе 4.</w:t>
            </w:r>
          </w:p>
        </w:tc>
      </w:tr>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Подраздел 1.2 Сведения о новизне</w:t>
            </w:r>
          </w:p>
        </w:tc>
      </w:tr>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Поставляемое оборудование должно быть новым, выпуска не ранее 2014 года, не являться выставочными образцами, свободным от прав третьих лиц.</w:t>
            </w:r>
            <w:r w:rsidRPr="0033703A">
              <w:rPr>
                <w:rFonts w:ascii="Times New Roman" w:hAnsi="Times New Roman"/>
                <w:szCs w:val="24"/>
                <w:lang w:eastAsia="ru-RU"/>
              </w:rPr>
              <w:t xml:space="preserve"> </w:t>
            </w:r>
          </w:p>
        </w:tc>
      </w:tr>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Подраздел 1.3 Код ОКП</w:t>
            </w:r>
          </w:p>
        </w:tc>
      </w:tr>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Код ОКДП 3319110</w:t>
            </w:r>
          </w:p>
        </w:tc>
      </w:tr>
    </w:tbl>
    <w:p w:rsidR="00331D11" w:rsidRPr="0033703A" w:rsidRDefault="00331D11" w:rsidP="00331D11">
      <w:pPr>
        <w:suppressAutoHyphens w:val="0"/>
        <w:jc w:val="center"/>
        <w:rPr>
          <w:rFonts w:ascii="Times New Roman" w:hAnsi="Times New Roman"/>
          <w:szCs w:val="24"/>
          <w:lang w:eastAsia="ru-RU"/>
        </w:rPr>
      </w:pPr>
    </w:p>
    <w:p w:rsidR="00331D11" w:rsidRDefault="00331D11" w:rsidP="00331D11">
      <w:pPr>
        <w:suppressAutoHyphens w:val="0"/>
        <w:jc w:val="center"/>
        <w:rPr>
          <w:rFonts w:ascii="Times New Roman" w:hAnsi="Times New Roman"/>
          <w:color w:val="000000"/>
          <w:szCs w:val="24"/>
          <w:lang w:eastAsia="ru-RU"/>
        </w:rPr>
      </w:pPr>
      <w:r w:rsidRPr="0033703A">
        <w:rPr>
          <w:rFonts w:ascii="Times New Roman" w:hAnsi="Times New Roman"/>
          <w:color w:val="000000"/>
          <w:szCs w:val="24"/>
          <w:lang w:eastAsia="ru-RU"/>
        </w:rPr>
        <w:t>РАЗДЕЛ 2. ОБЛАСТЬ ПРИМЕНЕНИЯ</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rHeight w:val="288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1. Альфа-бета радиометр будет применяться для измерений малых активностей суммарной альфа</w:t>
            </w:r>
            <w:r w:rsidRPr="0033703A">
              <w:rPr>
                <w:rFonts w:ascii="Times New Roman" w:hAnsi="Times New Roman"/>
                <w:color w:val="000000"/>
                <w:szCs w:val="24"/>
                <w:lang w:eastAsia="ru-RU"/>
              </w:rPr>
              <w:softHyphen/>
              <w:t xml:space="preserve"> и </w:t>
            </w:r>
            <w:proofErr w:type="gramStart"/>
            <w:r w:rsidRPr="0033703A">
              <w:rPr>
                <w:rFonts w:ascii="Times New Roman" w:hAnsi="Times New Roman"/>
                <w:color w:val="000000"/>
                <w:szCs w:val="24"/>
                <w:lang w:eastAsia="ru-RU"/>
              </w:rPr>
              <w:t>бета-активности</w:t>
            </w:r>
            <w:proofErr w:type="gramEnd"/>
            <w:r w:rsidRPr="0033703A">
              <w:rPr>
                <w:rFonts w:ascii="Times New Roman" w:hAnsi="Times New Roman"/>
                <w:color w:val="000000"/>
                <w:szCs w:val="24"/>
                <w:lang w:eastAsia="ru-RU"/>
              </w:rPr>
              <w:t xml:space="preserve"> проб окружающей среды.</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2. Радиометр тепловой облученности будет применяться для измерения энергетической яркости источника по интенсивности теплового излучения (теплового потока) в инфракрасном диапазоне. Будет использоваться для проведения измерений в области АРМ и производственного контроля.</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3. Измеритель скорости счета импульсов двухканальный будет применяться для дозиметрического контроля персонала и производственных помещений.</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4. </w:t>
            </w:r>
            <w:proofErr w:type="spellStart"/>
            <w:r w:rsidRPr="0033703A">
              <w:rPr>
                <w:rFonts w:ascii="Times New Roman" w:hAnsi="Times New Roman"/>
                <w:color w:val="000000"/>
                <w:szCs w:val="24"/>
                <w:lang w:eastAsia="ru-RU"/>
              </w:rPr>
              <w:t>Дозиметр</w:t>
            </w:r>
            <w:r w:rsidRPr="0033703A">
              <w:rPr>
                <w:rFonts w:ascii="Times New Roman" w:hAnsi="Times New Roman"/>
                <w:color w:val="000000"/>
                <w:szCs w:val="24"/>
                <w:lang w:eastAsia="ru-RU"/>
              </w:rPr>
              <w:softHyphen/>
              <w:t>радиометр</w:t>
            </w:r>
            <w:proofErr w:type="spellEnd"/>
            <w:r w:rsidRPr="0033703A">
              <w:rPr>
                <w:rFonts w:ascii="Times New Roman" w:hAnsi="Times New Roman"/>
                <w:color w:val="000000"/>
                <w:szCs w:val="24"/>
                <w:lang w:eastAsia="ru-RU"/>
              </w:rPr>
              <w:t xml:space="preserve"> будет применяться для измерения мощности </w:t>
            </w:r>
            <w:proofErr w:type="spellStart"/>
            <w:r w:rsidRPr="0033703A">
              <w:rPr>
                <w:rFonts w:ascii="Times New Roman" w:hAnsi="Times New Roman"/>
                <w:color w:val="000000"/>
                <w:szCs w:val="24"/>
                <w:lang w:eastAsia="ru-RU"/>
              </w:rPr>
              <w:t>амбиентного</w:t>
            </w:r>
            <w:proofErr w:type="spellEnd"/>
            <w:r w:rsidRPr="0033703A">
              <w:rPr>
                <w:rFonts w:ascii="Times New Roman" w:hAnsi="Times New Roman"/>
                <w:color w:val="000000"/>
                <w:szCs w:val="24"/>
                <w:lang w:eastAsia="ru-RU"/>
              </w:rPr>
              <w:t xml:space="preserve"> эквивалента дозы и дозы рентгеновского, гамма</w:t>
            </w:r>
            <w:r>
              <w:rPr>
                <w:rFonts w:ascii="Times New Roman" w:hAnsi="Times New Roman"/>
                <w:color w:val="000000"/>
                <w:szCs w:val="24"/>
                <w:lang w:eastAsia="ru-RU"/>
              </w:rPr>
              <w:t xml:space="preserve"> </w:t>
            </w:r>
            <w:r w:rsidRPr="0033703A">
              <w:rPr>
                <w:rFonts w:ascii="Times New Roman" w:hAnsi="Times New Roman"/>
                <w:color w:val="000000"/>
                <w:szCs w:val="24"/>
                <w:lang w:eastAsia="ru-RU"/>
              </w:rPr>
              <w:t>- и нейтронного излучения, мощности плотности потока нейтронов, плотности потока альфа</w:t>
            </w:r>
            <w:r>
              <w:rPr>
                <w:rFonts w:ascii="Times New Roman" w:hAnsi="Times New Roman"/>
                <w:color w:val="000000"/>
                <w:szCs w:val="24"/>
                <w:lang w:eastAsia="ru-RU"/>
              </w:rPr>
              <w:t xml:space="preserve"> </w:t>
            </w:r>
            <w:r w:rsidRPr="0033703A">
              <w:rPr>
                <w:rFonts w:ascii="Times New Roman" w:hAnsi="Times New Roman"/>
                <w:color w:val="000000"/>
                <w:szCs w:val="24"/>
                <w:lang w:eastAsia="ru-RU"/>
              </w:rPr>
              <w:t>- и бета-частиц с загрязненных поверхностей. Поиск источников рентгеновского, гамма</w:t>
            </w:r>
            <w:r>
              <w:rPr>
                <w:rFonts w:ascii="Times New Roman" w:hAnsi="Times New Roman"/>
                <w:color w:val="000000"/>
                <w:szCs w:val="24"/>
                <w:lang w:eastAsia="ru-RU"/>
              </w:rPr>
              <w:t xml:space="preserve"> </w:t>
            </w:r>
            <w:r w:rsidRPr="0033703A">
              <w:rPr>
                <w:rFonts w:ascii="Times New Roman" w:hAnsi="Times New Roman"/>
                <w:color w:val="000000"/>
                <w:szCs w:val="24"/>
                <w:lang w:eastAsia="ru-RU"/>
              </w:rPr>
              <w:t>-, альфа</w:t>
            </w:r>
            <w:r>
              <w:rPr>
                <w:rFonts w:ascii="Times New Roman" w:hAnsi="Times New Roman"/>
                <w:color w:val="000000"/>
                <w:szCs w:val="24"/>
                <w:lang w:eastAsia="ru-RU"/>
              </w:rPr>
              <w:t xml:space="preserve"> </w:t>
            </w:r>
            <w:r w:rsidRPr="0033703A">
              <w:rPr>
                <w:rFonts w:ascii="Times New Roman" w:hAnsi="Times New Roman"/>
                <w:color w:val="000000"/>
                <w:szCs w:val="24"/>
                <w:lang w:eastAsia="ru-RU"/>
              </w:rPr>
              <w:t>-, бет</w:t>
            </w:r>
            <w:proofErr w:type="gramStart"/>
            <w:r w:rsidRPr="0033703A">
              <w:rPr>
                <w:rFonts w:ascii="Times New Roman" w:hAnsi="Times New Roman"/>
                <w:color w:val="000000"/>
                <w:szCs w:val="24"/>
                <w:lang w:eastAsia="ru-RU"/>
              </w:rPr>
              <w:t>а-</w:t>
            </w:r>
            <w:proofErr w:type="gramEnd"/>
            <w:r w:rsidRPr="0033703A">
              <w:rPr>
                <w:rFonts w:ascii="Times New Roman" w:hAnsi="Times New Roman"/>
                <w:color w:val="000000"/>
                <w:szCs w:val="24"/>
                <w:lang w:eastAsia="ru-RU"/>
              </w:rPr>
              <w:t xml:space="preserve"> и нейтронного излучения.</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5. Д</w:t>
            </w:r>
            <w:r w:rsidRPr="0033703A">
              <w:rPr>
                <w:rFonts w:ascii="Times New Roman" w:hAnsi="Times New Roman"/>
                <w:szCs w:val="24"/>
                <w:lang w:eastAsia="ru-RU"/>
              </w:rPr>
              <w:t xml:space="preserve">озиметр рентгеновского и гамма-излучения </w:t>
            </w:r>
            <w:r w:rsidRPr="0033703A">
              <w:rPr>
                <w:rFonts w:ascii="Times New Roman" w:hAnsi="Times New Roman"/>
                <w:color w:val="000000"/>
                <w:szCs w:val="24"/>
                <w:lang w:eastAsia="ru-RU"/>
              </w:rPr>
              <w:t>будет применяться для дозиметрического контроля персонала и производственных помещений.</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6. </w:t>
            </w:r>
            <w:proofErr w:type="gramStart"/>
            <w:r w:rsidRPr="0033703A">
              <w:rPr>
                <w:rFonts w:ascii="Times New Roman" w:hAnsi="Times New Roman"/>
                <w:color w:val="000000"/>
                <w:szCs w:val="24"/>
                <w:lang w:eastAsia="ru-RU"/>
              </w:rPr>
              <w:t>Дозиметр индивидуальный рентгеновского и гамма излучений будет применяться для непрерывного измерения индивидуальной эквивалентной дозы (ЭД) внешнего гамма</w:t>
            </w:r>
            <w:r>
              <w:rPr>
                <w:rFonts w:ascii="Times New Roman" w:hAnsi="Times New Roman"/>
                <w:color w:val="000000"/>
                <w:szCs w:val="24"/>
                <w:lang w:eastAsia="ru-RU"/>
              </w:rPr>
              <w:t xml:space="preserve"> </w:t>
            </w:r>
            <w:r w:rsidRPr="0033703A">
              <w:rPr>
                <w:rFonts w:ascii="Times New Roman" w:hAnsi="Times New Roman"/>
                <w:color w:val="000000"/>
                <w:szCs w:val="24"/>
                <w:lang w:eastAsia="ru-RU"/>
              </w:rPr>
              <w:t>- и рентгеновского излучения; непрерывного измерения времени набора ЭД; непрерывного измерения мощности индивидуальной эквивалентной дозы внешнего фотонного излучения (МЭД); передачи информации, накопленной и сохраненной в энергозависимой памяти, по инфракрасному каналу (ИК) связи в ПЭВМ с помощью адаптера ИК.</w:t>
            </w:r>
            <w:proofErr w:type="gramEnd"/>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3. УСЛОВИЯ ЭКСПЛУАТАЦИИ</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1. Альфа-бета радиометр будет эксплуатироваться в рабочем состоянии при следующих условиях:</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lastRenderedPageBreak/>
              <w:t>- диапазон рабочих температур.......от +10 до +35</w:t>
            </w:r>
            <w:proofErr w:type="gramStart"/>
            <w:r w:rsidRPr="0033703A">
              <w:rPr>
                <w:rFonts w:ascii="Times New Roman" w:hAnsi="Times New Roman"/>
                <w:color w:val="000000"/>
                <w:szCs w:val="24"/>
                <w:lang w:eastAsia="ru-RU"/>
              </w:rPr>
              <w:t>°С</w:t>
            </w:r>
            <w:proofErr w:type="gramEnd"/>
            <w:r w:rsidRPr="0033703A">
              <w:rPr>
                <w:rFonts w:ascii="Times New Roman" w:hAnsi="Times New Roman"/>
                <w:color w:val="000000"/>
                <w:szCs w:val="24"/>
                <w:lang w:eastAsia="ru-RU"/>
              </w:rPr>
              <w:t>;</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-предельное значение относительной влажности....................75 % при +35</w:t>
            </w:r>
            <w:proofErr w:type="gramStart"/>
            <w:r w:rsidRPr="0033703A">
              <w:rPr>
                <w:rFonts w:ascii="Times New Roman" w:hAnsi="Times New Roman"/>
                <w:color w:val="000000"/>
                <w:szCs w:val="24"/>
                <w:lang w:eastAsia="ru-RU"/>
              </w:rPr>
              <w:t>°С</w:t>
            </w:r>
            <w:proofErr w:type="gramEnd"/>
            <w:r w:rsidRPr="0033703A">
              <w:rPr>
                <w:rFonts w:ascii="Times New Roman" w:hAnsi="Times New Roman"/>
                <w:color w:val="000000"/>
                <w:szCs w:val="24"/>
                <w:lang w:eastAsia="ru-RU"/>
              </w:rPr>
              <w:t>;</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-атмосферное давление в диапазоне</w:t>
            </w:r>
            <w:proofErr w:type="gramStart"/>
            <w:r w:rsidRPr="0033703A">
              <w:rPr>
                <w:rFonts w:ascii="Times New Roman" w:hAnsi="Times New Roman"/>
                <w:color w:val="000000"/>
                <w:szCs w:val="24"/>
                <w:lang w:eastAsia="ru-RU"/>
              </w:rPr>
              <w:t xml:space="preserve">..................................... </w:t>
            </w:r>
            <w:proofErr w:type="gramEnd"/>
            <w:r w:rsidRPr="0033703A">
              <w:rPr>
                <w:rFonts w:ascii="Times New Roman" w:hAnsi="Times New Roman"/>
                <w:color w:val="000000"/>
                <w:szCs w:val="24"/>
                <w:lang w:eastAsia="ru-RU"/>
              </w:rPr>
              <w:t>от 84,0 до 106,7 кПа;</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-содержание в воздухе коррозионно-активных агентов соответствует типам атмосферы I.</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2. Радиометр тепловой облученности будет эксплуатироваться при следующих условиях:</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температура окружающего воздуха, °С +5…+35</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относительная влажность, % не более 90</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атмосферное давление, кПа 96…104</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3. Измеритель скорости счета импульсов будет эксплуатироваться в рабочем состоянии при следующих условиях:</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диапазон температур.......от 0 до +50</w:t>
            </w:r>
            <w:proofErr w:type="gramStart"/>
            <w:r w:rsidRPr="0033703A">
              <w:rPr>
                <w:rFonts w:ascii="Times New Roman" w:hAnsi="Times New Roman"/>
                <w:color w:val="000000"/>
                <w:szCs w:val="24"/>
                <w:lang w:eastAsia="ru-RU"/>
              </w:rPr>
              <w:t>°С</w:t>
            </w:r>
            <w:proofErr w:type="gramEnd"/>
            <w:r w:rsidRPr="0033703A">
              <w:rPr>
                <w:rFonts w:ascii="Times New Roman" w:hAnsi="Times New Roman"/>
                <w:color w:val="000000"/>
                <w:szCs w:val="24"/>
                <w:lang w:eastAsia="ru-RU"/>
              </w:rPr>
              <w:t>;</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предельное значение относительной влажности ... 80 % при +30</w:t>
            </w:r>
            <w:proofErr w:type="gramStart"/>
            <w:r w:rsidRPr="0033703A">
              <w:rPr>
                <w:rFonts w:ascii="Times New Roman" w:hAnsi="Times New Roman"/>
                <w:color w:val="000000"/>
                <w:szCs w:val="24"/>
                <w:lang w:eastAsia="ru-RU"/>
              </w:rPr>
              <w:t>ºС</w:t>
            </w:r>
            <w:proofErr w:type="gramEnd"/>
            <w:r w:rsidRPr="0033703A">
              <w:rPr>
                <w:rFonts w:ascii="Times New Roman" w:hAnsi="Times New Roman"/>
                <w:color w:val="000000"/>
                <w:szCs w:val="24"/>
                <w:lang w:eastAsia="ru-RU"/>
              </w:rPr>
              <w:t>;</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атмосферное давление в диапазоне ... от 84,0 до 106,7 кПа;</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содержание в воздухе коррозионно-активных агентов соответствует типу атмосферы I,II.</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Пределы дополнительной погрешности измерений скорости счета импульсов при отклонении температуры окружающего воздуха от нормальных условий на каждые 10</w:t>
            </w:r>
            <w:proofErr w:type="gramStart"/>
            <w:r w:rsidRPr="0033703A">
              <w:rPr>
                <w:rFonts w:ascii="Times New Roman" w:hAnsi="Times New Roman"/>
                <w:color w:val="000000"/>
                <w:szCs w:val="24"/>
                <w:lang w:eastAsia="ru-RU"/>
              </w:rPr>
              <w:t>ºС</w:t>
            </w:r>
            <w:proofErr w:type="gramEnd"/>
            <w:r w:rsidRPr="0033703A">
              <w:rPr>
                <w:rFonts w:ascii="Times New Roman" w:hAnsi="Times New Roman"/>
                <w:color w:val="000000"/>
                <w:szCs w:val="24"/>
                <w:lang w:eastAsia="ru-RU"/>
              </w:rPr>
              <w:t xml:space="preserve"> ±5 %.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4. Дозиметр-радиометр будет эксплуатироваться в рабочем состоянии при следующих условиях:</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диапазон температур .........от -30 до + 50</w:t>
            </w:r>
            <w:proofErr w:type="gramStart"/>
            <w:r w:rsidRPr="0033703A">
              <w:rPr>
                <w:rFonts w:ascii="Times New Roman" w:hAnsi="Times New Roman"/>
                <w:color w:val="000000"/>
                <w:szCs w:val="24"/>
                <w:lang w:eastAsia="ru-RU"/>
              </w:rPr>
              <w:t xml:space="preserve"> °С</w:t>
            </w:r>
            <w:proofErr w:type="gramEnd"/>
            <w:r w:rsidRPr="0033703A">
              <w:rPr>
                <w:rFonts w:ascii="Times New Roman" w:hAnsi="Times New Roman"/>
                <w:color w:val="000000"/>
                <w:szCs w:val="24"/>
                <w:lang w:eastAsia="ru-RU"/>
              </w:rPr>
              <w:t>;</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относительная влажность воздуха при температуре 35</w:t>
            </w:r>
            <w:proofErr w:type="gramStart"/>
            <w:r w:rsidRPr="0033703A">
              <w:rPr>
                <w:rFonts w:ascii="Times New Roman" w:hAnsi="Times New Roman"/>
                <w:color w:val="000000"/>
                <w:szCs w:val="24"/>
                <w:lang w:eastAsia="ru-RU"/>
              </w:rPr>
              <w:t xml:space="preserve"> °С</w:t>
            </w:r>
            <w:proofErr w:type="gramEnd"/>
            <w:r w:rsidRPr="0033703A">
              <w:rPr>
                <w:rFonts w:ascii="Times New Roman" w:hAnsi="Times New Roman"/>
                <w:color w:val="000000"/>
                <w:szCs w:val="24"/>
                <w:lang w:eastAsia="ru-RU"/>
              </w:rPr>
              <w:t xml:space="preserve"> и более низких температурах без конденсации влаги до 95 %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5. Дозиметр </w:t>
            </w:r>
            <w:r w:rsidRPr="0033703A">
              <w:rPr>
                <w:rFonts w:ascii="Times New Roman" w:hAnsi="Times New Roman"/>
                <w:szCs w:val="24"/>
                <w:lang w:eastAsia="ru-RU"/>
              </w:rPr>
              <w:t>рентгеновского и гамма-излучения</w:t>
            </w:r>
            <w:r w:rsidRPr="0033703A">
              <w:rPr>
                <w:rFonts w:ascii="Times New Roman" w:hAnsi="Times New Roman"/>
                <w:color w:val="000000"/>
                <w:szCs w:val="24"/>
                <w:lang w:eastAsia="ru-RU"/>
              </w:rPr>
              <w:t xml:space="preserve"> будет эксплуатироваться при следующих условиях:</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диапазон рабочих температур</w:t>
            </w:r>
            <w:proofErr w:type="gramStart"/>
            <w:r w:rsidRPr="0033703A">
              <w:rPr>
                <w:rFonts w:ascii="Times New Roman" w:hAnsi="Times New Roman"/>
                <w:szCs w:val="24"/>
                <w:lang w:eastAsia="ru-RU"/>
              </w:rPr>
              <w:t xml:space="preserve">........................................................... </w:t>
            </w:r>
            <w:proofErr w:type="gramEnd"/>
            <w:r w:rsidRPr="0033703A">
              <w:rPr>
                <w:rFonts w:ascii="Times New Roman" w:hAnsi="Times New Roman"/>
                <w:szCs w:val="24"/>
                <w:lang w:eastAsia="ru-RU"/>
              </w:rPr>
              <w:t>от -30 до +</w:t>
            </w:r>
            <w:smartTag w:uri="urn:schemas-microsoft-com:office:smarttags" w:element="metricconverter">
              <w:smartTagPr>
                <w:attr w:name="ProductID" w:val="40ﾰC"/>
              </w:smartTagPr>
              <w:r w:rsidRPr="0033703A">
                <w:rPr>
                  <w:rFonts w:ascii="Times New Roman" w:hAnsi="Times New Roman"/>
                  <w:szCs w:val="24"/>
                  <w:lang w:eastAsia="ru-RU"/>
                </w:rPr>
                <w:t>40°C</w:t>
              </w:r>
            </w:smartTag>
            <w:r w:rsidRPr="0033703A">
              <w:rPr>
                <w:rFonts w:ascii="Times New Roman" w:hAnsi="Times New Roman"/>
                <w:szCs w:val="24"/>
                <w:lang w:eastAsia="ru-RU"/>
              </w:rPr>
              <w:t>;</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 относительная влажность воздуха при температуре </w:t>
            </w:r>
            <w:smartTag w:uri="urn:schemas-microsoft-com:office:smarttags" w:element="metricconverter">
              <w:smartTagPr>
                <w:attr w:name="ProductID" w:val="35ﾰC"/>
              </w:smartTagPr>
              <w:r w:rsidRPr="0033703A">
                <w:rPr>
                  <w:rFonts w:ascii="Times New Roman" w:hAnsi="Times New Roman"/>
                  <w:szCs w:val="24"/>
                  <w:lang w:eastAsia="ru-RU"/>
                </w:rPr>
                <w:t>35°C</w:t>
              </w:r>
            </w:smartTag>
            <w:r w:rsidRPr="0033703A">
              <w:rPr>
                <w:rFonts w:ascii="Times New Roman" w:hAnsi="Times New Roman"/>
                <w:szCs w:val="24"/>
                <w:lang w:eastAsia="ru-RU"/>
              </w:rPr>
              <w:t xml:space="preserve"> и более низких температурах без конденсации влаги</w:t>
            </w:r>
            <w:proofErr w:type="gramStart"/>
            <w:r w:rsidRPr="0033703A">
              <w:rPr>
                <w:rFonts w:ascii="Times New Roman" w:hAnsi="Times New Roman"/>
                <w:szCs w:val="24"/>
                <w:lang w:eastAsia="ru-RU"/>
              </w:rPr>
              <w:t xml:space="preserve"> ........................</w:t>
            </w:r>
            <w:proofErr w:type="gramEnd"/>
            <w:r w:rsidRPr="0033703A">
              <w:rPr>
                <w:rFonts w:ascii="Times New Roman" w:hAnsi="Times New Roman"/>
                <w:szCs w:val="24"/>
                <w:lang w:eastAsia="ru-RU"/>
              </w:rPr>
              <w:t>до 98 %;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атмосферное давление в диапазоне</w:t>
            </w:r>
            <w:proofErr w:type="gramStart"/>
            <w:r w:rsidRPr="0033703A">
              <w:rPr>
                <w:rFonts w:ascii="Times New Roman" w:hAnsi="Times New Roman"/>
                <w:szCs w:val="24"/>
                <w:lang w:eastAsia="ru-RU"/>
              </w:rPr>
              <w:t xml:space="preserve"> ....................................................</w:t>
            </w:r>
            <w:proofErr w:type="gramEnd"/>
            <w:r w:rsidRPr="0033703A">
              <w:rPr>
                <w:rFonts w:ascii="Times New Roman" w:hAnsi="Times New Roman"/>
                <w:szCs w:val="24"/>
                <w:lang w:eastAsia="ru-RU"/>
              </w:rPr>
              <w:t>от 66,0 до 106,7 кПа;</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максимальная энергия фонового бета-излучения...............................до</w:t>
            </w:r>
            <w:proofErr w:type="gramStart"/>
            <w:r w:rsidRPr="0033703A">
              <w:rPr>
                <w:rFonts w:ascii="Times New Roman" w:hAnsi="Times New Roman"/>
                <w:szCs w:val="24"/>
                <w:lang w:eastAsia="ru-RU"/>
              </w:rPr>
              <w:t>2</w:t>
            </w:r>
            <w:proofErr w:type="gramEnd"/>
            <w:r w:rsidRPr="0033703A">
              <w:rPr>
                <w:rFonts w:ascii="Times New Roman" w:hAnsi="Times New Roman"/>
                <w:szCs w:val="24"/>
                <w:lang w:eastAsia="ru-RU"/>
              </w:rPr>
              <w:t>,1 МэВ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напряженность постоянного магнитного поля................................до 40</w:t>
            </w:r>
            <w:proofErr w:type="gramStart"/>
            <w:r w:rsidRPr="0033703A">
              <w:rPr>
                <w:rFonts w:ascii="Times New Roman" w:hAnsi="Times New Roman"/>
                <w:szCs w:val="24"/>
                <w:lang w:eastAsia="ru-RU"/>
              </w:rPr>
              <w:t xml:space="preserve"> А</w:t>
            </w:r>
            <w:proofErr w:type="gramEnd"/>
            <w:r w:rsidRPr="0033703A">
              <w:rPr>
                <w:rFonts w:ascii="Times New Roman" w:hAnsi="Times New Roman"/>
                <w:szCs w:val="24"/>
                <w:lang w:eastAsia="ru-RU"/>
              </w:rPr>
              <w:t>/м</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6. </w:t>
            </w:r>
            <w:r w:rsidRPr="0033703A">
              <w:rPr>
                <w:rFonts w:ascii="Times New Roman" w:hAnsi="Times New Roman"/>
                <w:color w:val="000000"/>
                <w:szCs w:val="24"/>
                <w:lang w:eastAsia="ru-RU"/>
              </w:rPr>
              <w:t xml:space="preserve">Дозиметр индивидуальный </w:t>
            </w:r>
            <w:proofErr w:type="gramStart"/>
            <w:r w:rsidRPr="0033703A">
              <w:rPr>
                <w:rFonts w:ascii="Times New Roman" w:hAnsi="Times New Roman"/>
                <w:color w:val="000000"/>
                <w:szCs w:val="24"/>
                <w:lang w:eastAsia="ru-RU"/>
              </w:rPr>
              <w:t>рентгеновского</w:t>
            </w:r>
            <w:proofErr w:type="gramEnd"/>
            <w:r w:rsidRPr="0033703A">
              <w:rPr>
                <w:rFonts w:ascii="Times New Roman" w:hAnsi="Times New Roman"/>
                <w:color w:val="000000"/>
                <w:szCs w:val="24"/>
                <w:lang w:eastAsia="ru-RU"/>
              </w:rPr>
              <w:t xml:space="preserve"> и гамма излучений</w:t>
            </w:r>
            <w:r w:rsidRPr="0033703A">
              <w:rPr>
                <w:rFonts w:ascii="Times New Roman" w:hAnsi="Times New Roman"/>
                <w:szCs w:val="24"/>
                <w:lang w:eastAsia="ru-RU"/>
              </w:rPr>
              <w:t xml:space="preserve"> </w:t>
            </w:r>
            <w:r w:rsidRPr="0033703A">
              <w:rPr>
                <w:rFonts w:ascii="Times New Roman" w:hAnsi="Times New Roman"/>
                <w:color w:val="000000"/>
                <w:szCs w:val="24"/>
                <w:lang w:eastAsia="ru-RU"/>
              </w:rPr>
              <w:t>будет эксплуатироваться при следующих условиях:</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температура окружающего воздуха от -40 до +60</w:t>
            </w:r>
            <w:proofErr w:type="gramStart"/>
            <w:r w:rsidRPr="0033703A">
              <w:rPr>
                <w:rFonts w:ascii="Times New Roman" w:hAnsi="Times New Roman"/>
                <w:color w:val="000000"/>
                <w:szCs w:val="24"/>
                <w:lang w:eastAsia="ru-RU"/>
              </w:rPr>
              <w:t xml:space="preserve"> ºС</w:t>
            </w:r>
            <w:proofErr w:type="gramEnd"/>
            <w:r w:rsidRPr="0033703A">
              <w:rPr>
                <w:rFonts w:ascii="Times New Roman" w:hAnsi="Times New Roman"/>
                <w:color w:val="000000"/>
                <w:szCs w:val="24"/>
                <w:lang w:eastAsia="ru-RU"/>
              </w:rPr>
              <w:t>;</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относительная влажность воздуха до 98% при +35</w:t>
            </w:r>
            <w:proofErr w:type="gramStart"/>
            <w:r w:rsidRPr="0033703A">
              <w:rPr>
                <w:rFonts w:ascii="Times New Roman" w:hAnsi="Times New Roman"/>
                <w:color w:val="000000"/>
                <w:szCs w:val="24"/>
                <w:lang w:eastAsia="ru-RU"/>
              </w:rPr>
              <w:t xml:space="preserve"> ºС</w:t>
            </w:r>
            <w:proofErr w:type="gramEnd"/>
            <w:r w:rsidRPr="0033703A">
              <w:rPr>
                <w:rFonts w:ascii="Times New Roman" w:hAnsi="Times New Roman"/>
                <w:color w:val="000000"/>
                <w:szCs w:val="24"/>
                <w:lang w:eastAsia="ru-RU"/>
              </w:rPr>
              <w:t>;</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давление от 84 до 106,7 кПа.</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4. ТЕХНИЧЕСКИЕ ТРЕБОВАНИЯ</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rHeight w:val="554"/>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Подраздел 4.1 Основные параметры и размеры</w:t>
            </w:r>
          </w:p>
        </w:tc>
      </w:tr>
      <w:tr w:rsidR="00331D11" w:rsidRPr="0033703A" w:rsidTr="00D42268">
        <w:trPr>
          <w:trHeight w:val="9815"/>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lastRenderedPageBreak/>
              <w:t xml:space="preserve">1. Технические характеристики альфа-бета радиометра: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Детектор полупроводниковый кремниевый</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Площадь детектора 1000 мм</w:t>
            </w:r>
            <w:proofErr w:type="gramStart"/>
            <w:r w:rsidRPr="0033703A">
              <w:rPr>
                <w:rFonts w:ascii="Times New Roman" w:hAnsi="Times New Roman"/>
                <w:color w:val="000000"/>
                <w:szCs w:val="24"/>
                <w:lang w:eastAsia="ru-RU"/>
              </w:rPr>
              <w:t>2</w:t>
            </w:r>
            <w:proofErr w:type="gramEnd"/>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Диапазон измеряемых активностей: </w:t>
            </w:r>
            <w:proofErr w:type="spellStart"/>
            <w:r w:rsidRPr="0033703A">
              <w:rPr>
                <w:rFonts w:ascii="Times New Roman" w:hAnsi="Times New Roman"/>
                <w:color w:val="000000"/>
                <w:szCs w:val="24"/>
                <w:lang w:eastAsia="ru-RU"/>
              </w:rPr>
              <w:t>альфа</w:t>
            </w:r>
            <w:r w:rsidRPr="0033703A">
              <w:rPr>
                <w:rFonts w:ascii="Times New Roman" w:hAnsi="Times New Roman"/>
                <w:color w:val="000000"/>
                <w:szCs w:val="24"/>
                <w:lang w:eastAsia="ru-RU"/>
              </w:rPr>
              <w:softHyphen/>
              <w:t>излучающих</w:t>
            </w:r>
            <w:proofErr w:type="spellEnd"/>
            <w:r w:rsidRPr="0033703A">
              <w:rPr>
                <w:rFonts w:ascii="Times New Roman" w:hAnsi="Times New Roman"/>
                <w:color w:val="000000"/>
                <w:szCs w:val="24"/>
                <w:lang w:eastAsia="ru-RU"/>
              </w:rPr>
              <w:t xml:space="preserve"> нуклидов 0,01 ÷ 1000 Бк</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бета-излучающих нуклидов 0,1 ÷ 3000 Бк</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Диапазон энергий регистрируемого: </w:t>
            </w:r>
            <w:proofErr w:type="gramStart"/>
            <w:r w:rsidRPr="0033703A">
              <w:rPr>
                <w:rFonts w:ascii="Times New Roman" w:hAnsi="Times New Roman"/>
                <w:color w:val="000000"/>
                <w:szCs w:val="24"/>
                <w:lang w:eastAsia="ru-RU"/>
              </w:rPr>
              <w:t>альфа-</w:t>
            </w:r>
            <w:r w:rsidRPr="0033703A">
              <w:rPr>
                <w:rFonts w:ascii="Times New Roman" w:hAnsi="Times New Roman"/>
                <w:color w:val="000000"/>
                <w:szCs w:val="24"/>
                <w:lang w:eastAsia="ru-RU"/>
              </w:rPr>
              <w:softHyphen/>
              <w:t>излучения</w:t>
            </w:r>
            <w:proofErr w:type="gramEnd"/>
            <w:r w:rsidRPr="0033703A">
              <w:rPr>
                <w:rFonts w:ascii="Times New Roman" w:hAnsi="Times New Roman"/>
                <w:color w:val="000000"/>
                <w:szCs w:val="24"/>
                <w:lang w:eastAsia="ru-RU"/>
              </w:rPr>
              <w:t xml:space="preserve"> 3500 ÷ 8000 кэВ</w:t>
            </w:r>
          </w:p>
          <w:p w:rsidR="00331D11" w:rsidRPr="0033703A" w:rsidRDefault="00331D11" w:rsidP="00D42268">
            <w:pPr>
              <w:suppressAutoHyphens w:val="0"/>
              <w:jc w:val="both"/>
              <w:rPr>
                <w:rFonts w:ascii="Times New Roman" w:hAnsi="Times New Roman"/>
                <w:szCs w:val="24"/>
                <w:lang w:eastAsia="ru-RU"/>
              </w:rPr>
            </w:pPr>
            <w:proofErr w:type="gramStart"/>
            <w:r w:rsidRPr="0033703A">
              <w:rPr>
                <w:rFonts w:ascii="Times New Roman" w:hAnsi="Times New Roman"/>
                <w:color w:val="000000"/>
                <w:szCs w:val="24"/>
                <w:lang w:eastAsia="ru-RU"/>
              </w:rPr>
              <w:t>бета-излучения</w:t>
            </w:r>
            <w:proofErr w:type="gramEnd"/>
            <w:r w:rsidRPr="0033703A">
              <w:rPr>
                <w:rFonts w:ascii="Times New Roman" w:hAnsi="Times New Roman"/>
                <w:color w:val="000000"/>
                <w:szCs w:val="24"/>
                <w:lang w:eastAsia="ru-RU"/>
              </w:rPr>
              <w:t xml:space="preserve"> 50 ÷ 3500 кэВ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Относительная погрешность измерений ±15 %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Скорость счета фоновых импульсов: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в канале регистрации </w:t>
            </w:r>
            <w:proofErr w:type="gramStart"/>
            <w:r w:rsidRPr="0033703A">
              <w:rPr>
                <w:rFonts w:ascii="Times New Roman" w:hAnsi="Times New Roman"/>
                <w:color w:val="000000"/>
                <w:szCs w:val="24"/>
                <w:lang w:eastAsia="ru-RU"/>
              </w:rPr>
              <w:t>альфа-излучения</w:t>
            </w:r>
            <w:proofErr w:type="gramEnd"/>
            <w:r w:rsidRPr="0033703A">
              <w:rPr>
                <w:rFonts w:ascii="Times New Roman" w:hAnsi="Times New Roman"/>
                <w:color w:val="000000"/>
                <w:szCs w:val="24"/>
                <w:lang w:eastAsia="ru-RU"/>
              </w:rPr>
              <w:t xml:space="preserve"> не более 0,001 с-1</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в канале регистрации </w:t>
            </w:r>
            <w:proofErr w:type="gramStart"/>
            <w:r w:rsidRPr="0033703A">
              <w:rPr>
                <w:rFonts w:ascii="Times New Roman" w:hAnsi="Times New Roman"/>
                <w:color w:val="000000"/>
                <w:szCs w:val="24"/>
                <w:lang w:eastAsia="ru-RU"/>
              </w:rPr>
              <w:t>бета-излучения</w:t>
            </w:r>
            <w:proofErr w:type="gramEnd"/>
            <w:r w:rsidRPr="0033703A">
              <w:rPr>
                <w:rFonts w:ascii="Times New Roman" w:hAnsi="Times New Roman"/>
                <w:color w:val="000000"/>
                <w:szCs w:val="24"/>
                <w:lang w:eastAsia="ru-RU"/>
              </w:rPr>
              <w:t xml:space="preserve"> не более 0,07 с-1</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Задаваемое время измерения: 1 ÷ 9999 сек</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Погрешность измерения интервалов времени не более 0,0001 сек</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Толщина свинцовой защиты </w:t>
            </w:r>
            <w:smartTag w:uri="urn:schemas-microsoft-com:office:smarttags" w:element="metricconverter">
              <w:smartTagPr>
                <w:attr w:name="ProductID" w:val="30 мм"/>
              </w:smartTagPr>
              <w:r w:rsidRPr="0033703A">
                <w:rPr>
                  <w:rFonts w:ascii="Times New Roman" w:hAnsi="Times New Roman"/>
                  <w:color w:val="000000"/>
                  <w:szCs w:val="24"/>
                  <w:lang w:eastAsia="ru-RU"/>
                </w:rPr>
                <w:t>30 мм</w:t>
              </w:r>
            </w:smartTag>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Питание 220 (+10/–15 %) В/50±1 Гц</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Потребляемая мощность</w:t>
            </w:r>
            <w:proofErr w:type="gramStart"/>
            <w:r w:rsidRPr="0033703A">
              <w:rPr>
                <w:rFonts w:ascii="Times New Roman" w:hAnsi="Times New Roman"/>
                <w:color w:val="000000"/>
                <w:szCs w:val="24"/>
                <w:lang w:eastAsia="ru-RU"/>
              </w:rPr>
              <w:t xml:space="preserve"> .................... </w:t>
            </w:r>
            <w:proofErr w:type="gramEnd"/>
            <w:r w:rsidRPr="0033703A">
              <w:rPr>
                <w:rFonts w:ascii="Times New Roman" w:hAnsi="Times New Roman"/>
                <w:color w:val="000000"/>
                <w:szCs w:val="24"/>
                <w:lang w:eastAsia="ru-RU"/>
              </w:rPr>
              <w:t>не превышает 40 ВА.</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Габаритные размеры, масса не более 337×286×190 мм, </w:t>
            </w:r>
            <w:smartTag w:uri="urn:schemas-microsoft-com:office:smarttags" w:element="metricconverter">
              <w:smartTagPr>
                <w:attr w:name="ProductID" w:val="22 кг"/>
              </w:smartTagPr>
              <w:r w:rsidRPr="0033703A">
                <w:rPr>
                  <w:rFonts w:ascii="Times New Roman" w:hAnsi="Times New Roman"/>
                  <w:color w:val="000000"/>
                  <w:szCs w:val="24"/>
                  <w:lang w:eastAsia="ru-RU"/>
                </w:rPr>
                <w:t>22 кг</w:t>
              </w:r>
            </w:smartTag>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2. Технические характеристики радиометра тепловой облученности:</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Диапазон измерения энергетической освещенности, Вт/м</w:t>
            </w:r>
            <w:proofErr w:type="gramStart"/>
            <w:r w:rsidRPr="0033703A">
              <w:rPr>
                <w:rFonts w:ascii="Times New Roman" w:hAnsi="Times New Roman"/>
                <w:color w:val="000000"/>
                <w:szCs w:val="24"/>
                <w:lang w:eastAsia="ru-RU"/>
              </w:rPr>
              <w:t>2</w:t>
            </w:r>
            <w:proofErr w:type="gramEnd"/>
            <w:r w:rsidRPr="0033703A">
              <w:rPr>
                <w:rFonts w:ascii="Times New Roman" w:hAnsi="Times New Roman"/>
                <w:color w:val="000000"/>
                <w:szCs w:val="24"/>
                <w:lang w:eastAsia="ru-RU"/>
              </w:rPr>
              <w:t xml:space="preserve"> - 1 - 2000</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Диапазон измерения дозы ультрафиолетового облучения, Дж/м</w:t>
            </w:r>
            <w:proofErr w:type="gramStart"/>
            <w:r w:rsidRPr="0033703A">
              <w:rPr>
                <w:rFonts w:ascii="Times New Roman" w:hAnsi="Times New Roman"/>
                <w:color w:val="000000"/>
                <w:szCs w:val="24"/>
                <w:lang w:eastAsia="ru-RU"/>
              </w:rPr>
              <w:t>2</w:t>
            </w:r>
            <w:proofErr w:type="gramEnd"/>
            <w:r w:rsidRPr="0033703A">
              <w:rPr>
                <w:rFonts w:ascii="Times New Roman" w:hAnsi="Times New Roman"/>
                <w:color w:val="000000"/>
                <w:szCs w:val="24"/>
                <w:lang w:eastAsia="ru-RU"/>
              </w:rPr>
              <w:t xml:space="preserve"> - 1 – 2000</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Спектральный диапазон, </w:t>
            </w:r>
            <w:proofErr w:type="gramStart"/>
            <w:r w:rsidRPr="0033703A">
              <w:rPr>
                <w:rFonts w:ascii="Times New Roman" w:hAnsi="Times New Roman"/>
                <w:color w:val="000000"/>
                <w:szCs w:val="24"/>
                <w:lang w:eastAsia="ru-RU"/>
              </w:rPr>
              <w:t>мкм</w:t>
            </w:r>
            <w:proofErr w:type="gramEnd"/>
            <w:r w:rsidRPr="0033703A">
              <w:rPr>
                <w:rFonts w:ascii="Times New Roman" w:hAnsi="Times New Roman"/>
                <w:color w:val="000000"/>
                <w:szCs w:val="24"/>
                <w:lang w:eastAsia="ru-RU"/>
              </w:rPr>
              <w:t xml:space="preserve"> - 0,5…20,0</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Габаритные размеры, </w:t>
            </w:r>
            <w:proofErr w:type="gramStart"/>
            <w:r w:rsidRPr="0033703A">
              <w:rPr>
                <w:rFonts w:ascii="Times New Roman" w:hAnsi="Times New Roman"/>
                <w:color w:val="000000"/>
                <w:szCs w:val="24"/>
                <w:lang w:eastAsia="ru-RU"/>
              </w:rPr>
              <w:t>мм</w:t>
            </w:r>
            <w:proofErr w:type="gramEnd"/>
            <w:r w:rsidRPr="0033703A">
              <w:rPr>
                <w:rFonts w:ascii="Times New Roman" w:hAnsi="Times New Roman"/>
                <w:color w:val="000000"/>
                <w:szCs w:val="24"/>
                <w:lang w:eastAsia="ru-RU"/>
              </w:rPr>
              <w:t xml:space="preserve"> не более:</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индикаторный блок125×68×30</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датчик Ø52×50</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Масса, </w:t>
            </w:r>
            <w:proofErr w:type="gramStart"/>
            <w:r w:rsidRPr="0033703A">
              <w:rPr>
                <w:rFonts w:ascii="Times New Roman" w:hAnsi="Times New Roman"/>
                <w:color w:val="000000"/>
                <w:szCs w:val="24"/>
                <w:lang w:eastAsia="ru-RU"/>
              </w:rPr>
              <w:t>г</w:t>
            </w:r>
            <w:proofErr w:type="gramEnd"/>
            <w:r w:rsidRPr="0033703A">
              <w:rPr>
                <w:rFonts w:ascii="Times New Roman" w:hAnsi="Times New Roman"/>
                <w:color w:val="000000"/>
                <w:szCs w:val="24"/>
                <w:lang w:eastAsia="ru-RU"/>
              </w:rPr>
              <w:t xml:space="preserve"> не более:</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индикаторный блок150</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датчик 100</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3. Технические характеристики измерителя скорости счета импульсов: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Измеритель должен обеспечивать измерение скорости счета импульсов в пределах ... от 0,3 до 30000 </w:t>
            </w:r>
            <w:proofErr w:type="spellStart"/>
            <w:r w:rsidRPr="0033703A">
              <w:rPr>
                <w:rFonts w:ascii="Times New Roman" w:hAnsi="Times New Roman"/>
                <w:color w:val="000000"/>
                <w:szCs w:val="24"/>
                <w:lang w:eastAsia="ru-RU"/>
              </w:rPr>
              <w:t>имп</w:t>
            </w:r>
            <w:proofErr w:type="spellEnd"/>
            <w:r w:rsidRPr="0033703A">
              <w:rPr>
                <w:rFonts w:ascii="Times New Roman" w:hAnsi="Times New Roman"/>
                <w:color w:val="000000"/>
                <w:szCs w:val="24"/>
                <w:lang w:eastAsia="ru-RU"/>
              </w:rPr>
              <w:t>/</w:t>
            </w:r>
            <w:proofErr w:type="gramStart"/>
            <w:r w:rsidRPr="0033703A">
              <w:rPr>
                <w:rFonts w:ascii="Times New Roman" w:hAnsi="Times New Roman"/>
                <w:color w:val="000000"/>
                <w:szCs w:val="24"/>
                <w:lang w:eastAsia="ru-RU"/>
              </w:rPr>
              <w:t>с</w:t>
            </w:r>
            <w:proofErr w:type="gramEnd"/>
            <w:r w:rsidRPr="0033703A">
              <w:rPr>
                <w:rFonts w:ascii="Times New Roman" w:hAnsi="Times New Roman"/>
                <w:color w:val="000000"/>
                <w:szCs w:val="24"/>
                <w:lang w:eastAsia="ru-RU"/>
              </w:rPr>
              <w:t>.</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Время установления рабочего режима..... 1 мин.</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Время установления показаний</w:t>
            </w:r>
            <w:proofErr w:type="gramStart"/>
            <w:r w:rsidRPr="0033703A">
              <w:rPr>
                <w:rFonts w:ascii="Times New Roman" w:hAnsi="Times New Roman"/>
                <w:color w:val="000000"/>
                <w:szCs w:val="24"/>
                <w:lang w:eastAsia="ru-RU"/>
              </w:rPr>
              <w:t xml:space="preserve"> ........... </w:t>
            </w:r>
            <w:proofErr w:type="gramEnd"/>
            <w:r w:rsidRPr="0033703A">
              <w:rPr>
                <w:rFonts w:ascii="Times New Roman" w:hAnsi="Times New Roman"/>
                <w:color w:val="000000"/>
                <w:szCs w:val="24"/>
                <w:lang w:eastAsia="ru-RU"/>
              </w:rPr>
              <w:t>не превышает 20 с.</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Время непрерывной работы ...................... 24 ч.</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Счетная характеристика измерителя</w:t>
            </w:r>
            <w:proofErr w:type="gramStart"/>
            <w:r w:rsidRPr="0033703A">
              <w:rPr>
                <w:rFonts w:ascii="Times New Roman" w:hAnsi="Times New Roman"/>
                <w:color w:val="000000"/>
                <w:szCs w:val="24"/>
                <w:lang w:eastAsia="ru-RU"/>
              </w:rPr>
              <w:t xml:space="preserve"> ..... </w:t>
            </w:r>
            <w:proofErr w:type="gramEnd"/>
            <w:r w:rsidRPr="0033703A">
              <w:rPr>
                <w:rFonts w:ascii="Times New Roman" w:hAnsi="Times New Roman"/>
                <w:color w:val="000000"/>
                <w:szCs w:val="24"/>
                <w:lang w:eastAsia="ru-RU"/>
              </w:rPr>
              <w:t>линейная.</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Измеритель должен работать от входных импульсов любой полярности длительностью от 0,5 до 10 </w:t>
            </w:r>
            <w:proofErr w:type="spellStart"/>
            <w:r w:rsidRPr="0033703A">
              <w:rPr>
                <w:rFonts w:ascii="Times New Roman" w:hAnsi="Times New Roman"/>
                <w:color w:val="000000"/>
                <w:szCs w:val="24"/>
                <w:lang w:eastAsia="ru-RU"/>
              </w:rPr>
              <w:t>м</w:t>
            </w:r>
            <w:proofErr w:type="gramStart"/>
            <w:r w:rsidRPr="0033703A">
              <w:rPr>
                <w:rFonts w:ascii="Times New Roman" w:hAnsi="Times New Roman"/>
                <w:color w:val="000000"/>
                <w:szCs w:val="24"/>
                <w:lang w:eastAsia="ru-RU"/>
              </w:rPr>
              <w:t>кс</w:t>
            </w:r>
            <w:proofErr w:type="spellEnd"/>
            <w:r w:rsidRPr="0033703A">
              <w:rPr>
                <w:rFonts w:ascii="Times New Roman" w:hAnsi="Times New Roman"/>
                <w:color w:val="000000"/>
                <w:szCs w:val="24"/>
                <w:lang w:eastAsia="ru-RU"/>
              </w:rPr>
              <w:t xml:space="preserve"> с дл</w:t>
            </w:r>
            <w:proofErr w:type="gramEnd"/>
            <w:r w:rsidRPr="0033703A">
              <w:rPr>
                <w:rFonts w:ascii="Times New Roman" w:hAnsi="Times New Roman"/>
                <w:color w:val="000000"/>
                <w:szCs w:val="24"/>
                <w:lang w:eastAsia="ru-RU"/>
              </w:rPr>
              <w:t xml:space="preserve">ительностью переднего фронта не более 2 </w:t>
            </w:r>
            <w:proofErr w:type="spellStart"/>
            <w:r w:rsidRPr="0033703A">
              <w:rPr>
                <w:rFonts w:ascii="Times New Roman" w:hAnsi="Times New Roman"/>
                <w:color w:val="000000"/>
                <w:szCs w:val="24"/>
                <w:lang w:eastAsia="ru-RU"/>
              </w:rPr>
              <w:t>мкс</w:t>
            </w:r>
            <w:proofErr w:type="spellEnd"/>
            <w:r w:rsidRPr="0033703A">
              <w:rPr>
                <w:rFonts w:ascii="Times New Roman" w:hAnsi="Times New Roman"/>
                <w:color w:val="000000"/>
                <w:szCs w:val="24"/>
                <w:lang w:eastAsia="ru-RU"/>
              </w:rPr>
              <w:t>, амплитудой от 2 до 12 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Разрешающее время измерителя</w:t>
            </w:r>
            <w:proofErr w:type="gramStart"/>
            <w:r w:rsidRPr="0033703A">
              <w:rPr>
                <w:rFonts w:ascii="Times New Roman" w:hAnsi="Times New Roman"/>
                <w:color w:val="000000"/>
                <w:szCs w:val="24"/>
                <w:lang w:eastAsia="ru-RU"/>
              </w:rPr>
              <w:t xml:space="preserve"> ................ </w:t>
            </w:r>
            <w:proofErr w:type="gramEnd"/>
            <w:r w:rsidRPr="0033703A">
              <w:rPr>
                <w:rFonts w:ascii="Times New Roman" w:hAnsi="Times New Roman"/>
                <w:color w:val="000000"/>
                <w:szCs w:val="24"/>
                <w:lang w:eastAsia="ru-RU"/>
              </w:rPr>
              <w:t xml:space="preserve">не более 2 </w:t>
            </w:r>
            <w:proofErr w:type="spellStart"/>
            <w:r w:rsidRPr="0033703A">
              <w:rPr>
                <w:rFonts w:ascii="Times New Roman" w:hAnsi="Times New Roman"/>
                <w:color w:val="000000"/>
                <w:szCs w:val="24"/>
                <w:lang w:eastAsia="ru-RU"/>
              </w:rPr>
              <w:t>мкс</w:t>
            </w:r>
            <w:proofErr w:type="spellEnd"/>
            <w:r w:rsidRPr="0033703A">
              <w:rPr>
                <w:rFonts w:ascii="Times New Roman" w:hAnsi="Times New Roman"/>
                <w:color w:val="000000"/>
                <w:szCs w:val="24"/>
                <w:lang w:eastAsia="ru-RU"/>
              </w:rPr>
              <w:t>.</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Измеритель должен обеспечивать световую и звуковую сигнализацию о превышении установленных порогов - по одному порогу на канал в пределах диапазона измерения.</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Измеритель должен обеспечивать возможность подключения внешних элементов сигнализации с нагрузкой: -30</w:t>
            </w:r>
            <w:proofErr w:type="gramStart"/>
            <w:r w:rsidRPr="0033703A">
              <w:rPr>
                <w:rFonts w:ascii="Times New Roman" w:hAnsi="Times New Roman"/>
                <w:color w:val="000000"/>
                <w:szCs w:val="24"/>
                <w:lang w:eastAsia="ru-RU"/>
              </w:rPr>
              <w:t xml:space="preserve"> В</w:t>
            </w:r>
            <w:proofErr w:type="gramEnd"/>
            <w:r w:rsidRPr="0033703A">
              <w:rPr>
                <w:rFonts w:ascii="Times New Roman" w:hAnsi="Times New Roman"/>
                <w:color w:val="000000"/>
                <w:szCs w:val="24"/>
                <w:lang w:eastAsia="ru-RU"/>
              </w:rPr>
              <w:t>, 1,5 А постоянного тока; -220 В, 1,5 А переменного тока частотой 50 Гц.</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Нагрузка на контакты исполнительных реле должна быть активная.</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Габаритные размеры не более 295х170х92 мм.</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Масса не более </w:t>
            </w:r>
            <w:smartTag w:uri="urn:schemas-microsoft-com:office:smarttags" w:element="metricconverter">
              <w:smartTagPr>
                <w:attr w:name="ProductID" w:val="2 кг"/>
              </w:smartTagPr>
              <w:r w:rsidRPr="0033703A">
                <w:rPr>
                  <w:rFonts w:ascii="Times New Roman" w:hAnsi="Times New Roman"/>
                  <w:color w:val="000000"/>
                  <w:szCs w:val="24"/>
                  <w:lang w:eastAsia="ru-RU"/>
                </w:rPr>
                <w:t>2 кг</w:t>
              </w:r>
            </w:smartTag>
            <w:r w:rsidRPr="0033703A">
              <w:rPr>
                <w:rFonts w:ascii="Times New Roman" w:hAnsi="Times New Roman"/>
                <w:color w:val="000000"/>
                <w:szCs w:val="24"/>
                <w:lang w:eastAsia="ru-RU"/>
              </w:rPr>
              <w:t>.</w:t>
            </w:r>
          </w:p>
          <w:p w:rsidR="00331D11" w:rsidRPr="0033703A" w:rsidRDefault="00331D11" w:rsidP="00D42268">
            <w:pPr>
              <w:suppressAutoHyphens w:val="0"/>
              <w:jc w:val="both"/>
              <w:rPr>
                <w:rFonts w:ascii="Times New Roman" w:hAnsi="Times New Roman"/>
                <w:szCs w:val="24"/>
                <w:lang w:eastAsia="ru-RU"/>
              </w:rPr>
            </w:pP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Характеристика блока детектирования для регистрации </w:t>
            </w:r>
            <w:proofErr w:type="gramStart"/>
            <w:r w:rsidRPr="0033703A">
              <w:rPr>
                <w:rFonts w:ascii="Times New Roman" w:hAnsi="Times New Roman"/>
                <w:color w:val="000000"/>
                <w:szCs w:val="24"/>
                <w:lang w:eastAsia="ru-RU"/>
              </w:rPr>
              <w:t>альфа-излучения</w:t>
            </w:r>
            <w:proofErr w:type="gramEnd"/>
            <w:r w:rsidRPr="0033703A">
              <w:rPr>
                <w:rFonts w:ascii="Times New Roman" w:hAnsi="Times New Roman"/>
                <w:color w:val="000000"/>
                <w:szCs w:val="24"/>
                <w:lang w:eastAsia="ru-RU"/>
              </w:rPr>
              <w:t xml:space="preserve"> БДЗА-100:</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Детектор </w:t>
            </w:r>
            <w:proofErr w:type="spellStart"/>
            <w:r w:rsidRPr="0033703A">
              <w:rPr>
                <w:rFonts w:ascii="Times New Roman" w:hAnsi="Times New Roman"/>
                <w:color w:val="000000"/>
                <w:szCs w:val="24"/>
                <w:lang w:eastAsia="ru-RU"/>
              </w:rPr>
              <w:t>ZnS</w:t>
            </w:r>
            <w:proofErr w:type="spellEnd"/>
            <w:r w:rsidRPr="0033703A">
              <w:rPr>
                <w:rFonts w:ascii="Times New Roman" w:hAnsi="Times New Roman"/>
                <w:color w:val="000000"/>
                <w:szCs w:val="24"/>
                <w:lang w:eastAsia="ru-RU"/>
              </w:rPr>
              <w:t>(</w:t>
            </w:r>
            <w:proofErr w:type="spellStart"/>
            <w:r w:rsidRPr="0033703A">
              <w:rPr>
                <w:rFonts w:ascii="Times New Roman" w:hAnsi="Times New Roman"/>
                <w:color w:val="000000"/>
                <w:szCs w:val="24"/>
                <w:lang w:eastAsia="ru-RU"/>
              </w:rPr>
              <w:t>Ag</w:t>
            </w:r>
            <w:proofErr w:type="spellEnd"/>
            <w:r w:rsidRPr="0033703A">
              <w:rPr>
                <w:rFonts w:ascii="Times New Roman" w:hAnsi="Times New Roman"/>
                <w:color w:val="000000"/>
                <w:szCs w:val="24"/>
                <w:lang w:eastAsia="ru-RU"/>
              </w:rPr>
              <w:t>) на подложке из оргстекла</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Площадь детектора70 см</w:t>
            </w:r>
            <w:proofErr w:type="gramStart"/>
            <w:r w:rsidRPr="0033703A">
              <w:rPr>
                <w:rFonts w:ascii="Times New Roman" w:hAnsi="Times New Roman"/>
                <w:color w:val="000000"/>
                <w:szCs w:val="24"/>
                <w:lang w:eastAsia="ru-RU"/>
              </w:rPr>
              <w:t>2</w:t>
            </w:r>
            <w:proofErr w:type="gramEnd"/>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Регистрируемые радионуклиды Pu-239, U-234, U-238</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Диапазон измерения 0,1 ÷ 10</w:t>
            </w:r>
            <w:r w:rsidRPr="0033703A">
              <w:rPr>
                <w:rFonts w:ascii="Times New Roman" w:hAnsi="Times New Roman"/>
                <w:color w:val="000000"/>
                <w:szCs w:val="24"/>
                <w:vertAlign w:val="superscript"/>
                <w:lang w:eastAsia="ru-RU"/>
              </w:rPr>
              <w:t>4</w:t>
            </w:r>
            <w:r w:rsidRPr="0033703A">
              <w:rPr>
                <w:rFonts w:ascii="Times New Roman" w:hAnsi="Times New Roman"/>
                <w:color w:val="000000"/>
                <w:szCs w:val="24"/>
                <w:lang w:eastAsia="ru-RU"/>
              </w:rPr>
              <w:t xml:space="preserve"> мин-1·см-2</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Чувствительность к излучению Pu-239(0,4 ± 0,1) с-1·мин·см-2</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Эффективность регистрации: Pu-239 42 %, U-234 25 %, U-238 15 %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Пределы допускаемой относительной погрешности Pu-239 ±20 %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lastRenderedPageBreak/>
              <w:t>Собственный фон не более 0,3 мин-1·см-2</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Устойчивость блока к гамма-излучению до 1 мЗв·ч-1</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Диапазон рабочих температур минус 40 ÷ 50</w:t>
            </w:r>
            <w:proofErr w:type="gramStart"/>
            <w:r w:rsidRPr="0033703A">
              <w:rPr>
                <w:rFonts w:ascii="Times New Roman" w:hAnsi="Times New Roman"/>
                <w:color w:val="000000"/>
                <w:szCs w:val="24"/>
                <w:lang w:eastAsia="ru-RU"/>
              </w:rPr>
              <w:t xml:space="preserve"> °С</w:t>
            </w:r>
            <w:proofErr w:type="gramEnd"/>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Габаритные размеры, масса, не более: Ø120×240 мм, </w:t>
            </w:r>
            <w:smartTag w:uri="urn:schemas-microsoft-com:office:smarttags" w:element="metricconverter">
              <w:smartTagPr>
                <w:attr w:name="ProductID" w:val="1,2 кг"/>
              </w:smartTagPr>
              <w:r w:rsidRPr="0033703A">
                <w:rPr>
                  <w:rFonts w:ascii="Times New Roman" w:hAnsi="Times New Roman"/>
                  <w:color w:val="000000"/>
                  <w:szCs w:val="24"/>
                  <w:lang w:eastAsia="ru-RU"/>
                </w:rPr>
                <w:t>1,2 кг</w:t>
              </w:r>
            </w:smartTag>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Длина кабели связи: </w:t>
            </w:r>
            <w:smartTag w:uri="urn:schemas-microsoft-com:office:smarttags" w:element="metricconverter">
              <w:smartTagPr>
                <w:attr w:name="ProductID" w:val="2 м"/>
              </w:smartTagPr>
              <w:r w:rsidRPr="0033703A">
                <w:rPr>
                  <w:rFonts w:ascii="Times New Roman" w:hAnsi="Times New Roman"/>
                  <w:color w:val="000000"/>
                  <w:szCs w:val="24"/>
                  <w:lang w:eastAsia="ru-RU"/>
                </w:rPr>
                <w:t>2 м</w:t>
              </w:r>
            </w:smartTag>
            <w:r w:rsidRPr="0033703A">
              <w:rPr>
                <w:rFonts w:ascii="Times New Roman" w:hAnsi="Times New Roman"/>
                <w:color w:val="000000"/>
                <w:szCs w:val="24"/>
                <w:lang w:eastAsia="ru-RU"/>
              </w:rPr>
              <w:t>, светозащитный экран – 2 шт.</w:t>
            </w:r>
          </w:p>
          <w:p w:rsidR="00331D11" w:rsidRPr="0033703A" w:rsidRDefault="00331D11" w:rsidP="00D42268">
            <w:pPr>
              <w:suppressAutoHyphens w:val="0"/>
              <w:jc w:val="both"/>
              <w:rPr>
                <w:rFonts w:ascii="Times New Roman" w:hAnsi="Times New Roman"/>
                <w:szCs w:val="24"/>
                <w:lang w:eastAsia="ru-RU"/>
              </w:rPr>
            </w:pP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Характеристика блока детектирования для регистрации </w:t>
            </w:r>
            <w:proofErr w:type="gramStart"/>
            <w:r w:rsidRPr="0033703A">
              <w:rPr>
                <w:rFonts w:ascii="Times New Roman" w:hAnsi="Times New Roman"/>
                <w:color w:val="000000"/>
                <w:szCs w:val="24"/>
                <w:lang w:eastAsia="ru-RU"/>
              </w:rPr>
              <w:t>бета-излучения</w:t>
            </w:r>
            <w:proofErr w:type="gramEnd"/>
            <w:r w:rsidRPr="0033703A">
              <w:rPr>
                <w:rFonts w:ascii="Times New Roman" w:hAnsi="Times New Roman"/>
                <w:color w:val="000000"/>
                <w:szCs w:val="24"/>
                <w:lang w:eastAsia="ru-RU"/>
              </w:rPr>
              <w:t xml:space="preserve"> БДЗБ-100:</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Детектор сцинтилляционный</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Площадь детектора 28 см</w:t>
            </w:r>
            <w:proofErr w:type="gramStart"/>
            <w:r w:rsidRPr="0033703A">
              <w:rPr>
                <w:rFonts w:ascii="Times New Roman" w:hAnsi="Times New Roman"/>
                <w:color w:val="000000"/>
                <w:szCs w:val="24"/>
                <w:lang w:eastAsia="ru-RU"/>
              </w:rPr>
              <w:t>2</w:t>
            </w:r>
            <w:proofErr w:type="gramEnd"/>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Диапазон регистрируемых энергий 0,3 ÷ 3,0 МэВ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Диапазон измерения 10 ÷ 10</w:t>
            </w:r>
            <w:r w:rsidRPr="0033703A">
              <w:rPr>
                <w:rFonts w:ascii="Times New Roman" w:hAnsi="Times New Roman"/>
                <w:color w:val="000000"/>
                <w:szCs w:val="24"/>
                <w:vertAlign w:val="superscript"/>
                <w:lang w:eastAsia="ru-RU"/>
              </w:rPr>
              <w:t>5</w:t>
            </w:r>
            <w:r w:rsidRPr="0033703A">
              <w:rPr>
                <w:rFonts w:ascii="Times New Roman" w:hAnsi="Times New Roman"/>
                <w:color w:val="000000"/>
                <w:szCs w:val="24"/>
                <w:lang w:eastAsia="ru-RU"/>
              </w:rPr>
              <w:t xml:space="preserve"> мин-1·см-2</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Чувствительность (Sr-90 + Y-90)(0,125 ± 0,02) с-1·мин·см-2</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Эффективность регистрации (Sr-90 + Y-90)25 %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Чувствительность к гамма-фону3 ÷ 5 имп.·с-1 на 1 </w:t>
            </w:r>
            <w:proofErr w:type="spellStart"/>
            <w:r w:rsidRPr="0033703A">
              <w:rPr>
                <w:rFonts w:ascii="Times New Roman" w:hAnsi="Times New Roman"/>
                <w:color w:val="000000"/>
                <w:szCs w:val="24"/>
                <w:lang w:eastAsia="ru-RU"/>
              </w:rPr>
              <w:t>мкЗв</w:t>
            </w:r>
            <w:proofErr w:type="spellEnd"/>
            <w:r w:rsidRPr="0033703A">
              <w:rPr>
                <w:rFonts w:ascii="Times New Roman" w:hAnsi="Times New Roman"/>
                <w:color w:val="000000"/>
                <w:szCs w:val="24"/>
                <w:lang w:eastAsia="ru-RU"/>
              </w:rPr>
              <w:t>/ч</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Собственный </w:t>
            </w:r>
            <w:proofErr w:type="spellStart"/>
            <w:r w:rsidRPr="0033703A">
              <w:rPr>
                <w:rFonts w:ascii="Times New Roman" w:hAnsi="Times New Roman"/>
                <w:color w:val="000000"/>
                <w:szCs w:val="24"/>
                <w:lang w:eastAsia="ru-RU"/>
              </w:rPr>
              <w:t>фонне</w:t>
            </w:r>
            <w:proofErr w:type="spellEnd"/>
            <w:r w:rsidRPr="0033703A">
              <w:rPr>
                <w:rFonts w:ascii="Times New Roman" w:hAnsi="Times New Roman"/>
                <w:color w:val="000000"/>
                <w:szCs w:val="24"/>
                <w:lang w:eastAsia="ru-RU"/>
              </w:rPr>
              <w:t xml:space="preserve"> более 20 мин-1·см-2</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Пределы допускаемой относительной погрешности по Sr-90 + Y-90 ±20 %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Диапазон рабочих температур минус 40 ÷ +50</w:t>
            </w:r>
            <w:proofErr w:type="gramStart"/>
            <w:r w:rsidRPr="0033703A">
              <w:rPr>
                <w:rFonts w:ascii="Times New Roman" w:hAnsi="Times New Roman"/>
                <w:color w:val="000000"/>
                <w:szCs w:val="24"/>
                <w:lang w:eastAsia="ru-RU"/>
              </w:rPr>
              <w:t xml:space="preserve"> °С</w:t>
            </w:r>
            <w:proofErr w:type="gramEnd"/>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Габаритные размеры, масса, не более: Ø90×220 мм, </w:t>
            </w:r>
            <w:smartTag w:uri="urn:schemas-microsoft-com:office:smarttags" w:element="metricconverter">
              <w:smartTagPr>
                <w:attr w:name="ProductID" w:val="1 кг"/>
              </w:smartTagPr>
              <w:r w:rsidRPr="0033703A">
                <w:rPr>
                  <w:rFonts w:ascii="Times New Roman" w:hAnsi="Times New Roman"/>
                  <w:color w:val="000000"/>
                  <w:szCs w:val="24"/>
                  <w:lang w:eastAsia="ru-RU"/>
                </w:rPr>
                <w:t>1 кг</w:t>
              </w:r>
            </w:smartTag>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Длина кабели связи: </w:t>
            </w:r>
            <w:smartTag w:uri="urn:schemas-microsoft-com:office:smarttags" w:element="metricconverter">
              <w:smartTagPr>
                <w:attr w:name="ProductID" w:val="2 м"/>
              </w:smartTagPr>
              <w:r w:rsidRPr="0033703A">
                <w:rPr>
                  <w:rFonts w:ascii="Times New Roman" w:hAnsi="Times New Roman"/>
                  <w:color w:val="000000"/>
                  <w:szCs w:val="24"/>
                  <w:lang w:eastAsia="ru-RU"/>
                </w:rPr>
                <w:t>2 м</w:t>
              </w:r>
            </w:smartTag>
            <w:r w:rsidRPr="0033703A">
              <w:rPr>
                <w:rFonts w:ascii="Times New Roman" w:hAnsi="Times New Roman"/>
                <w:color w:val="000000"/>
                <w:szCs w:val="24"/>
                <w:lang w:eastAsia="ru-RU"/>
              </w:rPr>
              <w:t xml:space="preserve">, светозащитный экран – 2 шт.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4. Технические характеристики дозиметра-радиометра:</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Блок обработки и индикации (БОИ):</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детектор газоразрядный счетчик</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диапазон измерения мощности </w:t>
            </w:r>
            <w:proofErr w:type="spellStart"/>
            <w:r w:rsidRPr="0033703A">
              <w:rPr>
                <w:rFonts w:ascii="Times New Roman" w:hAnsi="Times New Roman"/>
                <w:color w:val="000000"/>
                <w:szCs w:val="24"/>
                <w:lang w:eastAsia="ru-RU"/>
              </w:rPr>
              <w:t>амбиентного</w:t>
            </w:r>
            <w:proofErr w:type="spellEnd"/>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эквивалента дозы гамма-излучения 10 мкЗв·час-1 ÷ 100 мЗв·час-1</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диапазон измерения </w:t>
            </w:r>
            <w:proofErr w:type="spellStart"/>
            <w:r w:rsidRPr="0033703A">
              <w:rPr>
                <w:rFonts w:ascii="Times New Roman" w:hAnsi="Times New Roman"/>
                <w:color w:val="000000"/>
                <w:szCs w:val="24"/>
                <w:lang w:eastAsia="ru-RU"/>
              </w:rPr>
              <w:t>амбиентного</w:t>
            </w:r>
            <w:proofErr w:type="spellEnd"/>
            <w:r w:rsidRPr="0033703A">
              <w:rPr>
                <w:rFonts w:ascii="Times New Roman" w:hAnsi="Times New Roman"/>
                <w:color w:val="000000"/>
                <w:szCs w:val="24"/>
                <w:lang w:eastAsia="ru-RU"/>
              </w:rPr>
              <w:t xml:space="preserve">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эквивалента дозы 10 </w:t>
            </w:r>
            <w:proofErr w:type="spellStart"/>
            <w:r w:rsidRPr="0033703A">
              <w:rPr>
                <w:rFonts w:ascii="Times New Roman" w:hAnsi="Times New Roman"/>
                <w:color w:val="000000"/>
                <w:szCs w:val="24"/>
                <w:lang w:eastAsia="ru-RU"/>
              </w:rPr>
              <w:t>мкЗв</w:t>
            </w:r>
            <w:proofErr w:type="spellEnd"/>
            <w:r w:rsidRPr="0033703A">
              <w:rPr>
                <w:rFonts w:ascii="Times New Roman" w:hAnsi="Times New Roman"/>
                <w:color w:val="000000"/>
                <w:szCs w:val="24"/>
                <w:lang w:eastAsia="ru-RU"/>
              </w:rPr>
              <w:t xml:space="preserve"> ÷ 1 Зв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диапазон </w:t>
            </w:r>
            <w:proofErr w:type="spellStart"/>
            <w:r w:rsidRPr="0033703A">
              <w:rPr>
                <w:rFonts w:ascii="Times New Roman" w:hAnsi="Times New Roman"/>
                <w:color w:val="000000"/>
                <w:szCs w:val="24"/>
                <w:lang w:eastAsia="ru-RU"/>
              </w:rPr>
              <w:t>регестрируемыз</w:t>
            </w:r>
            <w:proofErr w:type="spellEnd"/>
            <w:r w:rsidRPr="0033703A">
              <w:rPr>
                <w:rFonts w:ascii="Times New Roman" w:hAnsi="Times New Roman"/>
                <w:color w:val="000000"/>
                <w:szCs w:val="24"/>
                <w:lang w:eastAsia="ru-RU"/>
              </w:rPr>
              <w:t xml:space="preserve"> энергий гамма-</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излучения 0,06 ÷ 3 МэВ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габариты, масса, не более 177×85×124 мм, </w:t>
            </w:r>
            <w:smartTag w:uri="urn:schemas-microsoft-com:office:smarttags" w:element="metricconverter">
              <w:smartTagPr>
                <w:attr w:name="ProductID" w:val="1,1 кг"/>
              </w:smartTagPr>
              <w:r w:rsidRPr="0033703A">
                <w:rPr>
                  <w:rFonts w:ascii="Times New Roman" w:hAnsi="Times New Roman"/>
                  <w:color w:val="000000"/>
                  <w:szCs w:val="24"/>
                  <w:lang w:eastAsia="ru-RU"/>
                </w:rPr>
                <w:t>1,1 кг</w:t>
              </w:r>
            </w:smartTag>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штанга телескопическая, не более </w:t>
            </w:r>
            <w:smartTag w:uri="urn:schemas-microsoft-com:office:smarttags" w:element="metricconverter">
              <w:smartTagPr>
                <w:attr w:name="ProductID" w:val="1,7 м"/>
              </w:smartTagPr>
              <w:r w:rsidRPr="0033703A">
                <w:rPr>
                  <w:rFonts w:ascii="Times New Roman" w:hAnsi="Times New Roman"/>
                  <w:color w:val="000000"/>
                  <w:szCs w:val="24"/>
                  <w:lang w:eastAsia="ru-RU"/>
                </w:rPr>
                <w:t>1,7 м</w:t>
              </w:r>
            </w:smartTag>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Блок детектирования БДКН-03 или эквивалент:</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Детектор счетчик 3He в полиэтиленовом замедлителе</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диапазон измерения мощности дозы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нейтронного излучения (0,025 эВ ÷ 14 МэВ) 0,1 мкЗв·час-1 ÷ 10 мЗв·час-1</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чувствительность к </w:t>
            </w:r>
            <w:proofErr w:type="gramStart"/>
            <w:r w:rsidRPr="0033703A">
              <w:rPr>
                <w:rFonts w:ascii="Times New Roman" w:hAnsi="Times New Roman"/>
                <w:color w:val="000000"/>
                <w:szCs w:val="24"/>
                <w:lang w:eastAsia="ru-RU"/>
              </w:rPr>
              <w:t>нейтронному</w:t>
            </w:r>
            <w:proofErr w:type="gramEnd"/>
            <w:r w:rsidRPr="0033703A">
              <w:rPr>
                <w:rFonts w:ascii="Times New Roman" w:hAnsi="Times New Roman"/>
                <w:color w:val="000000"/>
                <w:szCs w:val="24"/>
                <w:lang w:eastAsia="ru-RU"/>
              </w:rPr>
              <w:t xml:space="preserve">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излучению </w:t>
            </w:r>
            <w:proofErr w:type="spellStart"/>
            <w:r w:rsidRPr="0033703A">
              <w:rPr>
                <w:rFonts w:ascii="Times New Roman" w:hAnsi="Times New Roman"/>
                <w:color w:val="000000"/>
                <w:szCs w:val="24"/>
                <w:lang w:eastAsia="ru-RU"/>
              </w:rPr>
              <w:t>Pu-Be</w:t>
            </w:r>
            <w:proofErr w:type="spellEnd"/>
            <w:r w:rsidRPr="0033703A">
              <w:rPr>
                <w:rFonts w:ascii="Times New Roman" w:hAnsi="Times New Roman"/>
                <w:color w:val="000000"/>
                <w:szCs w:val="24"/>
                <w:lang w:eastAsia="ru-RU"/>
              </w:rPr>
              <w:t xml:space="preserve"> источника 1,5 (имп·с-1) ·(нейтр·с-1·см</w:t>
            </w:r>
            <w:proofErr w:type="gramStart"/>
            <w:r w:rsidRPr="0033703A">
              <w:rPr>
                <w:rFonts w:ascii="Times New Roman" w:hAnsi="Times New Roman"/>
                <w:color w:val="000000"/>
                <w:szCs w:val="24"/>
                <w:lang w:eastAsia="ru-RU"/>
              </w:rPr>
              <w:t>2</w:t>
            </w:r>
            <w:proofErr w:type="gramEnd"/>
            <w:r w:rsidRPr="0033703A">
              <w:rPr>
                <w:rFonts w:ascii="Times New Roman" w:hAnsi="Times New Roman"/>
                <w:color w:val="000000"/>
                <w:szCs w:val="24"/>
                <w:lang w:eastAsia="ru-RU"/>
              </w:rPr>
              <w:t>)</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диапазон регистрации нейтронов 0,025 эВ ÷ 14 МэВ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пределы </w:t>
            </w:r>
            <w:proofErr w:type="gramStart"/>
            <w:r w:rsidRPr="0033703A">
              <w:rPr>
                <w:rFonts w:ascii="Times New Roman" w:hAnsi="Times New Roman"/>
                <w:color w:val="000000"/>
                <w:szCs w:val="24"/>
                <w:lang w:eastAsia="ru-RU"/>
              </w:rPr>
              <w:t>допускаемой</w:t>
            </w:r>
            <w:proofErr w:type="gramEnd"/>
            <w:r w:rsidRPr="0033703A">
              <w:rPr>
                <w:rFonts w:ascii="Times New Roman" w:hAnsi="Times New Roman"/>
                <w:color w:val="000000"/>
                <w:szCs w:val="24"/>
                <w:lang w:eastAsia="ru-RU"/>
              </w:rPr>
              <w:t xml:space="preserve"> основной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относительно погрешности измерения ±20%</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габариты, масса, не более 314×220×263 мм, </w:t>
            </w:r>
            <w:smartTag w:uri="urn:schemas-microsoft-com:office:smarttags" w:element="metricconverter">
              <w:smartTagPr>
                <w:attr w:name="ProductID" w:val="8 кг"/>
              </w:smartTagPr>
              <w:r w:rsidRPr="0033703A">
                <w:rPr>
                  <w:rFonts w:ascii="Times New Roman" w:hAnsi="Times New Roman"/>
                  <w:color w:val="000000"/>
                  <w:szCs w:val="24"/>
                  <w:lang w:eastAsia="ru-RU"/>
                </w:rPr>
                <w:t>8 кг</w:t>
              </w:r>
            </w:smartTag>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Блок детектирования БДКГ-04 или эквивалент:</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Детектор сцинтилляционная пластмасса Ø30×15 мм</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диапазон измерения мощности </w:t>
            </w:r>
          </w:p>
          <w:p w:rsidR="00331D11" w:rsidRPr="0033703A" w:rsidRDefault="00331D11" w:rsidP="00D42268">
            <w:pPr>
              <w:suppressAutoHyphens w:val="0"/>
              <w:jc w:val="both"/>
              <w:rPr>
                <w:rFonts w:ascii="Times New Roman" w:hAnsi="Times New Roman"/>
                <w:szCs w:val="24"/>
                <w:lang w:eastAsia="ru-RU"/>
              </w:rPr>
            </w:pPr>
            <w:proofErr w:type="spellStart"/>
            <w:r w:rsidRPr="0033703A">
              <w:rPr>
                <w:rFonts w:ascii="Times New Roman" w:hAnsi="Times New Roman"/>
                <w:color w:val="000000"/>
                <w:szCs w:val="24"/>
                <w:lang w:eastAsia="ru-RU"/>
              </w:rPr>
              <w:t>амбиентного</w:t>
            </w:r>
            <w:proofErr w:type="spellEnd"/>
            <w:r w:rsidRPr="0033703A">
              <w:rPr>
                <w:rFonts w:ascii="Times New Roman" w:hAnsi="Times New Roman"/>
                <w:color w:val="000000"/>
                <w:szCs w:val="24"/>
                <w:lang w:eastAsia="ru-RU"/>
              </w:rPr>
              <w:t xml:space="preserve"> эквивалента дозы гамма-излучения 0,05 мкЗв·час-1 ÷ 10 Зв·час-1</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диапазон измерения </w:t>
            </w:r>
            <w:proofErr w:type="spellStart"/>
            <w:r w:rsidRPr="0033703A">
              <w:rPr>
                <w:rFonts w:ascii="Times New Roman" w:hAnsi="Times New Roman"/>
                <w:color w:val="000000"/>
                <w:szCs w:val="24"/>
                <w:lang w:eastAsia="ru-RU"/>
              </w:rPr>
              <w:t>амбиентного</w:t>
            </w:r>
            <w:proofErr w:type="spellEnd"/>
            <w:r w:rsidRPr="0033703A">
              <w:rPr>
                <w:rFonts w:ascii="Times New Roman" w:hAnsi="Times New Roman"/>
                <w:color w:val="000000"/>
                <w:szCs w:val="24"/>
                <w:lang w:eastAsia="ru-RU"/>
              </w:rPr>
              <w:t xml:space="preserve">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эквивалента дозы гамма-излучения 0,05 </w:t>
            </w:r>
            <w:proofErr w:type="spellStart"/>
            <w:r w:rsidRPr="0033703A">
              <w:rPr>
                <w:rFonts w:ascii="Times New Roman" w:hAnsi="Times New Roman"/>
                <w:color w:val="000000"/>
                <w:szCs w:val="24"/>
                <w:lang w:eastAsia="ru-RU"/>
              </w:rPr>
              <w:t>мкЗв</w:t>
            </w:r>
            <w:proofErr w:type="spellEnd"/>
            <w:r w:rsidRPr="0033703A">
              <w:rPr>
                <w:rFonts w:ascii="Times New Roman" w:hAnsi="Times New Roman"/>
                <w:color w:val="000000"/>
                <w:szCs w:val="24"/>
                <w:lang w:eastAsia="ru-RU"/>
              </w:rPr>
              <w:t xml:space="preserve"> ÷ 10 Зв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диапазон регистрации энергий 0,015 эВ ÷ 3 МэВ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пределы </w:t>
            </w:r>
            <w:proofErr w:type="gramStart"/>
            <w:r w:rsidRPr="0033703A">
              <w:rPr>
                <w:rFonts w:ascii="Times New Roman" w:hAnsi="Times New Roman"/>
                <w:color w:val="000000"/>
                <w:szCs w:val="24"/>
                <w:lang w:eastAsia="ru-RU"/>
              </w:rPr>
              <w:t>допускаемой</w:t>
            </w:r>
            <w:proofErr w:type="gramEnd"/>
            <w:r w:rsidRPr="0033703A">
              <w:rPr>
                <w:rFonts w:ascii="Times New Roman" w:hAnsi="Times New Roman"/>
                <w:color w:val="000000"/>
                <w:szCs w:val="24"/>
                <w:lang w:eastAsia="ru-RU"/>
              </w:rPr>
              <w:t xml:space="preserve"> основной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относительно погрешности измерения ±20%</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габариты, масса, не более Ø 60×200 мм, </w:t>
            </w:r>
            <w:smartTag w:uri="urn:schemas-microsoft-com:office:smarttags" w:element="metricconverter">
              <w:smartTagPr>
                <w:attr w:name="ProductID" w:val="0,45 кг"/>
              </w:smartTagPr>
              <w:r w:rsidRPr="0033703A">
                <w:rPr>
                  <w:rFonts w:ascii="Times New Roman" w:hAnsi="Times New Roman"/>
                  <w:color w:val="000000"/>
                  <w:szCs w:val="24"/>
                  <w:lang w:eastAsia="ru-RU"/>
                </w:rPr>
                <w:t>0,45 кг</w:t>
              </w:r>
            </w:smartTag>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Блок детектирования БДПА-02 или эквивалент:</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Детектор пластик Ø60 мм</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диапазон измерения плотности потока альфа-частиц 0,05 ÷ 5·10</w:t>
            </w:r>
            <w:r w:rsidRPr="0033703A">
              <w:rPr>
                <w:rFonts w:ascii="Times New Roman" w:hAnsi="Times New Roman"/>
                <w:color w:val="000000"/>
                <w:szCs w:val="24"/>
                <w:vertAlign w:val="superscript"/>
                <w:lang w:eastAsia="ru-RU"/>
              </w:rPr>
              <w:t>4</w:t>
            </w:r>
            <w:r w:rsidRPr="0033703A">
              <w:rPr>
                <w:rFonts w:ascii="Times New Roman" w:hAnsi="Times New Roman"/>
                <w:color w:val="000000"/>
                <w:szCs w:val="24"/>
                <w:lang w:eastAsia="ru-RU"/>
              </w:rPr>
              <w:t xml:space="preserve"> мин-1·см</w:t>
            </w:r>
            <w:proofErr w:type="gramStart"/>
            <w:r w:rsidRPr="0033703A">
              <w:rPr>
                <w:rFonts w:ascii="Times New Roman" w:hAnsi="Times New Roman"/>
                <w:color w:val="000000"/>
                <w:szCs w:val="24"/>
                <w:vertAlign w:val="superscript"/>
                <w:lang w:eastAsia="ru-RU"/>
              </w:rPr>
              <w:t>2</w:t>
            </w:r>
            <w:proofErr w:type="gramEnd"/>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lastRenderedPageBreak/>
              <w:t>диапазон измерения поверхностной активности 239Pu 1,7·10-3 ÷ 1,7·10</w:t>
            </w:r>
            <w:r w:rsidRPr="0033703A">
              <w:rPr>
                <w:rFonts w:ascii="Times New Roman" w:hAnsi="Times New Roman"/>
                <w:color w:val="000000"/>
                <w:szCs w:val="24"/>
                <w:vertAlign w:val="superscript"/>
                <w:lang w:eastAsia="ru-RU"/>
              </w:rPr>
              <w:t>3</w:t>
            </w:r>
            <w:r w:rsidRPr="0033703A">
              <w:rPr>
                <w:rFonts w:ascii="Times New Roman" w:hAnsi="Times New Roman"/>
                <w:color w:val="000000"/>
                <w:szCs w:val="24"/>
                <w:lang w:eastAsia="ru-RU"/>
              </w:rPr>
              <w:t xml:space="preserve"> Бк·см</w:t>
            </w:r>
            <w:proofErr w:type="gramStart"/>
            <w:r w:rsidRPr="0033703A">
              <w:rPr>
                <w:rFonts w:ascii="Times New Roman" w:hAnsi="Times New Roman"/>
                <w:color w:val="000000"/>
                <w:szCs w:val="24"/>
                <w:vertAlign w:val="superscript"/>
                <w:lang w:eastAsia="ru-RU"/>
              </w:rPr>
              <w:t>2</w:t>
            </w:r>
            <w:proofErr w:type="gramEnd"/>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габариты, масса, не более Ø137х230 мм, </w:t>
            </w:r>
            <w:smartTag w:uri="urn:schemas-microsoft-com:office:smarttags" w:element="metricconverter">
              <w:smartTagPr>
                <w:attr w:name="ProductID" w:val="0,7 кг"/>
              </w:smartTagPr>
              <w:r w:rsidRPr="0033703A">
                <w:rPr>
                  <w:rFonts w:ascii="Times New Roman" w:hAnsi="Times New Roman"/>
                  <w:color w:val="000000"/>
                  <w:szCs w:val="24"/>
                  <w:lang w:eastAsia="ru-RU"/>
                </w:rPr>
                <w:t>0,7 кг</w:t>
              </w:r>
            </w:smartTag>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Время непрерывной работы дозиметра-радиометра не менее 24 ч.</w:t>
            </w:r>
          </w:p>
          <w:p w:rsidR="00331D11" w:rsidRPr="0033703A" w:rsidRDefault="00331D11" w:rsidP="00D42268">
            <w:pPr>
              <w:suppressAutoHyphens w:val="0"/>
              <w:ind w:hanging="6555"/>
              <w:jc w:val="both"/>
              <w:rPr>
                <w:rFonts w:ascii="Times New Roman" w:hAnsi="Times New Roman"/>
                <w:szCs w:val="24"/>
                <w:lang w:eastAsia="ru-RU"/>
              </w:rPr>
            </w:pPr>
            <w:r w:rsidRPr="0033703A">
              <w:rPr>
                <w:rFonts w:ascii="Times New Roman" w:hAnsi="Times New Roman"/>
                <w:color w:val="000000"/>
                <w:szCs w:val="24"/>
                <w:lang w:eastAsia="ru-RU"/>
              </w:rPr>
              <w:t xml:space="preserve">5. Технические характеристики дозиметра </w:t>
            </w:r>
            <w:r w:rsidRPr="0033703A">
              <w:rPr>
                <w:rFonts w:ascii="Times New Roman" w:hAnsi="Times New Roman"/>
                <w:szCs w:val="24"/>
                <w:lang w:eastAsia="ru-RU"/>
              </w:rPr>
              <w:t>рентгеновского и гамма-излучения</w:t>
            </w:r>
            <w:r w:rsidRPr="0033703A">
              <w:rPr>
                <w:rFonts w:ascii="Times New Roman" w:hAnsi="Times New Roman"/>
                <w:color w:val="000000"/>
                <w:szCs w:val="24"/>
                <w:lang w:eastAsia="ru-RU"/>
              </w:rPr>
              <w:t>:</w:t>
            </w:r>
          </w:p>
          <w:p w:rsidR="00331D11" w:rsidRPr="0033703A" w:rsidRDefault="00331D11" w:rsidP="00D42268">
            <w:pPr>
              <w:suppressAutoHyphens w:val="0"/>
              <w:ind w:hanging="6555"/>
              <w:jc w:val="both"/>
              <w:rPr>
                <w:rFonts w:ascii="Times New Roman" w:hAnsi="Times New Roman"/>
                <w:szCs w:val="24"/>
                <w:lang w:eastAsia="ru-RU"/>
              </w:rPr>
            </w:pPr>
            <w:r w:rsidRPr="0033703A">
              <w:rPr>
                <w:rFonts w:ascii="Times New Roman" w:hAnsi="Times New Roman"/>
                <w:szCs w:val="24"/>
                <w:lang w:eastAsia="ru-RU"/>
              </w:rPr>
              <w:t>Детектор</w:t>
            </w:r>
            <w:proofErr w:type="gramStart"/>
            <w:r w:rsidRPr="0033703A">
              <w:rPr>
                <w:rFonts w:ascii="Times New Roman" w:hAnsi="Times New Roman"/>
                <w:szCs w:val="24"/>
                <w:lang w:eastAsia="ru-RU"/>
              </w:rPr>
              <w:t>.......................................</w:t>
            </w:r>
            <w:proofErr w:type="gramEnd"/>
            <w:r w:rsidRPr="0033703A">
              <w:rPr>
                <w:rFonts w:ascii="Times New Roman" w:hAnsi="Times New Roman"/>
                <w:szCs w:val="24"/>
                <w:lang w:eastAsia="ru-RU"/>
              </w:rPr>
              <w:t>сцинтилляционная пластмасса Ø30x15 мм</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Диапазон измерения мощности </w:t>
            </w:r>
            <w:proofErr w:type="spellStart"/>
            <w:r w:rsidRPr="0033703A">
              <w:rPr>
                <w:rFonts w:ascii="Times New Roman" w:hAnsi="Times New Roman"/>
                <w:szCs w:val="24"/>
                <w:lang w:eastAsia="ru-RU"/>
              </w:rPr>
              <w:t>амбиентного</w:t>
            </w:r>
            <w:proofErr w:type="spellEnd"/>
            <w:r w:rsidRPr="0033703A">
              <w:rPr>
                <w:rFonts w:ascii="Times New Roman" w:hAnsi="Times New Roman"/>
                <w:szCs w:val="24"/>
                <w:lang w:eastAsia="ru-RU"/>
              </w:rPr>
              <w:t xml:space="preserve"> эквивалента дозы:</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непрерывного излучения...................................................................50 </w:t>
            </w:r>
            <w:proofErr w:type="spellStart"/>
            <w:r w:rsidRPr="0033703A">
              <w:rPr>
                <w:rFonts w:ascii="Times New Roman" w:hAnsi="Times New Roman"/>
                <w:szCs w:val="24"/>
                <w:lang w:eastAsia="ru-RU"/>
              </w:rPr>
              <w:t>нЗв</w:t>
            </w:r>
            <w:proofErr w:type="spellEnd"/>
            <w:r w:rsidRPr="0033703A">
              <w:rPr>
                <w:rFonts w:ascii="Times New Roman" w:hAnsi="Times New Roman"/>
                <w:szCs w:val="24"/>
                <w:lang w:eastAsia="ru-RU"/>
              </w:rPr>
              <w:t>/ч - 10 Зв/ч</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кратковременного излучения...........................................................5 </w:t>
            </w:r>
            <w:proofErr w:type="spellStart"/>
            <w:r w:rsidRPr="0033703A">
              <w:rPr>
                <w:rFonts w:ascii="Times New Roman" w:hAnsi="Times New Roman"/>
                <w:szCs w:val="24"/>
                <w:lang w:eastAsia="ru-RU"/>
              </w:rPr>
              <w:t>мкЗв</w:t>
            </w:r>
            <w:proofErr w:type="spellEnd"/>
            <w:r w:rsidRPr="0033703A">
              <w:rPr>
                <w:rFonts w:ascii="Times New Roman" w:hAnsi="Times New Roman"/>
                <w:szCs w:val="24"/>
                <w:lang w:eastAsia="ru-RU"/>
              </w:rPr>
              <w:t>/ч - 10 Зв/ч</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Диапазон измерения </w:t>
            </w:r>
            <w:proofErr w:type="spellStart"/>
            <w:r w:rsidRPr="0033703A">
              <w:rPr>
                <w:rFonts w:ascii="Times New Roman" w:hAnsi="Times New Roman"/>
                <w:szCs w:val="24"/>
                <w:lang w:eastAsia="ru-RU"/>
              </w:rPr>
              <w:t>амбиентного</w:t>
            </w:r>
            <w:proofErr w:type="spellEnd"/>
            <w:r w:rsidRPr="0033703A">
              <w:rPr>
                <w:rFonts w:ascii="Times New Roman" w:hAnsi="Times New Roman"/>
                <w:szCs w:val="24"/>
                <w:lang w:eastAsia="ru-RU"/>
              </w:rPr>
              <w:t xml:space="preserve"> эквивалента дозы...................10 </w:t>
            </w:r>
            <w:proofErr w:type="spellStart"/>
            <w:r w:rsidRPr="0033703A">
              <w:rPr>
                <w:rFonts w:ascii="Times New Roman" w:hAnsi="Times New Roman"/>
                <w:szCs w:val="24"/>
                <w:lang w:eastAsia="ru-RU"/>
              </w:rPr>
              <w:t>нЗв</w:t>
            </w:r>
            <w:proofErr w:type="spellEnd"/>
            <w:r w:rsidRPr="0033703A">
              <w:rPr>
                <w:rFonts w:ascii="Times New Roman" w:hAnsi="Times New Roman"/>
                <w:szCs w:val="24"/>
                <w:lang w:eastAsia="ru-RU"/>
              </w:rPr>
              <w:t xml:space="preserve"> - 10 Зв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Диапазон энергий...............................................................................15 кэВ - 10 МэВ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Энергетическая зависимость чувствительности относительно </w:t>
            </w:r>
            <w:r w:rsidRPr="0033703A">
              <w:rPr>
                <w:rFonts w:ascii="Times New Roman" w:hAnsi="Times New Roman"/>
                <w:szCs w:val="24"/>
                <w:vertAlign w:val="superscript"/>
                <w:lang w:eastAsia="ru-RU"/>
              </w:rPr>
              <w:t>137</w:t>
            </w:r>
            <w:r w:rsidRPr="0033703A">
              <w:rPr>
                <w:rFonts w:ascii="Times New Roman" w:hAnsi="Times New Roman"/>
                <w:szCs w:val="24"/>
                <w:lang w:eastAsia="ru-RU"/>
              </w:rPr>
              <w:t>Cs, в диапазоне:</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15 кэВ - 60 кэВ...................................................................................± 35 %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60 кэВ - 3 МэВ....................................................................................± 25 %</w:t>
            </w:r>
            <w:r w:rsidRPr="0033703A">
              <w:rPr>
                <w:rFonts w:ascii="Times New Roman" w:hAnsi="Times New Roman"/>
                <w:szCs w:val="24"/>
                <w:lang w:eastAsia="ru-RU"/>
              </w:rPr>
              <w:br/>
              <w:t>3 МэВ - 10 МэВ..................................................................................± 50 %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Минимальная длительность кратковременного излучения......... 30 </w:t>
            </w:r>
            <w:proofErr w:type="spellStart"/>
            <w:r w:rsidRPr="0033703A">
              <w:rPr>
                <w:rFonts w:ascii="Times New Roman" w:hAnsi="Times New Roman"/>
                <w:szCs w:val="24"/>
                <w:lang w:eastAsia="ru-RU"/>
              </w:rPr>
              <w:t>мс</w:t>
            </w:r>
            <w:proofErr w:type="spellEnd"/>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Предел основной </w:t>
            </w:r>
            <w:proofErr w:type="gramStart"/>
            <w:r w:rsidRPr="0033703A">
              <w:rPr>
                <w:rFonts w:ascii="Times New Roman" w:hAnsi="Times New Roman"/>
                <w:szCs w:val="24"/>
                <w:lang w:eastAsia="ru-RU"/>
              </w:rPr>
              <w:t>относительной</w:t>
            </w:r>
            <w:proofErr w:type="gramEnd"/>
            <w:r w:rsidRPr="0033703A">
              <w:rPr>
                <w:rFonts w:ascii="Times New Roman" w:hAnsi="Times New Roman"/>
                <w:szCs w:val="24"/>
                <w:lang w:eastAsia="ru-RU"/>
              </w:rPr>
              <w:t xml:space="preserve"> погрешность измерения......... ± 15 %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Чувствительность по </w:t>
            </w:r>
            <w:r w:rsidRPr="0033703A">
              <w:rPr>
                <w:rFonts w:ascii="Times New Roman" w:hAnsi="Times New Roman"/>
                <w:szCs w:val="24"/>
                <w:vertAlign w:val="superscript"/>
                <w:lang w:eastAsia="ru-RU"/>
              </w:rPr>
              <w:t>137</w:t>
            </w:r>
            <w:r w:rsidRPr="0033703A">
              <w:rPr>
                <w:rFonts w:ascii="Times New Roman" w:hAnsi="Times New Roman"/>
                <w:szCs w:val="24"/>
                <w:lang w:eastAsia="ru-RU"/>
              </w:rPr>
              <w:t>C</w:t>
            </w:r>
            <w:r w:rsidRPr="0033703A">
              <w:rPr>
                <w:rFonts w:ascii="Times New Roman" w:hAnsi="Times New Roman"/>
                <w:szCs w:val="24"/>
                <w:lang w:val="en-US" w:eastAsia="ru-RU"/>
              </w:rPr>
              <w:t>s</w:t>
            </w:r>
            <w:r w:rsidRPr="0033703A">
              <w:rPr>
                <w:rFonts w:ascii="Times New Roman" w:hAnsi="Times New Roman"/>
                <w:szCs w:val="24"/>
                <w:lang w:eastAsia="ru-RU"/>
              </w:rPr>
              <w:t>............................................................ 70 имп·с</w:t>
            </w:r>
            <w:r w:rsidRPr="0033703A">
              <w:rPr>
                <w:rFonts w:ascii="Times New Roman" w:hAnsi="Times New Roman"/>
                <w:szCs w:val="24"/>
                <w:vertAlign w:val="superscript"/>
                <w:lang w:eastAsia="ru-RU"/>
              </w:rPr>
              <w:t>-1</w:t>
            </w:r>
            <w:r w:rsidRPr="0033703A">
              <w:rPr>
                <w:rFonts w:ascii="Times New Roman" w:hAnsi="Times New Roman"/>
                <w:szCs w:val="24"/>
                <w:lang w:eastAsia="ru-RU"/>
              </w:rPr>
              <w:t>/мкЗв·ч</w:t>
            </w:r>
            <w:r w:rsidRPr="0033703A">
              <w:rPr>
                <w:rFonts w:ascii="Times New Roman" w:hAnsi="Times New Roman"/>
                <w:szCs w:val="24"/>
                <w:vertAlign w:val="superscript"/>
                <w:lang w:eastAsia="ru-RU"/>
              </w:rPr>
              <w:t>-1</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Время измерения мощности дозы гамма-излучения </w:t>
            </w:r>
            <w:r w:rsidRPr="0033703A">
              <w:rPr>
                <w:rFonts w:ascii="Times New Roman" w:hAnsi="Times New Roman"/>
                <w:szCs w:val="24"/>
                <w:vertAlign w:val="superscript"/>
                <w:lang w:eastAsia="ru-RU"/>
              </w:rPr>
              <w:t>137</w:t>
            </w:r>
            <w:r w:rsidRPr="0033703A">
              <w:rPr>
                <w:rFonts w:ascii="Times New Roman" w:hAnsi="Times New Roman"/>
                <w:szCs w:val="24"/>
                <w:lang w:eastAsia="ru-RU"/>
              </w:rPr>
              <w:t>Cs со статистической погрешностью ± 15 % (</w:t>
            </w:r>
            <w:proofErr w:type="gramStart"/>
            <w:r w:rsidRPr="0033703A">
              <w:rPr>
                <w:rFonts w:ascii="Times New Roman" w:hAnsi="Times New Roman"/>
                <w:szCs w:val="24"/>
                <w:lang w:eastAsia="ru-RU"/>
              </w:rPr>
              <w:t>Р</w:t>
            </w:r>
            <w:proofErr w:type="gramEnd"/>
            <w:r w:rsidRPr="0033703A">
              <w:rPr>
                <w:rFonts w:ascii="Times New Roman" w:hAnsi="Times New Roman"/>
                <w:szCs w:val="24"/>
                <w:lang w:eastAsia="ru-RU"/>
              </w:rPr>
              <w:t>=0,95) при мощности дозы:</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50 нЗв/ч...............................................................................................не более 60 с</w:t>
            </w:r>
            <w:r w:rsidRPr="0033703A">
              <w:rPr>
                <w:rFonts w:ascii="Times New Roman" w:hAnsi="Times New Roman"/>
                <w:szCs w:val="24"/>
                <w:lang w:eastAsia="ru-RU"/>
              </w:rPr>
              <w:br/>
              <w:t>0,3 мкЗв/ч........................................................................................... не более 10 с</w:t>
            </w:r>
            <w:r w:rsidRPr="0033703A">
              <w:rPr>
                <w:rFonts w:ascii="Times New Roman" w:hAnsi="Times New Roman"/>
                <w:szCs w:val="24"/>
                <w:lang w:eastAsia="ru-RU"/>
              </w:rPr>
              <w:br/>
              <w:t xml:space="preserve">2 </w:t>
            </w:r>
            <w:proofErr w:type="spellStart"/>
            <w:r w:rsidRPr="0033703A">
              <w:rPr>
                <w:rFonts w:ascii="Times New Roman" w:hAnsi="Times New Roman"/>
                <w:szCs w:val="24"/>
                <w:lang w:eastAsia="ru-RU"/>
              </w:rPr>
              <w:t>мкЗв</w:t>
            </w:r>
            <w:proofErr w:type="spellEnd"/>
            <w:r w:rsidRPr="0033703A">
              <w:rPr>
                <w:rFonts w:ascii="Times New Roman" w:hAnsi="Times New Roman"/>
                <w:szCs w:val="24"/>
                <w:lang w:eastAsia="ru-RU"/>
              </w:rPr>
              <w:t xml:space="preserve">/ч и более (до 10 Зв/ч) ........................................................... не более 2 </w:t>
            </w:r>
            <w:proofErr w:type="gramStart"/>
            <w:r w:rsidRPr="0033703A">
              <w:rPr>
                <w:rFonts w:ascii="Times New Roman" w:hAnsi="Times New Roman"/>
                <w:szCs w:val="24"/>
                <w:lang w:eastAsia="ru-RU"/>
              </w:rPr>
              <w:t>с</w:t>
            </w:r>
            <w:proofErr w:type="gramEnd"/>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Габаритные размеры, не более ..................................... 233x85x67 мм</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Масса, не более................................................................... </w:t>
            </w:r>
            <w:smartTag w:uri="urn:schemas-microsoft-com:office:smarttags" w:element="metricconverter">
              <w:smartTagPr>
                <w:attr w:name="ProductID" w:val="0,9 кг"/>
              </w:smartTagPr>
              <w:r w:rsidRPr="0033703A">
                <w:rPr>
                  <w:rFonts w:ascii="Times New Roman" w:hAnsi="Times New Roman"/>
                  <w:szCs w:val="24"/>
                  <w:lang w:eastAsia="ru-RU"/>
                </w:rPr>
                <w:t>0,9 кг</w:t>
              </w:r>
            </w:smartTag>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6. </w:t>
            </w:r>
            <w:r w:rsidRPr="0033703A">
              <w:rPr>
                <w:rFonts w:ascii="Times New Roman" w:hAnsi="Times New Roman"/>
                <w:color w:val="000000"/>
                <w:szCs w:val="24"/>
                <w:lang w:eastAsia="ru-RU"/>
              </w:rPr>
              <w:t>Технические характеристики дозиметра индивидуального рентгеновского и гамма излучений:</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Диапазон измерений МЭД – от 0,1мкЗв/ч до 100мЗв/ч</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Основная относительная погрешность измерения МЭД - ±15%</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Диапазон измерения ЭД - от 1,0 </w:t>
            </w:r>
            <w:proofErr w:type="spellStart"/>
            <w:r w:rsidRPr="0033703A">
              <w:rPr>
                <w:rFonts w:ascii="Times New Roman" w:hAnsi="Times New Roman"/>
                <w:color w:val="000000"/>
                <w:szCs w:val="24"/>
                <w:lang w:eastAsia="ru-RU"/>
              </w:rPr>
              <w:t>мкЗв</w:t>
            </w:r>
            <w:proofErr w:type="spellEnd"/>
            <w:r w:rsidRPr="0033703A">
              <w:rPr>
                <w:rFonts w:ascii="Times New Roman" w:hAnsi="Times New Roman"/>
                <w:color w:val="000000"/>
                <w:szCs w:val="24"/>
                <w:lang w:eastAsia="ru-RU"/>
              </w:rPr>
              <w:t xml:space="preserve"> до 9,99Зв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Основная относительная погрешность измерения ЭД - ±15%</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Диапазон регистрируемых энергий – от 0,01 до 20 МэВ</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Напряжение питания – 1,5</w:t>
            </w:r>
            <w:proofErr w:type="gramStart"/>
            <w:r w:rsidRPr="0033703A">
              <w:rPr>
                <w:rFonts w:ascii="Times New Roman" w:hAnsi="Times New Roman"/>
                <w:color w:val="000000"/>
                <w:szCs w:val="24"/>
                <w:lang w:eastAsia="ru-RU"/>
              </w:rPr>
              <w:t xml:space="preserve"> В</w:t>
            </w:r>
            <w:proofErr w:type="gramEnd"/>
            <w:r w:rsidRPr="0033703A">
              <w:rPr>
                <w:rFonts w:ascii="Times New Roman" w:hAnsi="Times New Roman"/>
                <w:color w:val="000000"/>
                <w:szCs w:val="24"/>
                <w:lang w:eastAsia="ru-RU"/>
              </w:rPr>
              <w:t xml:space="preserve"> (элемент типа АА)</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Габаритные размеры, </w:t>
            </w:r>
            <w:proofErr w:type="gramStart"/>
            <w:r w:rsidRPr="0033703A">
              <w:rPr>
                <w:rFonts w:ascii="Times New Roman" w:hAnsi="Times New Roman"/>
                <w:color w:val="000000"/>
                <w:szCs w:val="24"/>
                <w:lang w:eastAsia="ru-RU"/>
              </w:rPr>
              <w:t>мм</w:t>
            </w:r>
            <w:proofErr w:type="gramEnd"/>
            <w:r w:rsidRPr="0033703A">
              <w:rPr>
                <w:rFonts w:ascii="Times New Roman" w:hAnsi="Times New Roman"/>
                <w:color w:val="000000"/>
                <w:szCs w:val="24"/>
                <w:lang w:eastAsia="ru-RU"/>
              </w:rPr>
              <w:t>, не более – ширина 72, длина 87, высота 35</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Масса, не более – </w:t>
            </w:r>
            <w:smartTag w:uri="urn:schemas-microsoft-com:office:smarttags" w:element="metricconverter">
              <w:smartTagPr>
                <w:attr w:name="ProductID" w:val="0,3 кг"/>
              </w:smartTagPr>
              <w:r w:rsidRPr="0033703A">
                <w:rPr>
                  <w:rFonts w:ascii="Times New Roman" w:hAnsi="Times New Roman"/>
                  <w:color w:val="000000"/>
                  <w:szCs w:val="24"/>
                  <w:lang w:eastAsia="ru-RU"/>
                </w:rPr>
                <w:t>0,3 кг</w:t>
              </w:r>
            </w:smartTag>
            <w:r w:rsidRPr="0033703A">
              <w:rPr>
                <w:rFonts w:ascii="Times New Roman" w:hAnsi="Times New Roman"/>
                <w:color w:val="000000"/>
                <w:szCs w:val="24"/>
                <w:lang w:eastAsia="ru-RU"/>
              </w:rPr>
              <w:t xml:space="preserve"> </w:t>
            </w:r>
          </w:p>
          <w:p w:rsidR="00331D11" w:rsidRPr="0033703A" w:rsidRDefault="00331D11" w:rsidP="00D42268">
            <w:pPr>
              <w:suppressAutoHyphens w:val="0"/>
              <w:jc w:val="both"/>
              <w:rPr>
                <w:rFonts w:ascii="Times New Roman" w:hAnsi="Times New Roman"/>
                <w:szCs w:val="24"/>
                <w:lang w:eastAsia="ru-RU"/>
              </w:rPr>
            </w:pP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lastRenderedPageBreak/>
              <w:t>Подраздел 4.2. Основные технико-экономические и эксплуатационные показатели</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Не предусмотрены</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Подраздел 4.3. Требования по надежности</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1. Срок службы </w:t>
            </w:r>
            <w:r w:rsidRPr="0033703A">
              <w:rPr>
                <w:rFonts w:ascii="Times New Roman" w:hAnsi="Times New Roman"/>
                <w:color w:val="000000"/>
                <w:szCs w:val="24"/>
                <w:lang w:eastAsia="ru-RU"/>
              </w:rPr>
              <w:t>альфа-бета радиометра</w:t>
            </w:r>
            <w:r w:rsidRPr="0033703A">
              <w:rPr>
                <w:rFonts w:ascii="Times New Roman" w:hAnsi="Times New Roman"/>
                <w:szCs w:val="24"/>
                <w:lang w:eastAsia="ru-RU"/>
              </w:rPr>
              <w:t xml:space="preserve"> не менее 5 лет.</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2. Срок службы</w:t>
            </w:r>
            <w:r w:rsidRPr="0033703A">
              <w:rPr>
                <w:rFonts w:ascii="Times New Roman" w:hAnsi="Times New Roman"/>
                <w:color w:val="000000"/>
                <w:szCs w:val="24"/>
                <w:lang w:eastAsia="ru-RU"/>
              </w:rPr>
              <w:t xml:space="preserve"> радиометра тепловой облученности не менее 7 лет.</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3. Срок </w:t>
            </w:r>
            <w:proofErr w:type="gramStart"/>
            <w:r w:rsidRPr="0033703A">
              <w:rPr>
                <w:rFonts w:ascii="Times New Roman" w:hAnsi="Times New Roman"/>
                <w:color w:val="000000"/>
                <w:szCs w:val="24"/>
                <w:lang w:eastAsia="ru-RU"/>
              </w:rPr>
              <w:t>службы измерителя скорости счета импульсов</w:t>
            </w:r>
            <w:proofErr w:type="gramEnd"/>
            <w:r w:rsidRPr="0033703A">
              <w:rPr>
                <w:rFonts w:ascii="Times New Roman" w:hAnsi="Times New Roman"/>
                <w:color w:val="000000"/>
                <w:szCs w:val="24"/>
                <w:lang w:eastAsia="ru-RU"/>
              </w:rPr>
              <w:t xml:space="preserve"> не менее 5 лет.</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Средняя наработка на отказ 10000 ч.</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4. Срок службы дозиметра-радиометра не менее 5 лет.</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5. Требования к дозиметру рентгеновского и гамма-излучения:</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Средняя наработка на отказ, не менее 5000 ч</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Средний срок службы, не менее 10 лет</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Средний ресурс, не менее 10000ч</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Среднее время восстановления работоспособности, не более 3 ч</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Cs w:val="24"/>
                <w:lang w:eastAsia="ru-RU"/>
              </w:rPr>
              <w:t xml:space="preserve">6. Срок службы </w:t>
            </w:r>
            <w:r w:rsidRPr="0033703A">
              <w:rPr>
                <w:rFonts w:ascii="Times New Roman" w:hAnsi="Times New Roman"/>
                <w:color w:val="000000"/>
                <w:szCs w:val="24"/>
                <w:lang w:eastAsia="ru-RU"/>
              </w:rPr>
              <w:t>дозиметра индивидуального рентгеновского и гамма излучений не менее 10 лет.</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lastRenderedPageBreak/>
              <w:t>Подраздел 4.4. Требования к конструкции, монтажно-технические требования</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ind w:firstLine="601"/>
              <w:jc w:val="both"/>
              <w:rPr>
                <w:rFonts w:ascii="Times New Roman" w:hAnsi="Times New Roman"/>
                <w:szCs w:val="24"/>
                <w:lang w:eastAsia="ru-RU"/>
              </w:rPr>
            </w:pPr>
            <w:r w:rsidRPr="0033703A">
              <w:rPr>
                <w:rFonts w:ascii="Times New Roman" w:hAnsi="Times New Roman"/>
                <w:color w:val="000000"/>
                <w:szCs w:val="24"/>
                <w:lang w:eastAsia="ru-RU"/>
              </w:rPr>
              <w:t xml:space="preserve">Альфа-бета радиометр должен допускать непрерывную работу в течение 24 ч. Нестабильность показаний за 8 часов непрерывной работы не должна превышать ±5% относительно среднего значения показаний за этот промежуток времени. Время установления рабочего режима при постоянных внешних условиях не должна превышать 30 мин. Пределы дополнительной погрешности измерений, вызванной отклонением напряжения или частоты электропитания от значений, установленных для нормальных условий эксплуатации ±5 %. Степень защиты, обеспечиваемая оболочками радиометра от проникновения твердых предметов и воды IP23 по ГОСТ 14254-96. Устойчивость к воздействию электромагнитных помех в соответствии с ГОСТ </w:t>
            </w:r>
            <w:proofErr w:type="gramStart"/>
            <w:r w:rsidRPr="0033703A">
              <w:rPr>
                <w:rFonts w:ascii="Times New Roman" w:hAnsi="Times New Roman"/>
                <w:color w:val="000000"/>
                <w:szCs w:val="24"/>
                <w:lang w:eastAsia="ru-RU"/>
              </w:rPr>
              <w:t>Р</w:t>
            </w:r>
            <w:proofErr w:type="gramEnd"/>
            <w:r w:rsidRPr="0033703A">
              <w:rPr>
                <w:rFonts w:ascii="Times New Roman" w:hAnsi="Times New Roman"/>
                <w:color w:val="000000"/>
                <w:szCs w:val="24"/>
                <w:lang w:eastAsia="ru-RU"/>
              </w:rPr>
              <w:t xml:space="preserve"> 50746-2000 для группы исполнения II, критерий качества функционирования В. Степень защиты от поражения электрическим током класс I по ГОСТ 12.2.007.0-75.</w:t>
            </w:r>
          </w:p>
          <w:p w:rsidR="00331D11" w:rsidRPr="0033703A" w:rsidRDefault="00331D11" w:rsidP="00D42268">
            <w:pPr>
              <w:suppressAutoHyphens w:val="0"/>
              <w:ind w:firstLine="601"/>
              <w:jc w:val="both"/>
              <w:rPr>
                <w:rFonts w:ascii="Times New Roman" w:hAnsi="Times New Roman"/>
                <w:szCs w:val="24"/>
                <w:lang w:eastAsia="ru-RU"/>
              </w:rPr>
            </w:pPr>
            <w:r w:rsidRPr="0033703A">
              <w:rPr>
                <w:rFonts w:ascii="Times New Roman" w:hAnsi="Times New Roman"/>
                <w:color w:val="000000"/>
                <w:szCs w:val="24"/>
                <w:lang w:eastAsia="ru-RU"/>
              </w:rPr>
              <w:t>Время установления рабочего режима радиометра тепловой облученности, с-10</w:t>
            </w:r>
            <w:r w:rsidRPr="0033703A">
              <w:rPr>
                <w:rFonts w:ascii="Times New Roman" w:hAnsi="Times New Roman"/>
                <w:i/>
                <w:iCs/>
                <w:color w:val="000000"/>
                <w:szCs w:val="24"/>
                <w:lang w:eastAsia="ru-RU"/>
              </w:rPr>
              <w:t>.</w:t>
            </w:r>
          </w:p>
          <w:p w:rsidR="00331D11" w:rsidRPr="0033703A" w:rsidRDefault="00331D11" w:rsidP="00D42268">
            <w:pPr>
              <w:suppressAutoHyphens w:val="0"/>
              <w:ind w:firstLine="601"/>
              <w:jc w:val="both"/>
              <w:rPr>
                <w:rFonts w:ascii="Times New Roman" w:hAnsi="Times New Roman"/>
                <w:szCs w:val="24"/>
                <w:lang w:eastAsia="ru-RU"/>
              </w:rPr>
            </w:pPr>
            <w:r w:rsidRPr="0033703A">
              <w:rPr>
                <w:rFonts w:ascii="Times New Roman" w:hAnsi="Times New Roman"/>
                <w:color w:val="000000"/>
                <w:szCs w:val="24"/>
                <w:lang w:eastAsia="ru-RU"/>
              </w:rPr>
              <w:t>Степень защиты от поражения электрическим током измерителя скорости счета импульсов класс 01 по ГОСТ12.2.007.0-75.</w:t>
            </w:r>
          </w:p>
          <w:p w:rsidR="00331D11" w:rsidRPr="0033703A" w:rsidRDefault="00331D11" w:rsidP="00D42268">
            <w:pPr>
              <w:suppressAutoHyphens w:val="0"/>
              <w:ind w:firstLine="601"/>
              <w:jc w:val="both"/>
              <w:rPr>
                <w:rFonts w:ascii="Times New Roman" w:hAnsi="Times New Roman"/>
                <w:szCs w:val="24"/>
                <w:lang w:eastAsia="ru-RU"/>
              </w:rPr>
            </w:pPr>
            <w:r w:rsidRPr="0033703A">
              <w:rPr>
                <w:rFonts w:ascii="Times New Roman" w:hAnsi="Times New Roman"/>
                <w:szCs w:val="24"/>
                <w:lang w:eastAsia="ru-RU"/>
              </w:rPr>
              <w:t>Время установления рабочего режима дозиметра рентгеновского и гамма-излучения – 1 мин.</w:t>
            </w:r>
          </w:p>
          <w:p w:rsidR="00331D11" w:rsidRPr="0033703A" w:rsidRDefault="00331D11" w:rsidP="00D42268">
            <w:pPr>
              <w:suppressAutoHyphens w:val="0"/>
              <w:ind w:firstLine="601"/>
              <w:jc w:val="both"/>
              <w:rPr>
                <w:rFonts w:ascii="Times New Roman" w:hAnsi="Times New Roman"/>
                <w:szCs w:val="24"/>
                <w:lang w:eastAsia="ru-RU"/>
              </w:rPr>
            </w:pPr>
            <w:proofErr w:type="gramStart"/>
            <w:r w:rsidRPr="0033703A">
              <w:rPr>
                <w:rFonts w:ascii="Times New Roman" w:hAnsi="Times New Roman"/>
                <w:color w:val="000000"/>
                <w:szCs w:val="24"/>
                <w:lang w:eastAsia="ru-RU"/>
              </w:rPr>
              <w:t>Дозиметр индивидуальный рентгеновского и гамма излучений должен иметь крепление для расположения на кармане или ремне.</w:t>
            </w:r>
            <w:proofErr w:type="gramEnd"/>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Подраздел 4.5. Требования к материалам и комплектующим оборудования</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Не предусмотрены</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Подраздел 4.6. Требования к стабильности параметров при воздействии факторов внешней среды</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ind w:firstLine="601"/>
              <w:rPr>
                <w:rFonts w:ascii="Times New Roman" w:hAnsi="Times New Roman"/>
                <w:szCs w:val="24"/>
                <w:lang w:eastAsia="ru-RU"/>
              </w:rPr>
            </w:pPr>
            <w:proofErr w:type="gramStart"/>
            <w:r w:rsidRPr="0033703A">
              <w:rPr>
                <w:rFonts w:ascii="Times New Roman" w:hAnsi="Times New Roman"/>
                <w:color w:val="000000"/>
                <w:szCs w:val="24"/>
                <w:lang w:eastAsia="ru-RU"/>
              </w:rPr>
              <w:t xml:space="preserve">Альфа-бета радиометр должен сохранять работоспособность при воздействии внешнего фонового гамма-излучения с энергией 662 кэВ с мощностью поглощенной дозы 0,50 </w:t>
            </w:r>
            <w:proofErr w:type="spellStart"/>
            <w:r w:rsidRPr="0033703A">
              <w:rPr>
                <w:rFonts w:ascii="Times New Roman" w:hAnsi="Times New Roman"/>
                <w:color w:val="000000"/>
                <w:szCs w:val="24"/>
                <w:lang w:eastAsia="ru-RU"/>
              </w:rPr>
              <w:t>мкГр</w:t>
            </w:r>
            <w:proofErr w:type="spellEnd"/>
            <w:r w:rsidRPr="0033703A">
              <w:rPr>
                <w:rFonts w:ascii="Times New Roman" w:hAnsi="Times New Roman"/>
                <w:color w:val="000000"/>
                <w:szCs w:val="24"/>
                <w:lang w:eastAsia="ru-RU"/>
              </w:rPr>
              <w:t>/ч, при этом пределы дополнительной погрешности...............±15%. Пределы дополнительной погрешности измерений при отклонении температуры окружающего воздуха от нормальных условий до предельных рабочих значений......±5%. Устойчивость к воздействию дезактивирующего раствора: -5 % раствор лимонной кислоты в ректификованном этиловом спирте.</w:t>
            </w:r>
            <w:proofErr w:type="gramEnd"/>
          </w:p>
          <w:p w:rsidR="00331D11" w:rsidRPr="0033703A" w:rsidRDefault="00331D11" w:rsidP="00D42268">
            <w:pPr>
              <w:suppressAutoHyphens w:val="0"/>
              <w:ind w:firstLine="601"/>
              <w:rPr>
                <w:rFonts w:ascii="Times New Roman" w:hAnsi="Times New Roman"/>
                <w:szCs w:val="24"/>
                <w:lang w:eastAsia="ru-RU"/>
              </w:rPr>
            </w:pPr>
            <w:r w:rsidRPr="0033703A">
              <w:rPr>
                <w:rFonts w:ascii="Times New Roman" w:hAnsi="Times New Roman"/>
                <w:color w:val="000000"/>
                <w:szCs w:val="24"/>
                <w:lang w:eastAsia="ru-RU"/>
              </w:rPr>
              <w:t xml:space="preserve">Устойчивость к воздействию дезактивирующих </w:t>
            </w:r>
            <w:proofErr w:type="gramStart"/>
            <w:r w:rsidRPr="0033703A">
              <w:rPr>
                <w:rFonts w:ascii="Times New Roman" w:hAnsi="Times New Roman"/>
                <w:color w:val="000000"/>
                <w:szCs w:val="24"/>
                <w:lang w:eastAsia="ru-RU"/>
              </w:rPr>
              <w:t>растворов измерителя скорости счета импульсов</w:t>
            </w:r>
            <w:proofErr w:type="gramEnd"/>
            <w:r w:rsidRPr="0033703A">
              <w:rPr>
                <w:rFonts w:ascii="Times New Roman" w:hAnsi="Times New Roman"/>
                <w:color w:val="000000"/>
                <w:szCs w:val="24"/>
                <w:lang w:eastAsia="ru-RU"/>
              </w:rPr>
              <w:t>:</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 борная кислота–16 г, тиосульфат натрия –10 г, </w:t>
            </w:r>
            <w:proofErr w:type="gramStart"/>
            <w:r w:rsidRPr="0033703A">
              <w:rPr>
                <w:rFonts w:ascii="Times New Roman" w:hAnsi="Times New Roman"/>
                <w:color w:val="000000"/>
                <w:szCs w:val="24"/>
                <w:lang w:eastAsia="ru-RU"/>
              </w:rPr>
              <w:t>вода</w:t>
            </w:r>
            <w:proofErr w:type="gramEnd"/>
            <w:r w:rsidRPr="0033703A">
              <w:rPr>
                <w:rFonts w:ascii="Times New Roman" w:hAnsi="Times New Roman"/>
                <w:color w:val="000000"/>
                <w:szCs w:val="24"/>
                <w:lang w:eastAsia="ru-RU"/>
              </w:rPr>
              <w:t xml:space="preserve"> дистиллированная до </w:t>
            </w:r>
            <w:smartTag w:uri="urn:schemas-microsoft-com:office:smarttags" w:element="metricconverter">
              <w:smartTagPr>
                <w:attr w:name="ProductID" w:val="1 л"/>
              </w:smartTagPr>
              <w:r w:rsidRPr="0033703A">
                <w:rPr>
                  <w:rFonts w:ascii="Times New Roman" w:hAnsi="Times New Roman"/>
                  <w:color w:val="000000"/>
                  <w:szCs w:val="24"/>
                  <w:lang w:eastAsia="ru-RU"/>
                </w:rPr>
                <w:t>1 л</w:t>
              </w:r>
            </w:smartTag>
            <w:r w:rsidRPr="0033703A">
              <w:rPr>
                <w:rFonts w:ascii="Times New Roman" w:hAnsi="Times New Roman"/>
                <w:color w:val="000000"/>
                <w:szCs w:val="24"/>
                <w:lang w:eastAsia="ru-RU"/>
              </w:rPr>
              <w:t>;</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 </w:t>
            </w:r>
            <w:proofErr w:type="spellStart"/>
            <w:r w:rsidRPr="0033703A">
              <w:rPr>
                <w:rFonts w:ascii="Times New Roman" w:hAnsi="Times New Roman"/>
                <w:color w:val="000000"/>
                <w:szCs w:val="24"/>
                <w:lang w:eastAsia="ru-RU"/>
              </w:rPr>
              <w:t>тринатрийфосфат</w:t>
            </w:r>
            <w:proofErr w:type="spellEnd"/>
            <w:r w:rsidRPr="0033703A">
              <w:rPr>
                <w:rFonts w:ascii="Times New Roman" w:hAnsi="Times New Roman"/>
                <w:color w:val="000000"/>
                <w:szCs w:val="24"/>
                <w:lang w:eastAsia="ru-RU"/>
              </w:rPr>
              <w:t xml:space="preserve"> или </w:t>
            </w:r>
            <w:proofErr w:type="spellStart"/>
            <w:r w:rsidRPr="0033703A">
              <w:rPr>
                <w:rFonts w:ascii="Times New Roman" w:hAnsi="Times New Roman"/>
                <w:color w:val="000000"/>
                <w:szCs w:val="24"/>
                <w:lang w:eastAsia="ru-RU"/>
              </w:rPr>
              <w:t>гексаметафосфат</w:t>
            </w:r>
            <w:proofErr w:type="spellEnd"/>
            <w:r w:rsidRPr="0033703A">
              <w:rPr>
                <w:rFonts w:ascii="Times New Roman" w:hAnsi="Times New Roman"/>
                <w:color w:val="000000"/>
                <w:szCs w:val="24"/>
                <w:lang w:eastAsia="ru-RU"/>
              </w:rPr>
              <w:t xml:space="preserve"> натрия (любое синтетическое моющее средство) –(10 ÷ 20) г/л в воде; -5 % раствор лимонной кислоты в ректификованном этиловом спирте – для разъёмов.</w:t>
            </w:r>
          </w:p>
          <w:p w:rsidR="00331D11" w:rsidRPr="0033703A" w:rsidRDefault="00331D11" w:rsidP="00D42268">
            <w:pPr>
              <w:suppressAutoHyphens w:val="0"/>
              <w:ind w:firstLine="601"/>
              <w:rPr>
                <w:rFonts w:ascii="Times New Roman" w:hAnsi="Times New Roman"/>
                <w:szCs w:val="24"/>
                <w:lang w:eastAsia="ru-RU"/>
              </w:rPr>
            </w:pPr>
            <w:r w:rsidRPr="0033703A">
              <w:rPr>
                <w:rFonts w:ascii="Times New Roman" w:hAnsi="Times New Roman"/>
                <w:color w:val="000000"/>
                <w:szCs w:val="24"/>
                <w:lang w:eastAsia="ru-RU"/>
              </w:rPr>
              <w:t>Должна быть устойчивость к воздействию дезактивирующих растворов дозиметра-радиометра.</w:t>
            </w:r>
          </w:p>
          <w:p w:rsidR="00331D11" w:rsidRPr="0033703A" w:rsidRDefault="00331D11" w:rsidP="00D42268">
            <w:pPr>
              <w:suppressAutoHyphens w:val="0"/>
              <w:ind w:firstLine="601"/>
              <w:rPr>
                <w:rFonts w:ascii="Times New Roman" w:hAnsi="Times New Roman"/>
                <w:szCs w:val="24"/>
                <w:lang w:eastAsia="ru-RU"/>
              </w:rPr>
            </w:pPr>
            <w:r w:rsidRPr="0033703A">
              <w:rPr>
                <w:rFonts w:ascii="Times New Roman" w:hAnsi="Times New Roman"/>
                <w:szCs w:val="24"/>
                <w:lang w:eastAsia="ru-RU"/>
              </w:rPr>
              <w:t>Пределы дополнительной погрешности измерений дозиметра рентгеновского и гамма-излучения для всех измеряемых физических величин должны быть:</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при отклонении температуры окружающего воздуха от нормальных условий...................±10%</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при повышении влажности окружающего воздуха до 98 % при +35</w:t>
            </w:r>
            <w:r w:rsidRPr="0033703A">
              <w:rPr>
                <w:rFonts w:ascii="Symbol" w:hAnsi="Symbol"/>
                <w:szCs w:val="24"/>
                <w:lang w:eastAsia="ru-RU"/>
              </w:rPr>
              <w:sym w:font="Symbol" w:char="F0B0"/>
            </w:r>
            <w:r w:rsidRPr="0033703A">
              <w:rPr>
                <w:rFonts w:ascii="Times New Roman" w:hAnsi="Times New Roman"/>
                <w:szCs w:val="24"/>
                <w:lang w:eastAsia="ru-RU"/>
              </w:rPr>
              <w:t>С..........±10%</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при изменении атмосферного давления до 66 кПа относительно нормальных условий.........±5%</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при изменении напряженности постоянного магнитного поля до 400</w:t>
            </w:r>
            <w:proofErr w:type="gramStart"/>
            <w:r w:rsidRPr="0033703A">
              <w:rPr>
                <w:rFonts w:ascii="Times New Roman" w:hAnsi="Times New Roman"/>
                <w:szCs w:val="24"/>
                <w:lang w:eastAsia="ru-RU"/>
              </w:rPr>
              <w:t xml:space="preserve"> А</w:t>
            </w:r>
            <w:proofErr w:type="gramEnd"/>
            <w:r w:rsidRPr="0033703A">
              <w:rPr>
                <w:rFonts w:ascii="Times New Roman" w:hAnsi="Times New Roman"/>
                <w:szCs w:val="24"/>
                <w:lang w:eastAsia="ru-RU"/>
              </w:rPr>
              <w:t>/м относительно нормальных условий......................................................................±20%</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при изменении напряжения питания от номинального значения(220(+22;-33), 12(+2; -1,5), 6(+1,2; -0,4)В).....................................................................................±5%</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при воздействии синусоидальных вибраций в диапазоне частот от 10 до 55 Гц</w:t>
            </w:r>
            <w:proofErr w:type="gramStart"/>
            <w:r w:rsidRPr="0033703A">
              <w:rPr>
                <w:rFonts w:ascii="Times New Roman" w:hAnsi="Times New Roman"/>
                <w:szCs w:val="24"/>
                <w:lang w:eastAsia="ru-RU"/>
              </w:rPr>
              <w:t>......................</w:t>
            </w:r>
            <w:proofErr w:type="gramEnd"/>
            <w:r w:rsidRPr="0033703A">
              <w:rPr>
                <w:rFonts w:ascii="Times New Roman" w:hAnsi="Times New Roman"/>
                <w:szCs w:val="24"/>
                <w:lang w:eastAsia="ru-RU"/>
              </w:rPr>
              <w:t>с5%</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xml:space="preserve">- при ударных воздействиях с длительностью ударного импульса 5-6 </w:t>
            </w:r>
            <w:proofErr w:type="spellStart"/>
            <w:r w:rsidRPr="0033703A">
              <w:rPr>
                <w:rFonts w:ascii="Times New Roman" w:hAnsi="Times New Roman"/>
                <w:szCs w:val="24"/>
                <w:lang w:eastAsia="ru-RU"/>
              </w:rPr>
              <w:t>мс</w:t>
            </w:r>
            <w:proofErr w:type="spellEnd"/>
            <w:r w:rsidRPr="0033703A">
              <w:rPr>
                <w:rFonts w:ascii="Times New Roman" w:hAnsi="Times New Roman"/>
                <w:szCs w:val="24"/>
                <w:lang w:eastAsia="ru-RU"/>
              </w:rPr>
              <w:t>, максимальным ускорением 49м/с</w:t>
            </w:r>
            <w:proofErr w:type="gramStart"/>
            <w:r w:rsidRPr="0033703A">
              <w:rPr>
                <w:rFonts w:ascii="Times New Roman" w:hAnsi="Times New Roman"/>
                <w:szCs w:val="24"/>
                <w:vertAlign w:val="superscript"/>
                <w:lang w:eastAsia="ru-RU"/>
              </w:rPr>
              <w:t>2</w:t>
            </w:r>
            <w:proofErr w:type="gramEnd"/>
            <w:r w:rsidRPr="0033703A">
              <w:rPr>
                <w:rFonts w:ascii="Times New Roman" w:hAnsi="Times New Roman"/>
                <w:szCs w:val="24"/>
                <w:lang w:eastAsia="ru-RU"/>
              </w:rPr>
              <w:t>...........................................................................±5%</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Подраздел 4.7. Требования к электропитанию</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1. Требования к электропитанию альфа-бета радиометра:</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питание от сети переменного тока напряжением220±25В, частотой,50Гц;</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lastRenderedPageBreak/>
              <w:t>потребляемая мощность не более 40 ВА.</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2. Требования к электропитанию радиометра тепловой облученности:</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Напряжение питания (постоянный ток) (аккумуляторная батарея ААА) 3,6 ÷ 5,0</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Потребляемая мощность 0,2Вт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Время непрерывной работы измерителя без подзарядки аккумуляторной батареи 8ч</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3. Требования к электропитанию измерителя скорости счета импульсов:</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питание от сети переменного тока напряжением220+22-33В, частотой,50±2,5 Гц.</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4. Требования к электропитанию дозиметра-радиометра:</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питание блок </w:t>
            </w:r>
            <w:proofErr w:type="spellStart"/>
            <w:r w:rsidRPr="0033703A">
              <w:rPr>
                <w:rFonts w:ascii="Times New Roman" w:hAnsi="Times New Roman"/>
                <w:color w:val="000000"/>
                <w:szCs w:val="24"/>
                <w:lang w:eastAsia="ru-RU"/>
              </w:rPr>
              <w:t>Ni</w:t>
            </w:r>
            <w:proofErr w:type="spellEnd"/>
            <w:r w:rsidRPr="0033703A">
              <w:rPr>
                <w:rFonts w:ascii="Times New Roman" w:hAnsi="Times New Roman"/>
                <w:color w:val="000000"/>
                <w:szCs w:val="24"/>
                <w:lang w:eastAsia="ru-RU"/>
              </w:rPr>
              <w:t>-MH аккумуляторов + 6</w:t>
            </w:r>
            <w:proofErr w:type="gramStart"/>
            <w:r w:rsidRPr="0033703A">
              <w:rPr>
                <w:rFonts w:ascii="Times New Roman" w:hAnsi="Times New Roman"/>
                <w:color w:val="000000"/>
                <w:szCs w:val="24"/>
                <w:lang w:eastAsia="ru-RU"/>
              </w:rPr>
              <w:t xml:space="preserve"> В</w:t>
            </w:r>
            <w:proofErr w:type="gramEnd"/>
            <w:r w:rsidRPr="0033703A">
              <w:rPr>
                <w:rFonts w:ascii="Times New Roman" w:hAnsi="Times New Roman"/>
                <w:color w:val="000000"/>
                <w:szCs w:val="24"/>
                <w:lang w:eastAsia="ru-RU"/>
              </w:rPr>
              <w:t>, сетевой адаптер.</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5. Требования к электропитанию дозиметра </w:t>
            </w:r>
            <w:r w:rsidRPr="0033703A">
              <w:rPr>
                <w:rFonts w:ascii="Times New Roman" w:hAnsi="Times New Roman"/>
                <w:szCs w:val="24"/>
                <w:lang w:eastAsia="ru-RU"/>
              </w:rPr>
              <w:t>рентгеновского и гамма-излучения</w:t>
            </w:r>
            <w:r w:rsidRPr="0033703A">
              <w:rPr>
                <w:rFonts w:ascii="Times New Roman" w:hAnsi="Times New Roman"/>
                <w:color w:val="000000"/>
                <w:szCs w:val="24"/>
                <w:lang w:eastAsia="ru-RU"/>
              </w:rPr>
              <w:t>:</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Питание должно осуществляться от трех видов источников питания:</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xml:space="preserve">- </w:t>
            </w:r>
            <w:proofErr w:type="gramStart"/>
            <w:r w:rsidRPr="0033703A">
              <w:rPr>
                <w:rFonts w:ascii="Times New Roman" w:hAnsi="Times New Roman"/>
                <w:szCs w:val="24"/>
                <w:lang w:eastAsia="ru-RU"/>
              </w:rPr>
              <w:t>перезаряжаемый</w:t>
            </w:r>
            <w:proofErr w:type="gramEnd"/>
            <w:r w:rsidRPr="0033703A">
              <w:rPr>
                <w:rFonts w:ascii="Times New Roman" w:hAnsi="Times New Roman"/>
                <w:szCs w:val="24"/>
                <w:lang w:eastAsia="ru-RU"/>
              </w:rPr>
              <w:t xml:space="preserve"> встроенный БА с номинальной емкостью 0,8 </w:t>
            </w:r>
            <w:proofErr w:type="spellStart"/>
            <w:r w:rsidRPr="0033703A">
              <w:rPr>
                <w:rFonts w:ascii="Times New Roman" w:hAnsi="Times New Roman"/>
                <w:szCs w:val="24"/>
                <w:lang w:eastAsia="ru-RU"/>
              </w:rPr>
              <w:t>Ач</w:t>
            </w:r>
            <w:proofErr w:type="spellEnd"/>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сети переменного тока напряжением 220(+22; -33)</w:t>
            </w:r>
            <w:proofErr w:type="gramStart"/>
            <w:r w:rsidRPr="0033703A">
              <w:rPr>
                <w:rFonts w:ascii="Times New Roman" w:hAnsi="Times New Roman"/>
                <w:szCs w:val="24"/>
                <w:lang w:eastAsia="ru-RU"/>
              </w:rPr>
              <w:t>В</w:t>
            </w:r>
            <w:proofErr w:type="gramEnd"/>
            <w:r w:rsidRPr="0033703A">
              <w:rPr>
                <w:rFonts w:ascii="Times New Roman" w:hAnsi="Times New Roman"/>
                <w:szCs w:val="24"/>
                <w:lang w:eastAsia="ru-RU"/>
              </w:rPr>
              <w:t xml:space="preserve">, </w:t>
            </w:r>
            <w:proofErr w:type="gramStart"/>
            <w:r w:rsidRPr="0033703A">
              <w:rPr>
                <w:rFonts w:ascii="Times New Roman" w:hAnsi="Times New Roman"/>
                <w:szCs w:val="24"/>
                <w:lang w:eastAsia="ru-RU"/>
              </w:rPr>
              <w:t>частотой</w:t>
            </w:r>
            <w:proofErr w:type="gramEnd"/>
            <w:r w:rsidRPr="0033703A">
              <w:rPr>
                <w:rFonts w:ascii="Times New Roman" w:hAnsi="Times New Roman"/>
                <w:szCs w:val="24"/>
                <w:lang w:eastAsia="ru-RU"/>
              </w:rPr>
              <w:t xml:space="preserve"> (50 ± 1)Гц</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внешнего источника постоянного тока с напряжением 12(+2,0; -1,5)</w:t>
            </w:r>
            <w:proofErr w:type="gramStart"/>
            <w:r w:rsidRPr="0033703A">
              <w:rPr>
                <w:rFonts w:ascii="Times New Roman" w:hAnsi="Times New Roman"/>
                <w:szCs w:val="24"/>
                <w:lang w:eastAsia="ru-RU"/>
              </w:rPr>
              <w:t>В</w:t>
            </w:r>
            <w:proofErr w:type="gramEnd"/>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xml:space="preserve">6. </w:t>
            </w:r>
            <w:r w:rsidRPr="0033703A">
              <w:rPr>
                <w:rFonts w:ascii="Times New Roman" w:hAnsi="Times New Roman"/>
                <w:color w:val="000000"/>
                <w:szCs w:val="24"/>
                <w:lang w:eastAsia="ru-RU"/>
              </w:rPr>
              <w:t>Требования к электропитанию дозиметра индивидуального рентгеновского и гамма излучений:</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Элемент питания типа АА, напряжением 1,5 В.</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lastRenderedPageBreak/>
              <w:t>Подраздел 4.8 Требования к контрольно-измерительным приборам и автоматике</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1. Требования </w:t>
            </w:r>
            <w:proofErr w:type="gramStart"/>
            <w:r w:rsidRPr="0033703A">
              <w:rPr>
                <w:rFonts w:ascii="Times New Roman" w:hAnsi="Times New Roman"/>
                <w:color w:val="000000"/>
                <w:szCs w:val="24"/>
                <w:lang w:eastAsia="ru-RU"/>
              </w:rPr>
              <w:t>к</w:t>
            </w:r>
            <w:proofErr w:type="gramEnd"/>
            <w:r w:rsidRPr="0033703A">
              <w:rPr>
                <w:rFonts w:ascii="Times New Roman" w:hAnsi="Times New Roman"/>
                <w:color w:val="000000"/>
                <w:szCs w:val="24"/>
                <w:lang w:eastAsia="ru-RU"/>
              </w:rPr>
              <w:t xml:space="preserve"> альфа-бета радиометра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Пределы допускаемой основной относительной погрешности измерений активности ±15 %.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Нестабильность за 8 ч непрерывной работы ............................................ ±5 %.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2. Требования к радиометру тепловой облученности</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Основная относительная погрешность, % 6</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3. Требования к измерителю скорости счета импульсов:</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Пределы допускаемой основной относительной </w:t>
            </w:r>
            <w:proofErr w:type="gramStart"/>
            <w:r w:rsidRPr="0033703A">
              <w:rPr>
                <w:rFonts w:ascii="Times New Roman" w:hAnsi="Times New Roman"/>
                <w:color w:val="000000"/>
                <w:szCs w:val="24"/>
                <w:lang w:eastAsia="ru-RU"/>
              </w:rPr>
              <w:t>погрешности измерений скорости счета импульсов</w:t>
            </w:r>
            <w:proofErr w:type="gramEnd"/>
            <w:r w:rsidRPr="0033703A">
              <w:rPr>
                <w:rFonts w:ascii="Times New Roman" w:hAnsi="Times New Roman"/>
                <w:color w:val="000000"/>
                <w:szCs w:val="24"/>
                <w:lang w:eastAsia="ru-RU"/>
              </w:rPr>
              <w:t xml:space="preserve"> ±10 %.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4. Требования к дозиметру-радиометру:</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Пределы допускаемой основной относительной погрешности измерений мощности дозы плотности потока альф</w:t>
            </w:r>
            <w:proofErr w:type="gramStart"/>
            <w:r w:rsidRPr="0033703A">
              <w:rPr>
                <w:rFonts w:ascii="Times New Roman" w:hAnsi="Times New Roman"/>
                <w:color w:val="000000"/>
                <w:szCs w:val="24"/>
                <w:lang w:eastAsia="ru-RU"/>
              </w:rPr>
              <w:t>а-</w:t>
            </w:r>
            <w:proofErr w:type="gramEnd"/>
            <w:r w:rsidRPr="0033703A">
              <w:rPr>
                <w:rFonts w:ascii="Times New Roman" w:hAnsi="Times New Roman"/>
                <w:color w:val="000000"/>
                <w:szCs w:val="24"/>
                <w:lang w:eastAsia="ru-RU"/>
              </w:rPr>
              <w:t>, бета- и нейтронного излучения и поверхностной активности составляет ±20 %.</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Подраздел 4.9 Требования к комплектности</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1. Базовый комплект альфа-бета радиометра:</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альфа-бета радиометр;</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подложки – 10 шт.: 4 см</w:t>
            </w:r>
            <w:proofErr w:type="gramStart"/>
            <w:r w:rsidRPr="0033703A">
              <w:rPr>
                <w:rFonts w:ascii="Times New Roman" w:hAnsi="Times New Roman"/>
                <w:color w:val="000000"/>
                <w:szCs w:val="24"/>
                <w:vertAlign w:val="superscript"/>
                <w:lang w:eastAsia="ru-RU"/>
              </w:rPr>
              <w:t>2</w:t>
            </w:r>
            <w:proofErr w:type="gramEnd"/>
            <w:r w:rsidRPr="0033703A">
              <w:rPr>
                <w:rFonts w:ascii="Times New Roman" w:hAnsi="Times New Roman"/>
                <w:color w:val="000000"/>
                <w:szCs w:val="24"/>
                <w:lang w:eastAsia="ru-RU"/>
              </w:rPr>
              <w:t>×5 шт.; 14 см</w:t>
            </w:r>
            <w:r w:rsidRPr="0033703A">
              <w:rPr>
                <w:rFonts w:ascii="Times New Roman" w:hAnsi="Times New Roman"/>
                <w:color w:val="000000"/>
                <w:szCs w:val="24"/>
                <w:vertAlign w:val="superscript"/>
                <w:lang w:eastAsia="ru-RU"/>
              </w:rPr>
              <w:t>2</w:t>
            </w:r>
            <w:r w:rsidRPr="0033703A">
              <w:rPr>
                <w:rFonts w:ascii="Times New Roman" w:hAnsi="Times New Roman"/>
                <w:color w:val="000000"/>
                <w:szCs w:val="24"/>
                <w:lang w:eastAsia="ru-RU"/>
              </w:rPr>
              <w:t>×5 шт.;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нуль-модемный кабель;</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комбинированный контрольный источник;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программное обеспечение «УМФ-2000» или эквивалент для управления радиометром, обработки результатов измерений, печати отчетов;</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руководство по эксплуатации;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паспорт;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свидетельство о первичной поверке;</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переходник USB/RS-232.</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Дополнительно:</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подложки –14 см</w:t>
            </w:r>
            <w:proofErr w:type="gramStart"/>
            <w:r w:rsidRPr="0033703A">
              <w:rPr>
                <w:rFonts w:ascii="Times New Roman" w:hAnsi="Times New Roman"/>
                <w:color w:val="000000"/>
                <w:szCs w:val="24"/>
                <w:vertAlign w:val="superscript"/>
                <w:lang w:eastAsia="ru-RU"/>
              </w:rPr>
              <w:t>2</w:t>
            </w:r>
            <w:proofErr w:type="gramEnd"/>
            <w:r w:rsidRPr="0033703A">
              <w:rPr>
                <w:rFonts w:ascii="Times New Roman" w:hAnsi="Times New Roman"/>
                <w:color w:val="000000"/>
                <w:szCs w:val="24"/>
                <w:lang w:eastAsia="ru-RU"/>
              </w:rPr>
              <w:t>×10шт;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приспособление для измерения фильтров АФА -1 шт.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2. Комплект р</w:t>
            </w:r>
            <w:r w:rsidRPr="0033703A">
              <w:rPr>
                <w:rFonts w:ascii="Times New Roman" w:hAnsi="Times New Roman"/>
                <w:szCs w:val="24"/>
                <w:lang w:eastAsia="ru-RU"/>
              </w:rPr>
              <w:t>адиометра тепловой облученности:</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измерительно-индикаторный блок</w:t>
            </w:r>
          </w:p>
          <w:p w:rsidR="00331D11" w:rsidRPr="0033703A" w:rsidRDefault="00331D11" w:rsidP="00D42268">
            <w:pPr>
              <w:suppressAutoHyphens w:val="0"/>
              <w:rPr>
                <w:rFonts w:ascii="Times New Roman" w:hAnsi="Times New Roman"/>
                <w:szCs w:val="24"/>
                <w:lang w:eastAsia="ru-RU"/>
              </w:rPr>
            </w:pPr>
            <w:proofErr w:type="spellStart"/>
            <w:r w:rsidRPr="0033703A">
              <w:rPr>
                <w:rFonts w:ascii="Times New Roman" w:hAnsi="Times New Roman"/>
                <w:szCs w:val="24"/>
                <w:lang w:eastAsia="ru-RU"/>
              </w:rPr>
              <w:t>сенсометрический</w:t>
            </w:r>
            <w:proofErr w:type="spellEnd"/>
            <w:r w:rsidRPr="0033703A">
              <w:rPr>
                <w:rFonts w:ascii="Times New Roman" w:hAnsi="Times New Roman"/>
                <w:szCs w:val="24"/>
                <w:lang w:eastAsia="ru-RU"/>
              </w:rPr>
              <w:t xml:space="preserve"> щуп</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паспорт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руководство по эксплуатации</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блок питания</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lastRenderedPageBreak/>
              <w:t>сумка укладочная</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свидетельство о первичной поверке</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методика поверки</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xml:space="preserve">3. </w:t>
            </w:r>
            <w:r w:rsidRPr="0033703A">
              <w:rPr>
                <w:rFonts w:ascii="Times New Roman" w:hAnsi="Times New Roman"/>
                <w:color w:val="000000"/>
                <w:szCs w:val="24"/>
                <w:lang w:eastAsia="ru-RU"/>
              </w:rPr>
              <w:t>Комплект измерителя скорости счета импульсов:</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Измеритель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Блок детектирования БДЗА с кабелем 2м, светозащитным экраном – 2 шт.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Блок детектирования БДЗБ с кабелем 2м, светозащитным экраном – 2 шт.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руководство по эксплуатации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паспорт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свидетельство о первичной поверке</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4. Комплект дозиметра-радиометра:</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Блок обработки и индикации информации</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Блок детектирования БДКН-03</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Блок детектирования БДКГ-04</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Блок детектирования БДПА-02</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Упаковочный дипломат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руководство по эксплуатации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паспорт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свидетельство о первичной поверке</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5. Комплект д</w:t>
            </w:r>
            <w:r w:rsidRPr="0033703A">
              <w:rPr>
                <w:rFonts w:ascii="Times New Roman" w:hAnsi="Times New Roman"/>
                <w:szCs w:val="24"/>
                <w:lang w:eastAsia="ru-RU"/>
              </w:rPr>
              <w:t>озиметра рентгеновского и гамма-излучения:</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прибор</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руководство по эксплуатации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паспорт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свидетельство о первичной поверке</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6. Комплект дозиметра индивидуального рентгеновского и гамма излучений:</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прибор</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руководство по эксплуатации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паспорт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свидетельство о первичной поверке</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lastRenderedPageBreak/>
              <w:t xml:space="preserve">Подраздел 4.10 Требования к маркировке </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1. На изделиях (альфа-бета радиометр,</w:t>
            </w:r>
            <w:r w:rsidRPr="0033703A">
              <w:rPr>
                <w:rFonts w:ascii="Times New Roman" w:hAnsi="Times New Roman"/>
                <w:szCs w:val="24"/>
                <w:lang w:eastAsia="ru-RU"/>
              </w:rPr>
              <w:t xml:space="preserve"> радиометр тепловой облученности, дозиметра рентгеновского и гамма-излучения)</w:t>
            </w:r>
            <w:r w:rsidRPr="0033703A">
              <w:rPr>
                <w:rFonts w:ascii="Times New Roman" w:hAnsi="Times New Roman"/>
                <w:color w:val="000000"/>
                <w:szCs w:val="24"/>
                <w:lang w:eastAsia="ru-RU"/>
              </w:rPr>
              <w:t xml:space="preserve"> должны быть нанесены следующие обозначения:</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 товарный знак или обозначение предприятия-изготовителя;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условное обозначение изделия: тип изделия, блок;</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порядковый номер изделия по системе нумерации предприятия изготовителя;</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год изготовления;</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знак утверждения типа средств измерений;</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степень защиты, обеспечиваемая оболочками от проникновения твердых предметов и воды;</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напряжение, мощность или ток, частота электропитания.</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Изделия, входящие в состав прибора, должны быть опломбированы.</w:t>
            </w:r>
          </w:p>
        </w:tc>
      </w:tr>
      <w:tr w:rsidR="00331D11" w:rsidRPr="0033703A" w:rsidTr="00D42268">
        <w:trPr>
          <w:trHeight w:val="12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Подраздел 4.11 Требования к упаковке</w:t>
            </w:r>
          </w:p>
        </w:tc>
      </w:tr>
      <w:tr w:rsidR="00331D11" w:rsidRPr="0033703A" w:rsidTr="00D42268">
        <w:trPr>
          <w:trHeight w:val="105"/>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 w:val="22"/>
                <w:szCs w:val="22"/>
                <w:lang w:eastAsia="ru-RU"/>
              </w:rPr>
              <w:t>Упаковка должна исключать воздействие атмосферных осадков и механических повреждений при транспортировке и погрузочно-разгрузочных работах. Упаковка Товара должна полностью обеспечивать условия транспортировки, предъявляемые к данному виду Товара.</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sz w:val="22"/>
                <w:szCs w:val="22"/>
                <w:lang w:eastAsia="ru-RU"/>
              </w:rPr>
              <w:t xml:space="preserve">1. Требования к упаковке </w:t>
            </w:r>
            <w:r w:rsidRPr="0033703A">
              <w:rPr>
                <w:rFonts w:ascii="Times New Roman" w:hAnsi="Times New Roman"/>
                <w:color w:val="000000"/>
                <w:sz w:val="22"/>
                <w:szCs w:val="22"/>
                <w:lang w:eastAsia="ru-RU"/>
              </w:rPr>
              <w:t xml:space="preserve">альфа-бета радиометра: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Упаковка радиометра должна быть произведена согласно требованиям категории КУ-3 по ГОСТ 23170-78. </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 xml:space="preserve">Упаковка альфа-бета радиометра, измерителя скорости счета импульсов, дозиметр-радиометра, дозиметра </w:t>
            </w:r>
            <w:r w:rsidRPr="0033703A">
              <w:rPr>
                <w:rFonts w:ascii="Times New Roman" w:hAnsi="Times New Roman"/>
                <w:szCs w:val="24"/>
                <w:lang w:eastAsia="ru-RU"/>
              </w:rPr>
              <w:t xml:space="preserve">рентгеновского и гамма-излучения </w:t>
            </w:r>
            <w:r w:rsidRPr="0033703A">
              <w:rPr>
                <w:rFonts w:ascii="Times New Roman" w:hAnsi="Times New Roman"/>
                <w:color w:val="000000"/>
                <w:szCs w:val="24"/>
                <w:lang w:eastAsia="ru-RU"/>
              </w:rPr>
              <w:t xml:space="preserve">должна быть произведена в закрытых вентилируемых </w:t>
            </w:r>
            <w:r w:rsidRPr="0033703A">
              <w:rPr>
                <w:rFonts w:ascii="Times New Roman" w:hAnsi="Times New Roman"/>
                <w:color w:val="000000"/>
                <w:szCs w:val="24"/>
                <w:lang w:eastAsia="ru-RU"/>
              </w:rPr>
              <w:lastRenderedPageBreak/>
              <w:t>помещениях с температурой окружающего воздуха от + 15 до + 40</w:t>
            </w:r>
            <w:proofErr w:type="gramStart"/>
            <w:r w:rsidRPr="0033703A">
              <w:rPr>
                <w:rFonts w:ascii="Times New Roman" w:hAnsi="Times New Roman"/>
                <w:color w:val="000000"/>
                <w:szCs w:val="24"/>
                <w:lang w:eastAsia="ru-RU"/>
              </w:rPr>
              <w:t>°С</w:t>
            </w:r>
            <w:proofErr w:type="gramEnd"/>
            <w:r w:rsidRPr="0033703A">
              <w:rPr>
                <w:rFonts w:ascii="Times New Roman" w:hAnsi="Times New Roman"/>
                <w:color w:val="000000"/>
                <w:szCs w:val="24"/>
                <w:lang w:eastAsia="ru-RU"/>
              </w:rPr>
              <w:t xml:space="preserve"> и относительной влажностью воздуха до 80% при+20°С с содержанием в воздухе коррозионно-активных агентов, не превышающим установленного значения для атмосферы типа I по ГОСТ 15150-69.</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5. ТРЕБОВАНИЯ ПО ПРАВИЛАМ СДАЧИ И ПРИЕМКИ</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rHeight w:val="18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Подраздел 5.1 Порядок сдачи и приемки</w:t>
            </w:r>
          </w:p>
        </w:tc>
      </w:tr>
      <w:tr w:rsidR="00331D11" w:rsidRPr="0033703A" w:rsidTr="00D42268">
        <w:trPr>
          <w:trHeight w:val="195"/>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Приемка поставляемого Товара осуществляется Покупателем с учетом соответствия количества поставляемого Товара в ходе передачи Товара Покупателю на территории Покупателя в Калужской области, г. Обнинске, пл. Бондаренко, д.1. Поставщик обязан в срок не позднее 2-х рабочих дней до планируемой даты поставки Товара уведомить об этом Покупателя.</w:t>
            </w:r>
          </w:p>
        </w:tc>
      </w:tr>
      <w:tr w:rsidR="00331D11" w:rsidRPr="0033703A" w:rsidTr="00D42268">
        <w:trPr>
          <w:trHeight w:val="195"/>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Подраздел 5.2 Требования по передаче заказчику технических и иных документов при поставке товаров</w:t>
            </w:r>
          </w:p>
        </w:tc>
      </w:tr>
      <w:tr w:rsidR="00331D11" w:rsidRPr="0033703A" w:rsidTr="00D42268">
        <w:trPr>
          <w:trHeight w:val="180"/>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1. Техническая документация альфа-бета радиометра:</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руководство по эксплуатации;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паспорт;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свидетельство о первичной поверке.</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2. </w:t>
            </w:r>
            <w:r w:rsidRPr="0033703A">
              <w:rPr>
                <w:rFonts w:ascii="Times New Roman" w:hAnsi="Times New Roman"/>
                <w:szCs w:val="24"/>
                <w:lang w:eastAsia="ru-RU"/>
              </w:rPr>
              <w:t xml:space="preserve">Техническая документация </w:t>
            </w:r>
            <w:r w:rsidRPr="0033703A">
              <w:rPr>
                <w:rFonts w:ascii="Times New Roman" w:hAnsi="Times New Roman"/>
                <w:color w:val="000000"/>
                <w:szCs w:val="24"/>
                <w:lang w:eastAsia="ru-RU"/>
              </w:rPr>
              <w:t>р</w:t>
            </w:r>
            <w:r w:rsidRPr="0033703A">
              <w:rPr>
                <w:rFonts w:ascii="Times New Roman" w:hAnsi="Times New Roman"/>
                <w:szCs w:val="24"/>
                <w:lang w:eastAsia="ru-RU"/>
              </w:rPr>
              <w:t>адиометра тепловой облученности:</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паспорт;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свидетельство о первичной поверке;</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руководство по эксплуатации.</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xml:space="preserve">3. Техническая документация </w:t>
            </w:r>
            <w:r w:rsidRPr="0033703A">
              <w:rPr>
                <w:rFonts w:ascii="Times New Roman" w:hAnsi="Times New Roman"/>
                <w:color w:val="000000"/>
                <w:szCs w:val="24"/>
                <w:lang w:eastAsia="ru-RU"/>
              </w:rPr>
              <w:t>измерителя скорости счета импульсов:</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паспорт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свидетельство о первичной поверке</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4. </w:t>
            </w:r>
            <w:r w:rsidRPr="0033703A">
              <w:rPr>
                <w:rFonts w:ascii="Times New Roman" w:hAnsi="Times New Roman"/>
                <w:szCs w:val="24"/>
                <w:lang w:eastAsia="ru-RU"/>
              </w:rPr>
              <w:t xml:space="preserve">Техническая документация </w:t>
            </w:r>
            <w:r w:rsidRPr="0033703A">
              <w:rPr>
                <w:rFonts w:ascii="Times New Roman" w:hAnsi="Times New Roman"/>
                <w:color w:val="000000"/>
                <w:szCs w:val="24"/>
                <w:lang w:eastAsia="ru-RU"/>
              </w:rPr>
              <w:t>дозиметра-радиометра:</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руководство по эксплуатации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паспорт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свидетельство о первичной поверке</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5. </w:t>
            </w:r>
            <w:r w:rsidRPr="0033703A">
              <w:rPr>
                <w:rFonts w:ascii="Times New Roman" w:hAnsi="Times New Roman"/>
                <w:szCs w:val="24"/>
                <w:lang w:eastAsia="ru-RU"/>
              </w:rPr>
              <w:t xml:space="preserve">Техническая документация </w:t>
            </w:r>
            <w:r w:rsidRPr="0033703A">
              <w:rPr>
                <w:rFonts w:ascii="Times New Roman" w:hAnsi="Times New Roman"/>
                <w:color w:val="000000"/>
                <w:szCs w:val="24"/>
                <w:lang w:eastAsia="ru-RU"/>
              </w:rPr>
              <w:t xml:space="preserve">дозиметра </w:t>
            </w:r>
            <w:r w:rsidRPr="0033703A">
              <w:rPr>
                <w:rFonts w:ascii="Times New Roman" w:hAnsi="Times New Roman"/>
                <w:szCs w:val="24"/>
                <w:lang w:eastAsia="ru-RU"/>
              </w:rPr>
              <w:t>рентгеновского и гамма-излучения:</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руководство по эксплуатации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паспорт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свидетельство о первичной поверке</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6. </w:t>
            </w:r>
            <w:r w:rsidRPr="0033703A">
              <w:rPr>
                <w:rFonts w:ascii="Times New Roman" w:hAnsi="Times New Roman"/>
                <w:szCs w:val="24"/>
                <w:lang w:eastAsia="ru-RU"/>
              </w:rPr>
              <w:t xml:space="preserve">Техническая документация </w:t>
            </w:r>
            <w:r w:rsidRPr="0033703A">
              <w:rPr>
                <w:rFonts w:ascii="Times New Roman" w:hAnsi="Times New Roman"/>
                <w:color w:val="000000"/>
                <w:szCs w:val="24"/>
                <w:lang w:eastAsia="ru-RU"/>
              </w:rPr>
              <w:t>дозиметра индивидуального рентгеновского и гамма излучений:</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 xml:space="preserve">руководство по эксплуатации </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паспорт</w:t>
            </w:r>
          </w:p>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color w:val="000000"/>
                <w:szCs w:val="24"/>
                <w:lang w:eastAsia="ru-RU"/>
              </w:rPr>
              <w:t>свидетельство о первичной поверке</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6. ТРЕБОВАНИЯ К ТРАНСПОРТИРОВАНИЮ</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Не предусмотрены</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7. ТРЕБОВАНИЯ К ХРАНЕНИЮ</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ind w:firstLine="601"/>
              <w:jc w:val="both"/>
              <w:rPr>
                <w:rFonts w:ascii="Times New Roman" w:hAnsi="Times New Roman"/>
                <w:szCs w:val="24"/>
                <w:lang w:eastAsia="ru-RU"/>
              </w:rPr>
            </w:pPr>
            <w:r w:rsidRPr="0033703A">
              <w:rPr>
                <w:rFonts w:ascii="Times New Roman" w:hAnsi="Times New Roman"/>
                <w:color w:val="000000"/>
                <w:szCs w:val="24"/>
                <w:lang w:eastAsia="ru-RU"/>
              </w:rPr>
              <w:t xml:space="preserve">Требования к хранению </w:t>
            </w:r>
            <w:r w:rsidRPr="0033703A">
              <w:rPr>
                <w:rFonts w:ascii="Times New Roman" w:hAnsi="Times New Roman"/>
                <w:szCs w:val="24"/>
                <w:lang w:eastAsia="ru-RU"/>
              </w:rPr>
              <w:t>альфа-бета радиометра:</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В помещении для хранения не должно быть пыли, паров кислот и щелочей, агрессивных газов и других вредных примесей, вызывающих коррозию. Место хранения должно исключать попадание прямого солнечного света на радиометр.</w:t>
            </w:r>
          </w:p>
          <w:p w:rsidR="00331D11" w:rsidRPr="0033703A" w:rsidRDefault="00331D11" w:rsidP="00D42268">
            <w:pPr>
              <w:suppressAutoHyphens w:val="0"/>
              <w:ind w:firstLine="601"/>
              <w:jc w:val="both"/>
              <w:rPr>
                <w:rFonts w:ascii="Times New Roman" w:hAnsi="Times New Roman"/>
                <w:szCs w:val="24"/>
                <w:lang w:eastAsia="ru-RU"/>
              </w:rPr>
            </w:pPr>
            <w:r w:rsidRPr="0033703A">
              <w:rPr>
                <w:rFonts w:ascii="Times New Roman" w:hAnsi="Times New Roman"/>
                <w:color w:val="000000"/>
                <w:szCs w:val="24"/>
                <w:lang w:eastAsia="ru-RU"/>
              </w:rPr>
              <w:t>Требования к хранению р</w:t>
            </w:r>
            <w:r w:rsidRPr="0033703A">
              <w:rPr>
                <w:rFonts w:ascii="Times New Roman" w:hAnsi="Times New Roman"/>
                <w:szCs w:val="24"/>
                <w:lang w:eastAsia="ru-RU"/>
              </w:rPr>
              <w:t>адиометра тепловой облученности:</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lastRenderedPageBreak/>
              <w:t xml:space="preserve">Хранение прибора должно осуществляться в индивидуальной упаковке изготовителя в помещении для хранения содержание пыли, паров кислот и щелочей, агрессивных газов и других вредных примесей, вызывающих коррозию, не должны превышать содержании </w:t>
            </w:r>
            <w:proofErr w:type="spellStart"/>
            <w:r w:rsidRPr="0033703A">
              <w:rPr>
                <w:rFonts w:ascii="Times New Roman" w:hAnsi="Times New Roman"/>
                <w:color w:val="000000"/>
                <w:szCs w:val="24"/>
                <w:lang w:eastAsia="ru-RU"/>
              </w:rPr>
              <w:t>коррозионно</w:t>
            </w:r>
            <w:proofErr w:type="spellEnd"/>
            <w:r w:rsidRPr="0033703A">
              <w:rPr>
                <w:rFonts w:ascii="Times New Roman" w:hAnsi="Times New Roman"/>
                <w:color w:val="000000"/>
                <w:szCs w:val="24"/>
                <w:lang w:eastAsia="ru-RU"/>
              </w:rPr>
              <w:t xml:space="preserve"> – активных агентов для атмосферы типа 1 по ГОСТ 15150 .</w:t>
            </w:r>
          </w:p>
          <w:p w:rsidR="00331D11" w:rsidRPr="0033703A" w:rsidRDefault="00331D11" w:rsidP="00D42268">
            <w:pPr>
              <w:suppressAutoHyphens w:val="0"/>
              <w:ind w:firstLine="601"/>
              <w:jc w:val="both"/>
              <w:rPr>
                <w:rFonts w:ascii="Times New Roman" w:hAnsi="Times New Roman"/>
                <w:szCs w:val="24"/>
                <w:lang w:eastAsia="ru-RU"/>
              </w:rPr>
            </w:pPr>
            <w:r w:rsidRPr="0033703A">
              <w:rPr>
                <w:rFonts w:ascii="Times New Roman" w:hAnsi="Times New Roman"/>
                <w:color w:val="000000"/>
                <w:szCs w:val="24"/>
                <w:lang w:eastAsia="ru-RU"/>
              </w:rPr>
              <w:t>Требования к хранению дозиметра индивидуального рентгеновского и гамма излучений:</w:t>
            </w:r>
          </w:p>
          <w:p w:rsidR="00331D11" w:rsidRPr="0033703A" w:rsidRDefault="00331D11" w:rsidP="00D42268">
            <w:pPr>
              <w:suppressAutoHyphens w:val="0"/>
              <w:jc w:val="both"/>
              <w:rPr>
                <w:rFonts w:ascii="Times New Roman" w:hAnsi="Times New Roman"/>
                <w:szCs w:val="24"/>
                <w:lang w:eastAsia="ru-RU"/>
              </w:rPr>
            </w:pPr>
            <w:r w:rsidRPr="0033703A">
              <w:rPr>
                <w:rFonts w:ascii="Times New Roman" w:hAnsi="Times New Roman"/>
                <w:color w:val="000000"/>
                <w:szCs w:val="24"/>
                <w:lang w:eastAsia="ru-RU"/>
              </w:rPr>
              <w:t>В помещении для хранения не должно быть пыли, паров кислот и щелочей, агрессивных газов и других вредных примесей, вызывающих коррозию.</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8. ТРЕБОВАНИЯ К ОБЪЕМУ И/ИЛИ СРОКУ ПРЕДОСТАВЛЕНИЯ ГАРАНТИЙ</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Гарантийный срок – 12 мес.</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9. ТРЕБОВАНИЯ ПО РЕМОНТОПРИГОДНОСТИ</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Не предусмотрены</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10. ТРЕБОВАНИЯ К ОБСЛУЖИВАНИЮ</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Не предусмотрены</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11. ЭКОЛОГИЧЕСКИЕ ТРЕБОВАНИЯ</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Не предусмотрены</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12. ТРЕБОВАНИЯ ПО БЕЗОПАСНОСТИ</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Не предусмотрены</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13. ТРЕБОВАНИЯ К КАЧЕСТВУ И КЛАССИФИКАЦИЯ ОБОРУДОВАНИЯ</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Не предусмотрены</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14. ТЕХНИЧЕСКОЕ СОПРОВОЖДЕНИЕ СТАНДАРТНОГО ПРОМЫШЛЕННОГО ОБОРУДОВАНИЯ</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Не предусмотрены</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15. ДОПОЛНИТЕЛЬНЫЕ (ИНЫЕ) ТРЕБОВАНИЯ</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Не предусмотрены</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16. ТРЕБОВАНИЯ К КОЛИЧЕСТВУ И СРОКУ (ПЕРИОДИЧНОСТИ) ПОСТАВКИ</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xml:space="preserve">Поставка Товара должна быть осуществлена в полном объеме 24 октября 2014 года. Возможна </w:t>
            </w:r>
            <w:r w:rsidRPr="0033703A">
              <w:rPr>
                <w:rFonts w:ascii="Times New Roman" w:hAnsi="Times New Roman"/>
                <w:szCs w:val="24"/>
                <w:lang w:eastAsia="ru-RU"/>
              </w:rPr>
              <w:lastRenderedPageBreak/>
              <w:t>досрочная поставка.</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17. ТРЕБОВАНИЕ К ФОРМЕ ПРЕДСТАВЛЯЕМОЙ ИНФОРМАЦИИ</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 xml:space="preserve">Информация должна быть предоставлена в виде технического предложения по форме № 3 в электронном виде. </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18. ТРЕБОВАНИЯ К ТЕХНИЧЕСКОМУ ОБУЧЕНИЮ ПЕРСОНАЛА ЗАКАЗЧИКА</w:t>
      </w:r>
    </w:p>
    <w:p w:rsidR="00331D11" w:rsidRPr="0033703A" w:rsidRDefault="00331D11" w:rsidP="00331D11">
      <w:pPr>
        <w:suppressAutoHyphens w:val="0"/>
        <w:jc w:val="center"/>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11035"/>
      </w:tblGrid>
      <w:tr w:rsidR="00331D11" w:rsidRPr="0033703A" w:rsidTr="00D42268">
        <w:trPr>
          <w:tblCellSpacing w:w="0" w:type="dxa"/>
        </w:trPr>
        <w:tc>
          <w:tcPr>
            <w:tcW w:w="11035"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r w:rsidRPr="0033703A">
              <w:rPr>
                <w:rFonts w:ascii="Times New Roman" w:hAnsi="Times New Roman"/>
                <w:szCs w:val="24"/>
                <w:lang w:eastAsia="ru-RU"/>
              </w:rPr>
              <w:t>Не предусмотрены</w:t>
            </w:r>
          </w:p>
        </w:tc>
      </w:tr>
    </w:tbl>
    <w:p w:rsidR="00331D11" w:rsidRPr="0033703A" w:rsidRDefault="00331D11" w:rsidP="00331D11">
      <w:pPr>
        <w:suppressAutoHyphens w:val="0"/>
        <w:jc w:val="center"/>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19. ПЕРЕЧЕНЬ ПРИНЯТЫХ СОКРАЩЕНИЙ</w:t>
      </w:r>
    </w:p>
    <w:p w:rsidR="00331D11" w:rsidRPr="0033703A" w:rsidRDefault="00331D11" w:rsidP="00331D11">
      <w:pPr>
        <w:suppressAutoHyphens w:val="0"/>
        <w:ind w:firstLine="567"/>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601"/>
        <w:gridCol w:w="2350"/>
        <w:gridCol w:w="8084"/>
      </w:tblGrid>
      <w:tr w:rsidR="00331D11" w:rsidRPr="0033703A" w:rsidTr="00D42268">
        <w:trPr>
          <w:trHeight w:val="180"/>
          <w:tblCellSpacing w:w="0" w:type="dxa"/>
        </w:trPr>
        <w:tc>
          <w:tcPr>
            <w:tcW w:w="601" w:type="dxa"/>
            <w:tcBorders>
              <w:top w:val="outset" w:sz="6" w:space="0" w:color="00000A"/>
              <w:left w:val="outset" w:sz="6" w:space="0" w:color="00000A"/>
              <w:bottom w:val="outset" w:sz="6" w:space="0" w:color="00000A"/>
              <w:right w:val="outset" w:sz="6" w:space="0" w:color="00000A"/>
            </w:tcBorders>
            <w:vAlign w:val="center"/>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 xml:space="preserve">№ </w:t>
            </w:r>
            <w:proofErr w:type="gramStart"/>
            <w:r w:rsidRPr="0033703A">
              <w:rPr>
                <w:rFonts w:ascii="Times New Roman" w:hAnsi="Times New Roman"/>
                <w:color w:val="000000"/>
                <w:szCs w:val="24"/>
                <w:lang w:eastAsia="ru-RU"/>
              </w:rPr>
              <w:t>п</w:t>
            </w:r>
            <w:proofErr w:type="gramEnd"/>
            <w:r w:rsidRPr="0033703A">
              <w:rPr>
                <w:rFonts w:ascii="Times New Roman" w:hAnsi="Times New Roman"/>
                <w:color w:val="000000"/>
                <w:szCs w:val="24"/>
                <w:lang w:eastAsia="ru-RU"/>
              </w:rPr>
              <w:t>/п</w:t>
            </w:r>
          </w:p>
        </w:tc>
        <w:tc>
          <w:tcPr>
            <w:tcW w:w="2350" w:type="dxa"/>
            <w:tcBorders>
              <w:top w:val="outset" w:sz="6" w:space="0" w:color="00000A"/>
              <w:left w:val="outset" w:sz="6" w:space="0" w:color="00000A"/>
              <w:bottom w:val="outset" w:sz="6" w:space="0" w:color="00000A"/>
              <w:right w:val="outset" w:sz="6" w:space="0" w:color="00000A"/>
            </w:tcBorders>
            <w:vAlign w:val="center"/>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Сокращение</w:t>
            </w:r>
          </w:p>
        </w:tc>
        <w:tc>
          <w:tcPr>
            <w:tcW w:w="8084" w:type="dxa"/>
            <w:tcBorders>
              <w:top w:val="outset" w:sz="6" w:space="0" w:color="00000A"/>
              <w:left w:val="outset" w:sz="6" w:space="0" w:color="00000A"/>
              <w:bottom w:val="outset" w:sz="6" w:space="0" w:color="00000A"/>
              <w:right w:val="outset" w:sz="6" w:space="0" w:color="00000A"/>
            </w:tcBorders>
            <w:vAlign w:val="center"/>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Расшифровка сокращения</w:t>
            </w:r>
          </w:p>
        </w:tc>
      </w:tr>
      <w:tr w:rsidR="00331D11" w:rsidRPr="0033703A" w:rsidTr="00D42268">
        <w:trPr>
          <w:trHeight w:val="180"/>
          <w:tblCellSpacing w:w="0" w:type="dxa"/>
        </w:trPr>
        <w:tc>
          <w:tcPr>
            <w:tcW w:w="601"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 w:val="18"/>
                <w:szCs w:val="24"/>
                <w:lang w:eastAsia="ru-RU"/>
              </w:rPr>
            </w:pPr>
          </w:p>
        </w:tc>
        <w:tc>
          <w:tcPr>
            <w:tcW w:w="2350"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 w:val="18"/>
                <w:szCs w:val="24"/>
                <w:lang w:eastAsia="ru-RU"/>
              </w:rPr>
            </w:pPr>
          </w:p>
        </w:tc>
        <w:tc>
          <w:tcPr>
            <w:tcW w:w="8084"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 w:val="18"/>
                <w:szCs w:val="24"/>
                <w:lang w:eastAsia="ru-RU"/>
              </w:rPr>
            </w:pPr>
          </w:p>
        </w:tc>
      </w:tr>
    </w:tbl>
    <w:p w:rsidR="00331D11" w:rsidRPr="0033703A" w:rsidRDefault="00331D11" w:rsidP="00331D11">
      <w:pPr>
        <w:suppressAutoHyphens w:val="0"/>
        <w:ind w:firstLine="567"/>
        <w:rPr>
          <w:rFonts w:ascii="Times New Roman" w:hAnsi="Times New Roman"/>
          <w:szCs w:val="24"/>
          <w:lang w:eastAsia="ru-RU"/>
        </w:rPr>
      </w:pPr>
    </w:p>
    <w:p w:rsidR="00331D11" w:rsidRPr="0033703A" w:rsidRDefault="00331D11" w:rsidP="00331D11">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РАЗДЕЛ 20. ПЕРЕЧЕНЬ ПРИЛОЖЕНИЙ</w:t>
      </w:r>
    </w:p>
    <w:p w:rsidR="00331D11" w:rsidRPr="0033703A" w:rsidRDefault="00331D11" w:rsidP="00331D11">
      <w:pPr>
        <w:suppressAutoHyphens w:val="0"/>
        <w:ind w:firstLine="567"/>
        <w:rPr>
          <w:rFonts w:ascii="Times New Roman" w:hAnsi="Times New Roman"/>
          <w:szCs w:val="24"/>
          <w:lang w:eastAsia="ru-RU"/>
        </w:rPr>
      </w:pPr>
    </w:p>
    <w:tbl>
      <w:tblPr>
        <w:tblW w:w="11035" w:type="dxa"/>
        <w:tblCellSpacing w:w="0" w:type="dxa"/>
        <w:tblBorders>
          <w:top w:val="outset" w:sz="6" w:space="0" w:color="00000A"/>
          <w:left w:val="outset" w:sz="6" w:space="0" w:color="00000A"/>
          <w:bottom w:val="outset" w:sz="6" w:space="0" w:color="00000A"/>
          <w:right w:val="outset" w:sz="6" w:space="0" w:color="00000A"/>
        </w:tblBorders>
        <w:tblCellMar>
          <w:top w:w="105" w:type="dxa"/>
          <w:left w:w="105" w:type="dxa"/>
          <w:bottom w:w="105" w:type="dxa"/>
          <w:right w:w="105" w:type="dxa"/>
        </w:tblCellMar>
        <w:tblLook w:val="04A0" w:firstRow="1" w:lastRow="0" w:firstColumn="1" w:lastColumn="0" w:noHBand="0" w:noVBand="1"/>
      </w:tblPr>
      <w:tblGrid>
        <w:gridCol w:w="599"/>
        <w:gridCol w:w="7459"/>
        <w:gridCol w:w="2977"/>
      </w:tblGrid>
      <w:tr w:rsidR="00331D11" w:rsidRPr="0033703A" w:rsidTr="00D42268">
        <w:trPr>
          <w:tblCellSpacing w:w="0" w:type="dxa"/>
        </w:trPr>
        <w:tc>
          <w:tcPr>
            <w:tcW w:w="599" w:type="dxa"/>
            <w:tcBorders>
              <w:top w:val="outset" w:sz="6" w:space="0" w:color="00000A"/>
              <w:left w:val="outset" w:sz="6" w:space="0" w:color="00000A"/>
              <w:bottom w:val="outset" w:sz="6" w:space="0" w:color="00000A"/>
              <w:right w:val="outset" w:sz="6" w:space="0" w:color="00000A"/>
            </w:tcBorders>
            <w:vAlign w:val="center"/>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 xml:space="preserve">№ </w:t>
            </w:r>
            <w:proofErr w:type="gramStart"/>
            <w:r w:rsidRPr="0033703A">
              <w:rPr>
                <w:rFonts w:ascii="Times New Roman" w:hAnsi="Times New Roman"/>
                <w:color w:val="000000"/>
                <w:szCs w:val="24"/>
                <w:lang w:eastAsia="ru-RU"/>
              </w:rPr>
              <w:t>п</w:t>
            </w:r>
            <w:proofErr w:type="gramEnd"/>
            <w:r w:rsidRPr="0033703A">
              <w:rPr>
                <w:rFonts w:ascii="Times New Roman" w:hAnsi="Times New Roman"/>
                <w:color w:val="000000"/>
                <w:szCs w:val="24"/>
                <w:lang w:eastAsia="ru-RU"/>
              </w:rPr>
              <w:t>/п</w:t>
            </w:r>
          </w:p>
        </w:tc>
        <w:tc>
          <w:tcPr>
            <w:tcW w:w="7459" w:type="dxa"/>
            <w:tcBorders>
              <w:top w:val="outset" w:sz="6" w:space="0" w:color="00000A"/>
              <w:left w:val="outset" w:sz="6" w:space="0" w:color="00000A"/>
              <w:bottom w:val="outset" w:sz="6" w:space="0" w:color="00000A"/>
              <w:right w:val="outset" w:sz="6" w:space="0" w:color="00000A"/>
            </w:tcBorders>
            <w:vAlign w:val="center"/>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Наименование приложения</w:t>
            </w:r>
          </w:p>
        </w:tc>
        <w:tc>
          <w:tcPr>
            <w:tcW w:w="2977" w:type="dxa"/>
            <w:tcBorders>
              <w:top w:val="outset" w:sz="6" w:space="0" w:color="00000A"/>
              <w:left w:val="outset" w:sz="6" w:space="0" w:color="00000A"/>
              <w:bottom w:val="outset" w:sz="6" w:space="0" w:color="00000A"/>
              <w:right w:val="outset" w:sz="6" w:space="0" w:color="00000A"/>
            </w:tcBorders>
            <w:vAlign w:val="center"/>
          </w:tcPr>
          <w:p w:rsidR="00331D11" w:rsidRPr="0033703A" w:rsidRDefault="00331D11" w:rsidP="00D42268">
            <w:pPr>
              <w:suppressAutoHyphens w:val="0"/>
              <w:jc w:val="center"/>
              <w:rPr>
                <w:rFonts w:ascii="Times New Roman" w:hAnsi="Times New Roman"/>
                <w:szCs w:val="24"/>
                <w:lang w:eastAsia="ru-RU"/>
              </w:rPr>
            </w:pPr>
            <w:r w:rsidRPr="0033703A">
              <w:rPr>
                <w:rFonts w:ascii="Times New Roman" w:hAnsi="Times New Roman"/>
                <w:color w:val="000000"/>
                <w:szCs w:val="24"/>
                <w:lang w:eastAsia="ru-RU"/>
              </w:rPr>
              <w:t>Номер страницы</w:t>
            </w:r>
          </w:p>
        </w:tc>
      </w:tr>
      <w:tr w:rsidR="00331D11" w:rsidRPr="0033703A" w:rsidTr="00D42268">
        <w:trPr>
          <w:tblCellSpacing w:w="0" w:type="dxa"/>
        </w:trPr>
        <w:tc>
          <w:tcPr>
            <w:tcW w:w="599"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p>
        </w:tc>
        <w:tc>
          <w:tcPr>
            <w:tcW w:w="7459"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p>
        </w:tc>
        <w:tc>
          <w:tcPr>
            <w:tcW w:w="2977" w:type="dxa"/>
            <w:tcBorders>
              <w:top w:val="outset" w:sz="6" w:space="0" w:color="00000A"/>
              <w:left w:val="outset" w:sz="6" w:space="0" w:color="00000A"/>
              <w:bottom w:val="outset" w:sz="6" w:space="0" w:color="00000A"/>
              <w:right w:val="outset" w:sz="6" w:space="0" w:color="00000A"/>
            </w:tcBorders>
          </w:tcPr>
          <w:p w:rsidR="00331D11" w:rsidRPr="0033703A" w:rsidRDefault="00331D11" w:rsidP="00D42268">
            <w:pPr>
              <w:suppressAutoHyphens w:val="0"/>
              <w:rPr>
                <w:rFonts w:ascii="Times New Roman" w:hAnsi="Times New Roman"/>
                <w:szCs w:val="24"/>
                <w:lang w:eastAsia="ru-RU"/>
              </w:rPr>
            </w:pPr>
          </w:p>
        </w:tc>
      </w:tr>
    </w:tbl>
    <w:p w:rsidR="00331D11" w:rsidRPr="006D068D" w:rsidRDefault="00331D11" w:rsidP="00331D11">
      <w:pPr>
        <w:rPr>
          <w:rFonts w:ascii="Times New Roman" w:hAnsi="Times New Roman"/>
          <w:sz w:val="18"/>
          <w:szCs w:val="18"/>
        </w:rPr>
      </w:pPr>
    </w:p>
    <w:p w:rsidR="00331D11" w:rsidRPr="00A219DD" w:rsidRDefault="00331D11" w:rsidP="00331D11">
      <w:pPr>
        <w:rPr>
          <w:rFonts w:ascii="Times New Roman" w:hAnsi="Times New Roman"/>
          <w:szCs w:val="24"/>
        </w:rPr>
      </w:pPr>
    </w:p>
    <w:p w:rsidR="00331D11" w:rsidRPr="00A219DD" w:rsidRDefault="00331D11" w:rsidP="00331D11">
      <w:pPr>
        <w:rPr>
          <w:rFonts w:ascii="Times New Roman" w:hAnsi="Times New Roman"/>
          <w:szCs w:val="24"/>
        </w:rPr>
      </w:pPr>
    </w:p>
    <w:p w:rsidR="00331D11" w:rsidRPr="009E4C26" w:rsidRDefault="00331D11" w:rsidP="00331D11">
      <w:pPr>
        <w:ind w:firstLine="426"/>
        <w:jc w:val="both"/>
        <w:rPr>
          <w:rFonts w:ascii="Times New Roman" w:hAnsi="Times New Roman"/>
          <w:szCs w:val="24"/>
        </w:rPr>
      </w:pPr>
      <w:r w:rsidRPr="009C3740">
        <w:rPr>
          <w:rFonts w:ascii="Times New Roman" w:hAnsi="Times New Roman"/>
          <w:b/>
          <w:szCs w:val="24"/>
        </w:rPr>
        <w:t>Контактное лицо</w:t>
      </w:r>
      <w:r w:rsidRPr="009C3740">
        <w:rPr>
          <w:rFonts w:ascii="Times New Roman" w:hAnsi="Times New Roman"/>
          <w:szCs w:val="24"/>
        </w:rPr>
        <w:t xml:space="preserve">: </w:t>
      </w:r>
      <w:r>
        <w:rPr>
          <w:rFonts w:ascii="Times New Roman" w:hAnsi="Times New Roman"/>
          <w:bCs/>
          <w:color w:val="000000"/>
        </w:rPr>
        <w:t>Павлова Юлия Викторовна</w:t>
      </w:r>
      <w:r w:rsidRPr="00DF1C25">
        <w:rPr>
          <w:rFonts w:ascii="Times New Roman" w:hAnsi="Times New Roman"/>
          <w:szCs w:val="24"/>
        </w:rPr>
        <w:t>, (48439) 9-</w:t>
      </w:r>
      <w:r>
        <w:rPr>
          <w:rFonts w:ascii="Times New Roman" w:hAnsi="Times New Roman"/>
          <w:szCs w:val="24"/>
        </w:rPr>
        <w:t>47-50</w:t>
      </w:r>
    </w:p>
    <w:p w:rsidR="008E3C0C" w:rsidRDefault="008E3C0C">
      <w:bookmarkStart w:id="0" w:name="_GoBack"/>
      <w:bookmarkEnd w:id="0"/>
    </w:p>
    <w:sectPr w:rsidR="008E3C0C" w:rsidSect="0017158F">
      <w:headerReference w:type="default" r:id="rId5"/>
      <w:footerReference w:type="even" r:id="rId6"/>
      <w:footerReference w:type="default" r:id="rId7"/>
      <w:pgSz w:w="11906" w:h="16838"/>
      <w:pgMar w:top="568" w:right="1276" w:bottom="238" w:left="567" w:header="709" w:footer="709" w:gutter="0"/>
      <w:cols w:space="720"/>
      <w:docGrid w:linePitch="381"/>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20002A87" w:usb1="80000000" w:usb2="00000008" w:usb3="00000000" w:csb0="000001FF" w:csb1="00000000"/>
  </w:font>
  <w:font w:name="Calibri">
    <w:panose1 w:val="020F0502020204030204"/>
    <w:charset w:val="CC"/>
    <w:family w:val="swiss"/>
    <w:pitch w:val="variable"/>
    <w:sig w:usb0="E10002FF" w:usb1="4000ACFF" w:usb2="00000009" w:usb3="00000000" w:csb0="0000019F" w:csb1="00000000"/>
  </w:font>
  <w:font w:name="Arial">
    <w:panose1 w:val="020B0604020202020204"/>
    <w:charset w:val="CC"/>
    <w:family w:val="swiss"/>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ambria">
    <w:panose1 w:val="02040503050406030204"/>
    <w:charset w:val="CC"/>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03A" w:rsidRDefault="00331D11" w:rsidP="009F1D5A">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end"/>
    </w:r>
  </w:p>
  <w:p w:rsidR="0033703A" w:rsidRDefault="00331D11" w:rsidP="003339CE">
    <w:pPr>
      <w:pStyle w:val="a3"/>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03A" w:rsidRDefault="00331D11" w:rsidP="009979C2">
    <w:pPr>
      <w:pStyle w:val="a3"/>
      <w:framePr w:wrap="around" w:vAnchor="text" w:hAnchor="margin" w:xAlign="right" w:y="1"/>
      <w:rPr>
        <w:rStyle w:val="a7"/>
      </w:rPr>
    </w:pPr>
    <w:r>
      <w:rPr>
        <w:rStyle w:val="a7"/>
      </w:rPr>
      <w:fldChar w:fldCharType="begin"/>
    </w:r>
    <w:r>
      <w:rPr>
        <w:rStyle w:val="a7"/>
      </w:rPr>
      <w:instrText xml:space="preserve">PAGE  </w:instrText>
    </w:r>
    <w:r>
      <w:rPr>
        <w:rStyle w:val="a7"/>
      </w:rPr>
      <w:fldChar w:fldCharType="separate"/>
    </w:r>
    <w:r>
      <w:rPr>
        <w:rStyle w:val="a7"/>
        <w:noProof/>
      </w:rPr>
      <w:t>1</w:t>
    </w:r>
    <w:r>
      <w:rPr>
        <w:rStyle w:val="a7"/>
      </w:rPr>
      <w:fldChar w:fldCharType="end"/>
    </w:r>
  </w:p>
  <w:p w:rsidR="0033703A" w:rsidRDefault="00331D11" w:rsidP="003339CE">
    <w:pPr>
      <w:pStyle w:val="a3"/>
      <w:ind w:right="360"/>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33703A" w:rsidRDefault="00331D11">
    <w:pPr>
      <w:pStyle w:val="a5"/>
      <w:jc w:val="cent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5"/>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33210D"/>
    <w:rsid w:val="00331D11"/>
    <w:rsid w:val="0033210D"/>
    <w:rsid w:val="008E3C0C"/>
    <w:rsid w:val="00D42E6F"/>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metricconverter"/>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D11"/>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31D11"/>
    <w:pPr>
      <w:tabs>
        <w:tab w:val="center" w:pos="4677"/>
        <w:tab w:val="right" w:pos="9355"/>
      </w:tabs>
    </w:pPr>
  </w:style>
  <w:style w:type="character" w:customStyle="1" w:styleId="a4">
    <w:name w:val="Нижний колонтитул Знак"/>
    <w:basedOn w:val="a0"/>
    <w:link w:val="a3"/>
    <w:uiPriority w:val="99"/>
    <w:rsid w:val="00331D11"/>
    <w:rPr>
      <w:rFonts w:ascii="Arial" w:eastAsia="Times New Roman" w:hAnsi="Arial"/>
      <w:szCs w:val="20"/>
      <w:lang w:eastAsia="ar-SA"/>
    </w:rPr>
  </w:style>
  <w:style w:type="paragraph" w:styleId="a5">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rsid w:val="00331D11"/>
    <w:pPr>
      <w:tabs>
        <w:tab w:val="center" w:pos="4153"/>
        <w:tab w:val="right" w:pos="8306"/>
      </w:tabs>
    </w:pPr>
    <w:rPr>
      <w:sz w:val="20"/>
    </w:rPr>
  </w:style>
  <w:style w:type="character" w:customStyle="1" w:styleId="a6">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rsid w:val="00331D11"/>
    <w:rPr>
      <w:rFonts w:ascii="Arial" w:eastAsia="Times New Roman" w:hAnsi="Arial"/>
      <w:sz w:val="20"/>
      <w:szCs w:val="20"/>
      <w:lang w:eastAsia="ar-SA"/>
    </w:rPr>
  </w:style>
  <w:style w:type="character" w:styleId="a7">
    <w:name w:val="page number"/>
    <w:basedOn w:val="a0"/>
    <w:rsid w:val="00331D1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imes New Roman"/>
        <w:sz w:val="24"/>
        <w:szCs w:val="24"/>
        <w:lang w:val="ru-RU" w:eastAsia="en-US" w:bidi="ar-SA"/>
      </w:rPr>
    </w:rPrDefault>
    <w:pPrDefault>
      <w:pPr>
        <w:jc w:val="center"/>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iPriority="0"/>
    <w:lsdException w:name="caption" w:uiPriority="35" w:qFormat="1"/>
    <w:lsdException w:name="page number" w:uiPriority="0"/>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331D11"/>
    <w:pPr>
      <w:suppressAutoHyphens/>
      <w:jc w:val="left"/>
    </w:pPr>
    <w:rPr>
      <w:rFonts w:ascii="Arial" w:eastAsia="Times New Roman" w:hAnsi="Arial"/>
      <w:szCs w:val="20"/>
      <w:lang w:eastAsia="ar-S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rsid w:val="00331D11"/>
    <w:pPr>
      <w:tabs>
        <w:tab w:val="center" w:pos="4677"/>
        <w:tab w:val="right" w:pos="9355"/>
      </w:tabs>
    </w:pPr>
  </w:style>
  <w:style w:type="character" w:customStyle="1" w:styleId="a4">
    <w:name w:val="Нижний колонтитул Знак"/>
    <w:basedOn w:val="a0"/>
    <w:link w:val="a3"/>
    <w:uiPriority w:val="99"/>
    <w:rsid w:val="00331D11"/>
    <w:rPr>
      <w:rFonts w:ascii="Arial" w:eastAsia="Times New Roman" w:hAnsi="Arial"/>
      <w:szCs w:val="20"/>
      <w:lang w:eastAsia="ar-SA"/>
    </w:rPr>
  </w:style>
  <w:style w:type="paragraph" w:styleId="a5">
    <w:name w:val="header"/>
    <w:aliases w:val="Heder,Titul,Linie,АВИАКОМПАНИЯ &quot;ТЮМЕНТРАНСГАЗАВИА&quot;  СВИДЕТЕЛЬСТВО ЭКСПЛУАТАНТА  N 433,АВИАКОМПАНИЯ &quot;ТЮМЕНТРАНСГАЗАВИА&quot;  СВИДЕТЕЛЬСТВО  ЭКСПЛУАТАНТА  N 433,ВерхКолонтитул-1я-строкa"/>
    <w:basedOn w:val="a"/>
    <w:link w:val="a6"/>
    <w:rsid w:val="00331D11"/>
    <w:pPr>
      <w:tabs>
        <w:tab w:val="center" w:pos="4153"/>
        <w:tab w:val="right" w:pos="8306"/>
      </w:tabs>
    </w:pPr>
    <w:rPr>
      <w:sz w:val="20"/>
    </w:rPr>
  </w:style>
  <w:style w:type="character" w:customStyle="1" w:styleId="a6">
    <w:name w:val="Верхний колонтитул Знак"/>
    <w:aliases w:val="Heder Знак,Titul Знак,Linie Знак,АВИАКОМПАНИЯ &quot;ТЮМЕНТРАНСГАЗАВИА&quot;  СВИДЕТЕЛЬСТВО ЭКСПЛУАТАНТА  N 433 Знак,АВИАКОМПАНИЯ &quot;ТЮМЕНТРАНСГАЗАВИА&quot;  СВИДЕТЕЛЬСТВО  ЭКСПЛУАТАНТА  N 433 Знак,ВерхКолонтитул-1я-строкa Знак"/>
    <w:basedOn w:val="a0"/>
    <w:link w:val="a5"/>
    <w:rsid w:val="00331D11"/>
    <w:rPr>
      <w:rFonts w:ascii="Arial" w:eastAsia="Times New Roman" w:hAnsi="Arial"/>
      <w:sz w:val="20"/>
      <w:szCs w:val="20"/>
      <w:lang w:eastAsia="ar-SA"/>
    </w:rPr>
  </w:style>
  <w:style w:type="character" w:styleId="a7">
    <w:name w:val="page number"/>
    <w:basedOn w:val="a0"/>
    <w:rsid w:val="00331D1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footer" Target="footer2.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13</Pages>
  <Words>4058</Words>
  <Characters>23131</Characters>
  <Application>Microsoft Office Word</Application>
  <DocSecurity>0</DocSecurity>
  <Lines>192</Lines>
  <Paragraphs>54</Paragraphs>
  <ScaleCrop>false</ScaleCrop>
  <Company>Организация</Company>
  <LinksUpToDate>false</LinksUpToDate>
  <CharactersWithSpaces>27135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Имя</dc:creator>
  <cp:keywords/>
  <dc:description/>
  <cp:lastModifiedBy>Имя</cp:lastModifiedBy>
  <cp:revision>2</cp:revision>
  <dcterms:created xsi:type="dcterms:W3CDTF">2014-06-26T06:22:00Z</dcterms:created>
  <dcterms:modified xsi:type="dcterms:W3CDTF">2014-06-26T06:22:00Z</dcterms:modified>
</cp:coreProperties>
</file>