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96" w:rsidRDefault="00403396" w:rsidP="00403396">
      <w:pPr>
        <w:jc w:val="center"/>
        <w:rPr>
          <w:color w:val="000000"/>
        </w:rPr>
      </w:pPr>
      <w:bookmarkStart w:id="0" w:name="_Toc341885286"/>
    </w:p>
    <w:p w:rsidR="00403396" w:rsidRDefault="00722794" w:rsidP="00722794">
      <w:pPr>
        <w:spacing w:line="360" w:lineRule="auto"/>
        <w:jc w:val="right"/>
        <w:rPr>
          <w:color w:val="000000"/>
        </w:rPr>
      </w:pPr>
      <w:r>
        <w:rPr>
          <w:color w:val="000000"/>
        </w:rPr>
        <w:t>УТВЕРЖДАЮ</w:t>
      </w:r>
    </w:p>
    <w:p w:rsidR="00722794" w:rsidRDefault="00722794" w:rsidP="00722794">
      <w:pPr>
        <w:spacing w:line="360" w:lineRule="auto"/>
        <w:jc w:val="right"/>
        <w:rPr>
          <w:color w:val="000000"/>
        </w:rPr>
      </w:pPr>
      <w:r>
        <w:rPr>
          <w:color w:val="000000"/>
        </w:rPr>
        <w:t>Генеральный директор института</w:t>
      </w:r>
    </w:p>
    <w:p w:rsidR="00722794" w:rsidRDefault="00722794" w:rsidP="00722794">
      <w:pPr>
        <w:spacing w:line="360" w:lineRule="auto"/>
        <w:jc w:val="right"/>
        <w:rPr>
          <w:color w:val="000000"/>
        </w:rPr>
      </w:pPr>
      <w:r>
        <w:rPr>
          <w:color w:val="000000"/>
        </w:rPr>
        <w:t>В.А. Василенко</w:t>
      </w:r>
    </w:p>
    <w:p w:rsidR="00722794" w:rsidRDefault="00722794" w:rsidP="00722794">
      <w:pPr>
        <w:spacing w:line="360" w:lineRule="auto"/>
        <w:jc w:val="right"/>
        <w:rPr>
          <w:color w:val="000000"/>
        </w:rPr>
      </w:pPr>
      <w:r>
        <w:rPr>
          <w:color w:val="000000"/>
        </w:rPr>
        <w:t>___ .________. 2015 г.</w:t>
      </w:r>
    </w:p>
    <w:p w:rsidR="00722794" w:rsidRDefault="00722794" w:rsidP="00722794">
      <w:pPr>
        <w:jc w:val="right"/>
        <w:rPr>
          <w:color w:val="000000"/>
        </w:rPr>
      </w:pPr>
    </w:p>
    <w:p w:rsidR="00722794" w:rsidRDefault="00722794" w:rsidP="00722794">
      <w:pPr>
        <w:jc w:val="right"/>
        <w:rPr>
          <w:color w:val="000000"/>
        </w:rPr>
      </w:pPr>
    </w:p>
    <w:p w:rsidR="00722794" w:rsidRDefault="00722794" w:rsidP="00722794">
      <w:pPr>
        <w:jc w:val="right"/>
        <w:rPr>
          <w:color w:val="000000"/>
        </w:rPr>
      </w:pPr>
    </w:p>
    <w:p w:rsidR="00403396" w:rsidRDefault="00403396" w:rsidP="00403396">
      <w:pPr>
        <w:jc w:val="center"/>
        <w:rPr>
          <w:color w:val="000000"/>
        </w:rPr>
      </w:pPr>
    </w:p>
    <w:p w:rsidR="00403396" w:rsidRPr="00172B89" w:rsidRDefault="00403396" w:rsidP="00403396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403396" w:rsidRPr="00172B89" w:rsidRDefault="00403396" w:rsidP="00403396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403396" w:rsidRDefault="00403396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  <w:r>
        <w:rPr>
          <w:color w:val="000000"/>
        </w:rPr>
        <w:t xml:space="preserve">Предмет закупки </w:t>
      </w:r>
      <w:r>
        <w:rPr>
          <w:color w:val="000000"/>
          <w:u w:val="single"/>
        </w:rPr>
        <w:t>оказание консультационных услуг</w:t>
      </w: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  <w:u w:val="single"/>
        </w:rPr>
      </w:pPr>
    </w:p>
    <w:p w:rsidR="00722794" w:rsidRPr="00722794" w:rsidRDefault="00722794" w:rsidP="00403396">
      <w:pPr>
        <w:jc w:val="center"/>
        <w:rPr>
          <w:color w:val="000000"/>
          <w:u w:val="single"/>
        </w:rPr>
      </w:pPr>
    </w:p>
    <w:p w:rsidR="00722794" w:rsidRDefault="00722794" w:rsidP="00403396">
      <w:pPr>
        <w:jc w:val="center"/>
        <w:rPr>
          <w:color w:val="000000"/>
        </w:rPr>
      </w:pPr>
      <w:r>
        <w:rPr>
          <w:color w:val="000000"/>
        </w:rPr>
        <w:t>2</w:t>
      </w:r>
    </w:p>
    <w:p w:rsidR="00722794" w:rsidRDefault="00722794" w:rsidP="00403396">
      <w:pPr>
        <w:jc w:val="center"/>
        <w:rPr>
          <w:color w:val="000000"/>
        </w:rPr>
      </w:pPr>
    </w:p>
    <w:p w:rsidR="00403396" w:rsidRPr="00172B89" w:rsidRDefault="00403396" w:rsidP="0040339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403396" w:rsidRPr="00172B89" w:rsidRDefault="00403396" w:rsidP="00403396">
      <w:pPr>
        <w:jc w:val="center"/>
        <w:rPr>
          <w:color w:val="000000"/>
        </w:rPr>
      </w:pPr>
    </w:p>
    <w:p w:rsidR="00403396" w:rsidRPr="00172B89" w:rsidRDefault="00403396" w:rsidP="00403396">
      <w:pPr>
        <w:rPr>
          <w:color w:val="000000"/>
        </w:rPr>
      </w:pPr>
    </w:p>
    <w:p w:rsidR="00403396" w:rsidRPr="00172B89" w:rsidRDefault="00403396" w:rsidP="0040339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03396" w:rsidRPr="00172B89" w:rsidRDefault="00403396" w:rsidP="0040339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03396" w:rsidRPr="00172B89" w:rsidRDefault="00403396" w:rsidP="0040339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03396" w:rsidRPr="00172B89" w:rsidRDefault="00403396" w:rsidP="0040339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03396" w:rsidRPr="00172B89" w:rsidRDefault="00403396" w:rsidP="0040339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03396" w:rsidRPr="00172B89" w:rsidRDefault="00403396" w:rsidP="00403396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403396" w:rsidRPr="00172B89" w:rsidRDefault="00403396" w:rsidP="0040339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03396" w:rsidRPr="00172B89" w:rsidRDefault="00403396" w:rsidP="0040339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03396" w:rsidRPr="00172B89" w:rsidRDefault="00403396" w:rsidP="00403396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403396" w:rsidRPr="00172B89" w:rsidRDefault="00403396" w:rsidP="00403396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403396" w:rsidRPr="00172B89" w:rsidRDefault="00403396" w:rsidP="00403396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03396" w:rsidRDefault="00403396" w:rsidP="00403396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DA13A3" w:rsidRDefault="00DA13A3" w:rsidP="00403396">
      <w:pPr>
        <w:jc w:val="center"/>
        <w:rPr>
          <w:color w:val="000000"/>
        </w:rPr>
      </w:pPr>
      <w:r>
        <w:rPr>
          <w:color w:val="000000"/>
        </w:rPr>
        <w:lastRenderedPageBreak/>
        <w:t>3</w:t>
      </w:r>
    </w:p>
    <w:p w:rsidR="00DA13A3" w:rsidRDefault="00DA13A3" w:rsidP="00403396">
      <w:pPr>
        <w:jc w:val="center"/>
        <w:rPr>
          <w:color w:val="000000"/>
        </w:rPr>
      </w:pPr>
    </w:p>
    <w:p w:rsidR="00403396" w:rsidRPr="001F6931" w:rsidRDefault="00403396" w:rsidP="00403396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403396" w:rsidRPr="001F6931" w:rsidRDefault="00403396" w:rsidP="0040339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03396" w:rsidRPr="001F6931" w:rsidTr="00393EF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03396" w:rsidRPr="000B0189" w:rsidRDefault="00722794" w:rsidP="00722794">
            <w:pPr>
              <w:ind w:firstLine="601"/>
              <w:jc w:val="center"/>
              <w:rPr>
                <w:color w:val="000000"/>
              </w:rPr>
            </w:pPr>
            <w:r w:rsidRPr="000B0189">
              <w:rPr>
                <w:color w:val="000000"/>
              </w:rPr>
              <w:t>Оказание консультационных и информационных услуг</w:t>
            </w:r>
          </w:p>
        </w:tc>
      </w:tr>
    </w:tbl>
    <w:p w:rsidR="00403396" w:rsidRPr="001F6931" w:rsidRDefault="00403396" w:rsidP="00722794">
      <w:pPr>
        <w:jc w:val="center"/>
        <w:rPr>
          <w:color w:val="000000"/>
        </w:rPr>
      </w:pPr>
    </w:p>
    <w:p w:rsidR="00403396" w:rsidRPr="001F6931" w:rsidRDefault="00403396" w:rsidP="0040339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03396" w:rsidRPr="001F6931" w:rsidRDefault="00403396" w:rsidP="0040339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F080E" w:rsidRPr="001F6931" w:rsidTr="00393EF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4F080E" w:rsidRPr="001F6931" w:rsidRDefault="004F080E" w:rsidP="00393EFD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4F080E" w:rsidRPr="001F6931" w:rsidTr="00393E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4F080E" w:rsidRPr="001F6931" w:rsidTr="00393E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4F080E" w:rsidRPr="001F6931" w:rsidTr="00393E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1. Устное консультирование Заказчика (без ограничения количества консультаций) в часы работы Исполнителя по вопросам: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налогообложения;</w:t>
            </w:r>
          </w:p>
          <w:p w:rsidR="004F080E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бухгалтерского учета;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бюджетного учета;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управленческой деятельности (в т.ч. реструктуризация, акционирование предприятия);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хозяйственного права;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трудового законодательства;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учетной политики;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оказание других услуг, связанных с хозяйственной, финансовой и другими видами деятельности.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Консультация оказывается в разумные сроки в зависимости от сложности оказываемо консультации, но не позже 48 часов, после получения запроса.</w:t>
            </w:r>
          </w:p>
          <w:p w:rsidR="004F080E" w:rsidRPr="00CF29F4" w:rsidRDefault="004F080E" w:rsidP="00393EFD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По требованию Заказчика предоставляются выдержки из нормативн</w:t>
            </w:r>
            <w:proofErr w:type="gramStart"/>
            <w:r w:rsidRPr="00CF29F4">
              <w:rPr>
                <w:sz w:val="24"/>
                <w:szCs w:val="24"/>
              </w:rPr>
              <w:t>о-</w:t>
            </w:r>
            <w:proofErr w:type="gramEnd"/>
            <w:r w:rsidRPr="00CF29F4">
              <w:rPr>
                <w:sz w:val="24"/>
                <w:szCs w:val="24"/>
              </w:rPr>
              <w:t xml:space="preserve"> правовых актов по факсу, электронной почте.</w:t>
            </w:r>
          </w:p>
          <w:p w:rsidR="004F080E" w:rsidRPr="00CF29F4" w:rsidRDefault="004F080E" w:rsidP="00393EF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29F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F080E" w:rsidRPr="001F6931" w:rsidTr="00393E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4F080E" w:rsidRDefault="004F080E" w:rsidP="00393EFD">
            <w:pPr>
              <w:jc w:val="center"/>
              <w:rPr>
                <w:color w:val="000000"/>
              </w:rPr>
            </w:pPr>
            <w:r w:rsidRPr="004F080E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F080E" w:rsidRPr="001F6931" w:rsidTr="00393E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080E" w:rsidRPr="00CF29F4" w:rsidRDefault="004F080E" w:rsidP="00FE35EE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Письменное консультирование на основании запроса Заказчика, содержащего описание ситуации, направляемого Исполнителю с использованием электронной почты, факсимильной связи, почты России. Количество письменных консультаций в течение срока договора по оказанию консультационных услуг не менее 20.</w:t>
            </w:r>
          </w:p>
          <w:p w:rsidR="004F080E" w:rsidRPr="00CF29F4" w:rsidRDefault="004F080E" w:rsidP="00FE35EE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Ответ направлять по электронной почте или факсу в срок не позднее 3 (трех) рабочих дней со дня предоставления Исполнителю информации, необходимой для оказания услуг. Подлинник ответа направлять Заказчику через почту России.</w:t>
            </w:r>
          </w:p>
          <w:p w:rsidR="004F080E" w:rsidRPr="00CF29F4" w:rsidRDefault="004F080E" w:rsidP="00393EF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03396" w:rsidRPr="001F6931" w:rsidRDefault="00403396" w:rsidP="00403396">
      <w:pPr>
        <w:jc w:val="center"/>
        <w:rPr>
          <w:color w:val="000000"/>
        </w:rPr>
      </w:pPr>
    </w:p>
    <w:p w:rsidR="00403396" w:rsidRPr="001F6931" w:rsidRDefault="00403396" w:rsidP="0040339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03396" w:rsidRPr="001F6931" w:rsidRDefault="00403396" w:rsidP="0040339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3396" w:rsidRPr="001F6931" w:rsidRDefault="00403396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03396" w:rsidRPr="001F6931" w:rsidTr="009453E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88" w:rsidRPr="00CF29F4" w:rsidRDefault="008A2488" w:rsidP="008A2488">
            <w:pPr>
              <w:rPr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статус исполнителя услуг – аудиторская организация, являющаяся действительным членом в саморегулируемой организац</w:t>
            </w:r>
            <w:proofErr w:type="gramStart"/>
            <w:r w:rsidRPr="00CF29F4">
              <w:rPr>
                <w:sz w:val="24"/>
                <w:szCs w:val="24"/>
              </w:rPr>
              <w:t>ии ау</w:t>
            </w:r>
            <w:proofErr w:type="gramEnd"/>
            <w:r w:rsidRPr="00CF29F4">
              <w:rPr>
                <w:sz w:val="24"/>
                <w:szCs w:val="24"/>
              </w:rPr>
              <w:t>диторов;</w:t>
            </w:r>
          </w:p>
          <w:p w:rsidR="00403396" w:rsidRPr="00CF29F4" w:rsidRDefault="008A2488" w:rsidP="009453E3">
            <w:pPr>
              <w:rPr>
                <w:i/>
                <w:color w:val="000000"/>
                <w:sz w:val="24"/>
                <w:szCs w:val="24"/>
              </w:rPr>
            </w:pPr>
            <w:r w:rsidRPr="00CF29F4">
              <w:rPr>
                <w:sz w:val="24"/>
                <w:szCs w:val="24"/>
              </w:rPr>
              <w:t>- отсутствие конфликта интересов заказчика услуг («ФГУП НИТИ») и других клиентов исполнителя (пос</w:t>
            </w:r>
            <w:r w:rsidR="009453E3">
              <w:rPr>
                <w:sz w:val="24"/>
                <w:szCs w:val="24"/>
              </w:rPr>
              <w:t>тавщика) консультационных услуг</w:t>
            </w:r>
          </w:p>
        </w:tc>
      </w:tr>
      <w:tr w:rsidR="00403396" w:rsidRPr="001F6931" w:rsidTr="009453E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3396" w:rsidRPr="00CF29F4" w:rsidRDefault="00403396" w:rsidP="00393EFD">
            <w:pPr>
              <w:jc w:val="center"/>
              <w:rPr>
                <w:color w:val="000000"/>
              </w:rPr>
            </w:pPr>
            <w:r w:rsidRPr="00CF29F4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A13A3" w:rsidRPr="001F6931" w:rsidTr="009453E3">
        <w:trPr>
          <w:trHeight w:val="385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13A3" w:rsidRPr="00CF29F4" w:rsidRDefault="00DA13A3" w:rsidP="00393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</w:tr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CF29F4" w:rsidRDefault="00C7458E" w:rsidP="00C7458E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CF29F4">
              <w:rPr>
                <w:color w:val="000000"/>
                <w:sz w:val="24"/>
                <w:szCs w:val="24"/>
              </w:rPr>
              <w:t>Консультационные услуги должны оказываться с соблюдением требований нормативных правовых актов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754BC" w:rsidRDefault="004F080E" w:rsidP="004F080E">
            <w:pPr>
              <w:jc w:val="center"/>
              <w:rPr>
                <w:color w:val="000000"/>
              </w:rPr>
            </w:pPr>
            <w:r w:rsidRPr="001754BC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4</w:t>
            </w:r>
            <w:r w:rsidRPr="001754BC">
              <w:rPr>
                <w:color w:val="000000"/>
              </w:rPr>
              <w:t xml:space="preserve"> Требования к конфиденциальности 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Default="004F080E" w:rsidP="00CF29F4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CF29F4">
              <w:rPr>
                <w:color w:val="000000"/>
                <w:sz w:val="24"/>
                <w:szCs w:val="24"/>
              </w:rPr>
              <w:t>Обеспечение сохранности предоставляемых сведений (без права передачи их третьим лицам или разглашать их без письменного согласия другой стороны)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F080E" w:rsidRDefault="004F080E" w:rsidP="00CF29F4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Специальные требов</w:t>
            </w:r>
            <w:r w:rsidR="00F12FE4">
              <w:rPr>
                <w:color w:val="000000"/>
                <w:sz w:val="24"/>
                <w:szCs w:val="24"/>
              </w:rPr>
              <w:t xml:space="preserve">ания: быть действительным членом в </w:t>
            </w:r>
            <w:proofErr w:type="spellStart"/>
            <w:r w:rsidR="00F12FE4">
              <w:rPr>
                <w:color w:val="000000"/>
                <w:sz w:val="24"/>
                <w:szCs w:val="24"/>
              </w:rPr>
              <w:t>саморегулируемой</w:t>
            </w:r>
            <w:proofErr w:type="spellEnd"/>
            <w:r w:rsidR="00F12FE4">
              <w:rPr>
                <w:color w:val="000000"/>
                <w:sz w:val="24"/>
                <w:szCs w:val="24"/>
              </w:rPr>
              <w:t xml:space="preserve"> организац</w:t>
            </w:r>
            <w:proofErr w:type="gramStart"/>
            <w:r w:rsidR="00F12FE4">
              <w:rPr>
                <w:color w:val="000000"/>
                <w:sz w:val="24"/>
                <w:szCs w:val="24"/>
              </w:rPr>
              <w:t>ии ау</w:t>
            </w:r>
            <w:proofErr w:type="gramEnd"/>
            <w:r w:rsidR="00F12FE4">
              <w:rPr>
                <w:color w:val="000000"/>
                <w:sz w:val="24"/>
                <w:szCs w:val="24"/>
              </w:rPr>
              <w:t>диторов</w:t>
            </w:r>
            <w:r>
              <w:rPr>
                <w:color w:val="000000"/>
                <w:sz w:val="24"/>
                <w:szCs w:val="24"/>
              </w:rPr>
              <w:t>,</w:t>
            </w:r>
            <w:r w:rsidR="00F12FE4">
              <w:rPr>
                <w:color w:val="000000"/>
                <w:sz w:val="24"/>
                <w:szCs w:val="24"/>
              </w:rPr>
              <w:t xml:space="preserve"> наличие лицензии</w:t>
            </w:r>
            <w:r>
              <w:rPr>
                <w:color w:val="000000"/>
                <w:sz w:val="24"/>
                <w:szCs w:val="24"/>
              </w:rPr>
              <w:t xml:space="preserve"> на осуществление работ, связанных с использованием сведений, составляющих гос. тайну, соблюдение требований конфиденциальности информации, составляющей аудиторскую тайну. Привлечение субподрядчиков не допускается.</w:t>
            </w:r>
          </w:p>
          <w:p w:rsidR="004F080E" w:rsidRPr="001F6931" w:rsidRDefault="004F080E" w:rsidP="00CF29F4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4F08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4F080E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0E" w:rsidRPr="001F6931" w:rsidRDefault="004F080E" w:rsidP="00393EF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403396" w:rsidRPr="001F6931" w:rsidRDefault="00403396" w:rsidP="00403396">
      <w:pPr>
        <w:jc w:val="center"/>
        <w:rPr>
          <w:color w:val="000000"/>
        </w:rPr>
      </w:pPr>
    </w:p>
    <w:p w:rsidR="00403396" w:rsidRPr="001F6931" w:rsidRDefault="00403396" w:rsidP="0040339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03396" w:rsidRPr="001F6931" w:rsidRDefault="00403396" w:rsidP="0040339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1F6931" w:rsidRDefault="00403396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Default="001754BC" w:rsidP="00393EF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754BC">
              <w:rPr>
                <w:color w:val="000000"/>
                <w:sz w:val="24"/>
                <w:szCs w:val="24"/>
              </w:rPr>
              <w:t>Устное консультирование:</w:t>
            </w:r>
            <w:r>
              <w:rPr>
                <w:color w:val="000000"/>
                <w:sz w:val="24"/>
                <w:szCs w:val="24"/>
              </w:rPr>
              <w:t xml:space="preserve"> оказывается </w:t>
            </w:r>
            <w:r w:rsidR="00057533">
              <w:rPr>
                <w:color w:val="000000"/>
                <w:sz w:val="24"/>
                <w:szCs w:val="24"/>
              </w:rPr>
              <w:t xml:space="preserve">ежедневно </w:t>
            </w:r>
            <w:r>
              <w:rPr>
                <w:color w:val="000000"/>
                <w:sz w:val="24"/>
                <w:szCs w:val="24"/>
              </w:rPr>
              <w:t>в часы работы с 9-00 до 18-00</w:t>
            </w:r>
            <w:r w:rsidR="00057533">
              <w:rPr>
                <w:color w:val="000000"/>
                <w:sz w:val="24"/>
                <w:szCs w:val="24"/>
              </w:rPr>
              <w:t xml:space="preserve">  (кроме субботы, воскресенья) с предоставлением выдержек из нормативно правовых актов (по э/</w:t>
            </w:r>
            <w:proofErr w:type="gramStart"/>
            <w:r w:rsidR="00057533">
              <w:rPr>
                <w:color w:val="000000"/>
                <w:sz w:val="24"/>
                <w:szCs w:val="24"/>
              </w:rPr>
              <w:t>п</w:t>
            </w:r>
            <w:proofErr w:type="gramEnd"/>
            <w:r w:rsidR="00057533">
              <w:rPr>
                <w:color w:val="000000"/>
                <w:sz w:val="24"/>
                <w:szCs w:val="24"/>
              </w:rPr>
              <w:t>, факсу)</w:t>
            </w:r>
          </w:p>
          <w:p w:rsidR="00057533" w:rsidRPr="001754BC" w:rsidRDefault="00057533" w:rsidP="0005753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Письменное консультирование: должно осуществляться по письменному запросу, письменный ответ должен содержать вводную часть (описание ситуации), нормативно-правовое обоснование ответа, резолютивную часть, выводы, рекомендации</w:t>
            </w:r>
          </w:p>
        </w:tc>
      </w:tr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1F6931" w:rsidRDefault="00403396" w:rsidP="00393EF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Default="00057533" w:rsidP="0005753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Срок у</w:t>
            </w:r>
            <w:r w:rsidRPr="00057533">
              <w:rPr>
                <w:color w:val="000000"/>
                <w:sz w:val="24"/>
                <w:szCs w:val="24"/>
              </w:rPr>
              <w:t>стны</w:t>
            </w:r>
            <w:r>
              <w:rPr>
                <w:color w:val="000000"/>
                <w:sz w:val="24"/>
                <w:szCs w:val="24"/>
              </w:rPr>
              <w:t>х</w:t>
            </w:r>
            <w:r w:rsidRPr="00057533">
              <w:rPr>
                <w:color w:val="000000"/>
                <w:sz w:val="24"/>
                <w:szCs w:val="24"/>
              </w:rPr>
              <w:t xml:space="preserve"> консультаци</w:t>
            </w:r>
            <w:r>
              <w:rPr>
                <w:color w:val="000000"/>
                <w:sz w:val="24"/>
                <w:szCs w:val="24"/>
              </w:rPr>
              <w:t>й оговаривается в зависимости от сложности вопроса.</w:t>
            </w:r>
          </w:p>
          <w:p w:rsidR="00057533" w:rsidRPr="00057533" w:rsidRDefault="00057533" w:rsidP="0005753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Письменные консультации</w:t>
            </w:r>
            <w:r w:rsidR="004D0142">
              <w:rPr>
                <w:color w:val="000000"/>
                <w:sz w:val="24"/>
                <w:szCs w:val="24"/>
              </w:rPr>
              <w:t xml:space="preserve"> оказываются не позднее трех рабочих дней со дня представления запроса. При повышенной сложности вопроса, срок оговаривается дополнительно.</w:t>
            </w:r>
          </w:p>
        </w:tc>
      </w:tr>
      <w:tr w:rsidR="00403396" w:rsidRPr="001F6931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1F6931" w:rsidRDefault="00403396" w:rsidP="00393EF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03396" w:rsidRPr="004D0142" w:rsidTr="00393E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3396" w:rsidRPr="004D0142" w:rsidRDefault="004D0142" w:rsidP="00DA13A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D0142">
              <w:rPr>
                <w:color w:val="000000"/>
                <w:sz w:val="24"/>
                <w:szCs w:val="24"/>
              </w:rPr>
              <w:t>Еже</w:t>
            </w:r>
            <w:r w:rsidR="00DA13A3">
              <w:rPr>
                <w:color w:val="000000"/>
                <w:sz w:val="24"/>
                <w:szCs w:val="24"/>
              </w:rPr>
              <w:t>месячно</w:t>
            </w:r>
            <w:r w:rsidRPr="004D0142">
              <w:rPr>
                <w:color w:val="000000"/>
                <w:sz w:val="24"/>
                <w:szCs w:val="24"/>
              </w:rPr>
              <w:t xml:space="preserve"> стороны составляю</w:t>
            </w:r>
            <w:r w:rsidR="004F080E">
              <w:rPr>
                <w:color w:val="000000"/>
                <w:sz w:val="24"/>
                <w:szCs w:val="24"/>
              </w:rPr>
              <w:t>т</w:t>
            </w:r>
            <w:r w:rsidRPr="004D0142">
              <w:rPr>
                <w:color w:val="000000"/>
                <w:sz w:val="24"/>
                <w:szCs w:val="24"/>
              </w:rPr>
              <w:t xml:space="preserve"> и подписывают Акт об оказании услуг</w:t>
            </w:r>
          </w:p>
        </w:tc>
      </w:tr>
    </w:tbl>
    <w:p w:rsidR="00403396" w:rsidRDefault="00403396" w:rsidP="00403396">
      <w:pPr>
        <w:jc w:val="center"/>
        <w:rPr>
          <w:b/>
          <w:color w:val="000000"/>
        </w:rPr>
      </w:pPr>
    </w:p>
    <w:p w:rsidR="004F080E" w:rsidRDefault="004F080E" w:rsidP="00403396">
      <w:pPr>
        <w:jc w:val="center"/>
        <w:rPr>
          <w:b/>
          <w:color w:val="000000"/>
        </w:rPr>
      </w:pPr>
    </w:p>
    <w:p w:rsidR="00DA13A3" w:rsidRPr="00DA13A3" w:rsidRDefault="00DA13A3" w:rsidP="00403396">
      <w:pPr>
        <w:jc w:val="center"/>
        <w:rPr>
          <w:color w:val="000000"/>
        </w:rPr>
      </w:pPr>
      <w:bookmarkStart w:id="1" w:name="_GoBack"/>
      <w:bookmarkEnd w:id="1"/>
      <w:r>
        <w:rPr>
          <w:color w:val="000000"/>
        </w:rPr>
        <w:t>5</w:t>
      </w:r>
    </w:p>
    <w:p w:rsidR="00DA13A3" w:rsidRPr="004D0142" w:rsidRDefault="00DA13A3" w:rsidP="00403396">
      <w:pPr>
        <w:jc w:val="center"/>
        <w:rPr>
          <w:b/>
          <w:color w:val="000000"/>
        </w:rPr>
      </w:pPr>
    </w:p>
    <w:p w:rsidR="00403396" w:rsidRPr="001F6931" w:rsidRDefault="00403396" w:rsidP="00403396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403396" w:rsidRPr="001F6931" w:rsidRDefault="00403396" w:rsidP="0040339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03396" w:rsidRPr="001F6931" w:rsidTr="00393EF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4D0142" w:rsidRDefault="004F080E" w:rsidP="00393EF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403396" w:rsidRPr="001F6931" w:rsidRDefault="00403396" w:rsidP="00403396">
      <w:pPr>
        <w:jc w:val="center"/>
        <w:rPr>
          <w:color w:val="000000"/>
        </w:rPr>
      </w:pPr>
    </w:p>
    <w:p w:rsidR="00403396" w:rsidRPr="001F6931" w:rsidRDefault="00403396" w:rsidP="0040339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03396" w:rsidRPr="001F6931" w:rsidTr="00393E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96" w:rsidRPr="001F6931" w:rsidRDefault="00403396" w:rsidP="00393E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96" w:rsidRPr="001F6931" w:rsidRDefault="00403396" w:rsidP="00393EF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396" w:rsidRPr="001F6931" w:rsidRDefault="00403396" w:rsidP="00393E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03396" w:rsidRPr="001F6931" w:rsidTr="00393E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3396" w:rsidRPr="001F6931" w:rsidRDefault="004D0142" w:rsidP="00393EF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1F6931" w:rsidRDefault="004D0142" w:rsidP="00393EF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396" w:rsidRPr="001F6931" w:rsidRDefault="004D0142" w:rsidP="00393EF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403396" w:rsidRPr="001F6931" w:rsidRDefault="00403396" w:rsidP="00403396">
      <w:pPr>
        <w:ind w:firstLine="567"/>
        <w:jc w:val="both"/>
        <w:rPr>
          <w:color w:val="000000"/>
          <w:sz w:val="24"/>
          <w:szCs w:val="24"/>
        </w:rPr>
      </w:pPr>
    </w:p>
    <w:p w:rsidR="00403396" w:rsidRPr="001F6931" w:rsidRDefault="00403396" w:rsidP="0040339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03396" w:rsidRPr="001F6931" w:rsidTr="00393EFD">
        <w:tc>
          <w:tcPr>
            <w:tcW w:w="1682" w:type="dxa"/>
          </w:tcPr>
          <w:p w:rsidR="00403396" w:rsidRPr="001F6931" w:rsidRDefault="00403396" w:rsidP="00393E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03396" w:rsidRPr="001F6931" w:rsidRDefault="00403396" w:rsidP="00393E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03396" w:rsidRPr="001F6931" w:rsidRDefault="00403396" w:rsidP="00393E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03396" w:rsidRPr="001F6931" w:rsidTr="00393EFD">
        <w:tc>
          <w:tcPr>
            <w:tcW w:w="1682" w:type="dxa"/>
            <w:vAlign w:val="center"/>
          </w:tcPr>
          <w:p w:rsidR="00403396" w:rsidRPr="001F6931" w:rsidRDefault="004D0142" w:rsidP="00393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403396" w:rsidRPr="001F6931" w:rsidRDefault="004D0142" w:rsidP="00393E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403396" w:rsidRPr="001F6931" w:rsidRDefault="004D0142" w:rsidP="00393E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403396" w:rsidRPr="00133696" w:rsidRDefault="00403396" w:rsidP="00403396">
      <w:pPr>
        <w:jc w:val="center"/>
        <w:outlineLvl w:val="0"/>
      </w:pPr>
    </w:p>
    <w:p w:rsidR="00DA13A3" w:rsidRDefault="00DA13A3"/>
    <w:p w:rsidR="00DA13A3" w:rsidRDefault="00DA13A3"/>
    <w:p w:rsidR="00D12217" w:rsidRDefault="004D0142">
      <w:r>
        <w:t>Главный бухгалтер – начальник ДБУ</w:t>
      </w:r>
      <w:r>
        <w:tab/>
      </w:r>
      <w:r>
        <w:tab/>
      </w:r>
      <w:r>
        <w:tab/>
      </w:r>
      <w:r>
        <w:tab/>
      </w:r>
      <w:r>
        <w:tab/>
        <w:t>Ю.А.Политова</w:t>
      </w:r>
    </w:p>
    <w:sectPr w:rsidR="00D12217" w:rsidSect="001373F8"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D26" w:rsidRDefault="00B16D26">
      <w:r>
        <w:separator/>
      </w:r>
    </w:p>
  </w:endnote>
  <w:endnote w:type="continuationSeparator" w:id="1">
    <w:p w:rsidR="00B16D26" w:rsidRDefault="00B16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D26" w:rsidRDefault="00B16D26">
      <w:r>
        <w:separator/>
      </w:r>
    </w:p>
  </w:footnote>
  <w:footnote w:type="continuationSeparator" w:id="1">
    <w:p w:rsidR="00B16D26" w:rsidRDefault="00B16D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3396"/>
    <w:rsid w:val="00057533"/>
    <w:rsid w:val="000B0189"/>
    <w:rsid w:val="00111121"/>
    <w:rsid w:val="001754BC"/>
    <w:rsid w:val="00403396"/>
    <w:rsid w:val="004D0142"/>
    <w:rsid w:val="004F080E"/>
    <w:rsid w:val="00722794"/>
    <w:rsid w:val="00785F0C"/>
    <w:rsid w:val="007B1AEF"/>
    <w:rsid w:val="008A2488"/>
    <w:rsid w:val="009453E3"/>
    <w:rsid w:val="009C3B36"/>
    <w:rsid w:val="00A927A9"/>
    <w:rsid w:val="00B13E8F"/>
    <w:rsid w:val="00B16D26"/>
    <w:rsid w:val="00C7458E"/>
    <w:rsid w:val="00CB476E"/>
    <w:rsid w:val="00CF29F4"/>
    <w:rsid w:val="00D12217"/>
    <w:rsid w:val="00D14273"/>
    <w:rsid w:val="00DA13A3"/>
    <w:rsid w:val="00F12FE4"/>
    <w:rsid w:val="00FE3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033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033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01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1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DA13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3A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033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033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01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1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DA13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3A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</dc:creator>
  <cp:lastModifiedBy>Чебак</cp:lastModifiedBy>
  <cp:revision>3</cp:revision>
  <cp:lastPrinted>2015-08-06T11:46:00Z</cp:lastPrinted>
  <dcterms:created xsi:type="dcterms:W3CDTF">2015-08-12T11:44:00Z</dcterms:created>
  <dcterms:modified xsi:type="dcterms:W3CDTF">2015-08-19T06:24:00Z</dcterms:modified>
</cp:coreProperties>
</file>