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F1B" w:rsidRPr="00DD5EEB" w:rsidRDefault="00BF6F1B" w:rsidP="00BF6F1B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№75/0813/107-ОЗ ОТ 09.09.2013</w:t>
      </w:r>
      <w:proofErr w:type="gramStart"/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О</w:t>
      </w:r>
      <w:proofErr w:type="gramEnd"/>
      <w:r w:rsidRPr="00DD5EEB">
        <w:rPr>
          <w:sz w:val="28"/>
          <w:szCs w:val="28"/>
        </w:rPr>
        <w:t xml:space="preserve"> ПРОВЕДЕНИИ ЗАПРОСА ПРЕДЛОЖЕНИЙ</w:t>
      </w:r>
      <w:bookmarkEnd w:id="0"/>
      <w:r>
        <w:rPr>
          <w:sz w:val="28"/>
          <w:szCs w:val="28"/>
        </w:rPr>
        <w:t xml:space="preserve"> </w:t>
      </w:r>
    </w:p>
    <w:p w:rsidR="00BF6F1B" w:rsidRPr="00DD5EEB" w:rsidRDefault="00BF6F1B" w:rsidP="00BF6F1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 w:rsidRPr="00DD5EEB">
        <w:rPr>
          <w:b/>
          <w:spacing w:val="-6"/>
          <w:sz w:val="28"/>
          <w:szCs w:val="28"/>
        </w:rPr>
        <w:t xml:space="preserve">: </w:t>
      </w:r>
      <w:r w:rsidRPr="00A24523">
        <w:rPr>
          <w:spacing w:val="-6"/>
          <w:sz w:val="28"/>
          <w:szCs w:val="28"/>
        </w:rPr>
        <w:t>ООО</w:t>
      </w:r>
      <w:r>
        <w:rPr>
          <w:b/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СТЭП</w:t>
      </w:r>
      <w:r w:rsidRPr="00DD5EEB">
        <w:rPr>
          <w:spacing w:val="-6"/>
          <w:sz w:val="28"/>
          <w:szCs w:val="28"/>
        </w:rPr>
        <w:t xml:space="preserve">» </w:t>
      </w:r>
    </w:p>
    <w:p w:rsidR="00BF6F1B" w:rsidRPr="00DD5EEB" w:rsidRDefault="00BF6F1B" w:rsidP="00BF6F1B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0A47C2">
        <w:rPr>
          <w:sz w:val="28"/>
          <w:szCs w:val="28"/>
        </w:rPr>
        <w:t>115054, г. Москва, ул. Щипок, д. 5/7, стр. 2,3.</w:t>
      </w:r>
    </w:p>
    <w:p w:rsidR="00BF6F1B" w:rsidRPr="00DD5EEB" w:rsidRDefault="00BF6F1B" w:rsidP="00BF6F1B">
      <w:pPr>
        <w:ind w:firstLine="709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0A47C2">
        <w:rPr>
          <w:sz w:val="28"/>
          <w:szCs w:val="28"/>
        </w:rPr>
        <w:t>144001,</w:t>
      </w:r>
      <w:r>
        <w:rPr>
          <w:sz w:val="28"/>
          <w:szCs w:val="28"/>
        </w:rPr>
        <w:t xml:space="preserve"> </w:t>
      </w:r>
      <w:r w:rsidRPr="000A47C2">
        <w:rPr>
          <w:sz w:val="28"/>
          <w:szCs w:val="28"/>
        </w:rPr>
        <w:t>Московская обл., г. Э</w:t>
      </w:r>
      <w:r>
        <w:rPr>
          <w:sz w:val="28"/>
          <w:szCs w:val="28"/>
        </w:rPr>
        <w:t xml:space="preserve">лектросталь, ул. Карла Маркса, </w:t>
      </w:r>
      <w:r w:rsidRPr="000A47C2">
        <w:rPr>
          <w:sz w:val="28"/>
          <w:szCs w:val="28"/>
        </w:rPr>
        <w:t>д. 12, корп. 74.</w:t>
      </w:r>
      <w:proofErr w:type="gramEnd"/>
    </w:p>
    <w:p w:rsidR="00BF6F1B" w:rsidRPr="00DD5EEB" w:rsidRDefault="00BF6F1B" w:rsidP="00BF6F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0A47C2">
        <w:rPr>
          <w:sz w:val="28"/>
          <w:szCs w:val="28"/>
        </w:rPr>
        <w:t>8(495) 225-88-17, доб. 159, pipeline@aem-group.ru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 w:rsidRPr="00DD5EEB">
        <w:rPr>
          <w:b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ООО </w:t>
      </w:r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СТЭП».</w:t>
      </w:r>
    </w:p>
    <w:p w:rsidR="00BF6F1B" w:rsidRPr="00DD5EEB" w:rsidRDefault="00BF6F1B" w:rsidP="00BF6F1B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0A47C2">
        <w:rPr>
          <w:sz w:val="28"/>
          <w:szCs w:val="28"/>
        </w:rPr>
        <w:t>115054, г. Москва, ул. Щипок, д. 5/7, стр. 2,3.</w:t>
      </w:r>
    </w:p>
    <w:p w:rsidR="00BF6F1B" w:rsidRPr="00DD5EEB" w:rsidRDefault="00BF6F1B" w:rsidP="00BF6F1B">
      <w:pPr>
        <w:ind w:firstLine="709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0A47C2">
        <w:rPr>
          <w:sz w:val="28"/>
          <w:szCs w:val="28"/>
        </w:rPr>
        <w:t>144001,</w:t>
      </w:r>
      <w:r>
        <w:rPr>
          <w:sz w:val="28"/>
          <w:szCs w:val="28"/>
        </w:rPr>
        <w:t xml:space="preserve"> </w:t>
      </w:r>
      <w:r w:rsidRPr="000A47C2">
        <w:rPr>
          <w:sz w:val="28"/>
          <w:szCs w:val="28"/>
        </w:rPr>
        <w:t>Московская обл., г. Э</w:t>
      </w:r>
      <w:r>
        <w:rPr>
          <w:sz w:val="28"/>
          <w:szCs w:val="28"/>
        </w:rPr>
        <w:t xml:space="preserve">лектросталь, ул. Карла Маркса, </w:t>
      </w:r>
      <w:r w:rsidRPr="000A47C2">
        <w:rPr>
          <w:sz w:val="28"/>
          <w:szCs w:val="28"/>
        </w:rPr>
        <w:t>д. 12, корп. 74.</w:t>
      </w:r>
      <w:proofErr w:type="gramEnd"/>
    </w:p>
    <w:p w:rsidR="00BF6F1B" w:rsidRDefault="00BF6F1B" w:rsidP="00BF6F1B">
      <w:pPr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</w:p>
    <w:p w:rsidR="00BF6F1B" w:rsidRPr="00250078" w:rsidRDefault="00BF6F1B" w:rsidP="00BF6F1B">
      <w:pPr>
        <w:rPr>
          <w:bCs/>
          <w:sz w:val="28"/>
        </w:rPr>
      </w:pPr>
      <w:r w:rsidRPr="00250078">
        <w:rPr>
          <w:bCs/>
          <w:sz w:val="28"/>
        </w:rPr>
        <w:t>по вопросам процедуры торгов:</w:t>
      </w:r>
    </w:p>
    <w:p w:rsidR="00BF6F1B" w:rsidRPr="00250078" w:rsidRDefault="00BF6F1B" w:rsidP="00BF6F1B">
      <w:pPr>
        <w:rPr>
          <w:bCs/>
          <w:sz w:val="28"/>
        </w:rPr>
      </w:pPr>
      <w:r w:rsidRPr="00250078">
        <w:rPr>
          <w:bCs/>
          <w:sz w:val="28"/>
        </w:rPr>
        <w:t>Землянова Ирина Геннадьев</w:t>
      </w:r>
      <w:r>
        <w:rPr>
          <w:bCs/>
          <w:sz w:val="28"/>
        </w:rPr>
        <w:t>на, тел.: 8 (495) 225-88-17,  доб. 159</w:t>
      </w:r>
    </w:p>
    <w:p w:rsidR="00BF6F1B" w:rsidRPr="00250078" w:rsidRDefault="00BF6F1B" w:rsidP="00BF6F1B">
      <w:pPr>
        <w:rPr>
          <w:bCs/>
          <w:sz w:val="28"/>
        </w:rPr>
      </w:pPr>
      <w:hyperlink r:id="rId6" w:history="1">
        <w:r w:rsidRPr="00B072A0">
          <w:rPr>
            <w:rStyle w:val="a3"/>
            <w:bCs/>
            <w:sz w:val="28"/>
          </w:rPr>
          <w:t>IGZemlyanova@aem-group.ru</w:t>
        </w:r>
      </w:hyperlink>
      <w:proofErr w:type="gramStart"/>
      <w:r>
        <w:rPr>
          <w:bCs/>
          <w:sz w:val="28"/>
        </w:rPr>
        <w:t xml:space="preserve"> </w:t>
      </w:r>
      <w:r w:rsidRPr="00250078">
        <w:rPr>
          <w:bCs/>
          <w:sz w:val="28"/>
        </w:rPr>
        <w:t>;</w:t>
      </w:r>
      <w:proofErr w:type="gramEnd"/>
    </w:p>
    <w:p w:rsidR="00BF6F1B" w:rsidRPr="00250078" w:rsidRDefault="00BF6F1B" w:rsidP="00BF6F1B">
      <w:pPr>
        <w:rPr>
          <w:bCs/>
          <w:sz w:val="28"/>
        </w:rPr>
      </w:pPr>
      <w:r w:rsidRPr="00250078">
        <w:rPr>
          <w:bCs/>
          <w:sz w:val="28"/>
        </w:rPr>
        <w:t>по техническим вопросам:</w:t>
      </w:r>
    </w:p>
    <w:p w:rsidR="00BF6F1B" w:rsidRPr="00250078" w:rsidRDefault="00BF6F1B" w:rsidP="00BF6F1B">
      <w:pPr>
        <w:rPr>
          <w:bCs/>
          <w:sz w:val="28"/>
        </w:rPr>
      </w:pPr>
      <w:proofErr w:type="spellStart"/>
      <w:r w:rsidRPr="00250078">
        <w:rPr>
          <w:bCs/>
          <w:sz w:val="28"/>
        </w:rPr>
        <w:t>Зобнин</w:t>
      </w:r>
      <w:proofErr w:type="spellEnd"/>
      <w:r w:rsidRPr="00250078">
        <w:rPr>
          <w:bCs/>
          <w:sz w:val="28"/>
        </w:rPr>
        <w:t xml:space="preserve"> Евгений Владимирович, тел.: 8(496) 577-55-03, </w:t>
      </w:r>
      <w:hyperlink r:id="rId7" w:history="1">
        <w:r w:rsidRPr="00B072A0">
          <w:rPr>
            <w:rStyle w:val="a3"/>
            <w:bCs/>
            <w:sz w:val="28"/>
          </w:rPr>
          <w:t>sep_ez@bk.ru</w:t>
        </w:r>
      </w:hyperlink>
      <w:r>
        <w:rPr>
          <w:bCs/>
          <w:sz w:val="28"/>
        </w:rPr>
        <w:t xml:space="preserve"> 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фасонные изделия из стали марки Ст20.</w:t>
      </w:r>
    </w:p>
    <w:p w:rsidR="00BF6F1B" w:rsidRPr="00DD5EEB" w:rsidRDefault="00BF6F1B" w:rsidP="00BF6F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C4679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Технической частью</w:t>
      </w:r>
      <w:r w:rsidRPr="00AC4679">
        <w:rPr>
          <w:sz w:val="28"/>
          <w:szCs w:val="28"/>
        </w:rPr>
        <w:t xml:space="preserve"> (</w:t>
      </w:r>
      <w:r>
        <w:rPr>
          <w:sz w:val="28"/>
          <w:szCs w:val="28"/>
        </w:rPr>
        <w:t>Том 2 Документации по запросу предложений).</w:t>
      </w:r>
    </w:p>
    <w:p w:rsidR="00BF6F1B" w:rsidRPr="00DD5EEB" w:rsidRDefault="00BF6F1B" w:rsidP="00BF6F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C4679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6</w:t>
      </w:r>
      <w:r w:rsidRPr="00AC4679">
        <w:rPr>
          <w:sz w:val="28"/>
          <w:szCs w:val="28"/>
        </w:rPr>
        <w:t xml:space="preserve">0 </w:t>
      </w:r>
      <w:r>
        <w:rPr>
          <w:sz w:val="28"/>
          <w:szCs w:val="28"/>
        </w:rPr>
        <w:t xml:space="preserve">календарных </w:t>
      </w:r>
      <w:r w:rsidRPr="00AC4679">
        <w:rPr>
          <w:sz w:val="28"/>
          <w:szCs w:val="28"/>
        </w:rPr>
        <w:t xml:space="preserve">дней </w:t>
      </w:r>
      <w:r>
        <w:rPr>
          <w:sz w:val="28"/>
          <w:szCs w:val="28"/>
        </w:rPr>
        <w:t>от даты</w:t>
      </w:r>
      <w:r w:rsidRPr="00AC4679">
        <w:rPr>
          <w:sz w:val="28"/>
          <w:szCs w:val="28"/>
        </w:rPr>
        <w:t xml:space="preserve"> п</w:t>
      </w:r>
      <w:r>
        <w:rPr>
          <w:sz w:val="28"/>
          <w:szCs w:val="28"/>
        </w:rPr>
        <w:t>ередачи</w:t>
      </w:r>
      <w:r w:rsidRPr="00AC4679">
        <w:rPr>
          <w:sz w:val="28"/>
          <w:szCs w:val="28"/>
        </w:rPr>
        <w:t xml:space="preserve"> давальческого сырья Подрядчику</w:t>
      </w:r>
      <w:r>
        <w:rPr>
          <w:sz w:val="28"/>
          <w:szCs w:val="28"/>
        </w:rPr>
        <w:t>.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Место </w:t>
      </w:r>
      <w:r w:rsidRPr="00AC4679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0A47C2">
        <w:rPr>
          <w:sz w:val="28"/>
          <w:szCs w:val="28"/>
        </w:rPr>
        <w:t>144001,</w:t>
      </w:r>
      <w:r>
        <w:rPr>
          <w:sz w:val="28"/>
          <w:szCs w:val="28"/>
        </w:rPr>
        <w:t xml:space="preserve"> </w:t>
      </w:r>
      <w:r w:rsidRPr="000A47C2">
        <w:rPr>
          <w:sz w:val="28"/>
          <w:szCs w:val="28"/>
        </w:rPr>
        <w:t>Московская обл., г. Э</w:t>
      </w:r>
      <w:r>
        <w:rPr>
          <w:sz w:val="28"/>
          <w:szCs w:val="28"/>
        </w:rPr>
        <w:t xml:space="preserve">лектросталь, ул. Карла Маркса, </w:t>
      </w:r>
      <w:r w:rsidRPr="000A47C2">
        <w:rPr>
          <w:sz w:val="28"/>
          <w:szCs w:val="28"/>
        </w:rPr>
        <w:t>д. 12, корп. 74.</w:t>
      </w:r>
      <w:proofErr w:type="gramEnd"/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F6F1B" w:rsidRPr="00DD5EEB" w:rsidRDefault="00BF6F1B" w:rsidP="00BF6F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AC4679">
        <w:rPr>
          <w:sz w:val="28"/>
          <w:szCs w:val="28"/>
        </w:rPr>
        <w:t>Аукционный Конкурсный Дом</w:t>
      </w:r>
      <w:r w:rsidRPr="00DD5EEB">
        <w:rPr>
          <w:sz w:val="28"/>
          <w:szCs w:val="28"/>
        </w:rPr>
        <w:t xml:space="preserve"> в сети «Интернет» по адресу: </w:t>
      </w:r>
      <w:r w:rsidRPr="00AC4679">
        <w:rPr>
          <w:b/>
          <w:i/>
        </w:rPr>
        <w:t>www.a-k-d.ru</w:t>
      </w:r>
      <w:r>
        <w:rPr>
          <w:b/>
          <w:i/>
        </w:rPr>
        <w:t>,</w:t>
      </w:r>
      <w:r w:rsidRPr="00AC4679">
        <w:rPr>
          <w:b/>
          <w:i/>
        </w:rPr>
        <w:t xml:space="preserve"> </w:t>
      </w:r>
      <w:r>
        <w:rPr>
          <w:sz w:val="28"/>
          <w:szCs w:val="28"/>
        </w:rPr>
        <w:t>в</w:t>
      </w:r>
      <w:r w:rsidRPr="00DD5EEB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F6F1B" w:rsidRPr="00DD5EEB" w:rsidRDefault="00BF6F1B" w:rsidP="00BF6F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6F1B" w:rsidRPr="00DD5EEB" w:rsidRDefault="00BF6F1B" w:rsidP="00BF6F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F6F1B" w:rsidRDefault="00BF6F1B" w:rsidP="00BF6F1B">
      <w:pPr>
        <w:tabs>
          <w:tab w:val="left" w:pos="1134"/>
        </w:tabs>
        <w:jc w:val="both"/>
        <w:rPr>
          <w:sz w:val="28"/>
          <w:szCs w:val="28"/>
        </w:rPr>
      </w:pPr>
      <w:r w:rsidRPr="00E065EA">
        <w:rPr>
          <w:sz w:val="28"/>
          <w:szCs w:val="28"/>
        </w:rPr>
        <w:t>Начальная (максимальная) цена договора: 7 0</w:t>
      </w:r>
      <w:r>
        <w:rPr>
          <w:sz w:val="28"/>
          <w:szCs w:val="28"/>
        </w:rPr>
        <w:t>11</w:t>
      </w:r>
      <w:r w:rsidRPr="00E065EA">
        <w:rPr>
          <w:sz w:val="28"/>
          <w:szCs w:val="28"/>
        </w:rPr>
        <w:t> 9</w:t>
      </w:r>
      <w:r>
        <w:rPr>
          <w:sz w:val="28"/>
          <w:szCs w:val="28"/>
        </w:rPr>
        <w:t>39</w:t>
      </w:r>
      <w:r w:rsidRPr="00E065EA">
        <w:rPr>
          <w:sz w:val="28"/>
          <w:szCs w:val="28"/>
        </w:rPr>
        <w:t>,</w:t>
      </w:r>
      <w:r>
        <w:rPr>
          <w:sz w:val="28"/>
          <w:szCs w:val="28"/>
        </w:rPr>
        <w:t>14</w:t>
      </w:r>
      <w:r w:rsidRPr="00E065EA">
        <w:rPr>
          <w:sz w:val="28"/>
          <w:szCs w:val="28"/>
        </w:rPr>
        <w:t xml:space="preserve"> рублей (Семь миллионов </w:t>
      </w:r>
      <w:r>
        <w:rPr>
          <w:sz w:val="28"/>
          <w:szCs w:val="28"/>
        </w:rPr>
        <w:t>одиннадцать тысяч</w:t>
      </w:r>
      <w:r w:rsidRPr="00E065EA">
        <w:rPr>
          <w:sz w:val="28"/>
          <w:szCs w:val="28"/>
        </w:rPr>
        <w:t xml:space="preserve"> девятьсот </w:t>
      </w:r>
      <w:r>
        <w:rPr>
          <w:sz w:val="28"/>
          <w:szCs w:val="28"/>
        </w:rPr>
        <w:t>тридцать девять</w:t>
      </w:r>
      <w:r w:rsidRPr="00E065EA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14</w:t>
      </w:r>
      <w:r w:rsidRPr="00E065EA">
        <w:rPr>
          <w:sz w:val="28"/>
          <w:szCs w:val="28"/>
        </w:rPr>
        <w:t xml:space="preserve"> копеек), включая НДС. </w:t>
      </w:r>
      <w:proofErr w:type="gramStart"/>
      <w:r w:rsidRPr="00E065EA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расходы Подрядчика, </w:t>
      </w:r>
      <w:r>
        <w:rPr>
          <w:sz w:val="28"/>
          <w:szCs w:val="28"/>
        </w:rPr>
        <w:lastRenderedPageBreak/>
        <w:t>связанные с изготовлением товара согласно Техническим требованиям, приемкой товара уполномоченной организацией, транспортировкой давальческого сырья и готовой продукции до склада Покупателя по адресу: 144001, Московская обл., г. Электросталь, ул. Карла Маркса, д. 12, корп. 74, со страхованием рисков при транспортировке товара в адрес Заказчика до места разгрузки, со  всеми налогами, сборами и другими</w:t>
      </w:r>
      <w:proofErr w:type="gramEnd"/>
      <w:r>
        <w:rPr>
          <w:sz w:val="28"/>
          <w:szCs w:val="28"/>
        </w:rPr>
        <w:t xml:space="preserve"> обязательными платежами.</w:t>
      </w:r>
    </w:p>
    <w:p w:rsidR="00BF6F1B" w:rsidRPr="00E065EA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65EA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spacing w:val="-6"/>
          <w:sz w:val="28"/>
          <w:szCs w:val="28"/>
        </w:rPr>
        <w:t xml:space="preserve"> </w:t>
      </w:r>
      <w:r w:rsidRPr="00E065EA">
        <w:rPr>
          <w:spacing w:val="-6"/>
          <w:sz w:val="28"/>
          <w:szCs w:val="28"/>
        </w:rPr>
        <w:t xml:space="preserve">На официальном сайте </w:t>
      </w:r>
      <w:r w:rsidRPr="00E065EA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065EA">
        <w:rPr>
          <w:spacing w:val="-6"/>
          <w:sz w:val="28"/>
          <w:szCs w:val="28"/>
        </w:rPr>
        <w:t>Госкорпорации «</w:t>
      </w:r>
      <w:proofErr w:type="spellStart"/>
      <w:r w:rsidRPr="00E065EA">
        <w:rPr>
          <w:spacing w:val="-6"/>
          <w:sz w:val="28"/>
          <w:szCs w:val="28"/>
        </w:rPr>
        <w:t>Росатом</w:t>
      </w:r>
      <w:proofErr w:type="spellEnd"/>
      <w:r w:rsidRPr="00E065EA">
        <w:rPr>
          <w:spacing w:val="-6"/>
          <w:sz w:val="28"/>
          <w:szCs w:val="28"/>
        </w:rPr>
        <w:t>»</w:t>
      </w:r>
      <w:r w:rsidRPr="00E065EA">
        <w:rPr>
          <w:rStyle w:val="a3"/>
          <w:sz w:val="28"/>
          <w:szCs w:val="28"/>
        </w:rPr>
        <w:t xml:space="preserve"> </w:t>
      </w:r>
      <w:hyperlink r:id="rId8" w:history="1">
        <w:r w:rsidRPr="00E065EA">
          <w:rPr>
            <w:rStyle w:val="a3"/>
            <w:sz w:val="28"/>
            <w:szCs w:val="28"/>
          </w:rPr>
          <w:t>http://zakupki.rosatom.ru</w:t>
        </w:r>
      </w:hyperlink>
      <w:r w:rsidRPr="00E065EA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E065EA">
        <w:rPr>
          <w:sz w:val="28"/>
          <w:szCs w:val="28"/>
        </w:rPr>
        <w:t>с даты размещения</w:t>
      </w:r>
      <w:proofErr w:type="gramEnd"/>
      <w:r w:rsidRPr="00E065EA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E065EA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«АКД»  </w:t>
      </w:r>
      <w:hyperlink r:id="rId9" w:history="1">
        <w:r w:rsidRPr="00E065EA">
          <w:rPr>
            <w:rStyle w:val="a3"/>
            <w:spacing w:val="-6"/>
            <w:sz w:val="28"/>
            <w:szCs w:val="28"/>
          </w:rPr>
          <w:t>www.</w:t>
        </w:r>
        <w:r w:rsidRPr="00E065EA">
          <w:rPr>
            <w:rStyle w:val="a3"/>
            <w:spacing w:val="-6"/>
            <w:sz w:val="28"/>
            <w:szCs w:val="28"/>
            <w:lang w:val="en-US"/>
          </w:rPr>
          <w:t>a</w:t>
        </w:r>
        <w:r w:rsidRPr="00E065EA">
          <w:rPr>
            <w:rStyle w:val="a3"/>
            <w:spacing w:val="-6"/>
            <w:sz w:val="28"/>
            <w:szCs w:val="28"/>
          </w:rPr>
          <w:t>-</w:t>
        </w:r>
        <w:r w:rsidRPr="00E065EA">
          <w:rPr>
            <w:rStyle w:val="a3"/>
            <w:spacing w:val="-6"/>
            <w:sz w:val="28"/>
            <w:szCs w:val="28"/>
            <w:lang w:val="en-US"/>
          </w:rPr>
          <w:t>k</w:t>
        </w:r>
        <w:r w:rsidRPr="00E065EA">
          <w:rPr>
            <w:rStyle w:val="a3"/>
            <w:spacing w:val="-6"/>
            <w:sz w:val="28"/>
            <w:szCs w:val="28"/>
          </w:rPr>
          <w:t>-</w:t>
        </w:r>
        <w:r w:rsidRPr="00E065EA">
          <w:rPr>
            <w:rStyle w:val="a3"/>
            <w:spacing w:val="-6"/>
            <w:sz w:val="28"/>
            <w:szCs w:val="28"/>
            <w:lang w:val="en-US"/>
          </w:rPr>
          <w:t>d</w:t>
        </w:r>
        <w:r w:rsidRPr="00E065EA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E065EA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 </w:t>
      </w:r>
      <w:r w:rsidRPr="00E065EA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>не требуется.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</w:p>
    <w:p w:rsidR="00BF6F1B" w:rsidRPr="00DD5EEB" w:rsidRDefault="00BF6F1B" w:rsidP="00BF6F1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E90909">
          <w:rPr>
            <w:rStyle w:val="a3"/>
            <w:sz w:val="28"/>
            <w:szCs w:val="28"/>
          </w:rPr>
          <w:t>www.</w:t>
        </w:r>
        <w:r w:rsidRPr="00E90909">
          <w:rPr>
            <w:rStyle w:val="a3"/>
            <w:sz w:val="28"/>
            <w:szCs w:val="28"/>
            <w:lang w:val="en-US"/>
          </w:rPr>
          <w:t>a</w:t>
        </w:r>
        <w:r w:rsidRPr="00E90909">
          <w:rPr>
            <w:rStyle w:val="a3"/>
            <w:sz w:val="28"/>
            <w:szCs w:val="28"/>
          </w:rPr>
          <w:t>-</w:t>
        </w:r>
        <w:r w:rsidRPr="00E90909">
          <w:rPr>
            <w:rStyle w:val="a3"/>
            <w:sz w:val="28"/>
            <w:szCs w:val="28"/>
            <w:lang w:val="en-US"/>
          </w:rPr>
          <w:t>k</w:t>
        </w:r>
        <w:r w:rsidRPr="00E90909">
          <w:rPr>
            <w:rStyle w:val="a3"/>
            <w:sz w:val="28"/>
            <w:szCs w:val="28"/>
          </w:rPr>
          <w:t>-</w:t>
        </w:r>
        <w:r w:rsidRPr="00E90909">
          <w:rPr>
            <w:rStyle w:val="a3"/>
            <w:sz w:val="28"/>
            <w:szCs w:val="28"/>
            <w:lang w:val="en-US"/>
          </w:rPr>
          <w:t>d</w:t>
        </w:r>
        <w:r w:rsidRPr="00E90909">
          <w:rPr>
            <w:rStyle w:val="a3"/>
            <w:sz w:val="28"/>
            <w:szCs w:val="28"/>
          </w:rPr>
          <w:t>.</w:t>
        </w:r>
        <w:proofErr w:type="spellStart"/>
        <w:r w:rsidRPr="00E90909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E90909">
        <w:rPr>
          <w:spacing w:val="-6"/>
          <w:sz w:val="28"/>
          <w:szCs w:val="28"/>
        </w:rPr>
        <w:t>144001, Россия, Московская обл., г. Электросталь, ул. Карла Маркса, д. 12, корп. 74, 16-00 (время московское) «</w:t>
      </w:r>
      <w:r>
        <w:rPr>
          <w:spacing w:val="-6"/>
          <w:sz w:val="28"/>
          <w:szCs w:val="28"/>
        </w:rPr>
        <w:t>19</w:t>
      </w:r>
      <w:r w:rsidRPr="00E9090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E90909">
        <w:rPr>
          <w:spacing w:val="-6"/>
          <w:sz w:val="28"/>
          <w:szCs w:val="28"/>
        </w:rPr>
        <w:t xml:space="preserve"> 2013г.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90909">
        <w:rPr>
          <w:spacing w:val="-6"/>
          <w:sz w:val="28"/>
          <w:szCs w:val="28"/>
        </w:rPr>
        <w:t>144001, Россия, Московская обл., г. Электросталь, ул. Карла Маркса, д. 12, корп. 74, 16-00 (время московское) «</w:t>
      </w:r>
      <w:r>
        <w:rPr>
          <w:spacing w:val="-6"/>
          <w:sz w:val="28"/>
          <w:szCs w:val="28"/>
        </w:rPr>
        <w:t>23</w:t>
      </w:r>
      <w:r w:rsidRPr="00E90909">
        <w:rPr>
          <w:spacing w:val="-6"/>
          <w:sz w:val="28"/>
          <w:szCs w:val="28"/>
        </w:rPr>
        <w:t>» сентября 2013г.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E90909">
        <w:rPr>
          <w:spacing w:val="-6"/>
          <w:sz w:val="28"/>
          <w:szCs w:val="28"/>
        </w:rPr>
        <w:t>144001, Россия, Московская обл., г. Электросталь, ул. Карла Маркса, д. 12, корп. 74, 16-00 (время московское) «</w:t>
      </w:r>
      <w:r>
        <w:rPr>
          <w:spacing w:val="-6"/>
          <w:sz w:val="28"/>
          <w:szCs w:val="28"/>
        </w:rPr>
        <w:t>26</w:t>
      </w:r>
      <w:r w:rsidRPr="00E90909">
        <w:rPr>
          <w:spacing w:val="-6"/>
          <w:sz w:val="28"/>
          <w:szCs w:val="28"/>
        </w:rPr>
        <w:t>» сентября 2013г.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C01B9D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BF6F1B" w:rsidRDefault="00BF6F1B" w:rsidP="00BF6F1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E90909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BF6F1B" w:rsidRDefault="00BF6F1B" w:rsidP="00BF6F1B">
      <w:pPr>
        <w:tabs>
          <w:tab w:val="left" w:pos="1134"/>
        </w:tabs>
        <w:ind w:firstLine="709"/>
        <w:jc w:val="both"/>
        <w:rPr>
          <w:b/>
          <w:color w:val="000000"/>
          <w:spacing w:val="-6"/>
          <w:sz w:val="28"/>
          <w:szCs w:val="28"/>
        </w:rPr>
      </w:pPr>
      <w:r>
        <w:rPr>
          <w:b/>
          <w:color w:val="000000"/>
          <w:spacing w:val="-6"/>
          <w:sz w:val="28"/>
          <w:szCs w:val="28"/>
        </w:rPr>
        <w:t>Вид – обеспечение возврата авансовых платежей по договору.</w:t>
      </w:r>
    </w:p>
    <w:p w:rsidR="00BF6F1B" w:rsidRDefault="00BF6F1B" w:rsidP="00BF6F1B">
      <w:pPr>
        <w:tabs>
          <w:tab w:val="left" w:pos="1134"/>
        </w:tabs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BF6F1B" w:rsidRDefault="00BF6F1B" w:rsidP="00BF6F1B">
      <w:pPr>
        <w:tabs>
          <w:tab w:val="left" w:pos="1134"/>
        </w:tabs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Размер – авансовый платеж по договору.</w:t>
      </w:r>
    </w:p>
    <w:p w:rsidR="00BF6F1B" w:rsidRDefault="00BF6F1B" w:rsidP="00BF6F1B">
      <w:pPr>
        <w:tabs>
          <w:tab w:val="left" w:pos="1134"/>
        </w:tabs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lastRenderedPageBreak/>
        <w:t>Срок предоставления – в течение 15 (Пятнадцати) календарных дней с момента заключения договора.</w:t>
      </w:r>
    </w:p>
    <w:p w:rsidR="00BF6F1B" w:rsidRDefault="00BF6F1B" w:rsidP="00BF6F1B">
      <w:pPr>
        <w:tabs>
          <w:tab w:val="left" w:pos="1134"/>
        </w:tabs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 дней.</w:t>
      </w:r>
    </w:p>
    <w:p w:rsidR="00BF6F1B" w:rsidRDefault="00BF6F1B" w:rsidP="00BF6F1B">
      <w:pPr>
        <w:widowControl w:val="0"/>
        <w:snapToGrid w:val="0"/>
        <w:spacing w:line="200" w:lineRule="atLeast"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Участник процедуры закупки вправе:</w:t>
      </w:r>
    </w:p>
    <w:p w:rsidR="00BF6F1B" w:rsidRDefault="00BF6F1B" w:rsidP="00BF6F1B">
      <w:pPr>
        <w:widowControl w:val="0"/>
        <w:snapToGrid w:val="0"/>
        <w:spacing w:line="200" w:lineRule="atLeast"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-  уменьшить размер аванса по сравнению с размером, указанным в  настоящей документации. В </w:t>
      </w:r>
      <w:proofErr w:type="gramStart"/>
      <w:r>
        <w:rPr>
          <w:color w:val="000000"/>
          <w:spacing w:val="-6"/>
          <w:sz w:val="28"/>
          <w:szCs w:val="28"/>
        </w:rPr>
        <w:t>случае</w:t>
      </w:r>
      <w:proofErr w:type="gramEnd"/>
      <w:r>
        <w:rPr>
          <w:color w:val="000000"/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аванса осуществляется в размере аванса, предложенного таким участником в его заявке.</w:t>
      </w:r>
    </w:p>
    <w:p w:rsidR="00BF6F1B" w:rsidRDefault="00BF6F1B" w:rsidP="00BF6F1B">
      <w:pPr>
        <w:snapToGrid w:val="0"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>
        <w:rPr>
          <w:color w:val="000000"/>
          <w:spacing w:val="-6"/>
          <w:sz w:val="28"/>
          <w:szCs w:val="28"/>
        </w:rPr>
        <w:t>случае</w:t>
      </w:r>
      <w:proofErr w:type="gramEnd"/>
      <w:r>
        <w:rPr>
          <w:color w:val="000000"/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аванса не требуется.</w:t>
      </w:r>
    </w:p>
    <w:p w:rsidR="00BF6F1B" w:rsidRPr="00E90909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090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F6F1B" w:rsidRPr="00DD5EEB" w:rsidRDefault="00BF6F1B" w:rsidP="00BF6F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56BA2" w:rsidRDefault="00BF6F1B" w:rsidP="00BF6F1B">
      <w:r w:rsidRPr="00DD5EEB">
        <w:rPr>
          <w:sz w:val="28"/>
          <w:szCs w:val="28"/>
        </w:rPr>
        <w:br w:type="page"/>
      </w:r>
      <w:bookmarkStart w:id="3" w:name="_GoBack"/>
      <w:bookmarkEnd w:id="3"/>
    </w:p>
    <w:sectPr w:rsidR="00456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F1B"/>
    <w:rsid w:val="00456BA2"/>
    <w:rsid w:val="00BF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F6F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F6F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2013-09-09T13:34:00Z</dcterms:created>
  <dcterms:modified xsi:type="dcterms:W3CDTF">2013-09-09T13:34:00Z</dcterms:modified>
</cp:coreProperties>
</file>