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F3C1D" w:rsidRPr="001200EE" w:rsidTr="00FF3B3B">
        <w:trPr>
          <w:trHeight w:val="1424"/>
        </w:trPr>
        <w:tc>
          <w:tcPr>
            <w:tcW w:w="4077" w:type="dxa"/>
          </w:tcPr>
          <w:p w:rsidR="00EF3C1D" w:rsidRPr="001200EE" w:rsidRDefault="00EF3C1D" w:rsidP="00FF3B3B">
            <w:pPr>
              <w:pStyle w:val="aa"/>
              <w:ind w:right="-4862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СОГЛАСОВАНО: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Руководитель подразделения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Заказчика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EF3C1D" w:rsidRPr="001200EE" w:rsidRDefault="00EF3C1D" w:rsidP="00FF3B3B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  <w:t>С.В. Тарасов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F3C1D" w:rsidRPr="001200EE" w:rsidRDefault="00EF3C1D" w:rsidP="00A82CDA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2015 г. 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F3C1D" w:rsidRPr="001200EE" w:rsidRDefault="00EF3C1D" w:rsidP="00EF3C1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 без квалификационного отбора.</w:t>
      </w: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Кузов-фургон 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(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L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×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B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×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H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) - 6058×2438×2100 мм</w:t>
      </w:r>
      <w:r w:rsidR="00757B42" w:rsidRPr="001200EE">
        <w:rPr>
          <w:rFonts w:ascii="Times New Roman" w:hAnsi="Times New Roman" w:cs="Times New Roman"/>
          <w:b/>
          <w:bCs/>
          <w:i/>
          <w:sz w:val="28"/>
          <w:szCs w:val="28"/>
          <w:highlight w:val="yellow"/>
        </w:rPr>
        <w:t xml:space="preserve"> - 2 штуки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FF0542" w:rsidRPr="001200EE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4, к.1</w:t>
      </w:r>
      <w:r w:rsidR="00FF0542" w:rsidRPr="001200EE">
        <w:rPr>
          <w:rFonts w:ascii="Times New Roman" w:hAnsi="Times New Roman" w:cs="Times New Roman"/>
          <w:sz w:val="28"/>
          <w:szCs w:val="28"/>
        </w:rPr>
        <w:t>11</w:t>
      </w:r>
      <w:r w:rsidRPr="001200EE">
        <w:rPr>
          <w:rFonts w:ascii="Times New Roman" w:hAnsi="Times New Roman" w:cs="Times New Roman"/>
          <w:sz w:val="28"/>
          <w:szCs w:val="28"/>
        </w:rPr>
        <w:t>а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200EE">
        <w:rPr>
          <w:rFonts w:ascii="Times New Roman" w:hAnsi="Times New Roman" w:cs="Times New Roman"/>
          <w:b/>
          <w:sz w:val="28"/>
          <w:szCs w:val="28"/>
        </w:rPr>
        <w:t>/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(831-30) 2-</w:t>
      </w:r>
      <w:r w:rsidR="00FF0542" w:rsidRPr="001200EE">
        <w:rPr>
          <w:rFonts w:ascii="Times New Roman" w:hAnsi="Times New Roman" w:cs="Times New Roman"/>
          <w:sz w:val="28"/>
          <w:szCs w:val="28"/>
        </w:rPr>
        <w:t>48</w:t>
      </w:r>
      <w:r w:rsidRPr="001200EE">
        <w:rPr>
          <w:rFonts w:ascii="Times New Roman" w:hAnsi="Times New Roman" w:cs="Times New Roman"/>
          <w:sz w:val="28"/>
          <w:szCs w:val="28"/>
        </w:rPr>
        <w:t>-</w:t>
      </w:r>
      <w:r w:rsidR="00FF0542" w:rsidRPr="001200EE">
        <w:rPr>
          <w:rFonts w:ascii="Times New Roman" w:hAnsi="Times New Roman" w:cs="Times New Roman"/>
          <w:sz w:val="28"/>
          <w:szCs w:val="28"/>
        </w:rPr>
        <w:t>18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1200E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F0542"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GB"/>
        </w:rPr>
        <w:t>dakovtun</w:t>
      </w:r>
      <w:r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@usis.sar.ru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hanging="294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Количество лотов</w:t>
      </w:r>
      <w:r w:rsidRPr="001200EE">
        <w:rPr>
          <w:rFonts w:ascii="Times New Roman" w:hAnsi="Times New Roman" w:cs="Times New Roman"/>
          <w:sz w:val="28"/>
          <w:szCs w:val="28"/>
        </w:rPr>
        <w:t xml:space="preserve">: 1. </w:t>
      </w:r>
    </w:p>
    <w:p w:rsidR="00EF3C1D" w:rsidRPr="001200EE" w:rsidRDefault="00EF3C1D" w:rsidP="00A82CDA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1200EE">
        <w:rPr>
          <w:rFonts w:ascii="Times New Roman" w:hAnsi="Times New Roman" w:cs="Times New Roman"/>
          <w:sz w:val="28"/>
          <w:szCs w:val="28"/>
        </w:rPr>
        <w:t xml:space="preserve">: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Кузов-фургон 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(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L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×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B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×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H</w:t>
      </w:r>
      <w:r w:rsidR="00757B42" w:rsidRPr="001200EE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) - 6058×2438×2100 мм</w:t>
      </w:r>
      <w:r w:rsidR="00757B42" w:rsidRPr="001200EE">
        <w:rPr>
          <w:rFonts w:ascii="Times New Roman" w:hAnsi="Times New Roman" w:cs="Times New Roman"/>
          <w:b/>
          <w:bCs/>
          <w:i/>
          <w:sz w:val="28"/>
          <w:szCs w:val="28"/>
          <w:highlight w:val="yellow"/>
        </w:rPr>
        <w:t xml:space="preserve"> - 2 штуки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E4461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 календарных дней с момента подписания договора.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1200EE">
        <w:rPr>
          <w:rFonts w:ascii="Times New Roman" w:hAnsi="Times New Roman" w:cs="Times New Roman"/>
          <w:sz w:val="28"/>
          <w:szCs w:val="28"/>
        </w:rPr>
        <w:t>: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C1D" w:rsidRPr="001200EE" w:rsidRDefault="00EF3C1D" w:rsidP="00EF3C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5A335E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EF3C1D" w:rsidRPr="001200EE" w:rsidRDefault="00EF3C1D" w:rsidP="00EF3C1D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 </w:t>
      </w:r>
    </w:p>
    <w:p w:rsidR="00EF3C1D" w:rsidRPr="001200EE" w:rsidRDefault="00EF3C1D" w:rsidP="00EF3C1D">
      <w:pPr>
        <w:pStyle w:val="aa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1200EE">
        <w:rPr>
          <w:rFonts w:ascii="Times New Roman" w:hAnsi="Times New Roman" w:cs="Times New Roman"/>
          <w:b/>
          <w:sz w:val="28"/>
          <w:szCs w:val="28"/>
        </w:rPr>
        <w:t>»</w:t>
      </w:r>
      <w:r w:rsidRPr="001200E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1 500 000</w:t>
      </w:r>
      <w:r w:rsidR="00A82CDA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</w:t>
      </w:r>
      <w:r w:rsidR="00FF05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00</w:t>
      </w:r>
      <w:r w:rsidR="00FF0542"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рублей</w:t>
      </w:r>
      <w:r w:rsidRPr="001200EE">
        <w:rPr>
          <w:rFonts w:ascii="Times New Roman" w:hAnsi="Times New Roman" w:cs="Times New Roman"/>
          <w:sz w:val="28"/>
          <w:szCs w:val="28"/>
        </w:rPr>
        <w:t xml:space="preserve"> включая НДС.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ab/>
      </w:r>
      <w:r w:rsidRPr="001200EE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EF3C1D" w:rsidRPr="001200EE" w:rsidRDefault="00EF3C1D" w:rsidP="00EF3C1D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1200EE">
        <w:rPr>
          <w:rFonts w:ascii="Times New Roman" w:hAnsi="Times New Roman" w:cs="Times New Roman"/>
          <w:sz w:val="28"/>
          <w:szCs w:val="28"/>
        </w:rPr>
        <w:t>: русский.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1200E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1200EE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1200EE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1200EE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EF3C1D" w:rsidRPr="001200EE" w:rsidRDefault="00EF3C1D" w:rsidP="00EF3C1D">
      <w:pPr>
        <w:numPr>
          <w:ilvl w:val="0"/>
          <w:numId w:val="5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5A335E" w:rsidRPr="001200EE">
        <w:rPr>
          <w:rFonts w:ascii="Times New Roman" w:hAnsi="Times New Roman" w:cs="Times New Roman"/>
          <w:sz w:val="28"/>
          <w:szCs w:val="28"/>
        </w:rPr>
        <w:t>АКД</w:t>
      </w:r>
      <w:r w:rsidRPr="001200EE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hyperlink r:id="rId7" w:history="1">
        <w:r w:rsidR="005A335E" w:rsidRPr="001200EE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 4 Федерального закона о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т 24 июля 2007 года № 209-ФЗ «О 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1200EE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Pr="001200EE">
          <w:rPr>
            <w:rStyle w:val="a8"/>
            <w:rFonts w:ascii="Times New Roman" w:hAnsi="Times New Roman" w:cs="Times New Roman"/>
            <w:sz w:val="28"/>
            <w:szCs w:val="28"/>
            <w:lang w:eastAsia="en-US"/>
          </w:rPr>
          <w:t>http://www.zakupki.gov.ru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1200EE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1200EE">
          <w:rPr>
            <w:rStyle w:val="a8"/>
            <w:rFonts w:ascii="Times New Roman" w:eastAsia="Arial Unicode MS" w:hAnsi="Times New Roman"/>
            <w:sz w:val="28"/>
            <w:szCs w:val="28"/>
          </w:rPr>
          <w:t>http://zakupki.rosatom.ru</w:t>
        </w:r>
      </w:hyperlink>
      <w:r w:rsidRPr="001200EE">
        <w:rPr>
          <w:rFonts w:ascii="Times New Roman" w:hAnsi="Times New Roman"/>
          <w:spacing w:val="-6"/>
          <w:sz w:val="28"/>
          <w:szCs w:val="28"/>
        </w:rPr>
        <w:t>);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ЭТП «</w:t>
      </w:r>
      <w:r w:rsidR="005A335E" w:rsidRPr="001200EE">
        <w:rPr>
          <w:rFonts w:ascii="Times New Roman" w:hAnsi="Times New Roman"/>
          <w:sz w:val="28"/>
          <w:szCs w:val="28"/>
        </w:rPr>
        <w:t>АКД</w:t>
      </w:r>
      <w:r w:rsidRPr="001200EE">
        <w:rPr>
          <w:rFonts w:ascii="Times New Roman" w:hAnsi="Times New Roman"/>
          <w:sz w:val="28"/>
          <w:szCs w:val="28"/>
        </w:rPr>
        <w:t xml:space="preserve">» в сети «Интернет» по адресу </w:t>
      </w:r>
      <w:hyperlink r:id="rId10" w:history="1">
        <w:r w:rsidR="005A335E" w:rsidRPr="001200EE">
          <w:rPr>
            <w:rStyle w:val="a8"/>
            <w:rFonts w:ascii="Times New Roman" w:eastAsia="Arial Unicode MS" w:hAnsi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 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8"/>
          <w:szCs w:val="28"/>
          <w:highlight w:val="yellow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200EE">
        <w:rPr>
          <w:rFonts w:ascii="Times New Roman" w:hAnsi="Times New Roman"/>
          <w:b/>
          <w:sz w:val="28"/>
          <w:szCs w:val="28"/>
        </w:rPr>
        <w:t>окончания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FF0542" w:rsidRPr="001200EE">
        <w:rPr>
          <w:rFonts w:ascii="Times New Roman" w:hAnsi="Times New Roman"/>
          <w:spacing w:val="-6"/>
          <w:sz w:val="28"/>
          <w:szCs w:val="28"/>
        </w:rPr>
        <w:t>08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F712AD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1</w:t>
      </w:r>
      <w:r w:rsidR="00A34383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6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 2015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к. 111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4620B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2</w:t>
      </w:r>
      <w:r w:rsidR="00A34383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3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года.</w:t>
      </w:r>
      <w:r w:rsidRPr="001200EE">
        <w:rPr>
          <w:rFonts w:ascii="Times New Roman" w:hAnsi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к. 111 </w:t>
      </w:r>
      <w:r w:rsidRPr="001200EE">
        <w:rPr>
          <w:rFonts w:ascii="Times New Roman" w:hAnsi="Times New Roman"/>
          <w:sz w:val="28"/>
          <w:szCs w:val="28"/>
        </w:rPr>
        <w:t xml:space="preserve">не позднее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A34383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30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sz w:val="28"/>
          <w:szCs w:val="28"/>
        </w:rPr>
        <w:t>заключения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200EE">
        <w:rPr>
          <w:rFonts w:ascii="Times New Roman" w:hAnsi="Times New Roman"/>
          <w:sz w:val="28"/>
          <w:szCs w:val="28"/>
        </w:rPr>
        <w:t>в течение </w:t>
      </w:r>
      <w:r w:rsidRPr="001200EE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1200EE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в соответствии с законодательством Российской Федерации для заключения договора необходимо его одобрение органом управления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  <w:r w:rsidRPr="001200EE">
        <w:rPr>
          <w:rFonts w:ascii="Times New Roman" w:hAnsi="Times New Roman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должен обеспечить получение подтверждения от лица, с которым заключается договор, что данный проект договора таким лицом получен.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10 (десяти) календарных дней со дня направления указанного договора.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21. Обеспечение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не требуется.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22.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23. </w:t>
      </w:r>
      <w:r w:rsidRPr="001200EE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 xml:space="preserve">24. </w:t>
      </w:r>
      <w:r w:rsidRPr="001200EE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F3C1D" w:rsidRPr="001200EE" w:rsidRDefault="00EF3C1D" w:rsidP="00EF3C1D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 w:rsidRPr="001200EE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rPr>
          <w:rFonts w:ascii="Times New Roman" w:hAnsi="Times New Roman" w:cs="Times New Roman"/>
          <w:sz w:val="28"/>
          <w:szCs w:val="28"/>
        </w:rPr>
      </w:pPr>
    </w:p>
    <w:p w:rsidR="00003C36" w:rsidRPr="001200EE" w:rsidRDefault="00003C36" w:rsidP="00EF3C1D">
      <w:pPr>
        <w:rPr>
          <w:rFonts w:ascii="Times New Roman" w:hAnsi="Times New Roman" w:cs="Times New Roman"/>
          <w:sz w:val="28"/>
          <w:szCs w:val="28"/>
        </w:rPr>
      </w:pPr>
    </w:p>
    <w:sectPr w:rsidR="00003C36" w:rsidRPr="001200EE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6C3" w:rsidRDefault="001766C3" w:rsidP="00B83588">
      <w:pPr>
        <w:spacing w:after="0" w:line="240" w:lineRule="auto"/>
      </w:pPr>
      <w:r>
        <w:separator/>
      </w:r>
    </w:p>
  </w:endnote>
  <w:endnote w:type="continuationSeparator" w:id="1">
    <w:p w:rsidR="001766C3" w:rsidRDefault="001766C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766C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6C3" w:rsidRDefault="001766C3" w:rsidP="00B83588">
      <w:pPr>
        <w:spacing w:after="0" w:line="240" w:lineRule="auto"/>
      </w:pPr>
      <w:r>
        <w:separator/>
      </w:r>
    </w:p>
  </w:footnote>
  <w:footnote w:type="continuationSeparator" w:id="1">
    <w:p w:rsidR="001766C3" w:rsidRDefault="001766C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9724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438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00EE"/>
    <w:rsid w:val="00122AF3"/>
    <w:rsid w:val="00132345"/>
    <w:rsid w:val="00143C72"/>
    <w:rsid w:val="001558F4"/>
    <w:rsid w:val="00160A34"/>
    <w:rsid w:val="001766C3"/>
    <w:rsid w:val="001769E4"/>
    <w:rsid w:val="001816F1"/>
    <w:rsid w:val="00190C89"/>
    <w:rsid w:val="00197244"/>
    <w:rsid w:val="001A5D6C"/>
    <w:rsid w:val="001A7684"/>
    <w:rsid w:val="001A7E1E"/>
    <w:rsid w:val="001B19A6"/>
    <w:rsid w:val="001B698F"/>
    <w:rsid w:val="002042F7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2F31B0"/>
    <w:rsid w:val="0030533E"/>
    <w:rsid w:val="00354121"/>
    <w:rsid w:val="003A533B"/>
    <w:rsid w:val="003E27A4"/>
    <w:rsid w:val="003E622E"/>
    <w:rsid w:val="003F1816"/>
    <w:rsid w:val="004370AA"/>
    <w:rsid w:val="00453F51"/>
    <w:rsid w:val="00454C45"/>
    <w:rsid w:val="004620BE"/>
    <w:rsid w:val="00481F5E"/>
    <w:rsid w:val="004853B0"/>
    <w:rsid w:val="00496D32"/>
    <w:rsid w:val="00497A47"/>
    <w:rsid w:val="004A7037"/>
    <w:rsid w:val="004A7B16"/>
    <w:rsid w:val="004B5E56"/>
    <w:rsid w:val="004C4352"/>
    <w:rsid w:val="004C4E91"/>
    <w:rsid w:val="004E7DB4"/>
    <w:rsid w:val="005103CD"/>
    <w:rsid w:val="005219C4"/>
    <w:rsid w:val="005355E9"/>
    <w:rsid w:val="005844E8"/>
    <w:rsid w:val="0058763F"/>
    <w:rsid w:val="005A335E"/>
    <w:rsid w:val="005A3861"/>
    <w:rsid w:val="005D4C30"/>
    <w:rsid w:val="005E6B96"/>
    <w:rsid w:val="005E74E5"/>
    <w:rsid w:val="00600BE1"/>
    <w:rsid w:val="006231A6"/>
    <w:rsid w:val="00627FF8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57B42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373BC"/>
    <w:rsid w:val="00837D0B"/>
    <w:rsid w:val="00850D54"/>
    <w:rsid w:val="008546EA"/>
    <w:rsid w:val="00854786"/>
    <w:rsid w:val="00864E3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4383"/>
    <w:rsid w:val="00A369C6"/>
    <w:rsid w:val="00A43ED5"/>
    <w:rsid w:val="00A66433"/>
    <w:rsid w:val="00A80EB8"/>
    <w:rsid w:val="00A82CDA"/>
    <w:rsid w:val="00A933FD"/>
    <w:rsid w:val="00AA2878"/>
    <w:rsid w:val="00AB23D2"/>
    <w:rsid w:val="00AB463A"/>
    <w:rsid w:val="00AB7113"/>
    <w:rsid w:val="00AB7C39"/>
    <w:rsid w:val="00AF4C10"/>
    <w:rsid w:val="00B0102A"/>
    <w:rsid w:val="00B12BC4"/>
    <w:rsid w:val="00B24A02"/>
    <w:rsid w:val="00B37059"/>
    <w:rsid w:val="00B400CF"/>
    <w:rsid w:val="00B40BB8"/>
    <w:rsid w:val="00B45C0D"/>
    <w:rsid w:val="00B60DE1"/>
    <w:rsid w:val="00B83588"/>
    <w:rsid w:val="00BB4F24"/>
    <w:rsid w:val="00BC321F"/>
    <w:rsid w:val="00BE4E91"/>
    <w:rsid w:val="00C07719"/>
    <w:rsid w:val="00C40928"/>
    <w:rsid w:val="00C60417"/>
    <w:rsid w:val="00C85C30"/>
    <w:rsid w:val="00C85EB1"/>
    <w:rsid w:val="00C90B02"/>
    <w:rsid w:val="00C92609"/>
    <w:rsid w:val="00C953D2"/>
    <w:rsid w:val="00CA7768"/>
    <w:rsid w:val="00D039EA"/>
    <w:rsid w:val="00D06A08"/>
    <w:rsid w:val="00D25921"/>
    <w:rsid w:val="00D364D6"/>
    <w:rsid w:val="00D54A88"/>
    <w:rsid w:val="00D725D6"/>
    <w:rsid w:val="00D84F28"/>
    <w:rsid w:val="00DA365E"/>
    <w:rsid w:val="00DB399D"/>
    <w:rsid w:val="00DC0146"/>
    <w:rsid w:val="00DC4947"/>
    <w:rsid w:val="00DF5EC1"/>
    <w:rsid w:val="00E01A8B"/>
    <w:rsid w:val="00E24308"/>
    <w:rsid w:val="00E27C93"/>
    <w:rsid w:val="00E35682"/>
    <w:rsid w:val="00E4461E"/>
    <w:rsid w:val="00EA01FE"/>
    <w:rsid w:val="00EA04F5"/>
    <w:rsid w:val="00EC047A"/>
    <w:rsid w:val="00EC6B09"/>
    <w:rsid w:val="00ED7F65"/>
    <w:rsid w:val="00EE1561"/>
    <w:rsid w:val="00EF3C1D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712AD"/>
    <w:rsid w:val="00FB6F9D"/>
    <w:rsid w:val="00FE2DD8"/>
    <w:rsid w:val="00FF0542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0">
    <w:name w:val="Emphasis"/>
    <w:qFormat/>
    <w:rsid w:val="009258DA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69F5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link w:val="ListParagraphChar"/>
    <w:rsid w:val="00EF3C1D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13"/>
    <w:locked/>
    <w:rsid w:val="00EF3C1D"/>
    <w:rPr>
      <w:rFonts w:ascii="Calibri" w:eastAsia="Times New Roman" w:hAnsi="Calibri" w:cs="Times New Roman"/>
      <w:szCs w:val="20"/>
      <w:lang w:eastAsia="en-US"/>
    </w:rPr>
  </w:style>
  <w:style w:type="character" w:customStyle="1" w:styleId="ac">
    <w:name w:val="Абзац списка Знак"/>
    <w:link w:val="ab"/>
    <w:uiPriority w:val="34"/>
    <w:rsid w:val="00EF3C1D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1586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28</cp:revision>
  <cp:lastPrinted>2015-11-09T05:13:00Z</cp:lastPrinted>
  <dcterms:created xsi:type="dcterms:W3CDTF">2012-09-24T10:12:00Z</dcterms:created>
  <dcterms:modified xsi:type="dcterms:W3CDTF">2015-11-09T05:14:00Z</dcterms:modified>
</cp:coreProperties>
</file>