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2DD" w:rsidRPr="0036690F" w:rsidRDefault="00142CEE" w:rsidP="003F325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протокола </w:t>
      </w:r>
      <w:r w:rsidR="006D52DD" w:rsidRPr="0036690F">
        <w:rPr>
          <w:sz w:val="28"/>
          <w:szCs w:val="28"/>
        </w:rPr>
        <w:t>№ 1547 Блр</w:t>
      </w:r>
      <w:proofErr w:type="gramStart"/>
      <w:r w:rsidR="006D52DD" w:rsidRPr="0036690F">
        <w:rPr>
          <w:sz w:val="28"/>
          <w:szCs w:val="28"/>
        </w:rPr>
        <w:t>1</w:t>
      </w:r>
      <w:proofErr w:type="gramEnd"/>
      <w:r w:rsidR="006D52DD" w:rsidRPr="0036690F">
        <w:rPr>
          <w:sz w:val="28"/>
          <w:szCs w:val="28"/>
        </w:rPr>
        <w:t>,2-13-</w:t>
      </w:r>
      <w:r w:rsidR="00401DCC" w:rsidRPr="0036690F">
        <w:rPr>
          <w:sz w:val="28"/>
          <w:szCs w:val="28"/>
        </w:rPr>
        <w:t>5 (C020709-5</w:t>
      </w:r>
      <w:r w:rsidR="00A63B51" w:rsidRPr="0036690F">
        <w:rPr>
          <w:sz w:val="28"/>
          <w:szCs w:val="28"/>
        </w:rPr>
        <w:t>)</w:t>
      </w:r>
      <w:r w:rsidR="006D52DD" w:rsidRPr="0036690F"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по лоту № 1547 Блр1,2-13 «Поставка контрольных баков и гидроциклонов для сооружения энергоблоков №1 и №2 Белорусской АЭС»</w:t>
      </w:r>
    </w:p>
    <w:p w:rsidR="00FD7154" w:rsidRPr="0036690F" w:rsidRDefault="00FD7154" w:rsidP="003F325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39"/>
        <w:gridCol w:w="6086"/>
      </w:tblGrid>
      <w:tr w:rsidR="006D52DD" w:rsidRPr="0036690F" w:rsidTr="006D52D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52DD" w:rsidRPr="0036690F" w:rsidRDefault="006D52DD" w:rsidP="003F325D">
            <w:pPr>
              <w:rPr>
                <w:sz w:val="28"/>
                <w:szCs w:val="28"/>
              </w:rPr>
            </w:pPr>
            <w:r w:rsidRPr="0036690F">
              <w:rPr>
                <w:sz w:val="28"/>
                <w:szCs w:val="28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52DD" w:rsidRPr="0036690F" w:rsidRDefault="006D52DD" w:rsidP="003F325D">
            <w:pPr>
              <w:jc w:val="right"/>
              <w:rPr>
                <w:sz w:val="28"/>
                <w:szCs w:val="28"/>
              </w:rPr>
            </w:pPr>
            <w:r w:rsidRPr="0036690F">
              <w:rPr>
                <w:sz w:val="28"/>
                <w:szCs w:val="28"/>
              </w:rPr>
              <w:t>«</w:t>
            </w:r>
            <w:r w:rsidR="009D6F27" w:rsidRPr="0036690F">
              <w:rPr>
                <w:sz w:val="28"/>
                <w:szCs w:val="28"/>
              </w:rPr>
              <w:t>30</w:t>
            </w:r>
            <w:r w:rsidRPr="0036690F">
              <w:rPr>
                <w:sz w:val="28"/>
                <w:szCs w:val="28"/>
              </w:rPr>
              <w:t xml:space="preserve">» </w:t>
            </w:r>
            <w:r w:rsidR="009D6F27" w:rsidRPr="0036690F">
              <w:rPr>
                <w:sz w:val="28"/>
                <w:szCs w:val="28"/>
              </w:rPr>
              <w:t>сентября</w:t>
            </w:r>
            <w:r w:rsidRPr="0036690F">
              <w:rPr>
                <w:sz w:val="28"/>
                <w:szCs w:val="28"/>
              </w:rPr>
              <w:t xml:space="preserve"> 2014 г.</w:t>
            </w:r>
          </w:p>
        </w:tc>
      </w:tr>
    </w:tbl>
    <w:p w:rsidR="00FD7154" w:rsidRPr="0036690F" w:rsidRDefault="00FD7154" w:rsidP="003F325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D52DD" w:rsidRPr="0036690F" w:rsidRDefault="006D52DD" w:rsidP="003F325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36690F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6690F">
        <w:rPr>
          <w:sz w:val="28"/>
          <w:szCs w:val="28"/>
        </w:rPr>
        <w:t>Росатом</w:t>
      </w:r>
      <w:proofErr w:type="spellEnd"/>
      <w:r w:rsidRPr="0036690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6690F">
        <w:rPr>
          <w:sz w:val="28"/>
          <w:szCs w:val="28"/>
        </w:rPr>
        <w:t>Госкорпорации</w:t>
      </w:r>
      <w:proofErr w:type="spellEnd"/>
      <w:r w:rsidRPr="0036690F">
        <w:rPr>
          <w:sz w:val="28"/>
          <w:szCs w:val="28"/>
        </w:rPr>
        <w:t xml:space="preserve"> «</w:t>
      </w:r>
      <w:proofErr w:type="spellStart"/>
      <w:r w:rsidRPr="0036690F">
        <w:rPr>
          <w:sz w:val="28"/>
          <w:szCs w:val="28"/>
        </w:rPr>
        <w:t>Росатом</w:t>
      </w:r>
      <w:proofErr w:type="spellEnd"/>
      <w:r w:rsidRPr="0036690F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F578F" w:rsidRPr="0036690F">
        <w:rPr>
          <w:sz w:val="28"/>
          <w:szCs w:val="28"/>
        </w:rPr>
        <w:fldChar w:fldCharType="begin"/>
      </w:r>
      <w:r w:rsidRPr="0036690F">
        <w:rPr>
          <w:sz w:val="28"/>
          <w:szCs w:val="28"/>
        </w:rPr>
        <w:instrText xml:space="preserve"> HYPERLINK "http://www.a-k-d.ru/" </w:instrText>
      </w:r>
      <w:r w:rsidR="002F578F" w:rsidRPr="0036690F">
        <w:rPr>
          <w:sz w:val="28"/>
          <w:szCs w:val="28"/>
        </w:rPr>
        <w:fldChar w:fldCharType="separate"/>
      </w:r>
      <w:r w:rsidRPr="0036690F">
        <w:rPr>
          <w:rStyle w:val="a4"/>
          <w:sz w:val="28"/>
          <w:szCs w:val="28"/>
        </w:rPr>
        <w:t>a-k-d.ru</w:t>
      </w:r>
      <w:proofErr w:type="spellEnd"/>
      <w:r w:rsidR="002F578F" w:rsidRPr="0036690F">
        <w:rPr>
          <w:sz w:val="28"/>
          <w:szCs w:val="28"/>
        </w:rPr>
        <w:fldChar w:fldCharType="end"/>
      </w:r>
      <w:r w:rsidRPr="0036690F">
        <w:rPr>
          <w:sz w:val="28"/>
          <w:szCs w:val="28"/>
        </w:rPr>
        <w:t xml:space="preserve">» согласно регламенту ее работы. </w:t>
      </w:r>
      <w:proofErr w:type="gramEnd"/>
    </w:p>
    <w:p w:rsidR="006D52DD" w:rsidRPr="0036690F" w:rsidRDefault="006D52DD" w:rsidP="003F325D">
      <w:pPr>
        <w:pStyle w:val="3"/>
        <w:spacing w:before="0" w:beforeAutospacing="0" w:after="0" w:afterAutospacing="0"/>
        <w:ind w:firstLine="567"/>
        <w:rPr>
          <w:sz w:val="28"/>
          <w:szCs w:val="28"/>
        </w:rPr>
      </w:pPr>
      <w:r w:rsidRPr="0036690F">
        <w:rPr>
          <w:sz w:val="28"/>
          <w:szCs w:val="28"/>
        </w:rPr>
        <w:t>Информация о закупке:</w:t>
      </w:r>
    </w:p>
    <w:p w:rsidR="00A63B51" w:rsidRPr="0036690F" w:rsidRDefault="006D52DD" w:rsidP="003F325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6690F">
        <w:rPr>
          <w:sz w:val="28"/>
          <w:szCs w:val="28"/>
        </w:rPr>
        <w:t xml:space="preserve">Заказчик: ЗАО АСЭ </w:t>
      </w:r>
    </w:p>
    <w:p w:rsidR="00A63B51" w:rsidRPr="0036690F" w:rsidRDefault="006D52DD" w:rsidP="003F325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6690F">
        <w:rPr>
          <w:sz w:val="28"/>
          <w:szCs w:val="28"/>
        </w:rPr>
        <w:t>Организатор конкурса: ОАО «НИАЭП».</w:t>
      </w:r>
    </w:p>
    <w:p w:rsidR="006D52DD" w:rsidRPr="0036690F" w:rsidRDefault="006D52DD" w:rsidP="003F325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6690F">
        <w:rPr>
          <w:sz w:val="28"/>
          <w:szCs w:val="28"/>
        </w:rPr>
        <w:t>Предмет договора: право заключения договора по лоту № 1547 Блр</w:t>
      </w:r>
      <w:proofErr w:type="gramStart"/>
      <w:r w:rsidRPr="0036690F">
        <w:rPr>
          <w:sz w:val="28"/>
          <w:szCs w:val="28"/>
        </w:rPr>
        <w:t>1</w:t>
      </w:r>
      <w:proofErr w:type="gramEnd"/>
      <w:r w:rsidRPr="0036690F">
        <w:rPr>
          <w:sz w:val="28"/>
          <w:szCs w:val="28"/>
        </w:rPr>
        <w:t xml:space="preserve">,2-13 «Поставка контрольных баков и гидроциклонов для сооружения энергоблоков №1 и №2 Белорусской АЭС». </w:t>
      </w:r>
    </w:p>
    <w:p w:rsidR="006D52DD" w:rsidRPr="0036690F" w:rsidRDefault="006D52DD" w:rsidP="003F325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6690F">
        <w:rPr>
          <w:sz w:val="28"/>
          <w:szCs w:val="28"/>
        </w:rPr>
        <w:t>Начальная (максимальная) цена договора: 19 324</w:t>
      </w:r>
      <w:r w:rsidR="00A63B51" w:rsidRPr="0036690F">
        <w:rPr>
          <w:sz w:val="28"/>
          <w:szCs w:val="28"/>
        </w:rPr>
        <w:t> </w:t>
      </w:r>
      <w:r w:rsidRPr="0036690F">
        <w:rPr>
          <w:sz w:val="28"/>
          <w:szCs w:val="28"/>
        </w:rPr>
        <w:t>748</w:t>
      </w:r>
      <w:r w:rsidR="00A63B51" w:rsidRPr="0036690F">
        <w:rPr>
          <w:sz w:val="28"/>
          <w:szCs w:val="28"/>
        </w:rPr>
        <w:t>,12 рублей (Д</w:t>
      </w:r>
      <w:r w:rsidRPr="0036690F">
        <w:rPr>
          <w:sz w:val="28"/>
          <w:szCs w:val="28"/>
        </w:rPr>
        <w:t>евятнадцать миллионов триста двадцать четыре тысячи семьсот сорок восемь</w:t>
      </w:r>
      <w:r w:rsidR="00A63B51" w:rsidRPr="0036690F">
        <w:rPr>
          <w:sz w:val="28"/>
          <w:szCs w:val="28"/>
        </w:rPr>
        <w:t>)</w:t>
      </w:r>
      <w:r w:rsidRPr="0036690F">
        <w:rPr>
          <w:sz w:val="28"/>
          <w:szCs w:val="28"/>
        </w:rPr>
        <w:t xml:space="preserve"> рублей 12 копеек</w:t>
      </w:r>
      <w:r w:rsidR="00A63B51" w:rsidRPr="0036690F">
        <w:rPr>
          <w:sz w:val="28"/>
          <w:szCs w:val="28"/>
        </w:rPr>
        <w:t>,</w:t>
      </w:r>
      <w:r w:rsidRPr="0036690F">
        <w:rPr>
          <w:sz w:val="28"/>
          <w:szCs w:val="28"/>
        </w:rPr>
        <w:t xml:space="preserve"> включая НДС. </w:t>
      </w:r>
    </w:p>
    <w:p w:rsidR="006D52DD" w:rsidRPr="0036690F" w:rsidRDefault="006D52DD" w:rsidP="003F325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36690F">
        <w:rPr>
          <w:sz w:val="28"/>
          <w:szCs w:val="28"/>
        </w:rPr>
        <w:t>Срок</w:t>
      </w:r>
      <w:r w:rsidR="004B66A9" w:rsidRPr="0036690F">
        <w:rPr>
          <w:sz w:val="28"/>
          <w:szCs w:val="28"/>
        </w:rPr>
        <w:t>и и объемы</w:t>
      </w:r>
      <w:r w:rsidRPr="0036690F">
        <w:rPr>
          <w:sz w:val="28"/>
          <w:szCs w:val="28"/>
        </w:rPr>
        <w:t xml:space="preserve">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36690F" w:rsidRDefault="0036690F" w:rsidP="003F325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D52DD" w:rsidRPr="0036690F" w:rsidRDefault="006D52DD" w:rsidP="003F325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36690F">
        <w:rPr>
          <w:sz w:val="28"/>
          <w:szCs w:val="28"/>
        </w:rPr>
        <w:t xml:space="preserve">Извещение о проведении конкурса и конкурсной документации опубликованы «17» июля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6690F">
          <w:rPr>
            <w:rStyle w:val="a4"/>
            <w:sz w:val="28"/>
            <w:szCs w:val="28"/>
          </w:rPr>
          <w:t>http://www.zakupki.gov.ru</w:t>
        </w:r>
      </w:hyperlink>
      <w:r w:rsidRPr="0036690F">
        <w:rPr>
          <w:rStyle w:val="a4"/>
          <w:sz w:val="28"/>
          <w:szCs w:val="28"/>
        </w:rPr>
        <w:t>/</w:t>
      </w:r>
      <w:r w:rsidRPr="0036690F">
        <w:rPr>
          <w:sz w:val="28"/>
          <w:szCs w:val="28"/>
        </w:rPr>
        <w:t xml:space="preserve">, закупка </w:t>
      </w:r>
      <w:r w:rsidR="009D6F27" w:rsidRPr="0036690F">
        <w:rPr>
          <w:sz w:val="28"/>
          <w:szCs w:val="28"/>
        </w:rPr>
        <w:t xml:space="preserve"> № </w:t>
      </w:r>
      <w:r w:rsidRPr="0036690F">
        <w:rPr>
          <w:sz w:val="28"/>
          <w:szCs w:val="28"/>
        </w:rPr>
        <w:t xml:space="preserve">31401000061, на официальном сайте о размещении заказов на закупки товаров, работ и услуг для нужд </w:t>
      </w:r>
      <w:proofErr w:type="spellStart"/>
      <w:r w:rsidRPr="0036690F">
        <w:rPr>
          <w:sz w:val="28"/>
          <w:szCs w:val="28"/>
        </w:rPr>
        <w:t>Госкорпорации</w:t>
      </w:r>
      <w:proofErr w:type="spellEnd"/>
      <w:r w:rsidRPr="0036690F">
        <w:rPr>
          <w:sz w:val="28"/>
          <w:szCs w:val="28"/>
        </w:rPr>
        <w:t xml:space="preserve"> «</w:t>
      </w:r>
      <w:proofErr w:type="spellStart"/>
      <w:r w:rsidRPr="0036690F">
        <w:rPr>
          <w:sz w:val="28"/>
          <w:szCs w:val="28"/>
        </w:rPr>
        <w:t>Росатом</w:t>
      </w:r>
      <w:proofErr w:type="spellEnd"/>
      <w:r w:rsidRPr="0036690F">
        <w:rPr>
          <w:sz w:val="28"/>
          <w:szCs w:val="28"/>
        </w:rPr>
        <w:t xml:space="preserve">» </w:t>
      </w:r>
      <w:hyperlink r:id="rId9" w:history="1">
        <w:r w:rsidRPr="0036690F">
          <w:rPr>
            <w:rStyle w:val="a4"/>
            <w:sz w:val="28"/>
            <w:szCs w:val="28"/>
          </w:rPr>
          <w:t>http://zakupki.rosatom.ru/</w:t>
        </w:r>
      </w:hyperlink>
      <w:r w:rsidRPr="0036690F">
        <w:rPr>
          <w:sz w:val="28"/>
          <w:szCs w:val="28"/>
        </w:rPr>
        <w:t>, закупка №140717/0536/683, на ЭТП</w:t>
      </w:r>
      <w:proofErr w:type="gramEnd"/>
      <w:r w:rsidRPr="0036690F">
        <w:rPr>
          <w:sz w:val="28"/>
          <w:szCs w:val="28"/>
        </w:rPr>
        <w:t xml:space="preserve"> «</w:t>
      </w:r>
      <w:proofErr w:type="spellStart"/>
      <w:r w:rsidR="002F578F" w:rsidRPr="0036690F">
        <w:rPr>
          <w:sz w:val="28"/>
          <w:szCs w:val="28"/>
        </w:rPr>
        <w:fldChar w:fldCharType="begin"/>
      </w:r>
      <w:r w:rsidRPr="0036690F">
        <w:rPr>
          <w:sz w:val="28"/>
          <w:szCs w:val="28"/>
        </w:rPr>
        <w:instrText xml:space="preserve"> HYPERLINK "http://www.a-k-d.ru/" </w:instrText>
      </w:r>
      <w:r w:rsidR="002F578F" w:rsidRPr="0036690F">
        <w:rPr>
          <w:sz w:val="28"/>
          <w:szCs w:val="28"/>
        </w:rPr>
        <w:fldChar w:fldCharType="separate"/>
      </w:r>
      <w:r w:rsidRPr="0036690F">
        <w:rPr>
          <w:rStyle w:val="a4"/>
          <w:sz w:val="28"/>
          <w:szCs w:val="28"/>
        </w:rPr>
        <w:t>a-k-d.ru</w:t>
      </w:r>
      <w:proofErr w:type="spellEnd"/>
      <w:r w:rsidR="002F578F" w:rsidRPr="0036690F">
        <w:rPr>
          <w:sz w:val="28"/>
          <w:szCs w:val="28"/>
        </w:rPr>
        <w:fldChar w:fldCharType="end"/>
      </w:r>
      <w:r w:rsidRPr="0036690F">
        <w:rPr>
          <w:sz w:val="28"/>
          <w:szCs w:val="28"/>
        </w:rPr>
        <w:t xml:space="preserve">», закупка №C020709. </w:t>
      </w:r>
    </w:p>
    <w:p w:rsidR="003F325D" w:rsidRPr="0036690F" w:rsidRDefault="003F325D" w:rsidP="003F325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D52DD" w:rsidRDefault="00E8730A" w:rsidP="003F325D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 xml:space="preserve">1. </w:t>
      </w:r>
      <w:r w:rsidR="006D52DD" w:rsidRPr="0036690F">
        <w:rPr>
          <w:sz w:val="28"/>
          <w:szCs w:val="28"/>
        </w:rPr>
        <w:t xml:space="preserve">Согласно протоколу процедуры открытия доступа к заявкам на участие в конкурсе от «19» августа 2014 </w:t>
      </w:r>
      <w:r w:rsidR="00D54110" w:rsidRPr="0036690F">
        <w:rPr>
          <w:sz w:val="28"/>
          <w:szCs w:val="28"/>
        </w:rPr>
        <w:t>№1547 Блр</w:t>
      </w:r>
      <w:proofErr w:type="gramStart"/>
      <w:r w:rsidR="00D54110" w:rsidRPr="0036690F">
        <w:rPr>
          <w:sz w:val="28"/>
          <w:szCs w:val="28"/>
        </w:rPr>
        <w:t>1</w:t>
      </w:r>
      <w:proofErr w:type="gramEnd"/>
      <w:r w:rsidR="00D54110" w:rsidRPr="0036690F">
        <w:rPr>
          <w:sz w:val="28"/>
          <w:szCs w:val="28"/>
        </w:rPr>
        <w:t xml:space="preserve">,2-13-1 </w:t>
      </w:r>
      <w:r w:rsidR="006D52DD" w:rsidRPr="0036690F">
        <w:rPr>
          <w:sz w:val="28"/>
          <w:szCs w:val="28"/>
        </w:rPr>
        <w:t xml:space="preserve">были поданы заявки на участие в конкурсе следующими участниками конкурса: </w:t>
      </w:r>
    </w:p>
    <w:p w:rsidR="0036690F" w:rsidRPr="0036690F" w:rsidRDefault="0036690F" w:rsidP="003F325D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1"/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88"/>
        <w:gridCol w:w="3827"/>
        <w:gridCol w:w="4410"/>
      </w:tblGrid>
      <w:tr w:rsidR="003F325D" w:rsidRPr="0036690F" w:rsidTr="003F325D">
        <w:tc>
          <w:tcPr>
            <w:tcW w:w="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25D" w:rsidRPr="0036690F" w:rsidRDefault="003F325D" w:rsidP="003F325D">
            <w:pPr>
              <w:jc w:val="center"/>
              <w:rPr>
                <w:b/>
                <w:bCs/>
                <w:sz w:val="28"/>
                <w:szCs w:val="28"/>
              </w:rPr>
            </w:pPr>
            <w:r w:rsidRPr="0036690F">
              <w:rPr>
                <w:b/>
                <w:bCs/>
                <w:sz w:val="28"/>
                <w:szCs w:val="28"/>
              </w:rPr>
              <w:t>№</w:t>
            </w:r>
            <w:r w:rsidRPr="0036690F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25D" w:rsidRPr="0036690F" w:rsidRDefault="003F325D" w:rsidP="003F325D">
            <w:pPr>
              <w:jc w:val="center"/>
              <w:rPr>
                <w:b/>
                <w:bCs/>
                <w:sz w:val="28"/>
                <w:szCs w:val="28"/>
              </w:rPr>
            </w:pPr>
            <w:r w:rsidRPr="0036690F">
              <w:rPr>
                <w:b/>
                <w:bCs/>
                <w:sz w:val="28"/>
                <w:szCs w:val="28"/>
              </w:rPr>
              <w:t xml:space="preserve">Наименование </w:t>
            </w:r>
            <w:r w:rsidRPr="0036690F">
              <w:rPr>
                <w:b/>
                <w:bCs/>
                <w:sz w:val="28"/>
                <w:szCs w:val="28"/>
              </w:rPr>
              <w:br/>
              <w:t>участника конкурса</w:t>
            </w:r>
            <w:r w:rsidRPr="0036690F">
              <w:rPr>
                <w:b/>
                <w:bCs/>
                <w:sz w:val="28"/>
                <w:szCs w:val="28"/>
              </w:rPr>
              <w:br/>
            </w:r>
            <w:r w:rsidRPr="0036690F">
              <w:rPr>
                <w:b/>
                <w:bCs/>
                <w:sz w:val="28"/>
                <w:szCs w:val="28"/>
              </w:rPr>
              <w:lastRenderedPageBreak/>
              <w:t xml:space="preserve">ИНН и (или) адрес участника конкурса 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25D" w:rsidRPr="0036690F" w:rsidRDefault="003F325D" w:rsidP="003F325D">
            <w:pPr>
              <w:jc w:val="center"/>
              <w:rPr>
                <w:b/>
                <w:bCs/>
                <w:sz w:val="28"/>
                <w:szCs w:val="28"/>
              </w:rPr>
            </w:pPr>
            <w:r w:rsidRPr="0036690F">
              <w:rPr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3F325D" w:rsidRPr="0036690F" w:rsidTr="003F325D">
        <w:tc>
          <w:tcPr>
            <w:tcW w:w="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25D" w:rsidRPr="0036690F" w:rsidRDefault="003F325D" w:rsidP="003F325D">
            <w:pPr>
              <w:jc w:val="center"/>
              <w:rPr>
                <w:sz w:val="28"/>
                <w:szCs w:val="28"/>
              </w:rPr>
            </w:pPr>
            <w:r w:rsidRPr="0036690F">
              <w:rPr>
                <w:sz w:val="28"/>
                <w:szCs w:val="28"/>
              </w:rPr>
              <w:lastRenderedPageBreak/>
              <w:t>8419_C020709</w:t>
            </w:r>
          </w:p>
        </w:tc>
        <w:tc>
          <w:tcPr>
            <w:tcW w:w="1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25D" w:rsidRPr="0036690F" w:rsidRDefault="003F325D" w:rsidP="003F325D">
            <w:pPr>
              <w:jc w:val="center"/>
              <w:rPr>
                <w:sz w:val="28"/>
                <w:szCs w:val="28"/>
              </w:rPr>
            </w:pPr>
            <w:r w:rsidRPr="0036690F">
              <w:rPr>
                <w:sz w:val="28"/>
                <w:szCs w:val="28"/>
              </w:rPr>
              <w:t>ОАО «ОКТЗ»</w:t>
            </w:r>
            <w:r w:rsidRPr="0036690F">
              <w:rPr>
                <w:sz w:val="28"/>
                <w:szCs w:val="28"/>
              </w:rPr>
              <w:br/>
              <w:t>ИНН: 7815014287</w:t>
            </w:r>
            <w:r w:rsidRPr="0036690F">
              <w:rPr>
                <w:sz w:val="28"/>
                <w:szCs w:val="28"/>
              </w:rPr>
              <w:br/>
              <w:t>192019, Санкт-Петербург, Ул. Седова, д.6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325D" w:rsidRPr="0036690F" w:rsidRDefault="003F325D" w:rsidP="003F325D">
            <w:pPr>
              <w:jc w:val="center"/>
              <w:rPr>
                <w:sz w:val="28"/>
                <w:szCs w:val="28"/>
              </w:rPr>
            </w:pPr>
            <w:r w:rsidRPr="0036690F">
              <w:rPr>
                <w:sz w:val="28"/>
                <w:szCs w:val="28"/>
              </w:rPr>
              <w:t>19 289 696,00 (Девятнадцать миллионов двести восемьдесят девять тысяч шестьсот девяносто шесть) рублей 00 копеек, включая НДС</w:t>
            </w:r>
          </w:p>
        </w:tc>
      </w:tr>
    </w:tbl>
    <w:p w:rsidR="006D52DD" w:rsidRPr="0036690F" w:rsidRDefault="006D52DD" w:rsidP="003F325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6690F">
        <w:rPr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открытый конкурс признан несостоявшимся. </w:t>
      </w:r>
    </w:p>
    <w:p w:rsidR="003F325D" w:rsidRPr="0036690F" w:rsidRDefault="003F325D" w:rsidP="003F325D">
      <w:pPr>
        <w:jc w:val="both"/>
        <w:rPr>
          <w:sz w:val="28"/>
          <w:szCs w:val="28"/>
        </w:rPr>
      </w:pPr>
    </w:p>
    <w:p w:rsidR="006D52DD" w:rsidRPr="0036690F" w:rsidRDefault="006D52DD" w:rsidP="003F325D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 xml:space="preserve">2. </w:t>
      </w:r>
      <w:r w:rsidR="00E8730A" w:rsidRPr="0036690F">
        <w:rPr>
          <w:sz w:val="28"/>
          <w:szCs w:val="28"/>
        </w:rPr>
        <w:t xml:space="preserve">Согласно протоколу </w:t>
      </w:r>
      <w:r w:rsidRPr="0036690F">
        <w:rPr>
          <w:sz w:val="28"/>
          <w:szCs w:val="28"/>
        </w:rPr>
        <w:t>рассмотрения заявок на участие в конкурсе на отборочной стадии</w:t>
      </w:r>
      <w:r w:rsidR="00BC40EB" w:rsidRPr="0036690F">
        <w:rPr>
          <w:sz w:val="28"/>
          <w:szCs w:val="28"/>
        </w:rPr>
        <w:t xml:space="preserve">, </w:t>
      </w:r>
      <w:r w:rsidR="00E8730A" w:rsidRPr="0036690F">
        <w:rPr>
          <w:sz w:val="28"/>
          <w:szCs w:val="28"/>
        </w:rPr>
        <w:t>№ 1547 Блр</w:t>
      </w:r>
      <w:proofErr w:type="gramStart"/>
      <w:r w:rsidR="00E8730A" w:rsidRPr="0036690F">
        <w:rPr>
          <w:sz w:val="28"/>
          <w:szCs w:val="28"/>
        </w:rPr>
        <w:t>1</w:t>
      </w:r>
      <w:proofErr w:type="gramEnd"/>
      <w:r w:rsidR="00E8730A" w:rsidRPr="0036690F">
        <w:rPr>
          <w:sz w:val="28"/>
          <w:szCs w:val="28"/>
        </w:rPr>
        <w:t xml:space="preserve">,2-13-2 от 26.08.2014г. </w:t>
      </w:r>
      <w:r w:rsidR="00441A28" w:rsidRPr="0036690F">
        <w:rPr>
          <w:sz w:val="28"/>
          <w:szCs w:val="28"/>
        </w:rPr>
        <w:t>К</w:t>
      </w:r>
      <w:r w:rsidRPr="0036690F">
        <w:rPr>
          <w:sz w:val="28"/>
          <w:szCs w:val="28"/>
        </w:rPr>
        <w:t xml:space="preserve">онкурсной комиссией были приняты следующие решения: </w:t>
      </w:r>
    </w:p>
    <w:p w:rsidR="006D52DD" w:rsidRPr="0036690F" w:rsidRDefault="00A63B51" w:rsidP="00F84EDE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 xml:space="preserve">2.1. </w:t>
      </w:r>
      <w:r w:rsidR="006D52DD" w:rsidRPr="0036690F">
        <w:rPr>
          <w:sz w:val="28"/>
          <w:szCs w:val="28"/>
        </w:rPr>
        <w:t xml:space="preserve">В соответствии с пунктом 14.8.4 ЕОСЗ </w:t>
      </w:r>
      <w:r w:rsidR="00D54110" w:rsidRPr="0036690F">
        <w:rPr>
          <w:sz w:val="28"/>
          <w:szCs w:val="28"/>
        </w:rPr>
        <w:t xml:space="preserve">и п.4.14.1.8 конкурсной документации </w:t>
      </w:r>
      <w:r w:rsidR="006D52DD" w:rsidRPr="0036690F">
        <w:rPr>
          <w:sz w:val="28"/>
          <w:szCs w:val="28"/>
        </w:rPr>
        <w:t xml:space="preserve">направить запросы по уточнению заявок на участие в конкурсе, а именно: </w:t>
      </w:r>
    </w:p>
    <w:p w:rsidR="006D52DD" w:rsidRPr="0036690F" w:rsidRDefault="00A63B51" w:rsidP="00F84EDE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 xml:space="preserve">2.1.1. </w:t>
      </w:r>
      <w:r w:rsidR="006D52DD" w:rsidRPr="0036690F">
        <w:rPr>
          <w:sz w:val="28"/>
          <w:szCs w:val="28"/>
        </w:rPr>
        <w:t>направить участнику конкурса ОАО «</w:t>
      </w:r>
      <w:r w:rsidR="00D54110" w:rsidRPr="0036690F">
        <w:rPr>
          <w:sz w:val="28"/>
          <w:szCs w:val="28"/>
        </w:rPr>
        <w:t>ОКТЗ</w:t>
      </w:r>
      <w:r w:rsidR="006D52DD" w:rsidRPr="0036690F">
        <w:rPr>
          <w:sz w:val="28"/>
          <w:szCs w:val="28"/>
        </w:rPr>
        <w:t xml:space="preserve">» запрос о разъяснении положений заявки на участие в конкурсе. </w:t>
      </w:r>
    </w:p>
    <w:p w:rsidR="00C7367C" w:rsidRPr="0036690F" w:rsidRDefault="00C7367C" w:rsidP="00F84EDE">
      <w:pPr>
        <w:jc w:val="both"/>
        <w:rPr>
          <w:sz w:val="28"/>
          <w:szCs w:val="28"/>
        </w:rPr>
      </w:pPr>
    </w:p>
    <w:p w:rsidR="00F84EDE" w:rsidRPr="0036690F" w:rsidRDefault="00F84EDE" w:rsidP="00F84EDE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>3. Согласно протоколу рассмотрения заявок на участие в конкурсе на отборочной стадии, № 1547 Блр</w:t>
      </w:r>
      <w:proofErr w:type="gramStart"/>
      <w:r w:rsidRPr="0036690F">
        <w:rPr>
          <w:sz w:val="28"/>
          <w:szCs w:val="28"/>
        </w:rPr>
        <w:t>1</w:t>
      </w:r>
      <w:proofErr w:type="gramEnd"/>
      <w:r w:rsidRPr="0036690F">
        <w:rPr>
          <w:sz w:val="28"/>
          <w:szCs w:val="28"/>
        </w:rPr>
        <w:t>,2-13-3 от 09.09.2014г. Конкурсной комиссией были приняты следующие решения:</w:t>
      </w:r>
    </w:p>
    <w:p w:rsidR="00F84EDE" w:rsidRPr="0036690F" w:rsidRDefault="00F84EDE" w:rsidP="00F84EDE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 xml:space="preserve">3.1. продлить срок проведения отборочной стадии рассмотрения заявок и подведения итогов (выбора победителя): </w:t>
      </w:r>
    </w:p>
    <w:p w:rsidR="00F84EDE" w:rsidRPr="0036690F" w:rsidRDefault="00F84EDE" w:rsidP="00F84EDE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>3.1.1. отборочная стадия рассмотрения заявок на участие в открытом конкурсе</w:t>
      </w:r>
      <w:r w:rsidR="00401DCC" w:rsidRPr="0036690F">
        <w:rPr>
          <w:sz w:val="28"/>
          <w:szCs w:val="28"/>
        </w:rPr>
        <w:t xml:space="preserve"> -</w:t>
      </w:r>
      <w:r w:rsidRPr="0036690F">
        <w:rPr>
          <w:sz w:val="28"/>
          <w:szCs w:val="28"/>
        </w:rPr>
        <w:t xml:space="preserve"> не позднее «26» сентября 2014 г.</w:t>
      </w:r>
    </w:p>
    <w:p w:rsidR="00F84EDE" w:rsidRPr="0036690F" w:rsidRDefault="00F84EDE" w:rsidP="00F84EDE">
      <w:pPr>
        <w:pStyle w:val="a5"/>
        <w:numPr>
          <w:ilvl w:val="2"/>
          <w:numId w:val="5"/>
        </w:numPr>
        <w:jc w:val="both"/>
        <w:rPr>
          <w:sz w:val="28"/>
          <w:szCs w:val="28"/>
        </w:rPr>
      </w:pPr>
      <w:r w:rsidRPr="0036690F">
        <w:rPr>
          <w:sz w:val="28"/>
          <w:szCs w:val="28"/>
        </w:rPr>
        <w:t>подведение итогов открытого конкурса</w:t>
      </w:r>
      <w:r w:rsidR="00401DCC" w:rsidRPr="0036690F">
        <w:rPr>
          <w:sz w:val="28"/>
          <w:szCs w:val="28"/>
        </w:rPr>
        <w:t xml:space="preserve"> -</w:t>
      </w:r>
      <w:r w:rsidRPr="0036690F">
        <w:rPr>
          <w:sz w:val="28"/>
          <w:szCs w:val="28"/>
        </w:rPr>
        <w:t xml:space="preserve"> не позднее «03» октября 2014 г.</w:t>
      </w:r>
    </w:p>
    <w:p w:rsidR="00F84EDE" w:rsidRPr="0036690F" w:rsidRDefault="00F84EDE" w:rsidP="00F84EDE">
      <w:pPr>
        <w:jc w:val="both"/>
        <w:rPr>
          <w:sz w:val="28"/>
          <w:szCs w:val="28"/>
        </w:rPr>
      </w:pPr>
    </w:p>
    <w:p w:rsidR="00F84EDE" w:rsidRPr="0036690F" w:rsidRDefault="00F84EDE" w:rsidP="00F84EDE">
      <w:pPr>
        <w:pStyle w:val="a5"/>
        <w:ind w:left="0"/>
        <w:jc w:val="both"/>
        <w:rPr>
          <w:sz w:val="28"/>
          <w:szCs w:val="28"/>
        </w:rPr>
      </w:pPr>
      <w:r w:rsidRPr="0036690F">
        <w:rPr>
          <w:sz w:val="28"/>
          <w:szCs w:val="28"/>
        </w:rPr>
        <w:t>4. Согласно протоколу рассмотрения заявок на участие в конкурсе на отборочной стадии, № 1547 Блр</w:t>
      </w:r>
      <w:proofErr w:type="gramStart"/>
      <w:r w:rsidRPr="0036690F">
        <w:rPr>
          <w:sz w:val="28"/>
          <w:szCs w:val="28"/>
        </w:rPr>
        <w:t>1</w:t>
      </w:r>
      <w:proofErr w:type="gramEnd"/>
      <w:r w:rsidRPr="0036690F">
        <w:rPr>
          <w:sz w:val="28"/>
          <w:szCs w:val="28"/>
        </w:rPr>
        <w:t>,2-13-4 от 23.09.2014г. Конкурсной комиссией были приняты следующие решения:</w:t>
      </w:r>
    </w:p>
    <w:p w:rsidR="00F84EDE" w:rsidRPr="0036690F" w:rsidRDefault="00F84EDE" w:rsidP="00F84EDE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 xml:space="preserve">4.1. продлить срок проведения отборочной стадии рассмотрения заявок и подведения итогов (выбора победителя): </w:t>
      </w:r>
    </w:p>
    <w:p w:rsidR="00F84EDE" w:rsidRPr="0036690F" w:rsidRDefault="00F84EDE" w:rsidP="00F84EDE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>4.1.1. отборочная стадия рассмотрения заявок на участие в открытом конкурсе</w:t>
      </w:r>
      <w:r w:rsidR="00401DCC" w:rsidRPr="0036690F">
        <w:rPr>
          <w:sz w:val="28"/>
          <w:szCs w:val="28"/>
        </w:rPr>
        <w:t xml:space="preserve"> -</w:t>
      </w:r>
      <w:r w:rsidRPr="0036690F">
        <w:rPr>
          <w:sz w:val="28"/>
          <w:szCs w:val="28"/>
        </w:rPr>
        <w:t xml:space="preserve"> не позднее «10» октября  2014 г.</w:t>
      </w:r>
    </w:p>
    <w:p w:rsidR="00F84EDE" w:rsidRPr="0036690F" w:rsidRDefault="00F84EDE" w:rsidP="00F84EDE">
      <w:pPr>
        <w:pStyle w:val="a5"/>
        <w:numPr>
          <w:ilvl w:val="2"/>
          <w:numId w:val="6"/>
        </w:numPr>
        <w:jc w:val="both"/>
        <w:rPr>
          <w:sz w:val="28"/>
          <w:szCs w:val="28"/>
        </w:rPr>
      </w:pPr>
      <w:r w:rsidRPr="0036690F">
        <w:rPr>
          <w:sz w:val="28"/>
          <w:szCs w:val="28"/>
        </w:rPr>
        <w:t>подведение итогов открытого конкурса</w:t>
      </w:r>
      <w:r w:rsidR="00401DCC" w:rsidRPr="0036690F">
        <w:rPr>
          <w:sz w:val="28"/>
          <w:szCs w:val="28"/>
        </w:rPr>
        <w:t xml:space="preserve"> -</w:t>
      </w:r>
      <w:r w:rsidRPr="0036690F">
        <w:rPr>
          <w:sz w:val="28"/>
          <w:szCs w:val="28"/>
        </w:rPr>
        <w:t xml:space="preserve"> не позднее «17» октября 2014 г.</w:t>
      </w:r>
    </w:p>
    <w:p w:rsidR="00F84EDE" w:rsidRPr="0036690F" w:rsidRDefault="00F84EDE" w:rsidP="00F84EDE">
      <w:pPr>
        <w:jc w:val="both"/>
        <w:rPr>
          <w:sz w:val="28"/>
          <w:szCs w:val="28"/>
        </w:rPr>
      </w:pPr>
    </w:p>
    <w:p w:rsidR="00BC40EB" w:rsidRPr="0036690F" w:rsidRDefault="00401DCC" w:rsidP="003F325D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>5</w:t>
      </w:r>
      <w:r w:rsidR="00441A28" w:rsidRPr="0036690F">
        <w:rPr>
          <w:sz w:val="28"/>
          <w:szCs w:val="28"/>
        </w:rPr>
        <w:t xml:space="preserve">. </w:t>
      </w:r>
      <w:r w:rsidR="00BC40EB" w:rsidRPr="0036690F">
        <w:rPr>
          <w:sz w:val="28"/>
          <w:szCs w:val="28"/>
        </w:rPr>
        <w:t xml:space="preserve">По результатам рассмотрения заявок на участие в конкурсе на отборочной стадии, с учетом документов, представленных на основании запроса о разъяснении положений заявок, </w:t>
      </w:r>
      <w:r w:rsidR="00441A28" w:rsidRPr="0036690F">
        <w:rPr>
          <w:sz w:val="28"/>
          <w:szCs w:val="28"/>
        </w:rPr>
        <w:t>К</w:t>
      </w:r>
      <w:r w:rsidR="00BC40EB" w:rsidRPr="0036690F">
        <w:rPr>
          <w:sz w:val="28"/>
          <w:szCs w:val="28"/>
        </w:rPr>
        <w:t xml:space="preserve">онкурсной комиссией были приняты следующие решения: </w:t>
      </w:r>
    </w:p>
    <w:p w:rsidR="00BC40EB" w:rsidRPr="0036690F" w:rsidRDefault="00401DCC" w:rsidP="003F325D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>5</w:t>
      </w:r>
      <w:r w:rsidR="00441A28" w:rsidRPr="0036690F">
        <w:rPr>
          <w:sz w:val="28"/>
          <w:szCs w:val="28"/>
        </w:rPr>
        <w:t xml:space="preserve">.1. </w:t>
      </w:r>
      <w:r w:rsidR="00BC40EB" w:rsidRPr="0036690F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A63B51" w:rsidRPr="0036690F" w:rsidRDefault="00401DCC" w:rsidP="003F325D">
      <w:pPr>
        <w:pStyle w:val="msolistparagraph0"/>
        <w:ind w:left="0"/>
        <w:outlineLvl w:val="0"/>
        <w:rPr>
          <w:rFonts w:ascii="Times New Roman" w:hAnsi="Times New Roman"/>
          <w:sz w:val="28"/>
          <w:szCs w:val="28"/>
        </w:rPr>
      </w:pPr>
      <w:r w:rsidRPr="0036690F">
        <w:rPr>
          <w:rFonts w:ascii="Times New Roman" w:hAnsi="Times New Roman"/>
          <w:sz w:val="28"/>
          <w:szCs w:val="28"/>
        </w:rPr>
        <w:lastRenderedPageBreak/>
        <w:t>5</w:t>
      </w:r>
      <w:r w:rsidR="00441A28" w:rsidRPr="0036690F">
        <w:rPr>
          <w:rFonts w:ascii="Times New Roman" w:hAnsi="Times New Roman"/>
          <w:sz w:val="28"/>
          <w:szCs w:val="28"/>
        </w:rPr>
        <w:t xml:space="preserve">.1.1. </w:t>
      </w:r>
      <w:r w:rsidR="00BC40EB" w:rsidRPr="0036690F">
        <w:rPr>
          <w:rFonts w:ascii="Times New Roman" w:hAnsi="Times New Roman"/>
          <w:sz w:val="28"/>
          <w:szCs w:val="28"/>
        </w:rPr>
        <w:t>ОАО «ОКТЗ»</w:t>
      </w:r>
      <w:r w:rsidR="003F325D" w:rsidRPr="0036690F">
        <w:rPr>
          <w:rFonts w:ascii="Times New Roman" w:hAnsi="Times New Roman"/>
          <w:sz w:val="28"/>
          <w:szCs w:val="28"/>
        </w:rPr>
        <w:t>.</w:t>
      </w:r>
    </w:p>
    <w:p w:rsidR="00BC40EB" w:rsidRPr="0036690F" w:rsidRDefault="00BC40EB" w:rsidP="003F325D">
      <w:pPr>
        <w:pStyle w:val="msolistparagraph0"/>
        <w:ind w:left="0"/>
        <w:outlineLvl w:val="0"/>
        <w:rPr>
          <w:rFonts w:ascii="Times New Roman" w:hAnsi="Times New Roman"/>
          <w:sz w:val="28"/>
          <w:szCs w:val="28"/>
        </w:rPr>
      </w:pPr>
    </w:p>
    <w:p w:rsidR="00FD7154" w:rsidRPr="0036690F" w:rsidRDefault="00401DCC" w:rsidP="003F325D">
      <w:pPr>
        <w:jc w:val="both"/>
        <w:rPr>
          <w:sz w:val="28"/>
          <w:szCs w:val="28"/>
        </w:rPr>
      </w:pPr>
      <w:r w:rsidRPr="0036690F">
        <w:rPr>
          <w:sz w:val="28"/>
          <w:szCs w:val="28"/>
        </w:rPr>
        <w:t>5</w:t>
      </w:r>
      <w:r w:rsidR="00FD7154" w:rsidRPr="0036690F">
        <w:rPr>
          <w:sz w:val="28"/>
          <w:szCs w:val="28"/>
        </w:rPr>
        <w:t xml:space="preserve">.2. </w:t>
      </w:r>
      <w:proofErr w:type="gramStart"/>
      <w:r w:rsidR="00FD7154" w:rsidRPr="0036690F">
        <w:rPr>
          <w:sz w:val="28"/>
          <w:szCs w:val="28"/>
        </w:rPr>
        <w:t xml:space="preserve">На основании п. 28.4 Единого отраслевого стандарта закупок </w:t>
      </w:r>
      <w:proofErr w:type="spellStart"/>
      <w:r w:rsidR="00FD7154" w:rsidRPr="0036690F">
        <w:rPr>
          <w:sz w:val="28"/>
          <w:szCs w:val="28"/>
        </w:rPr>
        <w:t>Госкорпорации</w:t>
      </w:r>
      <w:proofErr w:type="spellEnd"/>
      <w:r w:rsidR="00FD7154" w:rsidRPr="0036690F">
        <w:rPr>
          <w:sz w:val="28"/>
          <w:szCs w:val="28"/>
        </w:rPr>
        <w:t xml:space="preserve"> «</w:t>
      </w:r>
      <w:proofErr w:type="spellStart"/>
      <w:r w:rsidR="00FD7154" w:rsidRPr="0036690F">
        <w:rPr>
          <w:sz w:val="28"/>
          <w:szCs w:val="28"/>
        </w:rPr>
        <w:t>Росатом</w:t>
      </w:r>
      <w:proofErr w:type="spellEnd"/>
      <w:r w:rsidR="00FD7154" w:rsidRPr="0036690F">
        <w:rPr>
          <w:sz w:val="28"/>
          <w:szCs w:val="28"/>
        </w:rPr>
        <w:t>» (Положения о закупке), учитывая, что цена договора не превышает начальную (максимальную) цену договора, рекомендовать Заказчику провести с ОАО «ОКТЗ» переговоры по снижению цены, представленной в заявке на участие в открытом конкурсе,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  <w:proofErr w:type="gramEnd"/>
    </w:p>
    <w:p w:rsidR="00FD7154" w:rsidRPr="0036690F" w:rsidRDefault="00FD7154" w:rsidP="003F325D">
      <w:pPr>
        <w:pStyle w:val="msolistparagraph0"/>
        <w:ind w:left="0" w:right="-144"/>
        <w:outlineLvl w:val="0"/>
        <w:rPr>
          <w:rFonts w:ascii="Times New Roman" w:hAnsi="Times New Roman"/>
          <w:sz w:val="28"/>
          <w:szCs w:val="28"/>
        </w:rPr>
      </w:pPr>
    </w:p>
    <w:sectPr w:rsidR="00FD7154" w:rsidRPr="0036690F" w:rsidSect="00441A2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817" w:rsidRDefault="00B21817" w:rsidP="00FD7154">
      <w:r>
        <w:separator/>
      </w:r>
    </w:p>
  </w:endnote>
  <w:endnote w:type="continuationSeparator" w:id="0">
    <w:p w:rsidR="00B21817" w:rsidRDefault="00B21817" w:rsidP="00FD7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154" w:rsidRPr="003F325D" w:rsidRDefault="00FD7154" w:rsidP="003F325D">
    <w:pPr>
      <w:pStyle w:val="a8"/>
      <w:jc w:val="both"/>
      <w:rPr>
        <w:sz w:val="14"/>
      </w:rPr>
    </w:pPr>
    <w:r w:rsidRPr="003F325D">
      <w:rPr>
        <w:sz w:val="16"/>
        <w:szCs w:val="28"/>
      </w:rPr>
      <w:t>ПРОТОКОЛ № 1547 Блр</w:t>
    </w:r>
    <w:proofErr w:type="gramStart"/>
    <w:r w:rsidRPr="003F325D">
      <w:rPr>
        <w:sz w:val="16"/>
        <w:szCs w:val="28"/>
      </w:rPr>
      <w:t>1</w:t>
    </w:r>
    <w:proofErr w:type="gramEnd"/>
    <w:r w:rsidRPr="003F325D">
      <w:rPr>
        <w:sz w:val="16"/>
        <w:szCs w:val="28"/>
      </w:rPr>
      <w:t>,2-13-5 (C020709-</w:t>
    </w:r>
    <w:r w:rsidR="00401DCC">
      <w:rPr>
        <w:sz w:val="16"/>
        <w:szCs w:val="28"/>
      </w:rPr>
      <w:t>5</w:t>
    </w:r>
    <w:r w:rsidRPr="003F325D">
      <w:rPr>
        <w:sz w:val="16"/>
        <w:szCs w:val="28"/>
      </w:rPr>
      <w:t>)</w:t>
    </w:r>
    <w:r w:rsidR="003F325D">
      <w:rPr>
        <w:sz w:val="16"/>
        <w:szCs w:val="28"/>
      </w:rPr>
      <w:t xml:space="preserve"> </w:t>
    </w:r>
    <w:r w:rsidRPr="003F325D">
      <w:rPr>
        <w:sz w:val="16"/>
        <w:szCs w:val="28"/>
      </w:rPr>
      <w:t>очного заседания конкурсной комиссии по рассмотрению заявок на отборочной стадии по открытому конкурсу на право заключения договора по лоту № 1547 Блр1,2-13 «Поставка контрольных баков и гидроциклонов для сооружения энергоблоков №1 и №2 Белорусской АЭС»</w:t>
    </w:r>
  </w:p>
  <w:p w:rsidR="00FD7154" w:rsidRDefault="00FD715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817" w:rsidRDefault="00B21817" w:rsidP="00FD7154">
      <w:r>
        <w:separator/>
      </w:r>
    </w:p>
  </w:footnote>
  <w:footnote w:type="continuationSeparator" w:id="0">
    <w:p w:rsidR="00B21817" w:rsidRDefault="00B21817" w:rsidP="00FD71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554F"/>
    <w:multiLevelType w:val="multilevel"/>
    <w:tmpl w:val="242AAF28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8424622"/>
    <w:multiLevelType w:val="multilevel"/>
    <w:tmpl w:val="B4B8A9B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D829D9"/>
    <w:multiLevelType w:val="multilevel"/>
    <w:tmpl w:val="554CB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8C1883"/>
    <w:multiLevelType w:val="multilevel"/>
    <w:tmpl w:val="0E1C896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>
    <w:nsid w:val="6E7131A2"/>
    <w:multiLevelType w:val="multilevel"/>
    <w:tmpl w:val="B19092C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52DD"/>
    <w:rsid w:val="00074BF8"/>
    <w:rsid w:val="000E7650"/>
    <w:rsid w:val="00142CEE"/>
    <w:rsid w:val="002F578F"/>
    <w:rsid w:val="0036690F"/>
    <w:rsid w:val="003F325D"/>
    <w:rsid w:val="00401DCC"/>
    <w:rsid w:val="00441A28"/>
    <w:rsid w:val="004B66A9"/>
    <w:rsid w:val="00527007"/>
    <w:rsid w:val="0062452D"/>
    <w:rsid w:val="006D52DD"/>
    <w:rsid w:val="007C66F4"/>
    <w:rsid w:val="00850AC6"/>
    <w:rsid w:val="009B364E"/>
    <w:rsid w:val="009D6F27"/>
    <w:rsid w:val="00A63B51"/>
    <w:rsid w:val="00B21817"/>
    <w:rsid w:val="00B31256"/>
    <w:rsid w:val="00BC40EB"/>
    <w:rsid w:val="00C7367C"/>
    <w:rsid w:val="00CF4CAF"/>
    <w:rsid w:val="00D54110"/>
    <w:rsid w:val="00E8730A"/>
    <w:rsid w:val="00F84EDE"/>
    <w:rsid w:val="00FD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52DD"/>
    <w:rPr>
      <w:sz w:val="24"/>
      <w:szCs w:val="24"/>
    </w:rPr>
  </w:style>
  <w:style w:type="paragraph" w:styleId="1">
    <w:name w:val="heading 1"/>
    <w:basedOn w:val="a"/>
    <w:qFormat/>
    <w:rsid w:val="006D52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qFormat/>
    <w:rsid w:val="006D52D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rsid w:val="006D52DD"/>
    <w:pPr>
      <w:spacing w:before="100" w:beforeAutospacing="1" w:after="100" w:afterAutospacing="1"/>
    </w:pPr>
  </w:style>
  <w:style w:type="character" w:styleId="a4">
    <w:name w:val="Hyperlink"/>
    <w:basedOn w:val="a0"/>
    <w:rsid w:val="006D52DD"/>
    <w:rPr>
      <w:color w:val="0000FF"/>
      <w:u w:val="single"/>
    </w:rPr>
  </w:style>
  <w:style w:type="paragraph" w:customStyle="1" w:styleId="msolistparagraph0">
    <w:name w:val="msolistparagraph"/>
    <w:basedOn w:val="a"/>
    <w:rsid w:val="006D52DD"/>
    <w:pPr>
      <w:keepLines/>
      <w:ind w:left="720"/>
      <w:contextualSpacing/>
      <w:jc w:val="both"/>
    </w:pPr>
    <w:rPr>
      <w:rFonts w:ascii="Arial" w:hAnsi="Arial"/>
    </w:rPr>
  </w:style>
  <w:style w:type="paragraph" w:styleId="a5">
    <w:name w:val="List Paragraph"/>
    <w:basedOn w:val="a"/>
    <w:uiPriority w:val="34"/>
    <w:qFormat/>
    <w:rsid w:val="00A63B51"/>
    <w:pPr>
      <w:ind w:left="720"/>
      <w:contextualSpacing/>
    </w:pPr>
  </w:style>
  <w:style w:type="paragraph" w:customStyle="1" w:styleId="Default">
    <w:name w:val="Default"/>
    <w:rsid w:val="00441A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6">
    <w:name w:val="header"/>
    <w:basedOn w:val="a"/>
    <w:link w:val="a7"/>
    <w:rsid w:val="00FD71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D7154"/>
    <w:rPr>
      <w:sz w:val="24"/>
      <w:szCs w:val="24"/>
    </w:rPr>
  </w:style>
  <w:style w:type="paragraph" w:styleId="a8">
    <w:name w:val="footer"/>
    <w:basedOn w:val="a"/>
    <w:link w:val="a9"/>
    <w:uiPriority w:val="99"/>
    <w:rsid w:val="00FD71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D7154"/>
    <w:rPr>
      <w:sz w:val="24"/>
      <w:szCs w:val="24"/>
    </w:rPr>
  </w:style>
  <w:style w:type="paragraph" w:styleId="aa">
    <w:name w:val="Balloon Text"/>
    <w:basedOn w:val="a"/>
    <w:link w:val="ab"/>
    <w:rsid w:val="00FD71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FD71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4071705366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6BE57-B23B-42D5-96A2-631ED869B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5065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6881383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http://zakupki.rosatom.ru/1407170536683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6612</dc:creator>
  <cp:keywords/>
  <cp:lastModifiedBy>8754</cp:lastModifiedBy>
  <cp:revision>9</cp:revision>
  <cp:lastPrinted>2014-08-26T12:37:00Z</cp:lastPrinted>
  <dcterms:created xsi:type="dcterms:W3CDTF">2014-10-01T07:45:00Z</dcterms:created>
  <dcterms:modified xsi:type="dcterms:W3CDTF">2014-10-01T14:17:00Z</dcterms:modified>
</cp:coreProperties>
</file>