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68292E" w:rsidRPr="0068292E" w:rsidTr="00A57D52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68292E" w:rsidRPr="0068292E" w:rsidRDefault="0068292E" w:rsidP="00587915">
            <w:pPr>
              <w:shd w:val="clear" w:color="auto" w:fill="FFFFFF"/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b/>
                <w:bCs/>
                <w:sz w:val="28"/>
              </w:rPr>
            </w:pPr>
            <w:r w:rsidRPr="0068292E">
              <w:rPr>
                <w:rFonts w:ascii="Times New Roman" w:hAnsi="Times New Roman" w:cs="Times New Roman"/>
                <w:b/>
                <w:bCs/>
                <w:sz w:val="28"/>
              </w:rPr>
              <w:t>УТВЕРЖДЕНО</w:t>
            </w:r>
          </w:p>
        </w:tc>
      </w:tr>
      <w:tr w:rsidR="0068292E" w:rsidRPr="0068292E" w:rsidTr="00A57D52">
        <w:trPr>
          <w:trHeight w:val="705"/>
          <w:jc w:val="right"/>
        </w:trPr>
        <w:tc>
          <w:tcPr>
            <w:tcW w:w="4353" w:type="dxa"/>
          </w:tcPr>
          <w:p w:rsidR="0068292E" w:rsidRPr="0068292E" w:rsidRDefault="0068292E" w:rsidP="0058791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8292E">
              <w:rPr>
                <w:rFonts w:ascii="Times New Roman" w:hAnsi="Times New Roman" w:cs="Times New Roman"/>
              </w:rPr>
              <w:t>Генеральный директор</w:t>
            </w:r>
          </w:p>
          <w:p w:rsidR="0068292E" w:rsidRPr="0068292E" w:rsidRDefault="0068292E" w:rsidP="0058791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68292E" w:rsidRPr="0068292E" w:rsidRDefault="0068292E" w:rsidP="0058791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8292E">
              <w:rPr>
                <w:rFonts w:ascii="Times New Roman" w:hAnsi="Times New Roman" w:cs="Times New Roman"/>
              </w:rPr>
              <w:t>________________________ В.В. Рукша</w:t>
            </w:r>
          </w:p>
          <w:p w:rsidR="0068292E" w:rsidRPr="0068292E" w:rsidRDefault="0068292E" w:rsidP="0058791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68292E" w:rsidRPr="0068292E" w:rsidRDefault="0068292E" w:rsidP="00F0644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C5152">
              <w:rPr>
                <w:rFonts w:ascii="Times New Roman" w:hAnsi="Times New Roman" w:cs="Times New Roman"/>
              </w:rPr>
              <w:t>«</w:t>
            </w:r>
            <w:r w:rsidR="00F06443">
              <w:rPr>
                <w:rFonts w:ascii="Times New Roman" w:hAnsi="Times New Roman" w:cs="Times New Roman"/>
              </w:rPr>
              <w:t>31</w:t>
            </w:r>
            <w:r w:rsidRPr="00CC5152">
              <w:rPr>
                <w:rFonts w:ascii="Times New Roman" w:hAnsi="Times New Roman" w:cs="Times New Roman"/>
              </w:rPr>
              <w:t xml:space="preserve">» </w:t>
            </w:r>
            <w:r w:rsidR="00F06443">
              <w:rPr>
                <w:rFonts w:ascii="Times New Roman" w:hAnsi="Times New Roman" w:cs="Times New Roman"/>
              </w:rPr>
              <w:t xml:space="preserve">марта </w:t>
            </w:r>
            <w:r w:rsidRPr="00CC5152">
              <w:rPr>
                <w:rFonts w:ascii="Times New Roman" w:hAnsi="Times New Roman" w:cs="Times New Roman"/>
              </w:rPr>
              <w:t>201</w:t>
            </w:r>
            <w:r w:rsidR="009E00B0">
              <w:rPr>
                <w:rFonts w:ascii="Times New Roman" w:hAnsi="Times New Roman" w:cs="Times New Roman"/>
              </w:rPr>
              <w:t>5</w:t>
            </w:r>
            <w:r w:rsidRPr="00CC5152">
              <w:rPr>
                <w:rFonts w:ascii="Times New Roman" w:hAnsi="Times New Roman" w:cs="Times New Roman"/>
              </w:rPr>
              <w:t xml:space="preserve"> года</w:t>
            </w:r>
          </w:p>
        </w:tc>
      </w:tr>
    </w:tbl>
    <w:p w:rsidR="00587915" w:rsidRDefault="00587915" w:rsidP="005879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42C8" w:rsidRPr="003308C3" w:rsidRDefault="003308C3" w:rsidP="0058791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8C3">
        <w:rPr>
          <w:rFonts w:ascii="Times New Roman" w:hAnsi="Times New Roman" w:cs="Times New Roman"/>
          <w:sz w:val="24"/>
          <w:szCs w:val="24"/>
        </w:rPr>
        <w:t>ЦЕНОВОЙ АНАЛИЗ</w:t>
      </w:r>
    </w:p>
    <w:p w:rsidR="000E408C" w:rsidRDefault="003308C3" w:rsidP="000E408C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3B1B48">
        <w:rPr>
          <w:rFonts w:ascii="Times New Roman" w:hAnsi="Times New Roman" w:cs="Times New Roman"/>
          <w:sz w:val="20"/>
          <w:szCs w:val="20"/>
        </w:rPr>
        <w:t xml:space="preserve">в соответствии с Методическими указаниями атомной отрасли по расчету начальных (максимальных) цен договоров при проведении закупок (далее – Методика) для получения достоверной информации о действующих ценах на </w:t>
      </w:r>
      <w:r w:rsidR="000E408C">
        <w:rPr>
          <w:rFonts w:ascii="Times New Roman" w:hAnsi="Times New Roman" w:cs="Times New Roman"/>
          <w:sz w:val="20"/>
          <w:szCs w:val="20"/>
        </w:rPr>
        <w:t>поставку</w:t>
      </w:r>
      <w:r w:rsidR="000E408C" w:rsidRPr="000E408C">
        <w:rPr>
          <w:rFonts w:ascii="Times New Roman" w:hAnsi="Times New Roman" w:cs="Times New Roman"/>
          <w:sz w:val="20"/>
          <w:szCs w:val="20"/>
        </w:rPr>
        <w:t xml:space="preserve"> </w:t>
      </w:r>
      <w:r w:rsidR="00E9472C">
        <w:rPr>
          <w:rFonts w:ascii="Times New Roman" w:hAnsi="Times New Roman" w:cs="Times New Roman"/>
          <w:sz w:val="20"/>
          <w:szCs w:val="20"/>
        </w:rPr>
        <w:t xml:space="preserve">топлива </w:t>
      </w:r>
      <w:r w:rsidR="0001633E">
        <w:rPr>
          <w:rFonts w:ascii="Times New Roman" w:hAnsi="Times New Roman" w:cs="Times New Roman"/>
          <w:sz w:val="20"/>
          <w:szCs w:val="20"/>
        </w:rPr>
        <w:t xml:space="preserve">дизельного </w:t>
      </w:r>
      <w:r w:rsidR="00E9472C">
        <w:rPr>
          <w:rFonts w:ascii="Times New Roman" w:hAnsi="Times New Roman" w:cs="Times New Roman"/>
          <w:sz w:val="20"/>
          <w:szCs w:val="20"/>
        </w:rPr>
        <w:t>судового марки «</w:t>
      </w:r>
      <w:r w:rsidR="009E00B0">
        <w:rPr>
          <w:rFonts w:ascii="Times New Roman" w:hAnsi="Times New Roman" w:cs="Times New Roman"/>
          <w:sz w:val="20"/>
          <w:szCs w:val="20"/>
        </w:rPr>
        <w:t>ТСМ</w:t>
      </w:r>
      <w:r w:rsidR="00E9472C">
        <w:rPr>
          <w:rFonts w:ascii="Times New Roman" w:hAnsi="Times New Roman" w:cs="Times New Roman"/>
          <w:sz w:val="20"/>
          <w:szCs w:val="20"/>
        </w:rPr>
        <w:t>»</w:t>
      </w:r>
    </w:p>
    <w:p w:rsidR="00C30476" w:rsidRPr="00C30476" w:rsidRDefault="000E408C" w:rsidP="000E408C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0E408C">
        <w:rPr>
          <w:rFonts w:ascii="Times New Roman" w:hAnsi="Times New Roman" w:cs="Times New Roman"/>
          <w:sz w:val="20"/>
          <w:szCs w:val="20"/>
        </w:rPr>
        <w:t xml:space="preserve">(номенклатурная </w:t>
      </w:r>
      <w:r>
        <w:rPr>
          <w:rFonts w:ascii="Times New Roman" w:hAnsi="Times New Roman" w:cs="Times New Roman"/>
          <w:sz w:val="20"/>
          <w:szCs w:val="20"/>
        </w:rPr>
        <w:t>группа №1.</w:t>
      </w:r>
      <w:r w:rsidR="0001633E">
        <w:rPr>
          <w:rFonts w:ascii="Times New Roman" w:hAnsi="Times New Roman" w:cs="Times New Roman"/>
          <w:sz w:val="20"/>
          <w:szCs w:val="20"/>
        </w:rPr>
        <w:t>50</w:t>
      </w:r>
      <w:r>
        <w:rPr>
          <w:rFonts w:ascii="Times New Roman" w:hAnsi="Times New Roman" w:cs="Times New Roman"/>
          <w:sz w:val="20"/>
          <w:szCs w:val="20"/>
        </w:rPr>
        <w:t xml:space="preserve"> - поставка </w:t>
      </w:r>
      <w:r w:rsidR="0001633E">
        <w:rPr>
          <w:rFonts w:ascii="Times New Roman" w:hAnsi="Times New Roman" w:cs="Times New Roman"/>
          <w:sz w:val="20"/>
          <w:szCs w:val="20"/>
        </w:rPr>
        <w:t>дизельного топлива</w:t>
      </w:r>
      <w:r w:rsidR="00E9472C">
        <w:rPr>
          <w:rFonts w:ascii="Times New Roman" w:hAnsi="Times New Roman" w:cs="Times New Roman"/>
          <w:sz w:val="20"/>
          <w:szCs w:val="20"/>
        </w:rPr>
        <w:t>).</w:t>
      </w:r>
    </w:p>
    <w:p w:rsidR="00517CF1" w:rsidRDefault="00517CF1" w:rsidP="005879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08C3" w:rsidRDefault="003308C3" w:rsidP="0058791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Данные о расчете начальной (максимальной) цены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248"/>
        <w:gridCol w:w="5096"/>
      </w:tblGrid>
      <w:tr w:rsidR="003308C3" w:rsidRPr="00645615" w:rsidTr="00645615">
        <w:tc>
          <w:tcPr>
            <w:tcW w:w="4248" w:type="dxa"/>
            <w:shd w:val="clear" w:color="auto" w:fill="auto"/>
            <w:vAlign w:val="center"/>
          </w:tcPr>
          <w:p w:rsidR="003308C3" w:rsidRPr="00645615" w:rsidRDefault="003308C3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 Исходные (требуемые) условия по планируемой закупке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C30476" w:rsidRPr="005F4E5D" w:rsidRDefault="00645615" w:rsidP="000E408C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E5E">
              <w:rPr>
                <w:rFonts w:ascii="Times New Roman" w:hAnsi="Times New Roman" w:cs="Times New Roman"/>
                <w:sz w:val="20"/>
                <w:szCs w:val="20"/>
              </w:rPr>
              <w:t>Условия оплаты</w:t>
            </w:r>
            <w:r w:rsidRPr="005F4E5D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0E408C" w:rsidRPr="005F4E5D">
              <w:rPr>
                <w:rFonts w:ascii="Times New Roman" w:hAnsi="Times New Roman" w:cs="Times New Roman"/>
                <w:sz w:val="20"/>
                <w:szCs w:val="20"/>
              </w:rPr>
              <w:t xml:space="preserve"> в теч</w:t>
            </w:r>
            <w:r w:rsidR="003B7FAD" w:rsidRPr="005F4E5D">
              <w:rPr>
                <w:rFonts w:ascii="Times New Roman" w:hAnsi="Times New Roman" w:cs="Times New Roman"/>
                <w:sz w:val="20"/>
                <w:szCs w:val="20"/>
              </w:rPr>
              <w:t xml:space="preserve">ение </w:t>
            </w:r>
            <w:r w:rsidR="00CC515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B7FAD" w:rsidRPr="005F4E5D">
              <w:rPr>
                <w:rFonts w:ascii="Times New Roman" w:hAnsi="Times New Roman" w:cs="Times New Roman"/>
                <w:sz w:val="20"/>
                <w:szCs w:val="20"/>
              </w:rPr>
              <w:t>0 (</w:t>
            </w:r>
            <w:r w:rsidR="00CC5152">
              <w:rPr>
                <w:rFonts w:ascii="Times New Roman" w:hAnsi="Times New Roman" w:cs="Times New Roman"/>
                <w:sz w:val="20"/>
                <w:szCs w:val="20"/>
              </w:rPr>
              <w:t>деся</w:t>
            </w:r>
            <w:r w:rsidR="003B7FAD" w:rsidRPr="005F4E5D">
              <w:rPr>
                <w:rFonts w:ascii="Times New Roman" w:hAnsi="Times New Roman" w:cs="Times New Roman"/>
                <w:sz w:val="20"/>
                <w:szCs w:val="20"/>
              </w:rPr>
              <w:t xml:space="preserve">ть) </w:t>
            </w:r>
            <w:r w:rsidR="00CC5152">
              <w:rPr>
                <w:rFonts w:ascii="Times New Roman" w:hAnsi="Times New Roman" w:cs="Times New Roman"/>
                <w:sz w:val="20"/>
                <w:szCs w:val="20"/>
              </w:rPr>
              <w:t>банковски</w:t>
            </w:r>
            <w:r w:rsidR="003B7FAD" w:rsidRPr="005F4E5D">
              <w:rPr>
                <w:rFonts w:ascii="Times New Roman" w:hAnsi="Times New Roman" w:cs="Times New Roman"/>
                <w:sz w:val="20"/>
                <w:szCs w:val="20"/>
              </w:rPr>
              <w:t xml:space="preserve">х </w:t>
            </w:r>
            <w:r w:rsidR="000E408C" w:rsidRPr="005F4E5D">
              <w:rPr>
                <w:rFonts w:ascii="Times New Roman" w:hAnsi="Times New Roman" w:cs="Times New Roman"/>
                <w:sz w:val="20"/>
                <w:szCs w:val="20"/>
              </w:rPr>
              <w:t>дней после по</w:t>
            </w:r>
            <w:r w:rsidR="00CC5152">
              <w:rPr>
                <w:rFonts w:ascii="Times New Roman" w:hAnsi="Times New Roman" w:cs="Times New Roman"/>
                <w:sz w:val="20"/>
                <w:szCs w:val="20"/>
              </w:rPr>
              <w:t xml:space="preserve">ставки </w:t>
            </w:r>
            <w:r w:rsidR="000E408C" w:rsidRPr="005F4E5D">
              <w:rPr>
                <w:rFonts w:ascii="Times New Roman" w:hAnsi="Times New Roman" w:cs="Times New Roman"/>
                <w:sz w:val="20"/>
                <w:szCs w:val="20"/>
              </w:rPr>
              <w:t>продукции</w:t>
            </w:r>
            <w:r w:rsidR="00CC515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3B7FAD" w:rsidRPr="005F4E5D" w:rsidRDefault="00645615" w:rsidP="003B7FAD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E5D">
              <w:rPr>
                <w:rFonts w:ascii="Times New Roman" w:hAnsi="Times New Roman" w:cs="Times New Roman"/>
                <w:sz w:val="20"/>
                <w:szCs w:val="20"/>
              </w:rPr>
              <w:t xml:space="preserve">Срок </w:t>
            </w:r>
            <w:r w:rsidR="00637B33" w:rsidRPr="005F4E5D">
              <w:rPr>
                <w:rFonts w:ascii="Times New Roman" w:hAnsi="Times New Roman" w:cs="Times New Roman"/>
                <w:sz w:val="20"/>
                <w:szCs w:val="20"/>
              </w:rPr>
              <w:t>выполнения работ</w:t>
            </w:r>
            <w:r w:rsidRPr="005F4E5D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4121D5" w:rsidRPr="005F4E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3B7FAD" w:rsidRPr="003B7FAD" w:rsidRDefault="00E56ED7" w:rsidP="005F4E5D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="00CC5152">
              <w:rPr>
                <w:rFonts w:ascii="Times New Roman" w:hAnsi="Times New Roman" w:cs="Times New Roman"/>
                <w:sz w:val="20"/>
                <w:szCs w:val="20"/>
              </w:rPr>
              <w:t xml:space="preserve">о </w:t>
            </w:r>
            <w:r w:rsidR="009E00B0">
              <w:rPr>
                <w:rFonts w:ascii="Times New Roman" w:hAnsi="Times New Roman" w:cs="Times New Roman"/>
                <w:sz w:val="20"/>
                <w:szCs w:val="20"/>
              </w:rPr>
              <w:t>30 июня</w:t>
            </w:r>
            <w:r w:rsidR="00CC5152">
              <w:rPr>
                <w:rFonts w:ascii="Times New Roman" w:hAnsi="Times New Roman" w:cs="Times New Roman"/>
                <w:sz w:val="20"/>
                <w:szCs w:val="20"/>
              </w:rPr>
              <w:t xml:space="preserve"> 201</w:t>
            </w:r>
            <w:r w:rsidR="009E00B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CC5152"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</w:p>
          <w:p w:rsidR="00C86E5E" w:rsidRPr="00C86E5E" w:rsidRDefault="00645615" w:rsidP="00587915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6E5E">
              <w:rPr>
                <w:rFonts w:ascii="Times New Roman" w:hAnsi="Times New Roman" w:cs="Times New Roman"/>
                <w:sz w:val="20"/>
                <w:szCs w:val="20"/>
              </w:rPr>
              <w:t xml:space="preserve">Место </w:t>
            </w:r>
            <w:r w:rsidR="00637B33">
              <w:rPr>
                <w:rFonts w:ascii="Times New Roman" w:hAnsi="Times New Roman" w:cs="Times New Roman"/>
                <w:sz w:val="20"/>
                <w:szCs w:val="20"/>
              </w:rPr>
              <w:t>выполнения работ</w:t>
            </w:r>
            <w:r w:rsidRPr="00C86E5E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3308C3" w:rsidRPr="00C86E5E" w:rsidRDefault="00C86E5E" w:rsidP="00587915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6E5E">
              <w:rPr>
                <w:rFonts w:ascii="Times New Roman" w:hAnsi="Times New Roman" w:cs="Times New Roman"/>
                <w:sz w:val="20"/>
                <w:szCs w:val="20"/>
              </w:rPr>
              <w:t>183017, г. Мурманск-17, ФГУП «Атомфлот»</w:t>
            </w:r>
          </w:p>
        </w:tc>
      </w:tr>
      <w:tr w:rsidR="003308C3" w:rsidRPr="00645615" w:rsidTr="004D77A2">
        <w:trPr>
          <w:trHeight w:val="419"/>
        </w:trPr>
        <w:tc>
          <w:tcPr>
            <w:tcW w:w="9345" w:type="dxa"/>
            <w:gridSpan w:val="2"/>
            <w:vAlign w:val="center"/>
          </w:tcPr>
          <w:p w:rsidR="003308C3" w:rsidRPr="00645615" w:rsidRDefault="003308C3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 Используемые для расчета НМЦ на МТРиО, работы и услуги источники информации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840FBB" w:rsidRPr="00645615" w:rsidRDefault="00C86E5E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 w:rsidR="00840FBB" w:rsidRPr="00645615">
              <w:rPr>
                <w:rFonts w:ascii="Times New Roman" w:hAnsi="Times New Roman" w:cs="Times New Roman"/>
                <w:sz w:val="20"/>
                <w:szCs w:val="20"/>
              </w:rPr>
              <w:t>Цены, тарифы, расценки по которым осуществляется государственное, отраслевое регулирование цен, биржевые цены</w:t>
            </w:r>
          </w:p>
        </w:tc>
        <w:tc>
          <w:tcPr>
            <w:tcW w:w="5097" w:type="dxa"/>
            <w:vAlign w:val="center"/>
          </w:tcPr>
          <w:p w:rsidR="003308C3" w:rsidRPr="00645615" w:rsidRDefault="00C86E5E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840FBB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2.1. Цены ранее заключенных сделок с изготовителями МТРиО</w:t>
            </w:r>
          </w:p>
        </w:tc>
        <w:tc>
          <w:tcPr>
            <w:tcW w:w="5097" w:type="dxa"/>
            <w:vAlign w:val="center"/>
          </w:tcPr>
          <w:p w:rsidR="003308C3" w:rsidRPr="00F12F2E" w:rsidRDefault="00F12F2E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3308C3" w:rsidRPr="00645615" w:rsidTr="00F01537">
        <w:tc>
          <w:tcPr>
            <w:tcW w:w="4248" w:type="dxa"/>
            <w:vAlign w:val="center"/>
          </w:tcPr>
          <w:p w:rsidR="003308C3" w:rsidRPr="00645615" w:rsidRDefault="00840FBB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2.2. Цены ТКП изготовителей / исполнителей МТРи</w:t>
            </w:r>
            <w:r w:rsidR="00645615" w:rsidRPr="00645615">
              <w:rPr>
                <w:rFonts w:ascii="Times New Roman" w:hAnsi="Times New Roman" w:cs="Times New Roman"/>
                <w:sz w:val="20"/>
                <w:szCs w:val="20"/>
              </w:rPr>
              <w:t>О, работ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и услуг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3308C3" w:rsidRPr="00F01537" w:rsidRDefault="00362023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840FBB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3.1. Цены ранее заключенных сделок с поставщиками МТРиО</w:t>
            </w:r>
            <w:r w:rsidR="00C86E5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>(анализ договорной базы заказчика)</w:t>
            </w:r>
          </w:p>
        </w:tc>
        <w:tc>
          <w:tcPr>
            <w:tcW w:w="5097" w:type="dxa"/>
            <w:vAlign w:val="center"/>
          </w:tcPr>
          <w:p w:rsidR="003308C3" w:rsidRPr="00EB43A4" w:rsidRDefault="00EB43A4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3308C3" w:rsidRPr="00645615" w:rsidTr="007F5583">
        <w:trPr>
          <w:trHeight w:val="460"/>
        </w:trPr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3.2. Цены ТКП поставщиков МТРиО</w:t>
            </w:r>
          </w:p>
        </w:tc>
        <w:tc>
          <w:tcPr>
            <w:tcW w:w="5097" w:type="dxa"/>
            <w:vAlign w:val="center"/>
          </w:tcPr>
          <w:p w:rsidR="003308C3" w:rsidRPr="00362023" w:rsidRDefault="00362023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3308C3" w:rsidRPr="00645615" w:rsidTr="007F5583">
        <w:trPr>
          <w:trHeight w:val="460"/>
        </w:trPr>
        <w:tc>
          <w:tcPr>
            <w:tcW w:w="4248" w:type="dxa"/>
            <w:vAlign w:val="center"/>
          </w:tcPr>
          <w:p w:rsidR="003308C3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4. Оферентные цены на МТРиО, работ и услуг</w:t>
            </w:r>
          </w:p>
          <w:p w:rsidR="00ED26E3" w:rsidRPr="00645615" w:rsidRDefault="00ED26E3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>анализ договорной базы заказчика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3308C3" w:rsidRPr="00645615" w:rsidRDefault="009E00B0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ED26E3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5. Цены ранее заключенных сделок с изготовителями/исполнителями МТРиО, работ и услуг</w:t>
            </w:r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(анализ официального сайта по закупкам атомной отрасли </w:t>
            </w:r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r w:rsidR="001432A1" w:rsidRPr="001432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rosatom</w:t>
            </w:r>
            <w:r w:rsidR="001432A1" w:rsidRPr="001432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ED26E3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</w:t>
            </w:r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Оферентные цены на МТРиО, работ и услуг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(анализ официального сайта по закупкам атомной отрасли </w:t>
            </w:r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r w:rsidR="001432A1" w:rsidRPr="001432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rosatom</w:t>
            </w:r>
            <w:r w:rsidR="001432A1" w:rsidRPr="001432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ED26E3">
        <w:trPr>
          <w:trHeight w:val="70"/>
        </w:trPr>
        <w:tc>
          <w:tcPr>
            <w:tcW w:w="4248" w:type="dxa"/>
            <w:vAlign w:val="center"/>
          </w:tcPr>
          <w:p w:rsidR="003308C3" w:rsidRPr="00ED26E3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</w:t>
            </w:r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Цены ранее заключенных сделок с изготовителями/исполнителями МТРиО, работ и услуг</w:t>
            </w:r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(анализ официального государственного сайта закупок </w:t>
            </w:r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gov</w:t>
            </w:r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</w:t>
            </w:r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Оферентные цены на МТРиО, работ и услуг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 xml:space="preserve"> (анализ официального государственного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сайта закупок </w:t>
            </w:r>
            <w:r w:rsidR="00ED26E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ED26E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gov</w:t>
            </w:r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ED26E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 Прейскурантные, каталожные цены изготовителей (поставщиков), подрядчиков, исполнителей публикуемые ими в печатном виде в собственных или сборных прейскурантах, каталогах, бюллетенях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 Справочные цены на товары, публикуемые в российских и зарубежных информационно-справочных изданиях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 xml:space="preserve"> (бюллетенях), специали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зированных журналах, статистических и аналитичес</w:t>
            </w:r>
            <w:r w:rsidR="00517CF1" w:rsidRPr="00517CF1">
              <w:rPr>
                <w:rFonts w:ascii="Times New Roman" w:hAnsi="Times New Roman" w:cs="Times New Roman"/>
                <w:sz w:val="20"/>
                <w:szCs w:val="20"/>
              </w:rPr>
              <w:t xml:space="preserve">ких 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>обзорах, других печатных и интернет-изданиях</w:t>
            </w:r>
          </w:p>
        </w:tc>
        <w:tc>
          <w:tcPr>
            <w:tcW w:w="5097" w:type="dxa"/>
            <w:vAlign w:val="center"/>
          </w:tcPr>
          <w:p w:rsidR="003308C3" w:rsidRPr="004D77A2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11.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 xml:space="preserve"> Распечатки данных с сайтов изготовителей (поставщиков) в информационно-телекоммуникационной сети «Интернет», а также официальные прайс-листы, публичные оферты, и иные подобные документы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ED26E3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</w:t>
            </w:r>
            <w:r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 xml:space="preserve"> Источники информации используемые для расчета НМЦ на МТРиО, работы и услуги идентичные для планируемых к закупке (полные аналоги)</w:t>
            </w:r>
          </w:p>
        </w:tc>
        <w:tc>
          <w:tcPr>
            <w:tcW w:w="5097" w:type="dxa"/>
            <w:vAlign w:val="center"/>
          </w:tcPr>
          <w:p w:rsidR="003308C3" w:rsidRPr="00645615" w:rsidRDefault="00C26F3D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ED26E3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IV</w:t>
            </w:r>
            <w:r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 xml:space="preserve"> Источники информации используемые для расчета НМЦ на МТРиО, работы и услуги, являющиеся неполными аналогами</w:t>
            </w:r>
          </w:p>
        </w:tc>
        <w:tc>
          <w:tcPr>
            <w:tcW w:w="5097" w:type="dxa"/>
            <w:vAlign w:val="center"/>
          </w:tcPr>
          <w:p w:rsidR="003308C3" w:rsidRPr="00645615" w:rsidRDefault="00605D8B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3308C3" w:rsidRPr="00645615" w:rsidTr="004D77A2">
        <w:trPr>
          <w:trHeight w:val="460"/>
        </w:trPr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Источники информации 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>используемые для расчета НМЦ на МТРиО - эквиваленты</w:t>
            </w:r>
          </w:p>
        </w:tc>
        <w:tc>
          <w:tcPr>
            <w:tcW w:w="5097" w:type="dxa"/>
            <w:vAlign w:val="center"/>
          </w:tcPr>
          <w:p w:rsidR="003308C3" w:rsidRPr="009E00B0" w:rsidRDefault="009E00B0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4D77A2">
        <w:trPr>
          <w:trHeight w:val="460"/>
        </w:trPr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Применение корректирующих поправок</w:t>
            </w:r>
          </w:p>
        </w:tc>
        <w:tc>
          <w:tcPr>
            <w:tcW w:w="5097" w:type="dxa"/>
            <w:vAlign w:val="center"/>
          </w:tcPr>
          <w:p w:rsidR="003308C3" w:rsidRPr="00645615" w:rsidRDefault="00D8774D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</w:t>
            </w:r>
            <w:r w:rsidR="004D77A2" w:rsidRPr="00CE4EEB">
              <w:rPr>
                <w:rFonts w:ascii="Times New Roman" w:hAnsi="Times New Roman" w:cs="Times New Roman"/>
                <w:sz w:val="20"/>
                <w:szCs w:val="20"/>
              </w:rPr>
              <w:t>применялись</w:t>
            </w:r>
          </w:p>
        </w:tc>
      </w:tr>
      <w:tr w:rsidR="003308C3" w:rsidRPr="00645615" w:rsidTr="004D77A2">
        <w:trPr>
          <w:trHeight w:val="460"/>
        </w:trPr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Используемые для расчета НМЦ исходные ценовые источники информации</w:t>
            </w:r>
          </w:p>
        </w:tc>
        <w:tc>
          <w:tcPr>
            <w:tcW w:w="5097" w:type="dxa"/>
            <w:vAlign w:val="center"/>
          </w:tcPr>
          <w:p w:rsidR="003308C3" w:rsidRPr="004E4B6C" w:rsidRDefault="000C6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E4B6C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4D77A2" w:rsidRPr="004E4B6C">
              <w:rPr>
                <w:rFonts w:ascii="Times New Roman" w:hAnsi="Times New Roman" w:cs="Times New Roman"/>
                <w:sz w:val="20"/>
                <w:szCs w:val="20"/>
              </w:rPr>
              <w:t>ТКП 1</w:t>
            </w:r>
            <w:r w:rsidR="005C4BFC" w:rsidRPr="004E4B6C">
              <w:rPr>
                <w:rFonts w:ascii="Times New Roman" w:hAnsi="Times New Roman" w:cs="Times New Roman"/>
                <w:sz w:val="20"/>
                <w:szCs w:val="20"/>
              </w:rPr>
              <w:t xml:space="preserve"> –</w:t>
            </w:r>
            <w:r w:rsidR="004E4B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4BFC" w:rsidRPr="004E4B6C">
              <w:rPr>
                <w:rFonts w:ascii="Times New Roman" w:hAnsi="Times New Roman" w:cs="Times New Roman"/>
                <w:sz w:val="20"/>
                <w:szCs w:val="20"/>
              </w:rPr>
              <w:t xml:space="preserve">от </w:t>
            </w:r>
            <w:r w:rsidR="009E00B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EF642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5C4BFC" w:rsidRPr="004E4B6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9E00B0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  <w:r w:rsidR="005C4BFC" w:rsidRPr="004E4B6C">
              <w:rPr>
                <w:rFonts w:ascii="Times New Roman" w:hAnsi="Times New Roman" w:cs="Times New Roman"/>
                <w:sz w:val="20"/>
                <w:szCs w:val="20"/>
              </w:rPr>
              <w:t>.201</w:t>
            </w:r>
            <w:r w:rsidR="009E00B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5C4BFC" w:rsidRPr="004E4B6C">
              <w:rPr>
                <w:rFonts w:ascii="Times New Roman" w:hAnsi="Times New Roman" w:cs="Times New Roman"/>
                <w:sz w:val="20"/>
                <w:szCs w:val="20"/>
              </w:rPr>
              <w:t xml:space="preserve">г. </w:t>
            </w:r>
            <w:r w:rsidR="004D77A2" w:rsidRPr="004E4B6C">
              <w:rPr>
                <w:rFonts w:ascii="Times New Roman" w:hAnsi="Times New Roman" w:cs="Times New Roman"/>
                <w:sz w:val="20"/>
                <w:szCs w:val="20"/>
              </w:rPr>
              <w:t xml:space="preserve">на сумму </w:t>
            </w:r>
            <w:r w:rsidR="007B0AE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18 630 000,00</w:t>
            </w:r>
            <w:r w:rsidR="004E4B6C">
              <w:rPr>
                <w:rFonts w:ascii="Times New Roman" w:hAnsi="Times New Roman" w:cs="Times New Roman"/>
                <w:sz w:val="20"/>
                <w:szCs w:val="20"/>
              </w:rPr>
              <w:t xml:space="preserve"> руб.</w:t>
            </w:r>
            <w:r w:rsidR="00C22003" w:rsidRPr="004E4B6C">
              <w:rPr>
                <w:rFonts w:ascii="Times New Roman" w:hAnsi="Times New Roman" w:cs="Times New Roman"/>
                <w:sz w:val="20"/>
                <w:szCs w:val="20"/>
              </w:rPr>
              <w:t xml:space="preserve"> с учетом НДС;</w:t>
            </w:r>
          </w:p>
          <w:p w:rsidR="004E4B6C" w:rsidRPr="008E6FCF" w:rsidRDefault="008E6FCF" w:rsidP="006651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4E4B6C">
              <w:rPr>
                <w:rFonts w:ascii="Times New Roman" w:hAnsi="Times New Roman" w:cs="Times New Roman"/>
                <w:sz w:val="20"/>
                <w:szCs w:val="20"/>
              </w:rPr>
              <w:t>.ТК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 2</w:t>
            </w:r>
            <w:r w:rsidR="00343785">
              <w:rPr>
                <w:rFonts w:ascii="Times New Roman" w:hAnsi="Times New Roman" w:cs="Times New Roman"/>
                <w:sz w:val="20"/>
                <w:szCs w:val="20"/>
              </w:rPr>
              <w:t xml:space="preserve"> – от </w:t>
            </w:r>
            <w:r w:rsidR="009E00B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DA7E4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34378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920BB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9E00B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343785">
              <w:rPr>
                <w:rFonts w:ascii="Times New Roman" w:hAnsi="Times New Roman" w:cs="Times New Roman"/>
                <w:sz w:val="20"/>
                <w:szCs w:val="20"/>
              </w:rPr>
              <w:t>.201</w:t>
            </w:r>
            <w:r w:rsidR="009E00B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343785">
              <w:rPr>
                <w:rFonts w:ascii="Times New Roman" w:hAnsi="Times New Roman" w:cs="Times New Roman"/>
                <w:sz w:val="20"/>
                <w:szCs w:val="20"/>
              </w:rPr>
              <w:t xml:space="preserve">г. на сумму </w:t>
            </w:r>
            <w:r w:rsidR="007B0AE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20 250 000,00</w:t>
            </w:r>
            <w:r w:rsidR="004E4B6C">
              <w:rPr>
                <w:rFonts w:ascii="Times New Roman" w:hAnsi="Times New Roman" w:cs="Times New Roman"/>
                <w:sz w:val="20"/>
                <w:szCs w:val="20"/>
              </w:rPr>
              <w:t xml:space="preserve"> руб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 с учетом НДС</w:t>
            </w:r>
            <w:r w:rsidRPr="008E6FCF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8E6FCF" w:rsidRDefault="009E00B0" w:rsidP="009E00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3.ТКП 3 – от 1</w:t>
            </w:r>
            <w:r w:rsidR="00EF642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8E6FCF" w:rsidRPr="008E6FC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920BB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8E6FCF" w:rsidRPr="008E6FCF">
              <w:rPr>
                <w:rFonts w:ascii="Times New Roman" w:hAnsi="Times New Roman" w:cs="Times New Roman"/>
                <w:sz w:val="20"/>
                <w:szCs w:val="20"/>
              </w:rPr>
              <w:t>.201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8E6FCF" w:rsidRPr="008E6FCF">
              <w:rPr>
                <w:rFonts w:ascii="Times New Roman" w:hAnsi="Times New Roman" w:cs="Times New Roman"/>
                <w:sz w:val="20"/>
                <w:szCs w:val="20"/>
              </w:rPr>
              <w:t xml:space="preserve">г. на сумму </w:t>
            </w:r>
            <w:r w:rsidR="007B0AE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20 250 000,00</w:t>
            </w:r>
            <w:r w:rsidR="008E6FCF">
              <w:rPr>
                <w:rFonts w:ascii="Times New Roman" w:hAnsi="Times New Roman" w:cs="Times New Roman"/>
                <w:sz w:val="20"/>
                <w:szCs w:val="20"/>
              </w:rPr>
              <w:t xml:space="preserve"> руб. с учетом НДС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9E00B0" w:rsidRPr="008E6FCF" w:rsidRDefault="009E00B0" w:rsidP="007B0AE8">
            <w:pPr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4. ТКП 4 – от 11.02.2015г. на сумму </w:t>
            </w:r>
            <w:r w:rsidR="007B0AE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17 226 000,00 </w:t>
            </w:r>
            <w:r w:rsidR="00B3202A">
              <w:rPr>
                <w:rFonts w:ascii="Times New Roman" w:hAnsi="Times New Roman" w:cs="Times New Roman"/>
                <w:sz w:val="20"/>
                <w:szCs w:val="20"/>
              </w:rPr>
              <w:t>руб. с учетом НДС.</w:t>
            </w:r>
          </w:p>
        </w:tc>
      </w:tr>
      <w:tr w:rsidR="003308C3" w:rsidRPr="00645615" w:rsidTr="004D77A2">
        <w:trPr>
          <w:trHeight w:val="460"/>
        </w:trPr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Используемые для расчета НМЦ приведенные ценовые источники информации</w:t>
            </w:r>
          </w:p>
        </w:tc>
        <w:tc>
          <w:tcPr>
            <w:tcW w:w="5097" w:type="dxa"/>
            <w:vAlign w:val="center"/>
          </w:tcPr>
          <w:p w:rsidR="003308C3" w:rsidRPr="00B3202A" w:rsidRDefault="00B3202A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645615" w:rsidRPr="00645615" w:rsidTr="004D77A2">
        <w:trPr>
          <w:trHeight w:val="460"/>
        </w:trPr>
        <w:tc>
          <w:tcPr>
            <w:tcW w:w="4248" w:type="dxa"/>
            <w:vAlign w:val="center"/>
          </w:tcPr>
          <w:p w:rsidR="00645615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IX</w:t>
            </w:r>
            <w:r w:rsidRPr="009E00B0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Начальная (максимальная) цена</w:t>
            </w:r>
          </w:p>
        </w:tc>
        <w:tc>
          <w:tcPr>
            <w:tcW w:w="5097" w:type="dxa"/>
            <w:vAlign w:val="center"/>
          </w:tcPr>
          <w:p w:rsidR="00645615" w:rsidRPr="00D8774D" w:rsidRDefault="00A038B8" w:rsidP="00A44927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 w:rsidRPr="00A038B8">
              <w:rPr>
                <w:rFonts w:ascii="Times New Roman" w:hAnsi="Times New Roman"/>
                <w:b/>
                <w:sz w:val="20"/>
                <w:szCs w:val="20"/>
              </w:rPr>
              <w:t>15 957 000,00</w:t>
            </w:r>
            <w:r w:rsidR="007B0AE8" w:rsidRPr="007B0AE8">
              <w:rPr>
                <w:rFonts w:ascii="Times New Roman" w:hAnsi="Times New Roman"/>
                <w:b/>
                <w:sz w:val="20"/>
                <w:szCs w:val="20"/>
              </w:rPr>
              <w:t>,00</w:t>
            </w:r>
            <w:r w:rsidR="007B0AE8" w:rsidRPr="0059122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68292E" w:rsidRPr="004E4B6C">
              <w:rPr>
                <w:rFonts w:ascii="Times New Roman" w:hAnsi="Times New Roman" w:cs="Times New Roman"/>
                <w:b/>
                <w:sz w:val="20"/>
                <w:szCs w:val="20"/>
              </w:rPr>
              <w:t>руб. (с учетом НДС 18%)</w:t>
            </w:r>
          </w:p>
        </w:tc>
      </w:tr>
    </w:tbl>
    <w:p w:rsidR="0068292E" w:rsidRDefault="0068292E" w:rsidP="005879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292E" w:rsidRDefault="0068292E" w:rsidP="005879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570" w:type="dxa"/>
        <w:tblLayout w:type="fixed"/>
        <w:tblLook w:val="04A0" w:firstRow="1" w:lastRow="0" w:firstColumn="1" w:lastColumn="0" w:noHBand="0" w:noVBand="1"/>
      </w:tblPr>
      <w:tblGrid>
        <w:gridCol w:w="3190"/>
        <w:gridCol w:w="3190"/>
        <w:gridCol w:w="3190"/>
      </w:tblGrid>
      <w:tr w:rsidR="0068292E" w:rsidRPr="003E14F7" w:rsidTr="00A57D52">
        <w:tc>
          <w:tcPr>
            <w:tcW w:w="3190" w:type="dxa"/>
            <w:shd w:val="clear" w:color="auto" w:fill="auto"/>
          </w:tcPr>
          <w:p w:rsidR="0068292E" w:rsidRPr="00343785" w:rsidRDefault="00FC5046" w:rsidP="00FC5046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Механик- наставник</w:t>
            </w:r>
            <w:r w:rsidR="00343785">
              <w:rPr>
                <w:rFonts w:ascii="Times New Roman" w:hAnsi="Times New Roman"/>
                <w:sz w:val="20"/>
                <w:szCs w:val="20"/>
              </w:rPr>
              <w:t xml:space="preserve"> О</w:t>
            </w:r>
            <w:r>
              <w:rPr>
                <w:rFonts w:ascii="Times New Roman" w:hAnsi="Times New Roman"/>
                <w:sz w:val="20"/>
                <w:szCs w:val="20"/>
              </w:rPr>
              <w:t>ЯЭУ</w:t>
            </w:r>
          </w:p>
        </w:tc>
        <w:tc>
          <w:tcPr>
            <w:tcW w:w="3190" w:type="dxa"/>
            <w:tcBorders>
              <w:bottom w:val="single" w:sz="4" w:space="0" w:color="auto"/>
            </w:tcBorders>
            <w:shd w:val="clear" w:color="auto" w:fill="auto"/>
          </w:tcPr>
          <w:p w:rsidR="0068292E" w:rsidRPr="003E14F7" w:rsidRDefault="0068292E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68292E" w:rsidRPr="003E14F7" w:rsidRDefault="00FC5046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И.Г. Гольма</w:t>
            </w:r>
          </w:p>
        </w:tc>
      </w:tr>
      <w:tr w:rsidR="0068292E" w:rsidRPr="003E14F7" w:rsidTr="002A4A56">
        <w:tc>
          <w:tcPr>
            <w:tcW w:w="3190" w:type="dxa"/>
            <w:shd w:val="clear" w:color="auto" w:fill="auto"/>
          </w:tcPr>
          <w:p w:rsidR="0068292E" w:rsidRPr="003E14F7" w:rsidRDefault="0068292E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sz="4" w:space="0" w:color="auto"/>
            </w:tcBorders>
            <w:shd w:val="clear" w:color="auto" w:fill="auto"/>
          </w:tcPr>
          <w:p w:rsidR="0068292E" w:rsidRPr="003E14F7" w:rsidRDefault="0068292E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68292E" w:rsidRPr="003E14F7" w:rsidRDefault="0068292E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292E" w:rsidRPr="003E14F7" w:rsidTr="0068292E">
        <w:tc>
          <w:tcPr>
            <w:tcW w:w="3190" w:type="dxa"/>
            <w:shd w:val="clear" w:color="auto" w:fill="auto"/>
          </w:tcPr>
          <w:p w:rsidR="0068292E" w:rsidRPr="003E14F7" w:rsidRDefault="0068292E" w:rsidP="00FC5046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Начальник </w:t>
            </w:r>
            <w:r w:rsidR="00343785">
              <w:rPr>
                <w:rFonts w:ascii="Times New Roman" w:hAnsi="Times New Roman"/>
                <w:sz w:val="20"/>
                <w:szCs w:val="20"/>
              </w:rPr>
              <w:t>О</w:t>
            </w:r>
            <w:r w:rsidR="00FC5046">
              <w:rPr>
                <w:rFonts w:ascii="Times New Roman" w:hAnsi="Times New Roman"/>
                <w:sz w:val="20"/>
                <w:szCs w:val="20"/>
              </w:rPr>
              <w:t>ЯЭУ</w:t>
            </w:r>
          </w:p>
        </w:tc>
        <w:tc>
          <w:tcPr>
            <w:tcW w:w="3190" w:type="dxa"/>
            <w:tcBorders>
              <w:bottom w:val="single" w:sz="4" w:space="0" w:color="auto"/>
            </w:tcBorders>
            <w:shd w:val="clear" w:color="auto" w:fill="auto"/>
          </w:tcPr>
          <w:p w:rsidR="0068292E" w:rsidRPr="003E14F7" w:rsidRDefault="0068292E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6769FE" w:rsidRPr="003E14F7" w:rsidRDefault="00FC5046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А.И. Карловас</w:t>
            </w:r>
          </w:p>
        </w:tc>
      </w:tr>
    </w:tbl>
    <w:p w:rsidR="003B1B48" w:rsidRDefault="003B1B48" w:rsidP="005879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3B1B48" w:rsidSect="00D87DA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0114" w:rsidRDefault="00870114" w:rsidP="003B1B48">
      <w:pPr>
        <w:spacing w:after="0" w:line="240" w:lineRule="auto"/>
      </w:pPr>
      <w:r>
        <w:separator/>
      </w:r>
    </w:p>
  </w:endnote>
  <w:endnote w:type="continuationSeparator" w:id="0">
    <w:p w:rsidR="00870114" w:rsidRDefault="00870114" w:rsidP="003B1B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0114" w:rsidRDefault="00870114" w:rsidP="003B1B48">
      <w:pPr>
        <w:spacing w:after="0" w:line="240" w:lineRule="auto"/>
      </w:pPr>
      <w:r>
        <w:separator/>
      </w:r>
    </w:p>
  </w:footnote>
  <w:footnote w:type="continuationSeparator" w:id="0">
    <w:p w:rsidR="00870114" w:rsidRDefault="00870114" w:rsidP="003B1B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022920"/>
    <w:multiLevelType w:val="hybridMultilevel"/>
    <w:tmpl w:val="6A8E4F46"/>
    <w:lvl w:ilvl="0" w:tplc="973A39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992F27"/>
    <w:multiLevelType w:val="hybridMultilevel"/>
    <w:tmpl w:val="5B86B31A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">
    <w:nsid w:val="50B16E68"/>
    <w:multiLevelType w:val="multilevel"/>
    <w:tmpl w:val="40929EE0"/>
    <w:lvl w:ilvl="0">
      <w:start w:val="1"/>
      <w:numFmt w:val="decimal"/>
      <w:lvlText w:val="%1."/>
      <w:lvlJc w:val="left"/>
      <w:pPr>
        <w:ind w:left="360" w:hanging="360"/>
      </w:pPr>
      <w:rPr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69FA5ACC"/>
    <w:multiLevelType w:val="hybridMultilevel"/>
    <w:tmpl w:val="127204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0500609"/>
    <w:multiLevelType w:val="multilevel"/>
    <w:tmpl w:val="887EBE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743860D8"/>
    <w:multiLevelType w:val="hybridMultilevel"/>
    <w:tmpl w:val="46023E00"/>
    <w:lvl w:ilvl="0" w:tplc="FE2A1BD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795A3B44"/>
    <w:multiLevelType w:val="multilevel"/>
    <w:tmpl w:val="887EBE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8C3"/>
    <w:rsid w:val="00006BBE"/>
    <w:rsid w:val="00006D89"/>
    <w:rsid w:val="0001015C"/>
    <w:rsid w:val="00014EA4"/>
    <w:rsid w:val="0001633E"/>
    <w:rsid w:val="00022412"/>
    <w:rsid w:val="000246EC"/>
    <w:rsid w:val="00026B42"/>
    <w:rsid w:val="00041AC4"/>
    <w:rsid w:val="00062C6A"/>
    <w:rsid w:val="0006434A"/>
    <w:rsid w:val="00067680"/>
    <w:rsid w:val="000708FC"/>
    <w:rsid w:val="00084D4A"/>
    <w:rsid w:val="000B03DD"/>
    <w:rsid w:val="000C67A2"/>
    <w:rsid w:val="000D10DA"/>
    <w:rsid w:val="000D3CA6"/>
    <w:rsid w:val="000D4252"/>
    <w:rsid w:val="000E2376"/>
    <w:rsid w:val="000E408C"/>
    <w:rsid w:val="000E6D7C"/>
    <w:rsid w:val="00106303"/>
    <w:rsid w:val="00112441"/>
    <w:rsid w:val="001432A1"/>
    <w:rsid w:val="00147C45"/>
    <w:rsid w:val="00153937"/>
    <w:rsid w:val="0017395A"/>
    <w:rsid w:val="001766B5"/>
    <w:rsid w:val="00181384"/>
    <w:rsid w:val="00183E95"/>
    <w:rsid w:val="00193D8F"/>
    <w:rsid w:val="001A0328"/>
    <w:rsid w:val="001A7062"/>
    <w:rsid w:val="001B1627"/>
    <w:rsid w:val="001C3A51"/>
    <w:rsid w:val="001E49E7"/>
    <w:rsid w:val="001F0897"/>
    <w:rsid w:val="001F6B65"/>
    <w:rsid w:val="0020258A"/>
    <w:rsid w:val="0020289C"/>
    <w:rsid w:val="00205424"/>
    <w:rsid w:val="0020797C"/>
    <w:rsid w:val="00207CF1"/>
    <w:rsid w:val="00236E33"/>
    <w:rsid w:val="00274E21"/>
    <w:rsid w:val="0027563C"/>
    <w:rsid w:val="0028287E"/>
    <w:rsid w:val="002A4A56"/>
    <w:rsid w:val="002B4C85"/>
    <w:rsid w:val="002B5A28"/>
    <w:rsid w:val="002D10BB"/>
    <w:rsid w:val="002D71CA"/>
    <w:rsid w:val="002F2D8D"/>
    <w:rsid w:val="002F4B57"/>
    <w:rsid w:val="00304378"/>
    <w:rsid w:val="003308C3"/>
    <w:rsid w:val="00343785"/>
    <w:rsid w:val="00362023"/>
    <w:rsid w:val="00375029"/>
    <w:rsid w:val="00375821"/>
    <w:rsid w:val="00386789"/>
    <w:rsid w:val="00387BA2"/>
    <w:rsid w:val="0039153D"/>
    <w:rsid w:val="003923A2"/>
    <w:rsid w:val="003926E5"/>
    <w:rsid w:val="0039273E"/>
    <w:rsid w:val="003A567F"/>
    <w:rsid w:val="003A6A23"/>
    <w:rsid w:val="003A7C97"/>
    <w:rsid w:val="003B112F"/>
    <w:rsid w:val="003B1B48"/>
    <w:rsid w:val="003B7FAD"/>
    <w:rsid w:val="003C23C1"/>
    <w:rsid w:val="003C4DFA"/>
    <w:rsid w:val="003E12D3"/>
    <w:rsid w:val="003E1DA3"/>
    <w:rsid w:val="003F2CF9"/>
    <w:rsid w:val="003F3F60"/>
    <w:rsid w:val="00407DDB"/>
    <w:rsid w:val="004121D5"/>
    <w:rsid w:val="00422B77"/>
    <w:rsid w:val="0044305D"/>
    <w:rsid w:val="004547F0"/>
    <w:rsid w:val="004605ED"/>
    <w:rsid w:val="00461C39"/>
    <w:rsid w:val="00466E4E"/>
    <w:rsid w:val="004762F2"/>
    <w:rsid w:val="004768DA"/>
    <w:rsid w:val="00495A32"/>
    <w:rsid w:val="004A2598"/>
    <w:rsid w:val="004A293B"/>
    <w:rsid w:val="004A7DAA"/>
    <w:rsid w:val="004B0515"/>
    <w:rsid w:val="004B4BF1"/>
    <w:rsid w:val="004C0DB5"/>
    <w:rsid w:val="004C15E7"/>
    <w:rsid w:val="004C393C"/>
    <w:rsid w:val="004C5FA3"/>
    <w:rsid w:val="004D57EA"/>
    <w:rsid w:val="004D77A2"/>
    <w:rsid w:val="004E4B6C"/>
    <w:rsid w:val="004F1647"/>
    <w:rsid w:val="004F4BE3"/>
    <w:rsid w:val="004F53B7"/>
    <w:rsid w:val="00512C74"/>
    <w:rsid w:val="0051358D"/>
    <w:rsid w:val="00517CF1"/>
    <w:rsid w:val="00531C27"/>
    <w:rsid w:val="0053777B"/>
    <w:rsid w:val="00551EBA"/>
    <w:rsid w:val="0056310E"/>
    <w:rsid w:val="00567B27"/>
    <w:rsid w:val="00572763"/>
    <w:rsid w:val="00573DC5"/>
    <w:rsid w:val="005742C8"/>
    <w:rsid w:val="00586F61"/>
    <w:rsid w:val="00587915"/>
    <w:rsid w:val="0059122B"/>
    <w:rsid w:val="00593BE2"/>
    <w:rsid w:val="005A27A5"/>
    <w:rsid w:val="005B11B4"/>
    <w:rsid w:val="005B7761"/>
    <w:rsid w:val="005C3975"/>
    <w:rsid w:val="005C4BFC"/>
    <w:rsid w:val="005D098A"/>
    <w:rsid w:val="005E4A40"/>
    <w:rsid w:val="005F4E5D"/>
    <w:rsid w:val="00602D27"/>
    <w:rsid w:val="00605D8B"/>
    <w:rsid w:val="00622826"/>
    <w:rsid w:val="00635F02"/>
    <w:rsid w:val="00637B33"/>
    <w:rsid w:val="00645615"/>
    <w:rsid w:val="00665175"/>
    <w:rsid w:val="00666B90"/>
    <w:rsid w:val="006702E0"/>
    <w:rsid w:val="006769FE"/>
    <w:rsid w:val="0068292E"/>
    <w:rsid w:val="006830EF"/>
    <w:rsid w:val="006A2542"/>
    <w:rsid w:val="006A3144"/>
    <w:rsid w:val="006C5EC0"/>
    <w:rsid w:val="006D40C3"/>
    <w:rsid w:val="006E0B40"/>
    <w:rsid w:val="006E1DCE"/>
    <w:rsid w:val="00703EC2"/>
    <w:rsid w:val="0072317B"/>
    <w:rsid w:val="00723D8E"/>
    <w:rsid w:val="0073109E"/>
    <w:rsid w:val="00734673"/>
    <w:rsid w:val="00734B47"/>
    <w:rsid w:val="007356DB"/>
    <w:rsid w:val="00736D21"/>
    <w:rsid w:val="00740DA3"/>
    <w:rsid w:val="0074403C"/>
    <w:rsid w:val="0074786B"/>
    <w:rsid w:val="0075010C"/>
    <w:rsid w:val="007568E3"/>
    <w:rsid w:val="0076099C"/>
    <w:rsid w:val="00782F76"/>
    <w:rsid w:val="00782F78"/>
    <w:rsid w:val="00783984"/>
    <w:rsid w:val="007913C7"/>
    <w:rsid w:val="0079151F"/>
    <w:rsid w:val="007B0AE8"/>
    <w:rsid w:val="007D0F28"/>
    <w:rsid w:val="007E7EE0"/>
    <w:rsid w:val="007F0828"/>
    <w:rsid w:val="007F5583"/>
    <w:rsid w:val="0080307D"/>
    <w:rsid w:val="0080623D"/>
    <w:rsid w:val="008131F0"/>
    <w:rsid w:val="00814C2D"/>
    <w:rsid w:val="008166EF"/>
    <w:rsid w:val="00823651"/>
    <w:rsid w:val="00840FBB"/>
    <w:rsid w:val="00842E6C"/>
    <w:rsid w:val="00870114"/>
    <w:rsid w:val="008726CD"/>
    <w:rsid w:val="00875E0F"/>
    <w:rsid w:val="00882DF2"/>
    <w:rsid w:val="00882EFC"/>
    <w:rsid w:val="008850DE"/>
    <w:rsid w:val="00896E2D"/>
    <w:rsid w:val="008A04AA"/>
    <w:rsid w:val="008A6997"/>
    <w:rsid w:val="008B1CD1"/>
    <w:rsid w:val="008B61AD"/>
    <w:rsid w:val="008C2B87"/>
    <w:rsid w:val="008E6BE7"/>
    <w:rsid w:val="008E6FCF"/>
    <w:rsid w:val="008E7FDD"/>
    <w:rsid w:val="009037DF"/>
    <w:rsid w:val="00920594"/>
    <w:rsid w:val="00920BB4"/>
    <w:rsid w:val="00922A7C"/>
    <w:rsid w:val="00923D17"/>
    <w:rsid w:val="00925BD2"/>
    <w:rsid w:val="009302E0"/>
    <w:rsid w:val="00931DC1"/>
    <w:rsid w:val="00933073"/>
    <w:rsid w:val="009344C1"/>
    <w:rsid w:val="00934C19"/>
    <w:rsid w:val="009469A6"/>
    <w:rsid w:val="00951F37"/>
    <w:rsid w:val="00971F3F"/>
    <w:rsid w:val="009A75DF"/>
    <w:rsid w:val="009A783E"/>
    <w:rsid w:val="009C44F1"/>
    <w:rsid w:val="009C77AE"/>
    <w:rsid w:val="009D783D"/>
    <w:rsid w:val="009E00B0"/>
    <w:rsid w:val="009E5126"/>
    <w:rsid w:val="009F6E21"/>
    <w:rsid w:val="009F79DA"/>
    <w:rsid w:val="00A01DD1"/>
    <w:rsid w:val="00A038B8"/>
    <w:rsid w:val="00A03F9B"/>
    <w:rsid w:val="00A205D5"/>
    <w:rsid w:val="00A44927"/>
    <w:rsid w:val="00A570A8"/>
    <w:rsid w:val="00A57D52"/>
    <w:rsid w:val="00A61475"/>
    <w:rsid w:val="00A6201D"/>
    <w:rsid w:val="00A71717"/>
    <w:rsid w:val="00A73331"/>
    <w:rsid w:val="00A77B18"/>
    <w:rsid w:val="00A97D5F"/>
    <w:rsid w:val="00AA4E94"/>
    <w:rsid w:val="00AB1295"/>
    <w:rsid w:val="00AB4E06"/>
    <w:rsid w:val="00AC1ADA"/>
    <w:rsid w:val="00AD2996"/>
    <w:rsid w:val="00AE45EA"/>
    <w:rsid w:val="00AF599E"/>
    <w:rsid w:val="00B06019"/>
    <w:rsid w:val="00B13A38"/>
    <w:rsid w:val="00B23389"/>
    <w:rsid w:val="00B273FD"/>
    <w:rsid w:val="00B317BC"/>
    <w:rsid w:val="00B3202A"/>
    <w:rsid w:val="00B5319A"/>
    <w:rsid w:val="00B541BA"/>
    <w:rsid w:val="00B55686"/>
    <w:rsid w:val="00B56676"/>
    <w:rsid w:val="00B60CC8"/>
    <w:rsid w:val="00B64770"/>
    <w:rsid w:val="00B668CE"/>
    <w:rsid w:val="00B66CBF"/>
    <w:rsid w:val="00B74D27"/>
    <w:rsid w:val="00B8108E"/>
    <w:rsid w:val="00B84ECC"/>
    <w:rsid w:val="00B85D43"/>
    <w:rsid w:val="00B85E58"/>
    <w:rsid w:val="00B86E3E"/>
    <w:rsid w:val="00B92653"/>
    <w:rsid w:val="00B9373A"/>
    <w:rsid w:val="00B93F65"/>
    <w:rsid w:val="00BA2C62"/>
    <w:rsid w:val="00BA6A2A"/>
    <w:rsid w:val="00BB4FA9"/>
    <w:rsid w:val="00BB5146"/>
    <w:rsid w:val="00BB6CCE"/>
    <w:rsid w:val="00BC1985"/>
    <w:rsid w:val="00BE182C"/>
    <w:rsid w:val="00BE64F2"/>
    <w:rsid w:val="00BF6740"/>
    <w:rsid w:val="00C0104F"/>
    <w:rsid w:val="00C031F1"/>
    <w:rsid w:val="00C12AC5"/>
    <w:rsid w:val="00C1424B"/>
    <w:rsid w:val="00C14B95"/>
    <w:rsid w:val="00C16DF1"/>
    <w:rsid w:val="00C22003"/>
    <w:rsid w:val="00C26F3D"/>
    <w:rsid w:val="00C27F2D"/>
    <w:rsid w:val="00C30476"/>
    <w:rsid w:val="00C33B5C"/>
    <w:rsid w:val="00C3666A"/>
    <w:rsid w:val="00C517B9"/>
    <w:rsid w:val="00C55636"/>
    <w:rsid w:val="00C559CF"/>
    <w:rsid w:val="00C560D8"/>
    <w:rsid w:val="00C6176D"/>
    <w:rsid w:val="00C621C0"/>
    <w:rsid w:val="00C648F0"/>
    <w:rsid w:val="00C64963"/>
    <w:rsid w:val="00C86C63"/>
    <w:rsid w:val="00C86E5E"/>
    <w:rsid w:val="00CC0F8F"/>
    <w:rsid w:val="00CC2187"/>
    <w:rsid w:val="00CC5152"/>
    <w:rsid w:val="00CC7312"/>
    <w:rsid w:val="00CD1EFE"/>
    <w:rsid w:val="00CE4EEB"/>
    <w:rsid w:val="00CF341E"/>
    <w:rsid w:val="00CF4552"/>
    <w:rsid w:val="00D11BC4"/>
    <w:rsid w:val="00D238A7"/>
    <w:rsid w:val="00D24308"/>
    <w:rsid w:val="00D304A8"/>
    <w:rsid w:val="00D33964"/>
    <w:rsid w:val="00D4103E"/>
    <w:rsid w:val="00D50BBF"/>
    <w:rsid w:val="00D745A8"/>
    <w:rsid w:val="00D75103"/>
    <w:rsid w:val="00D755E1"/>
    <w:rsid w:val="00D844B0"/>
    <w:rsid w:val="00D8774D"/>
    <w:rsid w:val="00D87DAB"/>
    <w:rsid w:val="00D952DD"/>
    <w:rsid w:val="00DA1A66"/>
    <w:rsid w:val="00DA2B47"/>
    <w:rsid w:val="00DA6267"/>
    <w:rsid w:val="00DA7E48"/>
    <w:rsid w:val="00DB2922"/>
    <w:rsid w:val="00DD2DFF"/>
    <w:rsid w:val="00DD54F2"/>
    <w:rsid w:val="00DF5729"/>
    <w:rsid w:val="00E10443"/>
    <w:rsid w:val="00E20626"/>
    <w:rsid w:val="00E2072A"/>
    <w:rsid w:val="00E26463"/>
    <w:rsid w:val="00E27F06"/>
    <w:rsid w:val="00E31F27"/>
    <w:rsid w:val="00E444F1"/>
    <w:rsid w:val="00E4462C"/>
    <w:rsid w:val="00E50459"/>
    <w:rsid w:val="00E56ED7"/>
    <w:rsid w:val="00E665EF"/>
    <w:rsid w:val="00E72331"/>
    <w:rsid w:val="00E81FF9"/>
    <w:rsid w:val="00E8202D"/>
    <w:rsid w:val="00E82F65"/>
    <w:rsid w:val="00E84071"/>
    <w:rsid w:val="00E92980"/>
    <w:rsid w:val="00E9472C"/>
    <w:rsid w:val="00E970FF"/>
    <w:rsid w:val="00EA1CFE"/>
    <w:rsid w:val="00EA2AA5"/>
    <w:rsid w:val="00EA30F3"/>
    <w:rsid w:val="00EA5224"/>
    <w:rsid w:val="00EA5A76"/>
    <w:rsid w:val="00EB2572"/>
    <w:rsid w:val="00EB43A4"/>
    <w:rsid w:val="00EB4857"/>
    <w:rsid w:val="00EB71A1"/>
    <w:rsid w:val="00EC0542"/>
    <w:rsid w:val="00ED26E3"/>
    <w:rsid w:val="00ED653F"/>
    <w:rsid w:val="00EE01F3"/>
    <w:rsid w:val="00EE3351"/>
    <w:rsid w:val="00EF6426"/>
    <w:rsid w:val="00F01537"/>
    <w:rsid w:val="00F06443"/>
    <w:rsid w:val="00F12F2E"/>
    <w:rsid w:val="00F150FB"/>
    <w:rsid w:val="00F23545"/>
    <w:rsid w:val="00F27C8E"/>
    <w:rsid w:val="00F30835"/>
    <w:rsid w:val="00F338DD"/>
    <w:rsid w:val="00F423C5"/>
    <w:rsid w:val="00F44EDA"/>
    <w:rsid w:val="00F454C4"/>
    <w:rsid w:val="00F52376"/>
    <w:rsid w:val="00F53C2D"/>
    <w:rsid w:val="00F56F5A"/>
    <w:rsid w:val="00F6454D"/>
    <w:rsid w:val="00F66A3E"/>
    <w:rsid w:val="00F73D93"/>
    <w:rsid w:val="00F8294D"/>
    <w:rsid w:val="00F866B0"/>
    <w:rsid w:val="00F94323"/>
    <w:rsid w:val="00FA4B65"/>
    <w:rsid w:val="00FB08A4"/>
    <w:rsid w:val="00FB564C"/>
    <w:rsid w:val="00FB78F0"/>
    <w:rsid w:val="00FC5046"/>
    <w:rsid w:val="00FE6254"/>
    <w:rsid w:val="00FF7798"/>
    <w:rsid w:val="00FF7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8930974-9127-4191-A545-E8205E6B4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4C85"/>
  </w:style>
  <w:style w:type="paragraph" w:styleId="2">
    <w:name w:val="heading 2"/>
    <w:basedOn w:val="a"/>
    <w:next w:val="a"/>
    <w:link w:val="20"/>
    <w:qFormat/>
    <w:rsid w:val="00740DA3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i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08C3"/>
    <w:pPr>
      <w:ind w:left="720"/>
      <w:contextualSpacing/>
    </w:pPr>
  </w:style>
  <w:style w:type="table" w:styleId="a4">
    <w:name w:val="Table Grid"/>
    <w:basedOn w:val="a1"/>
    <w:rsid w:val="003308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3B1B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B1B48"/>
  </w:style>
  <w:style w:type="paragraph" w:styleId="a7">
    <w:name w:val="footer"/>
    <w:basedOn w:val="a"/>
    <w:link w:val="a8"/>
    <w:uiPriority w:val="99"/>
    <w:unhideWhenUsed/>
    <w:rsid w:val="003B1B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B1B48"/>
  </w:style>
  <w:style w:type="character" w:customStyle="1" w:styleId="1">
    <w:name w:val="Основной текст1"/>
    <w:basedOn w:val="a0"/>
    <w:rsid w:val="00C86E5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styleId="a9">
    <w:name w:val="Hyperlink"/>
    <w:basedOn w:val="a0"/>
    <w:uiPriority w:val="99"/>
    <w:unhideWhenUsed/>
    <w:rsid w:val="0044305D"/>
    <w:rPr>
      <w:color w:val="0563C1" w:themeColor="hyperlink"/>
      <w:u w:val="single"/>
    </w:rPr>
  </w:style>
  <w:style w:type="character" w:customStyle="1" w:styleId="textdefault">
    <w:name w:val="text_default"/>
    <w:basedOn w:val="a0"/>
    <w:rsid w:val="0044305D"/>
    <w:rPr>
      <w:rFonts w:ascii="Arial" w:hAnsi="Arial" w:cs="Arial" w:hint="default"/>
      <w:color w:val="39444F"/>
      <w:sz w:val="23"/>
      <w:szCs w:val="23"/>
    </w:rPr>
  </w:style>
  <w:style w:type="character" w:customStyle="1" w:styleId="20">
    <w:name w:val="Заголовок 2 Знак"/>
    <w:basedOn w:val="a0"/>
    <w:link w:val="2"/>
    <w:rsid w:val="00740DA3"/>
    <w:rPr>
      <w:rFonts w:ascii="Arial" w:eastAsia="Times New Roman" w:hAnsi="Arial" w:cs="Times New Roman"/>
      <w:b/>
      <w:i/>
      <w:sz w:val="28"/>
      <w:szCs w:val="20"/>
      <w:lang w:eastAsia="ru-RU"/>
    </w:rPr>
  </w:style>
  <w:style w:type="paragraph" w:customStyle="1" w:styleId="ConsPlusTitle">
    <w:name w:val="ConsPlusTitle"/>
    <w:rsid w:val="00DA1A6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A1A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A1A66"/>
    <w:rPr>
      <w:rFonts w:ascii="Segoe UI" w:hAnsi="Segoe UI" w:cs="Segoe UI"/>
      <w:sz w:val="18"/>
      <w:szCs w:val="18"/>
    </w:rPr>
  </w:style>
  <w:style w:type="paragraph" w:styleId="ac">
    <w:name w:val="Normal (Web)"/>
    <w:basedOn w:val="a"/>
    <w:uiPriority w:val="99"/>
    <w:unhideWhenUsed/>
    <w:rsid w:val="00E970F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D95105-A19D-4F0D-87E5-EA8F4AB6D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2</Pages>
  <Words>508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3404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Александр С. Мелитонов</dc:creator>
  <cp:lastModifiedBy>Александр Викторович Карпов</cp:lastModifiedBy>
  <cp:revision>12</cp:revision>
  <cp:lastPrinted>2015-02-24T11:13:00Z</cp:lastPrinted>
  <dcterms:created xsi:type="dcterms:W3CDTF">2015-02-20T12:47:00Z</dcterms:created>
  <dcterms:modified xsi:type="dcterms:W3CDTF">2015-04-02T14:24:00Z</dcterms:modified>
</cp:coreProperties>
</file>