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D2A47" w:rsidRDefault="00496FDA">
      <w:pPr>
        <w:pStyle w:val="1"/>
        <w:jc w:val="center"/>
        <w:rPr>
          <w:rFonts w:eastAsia="Times New Roman"/>
          <w:sz w:val="28"/>
          <w:szCs w:val="28"/>
        </w:rPr>
      </w:pPr>
      <w:r w:rsidRPr="006D2A47">
        <w:rPr>
          <w:rFonts w:eastAsia="Times New Roman"/>
          <w:sz w:val="28"/>
          <w:szCs w:val="28"/>
        </w:rPr>
        <w:t>ПРОТОКОЛ №130527/0506/371/1-Z023526</w:t>
      </w:r>
      <w:r w:rsidRPr="006D2A47">
        <w:rPr>
          <w:rFonts w:eastAsia="Times New Roman"/>
          <w:sz w:val="28"/>
          <w:szCs w:val="28"/>
        </w:rPr>
        <w:br/>
      </w:r>
      <w:r w:rsidRPr="006D2A47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№Z023526</w:t>
      </w:r>
      <w:r w:rsidRPr="006D2A47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систему бесперебойного питания»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96F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17.06.2013 13:26:22</w:t>
            </w:r>
          </w:p>
        </w:tc>
      </w:tr>
    </w:tbl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Z023526</w:t>
      </w:r>
      <w:r>
        <w:rPr>
          <w:rFonts w:eastAsia="Times New Roman"/>
        </w:rPr>
        <w:t xml:space="preserve">. </w:t>
      </w:r>
    </w:p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</w:t>
      </w:r>
      <w:r w:rsidR="006D2A47">
        <w:rPr>
          <w:rFonts w:eastAsia="Times New Roman"/>
        </w:rPr>
        <w:t xml:space="preserve">ия, Томская область, </w:t>
      </w:r>
      <w:proofErr w:type="spellStart"/>
      <w:r w:rsidR="006D2A47">
        <w:rPr>
          <w:rFonts w:eastAsia="Times New Roman"/>
        </w:rPr>
        <w:t>г</w:t>
      </w:r>
      <w:proofErr w:type="gramStart"/>
      <w:r w:rsidR="006D2A47">
        <w:rPr>
          <w:rFonts w:eastAsia="Times New Roman"/>
        </w:rPr>
        <w:t>.С</w:t>
      </w:r>
      <w:proofErr w:type="gramEnd"/>
      <w:r w:rsidR="006D2A47">
        <w:rPr>
          <w:rFonts w:eastAsia="Times New Roman"/>
        </w:rPr>
        <w:t>еверск</w:t>
      </w:r>
      <w:proofErr w:type="spellEnd"/>
      <w:r w:rsidR="006D2A47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систему бесперебойного питания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2013-05-27 12:09:09. </w:t>
      </w:r>
    </w:p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4 537</w:t>
      </w:r>
      <w:r>
        <w:rPr>
          <w:rFonts w:eastAsia="Times New Roman"/>
        </w:rPr>
        <w:t xml:space="preserve"> 999.16 российский рубль (четыре миллиона пятьсот тридцать семь тысяч девятьсот девяносто девять рублей 16 копеек) с учетом НДС. </w:t>
      </w:r>
    </w:p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в течение 120 календарных дней с момента подписания договора уполномоченными представителями сторо</w:t>
      </w:r>
      <w:r>
        <w:rPr>
          <w:rFonts w:eastAsia="Times New Roman"/>
        </w:rPr>
        <w:t xml:space="preserve">н. </w:t>
      </w:r>
    </w:p>
    <w:p w:rsidR="00000000" w:rsidRDefault="00496FD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</w:t>
      </w:r>
      <w:r>
        <w:rPr>
          <w:rFonts w:eastAsia="Times New Roman"/>
        </w:rPr>
        <w:t>ков</w:t>
      </w:r>
      <w:proofErr w:type="spellEnd"/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496FD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членов комиссии на заседании присутствовали 6. Кворум состоялся. </w:t>
      </w:r>
    </w:p>
    <w:p w:rsidR="00000000" w:rsidRDefault="00496FD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</w:t>
      </w:r>
      <w:r>
        <w:rPr>
          <w:rFonts w:eastAsia="Times New Roman"/>
        </w:rPr>
        <w:t xml:space="preserve">запросе цен (2013-06-04 05:00:00), комиссия приняла решение: 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“</w:t>
      </w:r>
      <w:proofErr w:type="spellStart"/>
      <w:r>
        <w:rPr>
          <w:rFonts w:eastAsia="Times New Roman"/>
        </w:rPr>
        <w:t>Ольдам</w:t>
      </w:r>
      <w:proofErr w:type="spellEnd"/>
      <w:r>
        <w:rPr>
          <w:rFonts w:eastAsia="Times New Roman"/>
        </w:rPr>
        <w:t>“ (ИНН 7724533704) в срок до 2013-06-20 05:00:40 предоставить следующие дополнительные документы: данные, которые вклю</w:t>
      </w:r>
      <w:r>
        <w:rPr>
          <w:rFonts w:eastAsia="Times New Roman"/>
        </w:rPr>
        <w:t xml:space="preserve">чены в тех. требования к продукции (а именно: срок службы АБ (количество лет), указать тип АБ (обслуживаемые или необслуживаемые, технология), указать какой ЗИП (групповой или одиночный), указать </w:t>
      </w:r>
      <w:proofErr w:type="gramStart"/>
      <w:r>
        <w:rPr>
          <w:rFonts w:eastAsia="Times New Roman"/>
        </w:rPr>
        <w:t>опции</w:t>
      </w:r>
      <w:proofErr w:type="gramEnd"/>
      <w:r>
        <w:rPr>
          <w:rFonts w:eastAsia="Times New Roman"/>
        </w:rPr>
        <w:t xml:space="preserve"> поддерживаемые АБП (имеются ли: высокочастотный RFI-фи</w:t>
      </w:r>
      <w:r>
        <w:rPr>
          <w:rFonts w:eastAsia="Times New Roman"/>
        </w:rPr>
        <w:t xml:space="preserve">льтр, корректор коэффициента мощности, фильтр для снижения низкочастотных </w:t>
      </w:r>
      <w:r>
        <w:rPr>
          <w:rFonts w:eastAsia="Times New Roman"/>
        </w:rPr>
        <w:lastRenderedPageBreak/>
        <w:t xml:space="preserve">гармоник, гальваническая развязка питающей сети и резервного ввода, вывод сигналов через «Сухие контакты» на диспетчерский пункт). </w:t>
      </w:r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</w:t>
      </w:r>
      <w:r>
        <w:rPr>
          <w:rFonts w:eastAsia="Times New Roman"/>
        </w:rPr>
        <w:t>й ответственностью «НАМИ-Т» (ИНН 5050020731) в срок до 2013-06-20 05:00:34 предоставить следующие дополнительные документы: данные, которые включены в тех. требования к продукции (а именно: какой срок службы АБ (количество лет), тип АБ (обслуживаемые или н</w:t>
      </w:r>
      <w:r>
        <w:rPr>
          <w:rFonts w:eastAsia="Times New Roman"/>
        </w:rPr>
        <w:t xml:space="preserve">еобслуживаемые, технология), указать какой ЗИП (групповой или одиночный), указать время поддержки от аккумуляторной батареи (мин.). </w:t>
      </w:r>
      <w:proofErr w:type="gramEnd"/>
    </w:p>
    <w:p w:rsidR="00000000" w:rsidRDefault="00496FD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ООО «ТД «</w:t>
      </w:r>
      <w:proofErr w:type="spellStart"/>
      <w:r>
        <w:rPr>
          <w:rFonts w:eastAsia="Times New Roman"/>
        </w:rPr>
        <w:t>Альфа-Электротехторг</w:t>
      </w:r>
      <w:proofErr w:type="spellEnd"/>
      <w:r>
        <w:rPr>
          <w:rFonts w:eastAsia="Times New Roman"/>
        </w:rPr>
        <w:t>» (ИНН 7723590594) в срок до 2013-06-20 05:00:59 предоставить след</w:t>
      </w:r>
      <w:r>
        <w:rPr>
          <w:rFonts w:eastAsia="Times New Roman"/>
        </w:rPr>
        <w:t>ующие дополнительные документы: данные, которые включены в тех. требования к продукции, а именно: какое выходное напряжение (В), выходная частота (Гц), переключатель резервного входа (имеется ли), выставляемая полоса синхронизации (%), степень защиты (IP),</w:t>
      </w:r>
      <w:r>
        <w:rPr>
          <w:rFonts w:eastAsia="Times New Roman"/>
        </w:rPr>
        <w:t xml:space="preserve"> емкость АБ (А/ч), срок службы АБ (количество лет), указать климатическое исполнение, тип</w:t>
      </w:r>
      <w:proofErr w:type="gramEnd"/>
      <w:r>
        <w:rPr>
          <w:rFonts w:eastAsia="Times New Roman"/>
        </w:rPr>
        <w:t xml:space="preserve"> АБ (обслуживаемые или необслуживаемые, технология), указать какой ЗИП (групповой или одиночный), указать время поддержки от аккумуляторной батареи (мин.), указать </w:t>
      </w:r>
      <w:proofErr w:type="gramStart"/>
      <w:r>
        <w:rPr>
          <w:rFonts w:eastAsia="Times New Roman"/>
        </w:rPr>
        <w:t>опц</w:t>
      </w:r>
      <w:r>
        <w:rPr>
          <w:rFonts w:eastAsia="Times New Roman"/>
        </w:rPr>
        <w:t>ии</w:t>
      </w:r>
      <w:proofErr w:type="gramEnd"/>
      <w:r>
        <w:rPr>
          <w:rFonts w:eastAsia="Times New Roman"/>
        </w:rPr>
        <w:t xml:space="preserve"> поддерживаемые ИБП (имеются ли: высокочастотный RFI-фильтр, корректор коэффициента мощности, фильтр для снижения низкочастотных гармоник, гальваническая развязка питающей сети и резервного ввода, вывод сигналов через «Сухие контакты» на диспетчерский пу</w:t>
      </w:r>
      <w:r>
        <w:rPr>
          <w:rFonts w:eastAsia="Times New Roman"/>
        </w:rPr>
        <w:t xml:space="preserve">нкт). </w:t>
      </w:r>
    </w:p>
    <w:p w:rsidR="00000000" w:rsidRDefault="00496F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496FD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496F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496FD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21E5D"/>
    <w:multiLevelType w:val="multilevel"/>
    <w:tmpl w:val="22FA3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D2A47"/>
    <w:rsid w:val="00496FDA"/>
    <w:rsid w:val="006D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3767</Characters>
  <Application>Microsoft Office Word</Application>
  <DocSecurity>0</DocSecurity>
  <Lines>31</Lines>
  <Paragraphs>8</Paragraphs>
  <ScaleCrop>false</ScaleCrop>
  <Company>SXK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№130527/0506/371/1-Z023526 заседания комиссии по рассмотрению заявок на участие в запросе цен №Z023526 «Открытый запрос цен на право заключения договора на систему бесперебойного питания» </dc:title>
  <dc:subject/>
  <dc:creator>Усова </dc:creator>
  <cp:keywords/>
  <dc:description/>
  <cp:lastModifiedBy>Усова </cp:lastModifiedBy>
  <cp:revision>2</cp:revision>
  <dcterms:created xsi:type="dcterms:W3CDTF">2013-06-17T09:30:00Z</dcterms:created>
  <dcterms:modified xsi:type="dcterms:W3CDTF">2013-06-17T09:30:00Z</dcterms:modified>
</cp:coreProperties>
</file>