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  <w:r w:rsidRPr="001F6931">
        <w:rPr>
          <w:color w:val="000000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5B0DE0">
        <w:rPr>
          <w:color w:val="000000"/>
        </w:rPr>
        <w:t xml:space="preserve">: </w:t>
      </w:r>
      <w:r w:rsidR="005B0DE0" w:rsidRPr="005B0DE0">
        <w:rPr>
          <w:color w:val="000000"/>
        </w:rPr>
        <w:t>Обследование дымовых труб №1, 3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B71256" w:rsidRDefault="00F37240" w:rsidP="00D80219">
      <w:pPr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F37240" w:rsidRPr="00172B89" w:rsidRDefault="00F37240" w:rsidP="00D80219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37240" w:rsidRPr="00172B89" w:rsidRDefault="00F37240" w:rsidP="00F3724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D16278">
        <w:rPr>
          <w:color w:val="000000"/>
        </w:rPr>
        <w:t>5</w:t>
      </w:r>
      <w:r w:rsidRPr="00172B89">
        <w:rPr>
          <w:color w:val="000000"/>
        </w:rPr>
        <w:t>. ПЕРЕЧЕНЬ ПРИНЯТЫХ СОКРАЩЕНИЙ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37240" w:rsidRPr="001F6931" w:rsidRDefault="00F37240" w:rsidP="00F372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37240" w:rsidRPr="005B0DE0" w:rsidRDefault="005B0DE0" w:rsidP="00F962BA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5B0DE0">
              <w:rPr>
                <w:color w:val="000000"/>
                <w:sz w:val="22"/>
                <w:szCs w:val="22"/>
              </w:rPr>
              <w:t>Обследование дымовых труб №1, 3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F37240" w:rsidRPr="001F6931" w:rsidRDefault="00F37240" w:rsidP="00F962BA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Default="005B0DE0" w:rsidP="005B0DE0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Комплекс работ по определению технического состояния эксплуатируемых</w:t>
            </w:r>
            <w:r w:rsidR="00D16278">
              <w:rPr>
                <w:color w:val="000000"/>
                <w:sz w:val="22"/>
                <w:szCs w:val="22"/>
              </w:rPr>
              <w:t xml:space="preserve"> в ЗАО «СГК»</w:t>
            </w:r>
            <w:r>
              <w:rPr>
                <w:color w:val="000000"/>
                <w:sz w:val="22"/>
                <w:szCs w:val="22"/>
              </w:rPr>
              <w:t xml:space="preserve"> кирпичной трубы Н=60 м, введённой в эксплуатацию в 1970 году и железобетонной трубы Н=120 м, введённой в эксплуатацию в 1988 году.</w:t>
            </w:r>
          </w:p>
          <w:p w:rsidR="005B0DE0" w:rsidRPr="001F6931" w:rsidRDefault="005B0DE0" w:rsidP="005B0DE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Предыдущее обследование труб проводилось в 2010 году</w:t>
            </w:r>
            <w:r w:rsidR="00D16278">
              <w:rPr>
                <w:color w:val="000000"/>
                <w:sz w:val="22"/>
                <w:szCs w:val="22"/>
              </w:rPr>
              <w:t>.</w:t>
            </w:r>
          </w:p>
        </w:tc>
      </w:tr>
      <w:tr w:rsidR="00F37240" w:rsidRPr="001F6931" w:rsidTr="00F962B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E0" w:rsidRPr="006E3CEA" w:rsidRDefault="005B0DE0" w:rsidP="005B0DE0">
            <w:pPr>
              <w:ind w:firstLine="601"/>
              <w:jc w:val="both"/>
              <w:rPr>
                <w:sz w:val="22"/>
                <w:szCs w:val="22"/>
              </w:rPr>
            </w:pPr>
            <w:r w:rsidRPr="006E3CEA">
              <w:rPr>
                <w:sz w:val="22"/>
                <w:szCs w:val="22"/>
              </w:rPr>
              <w:t>- составление с</w:t>
            </w:r>
            <w:r>
              <w:rPr>
                <w:sz w:val="22"/>
                <w:szCs w:val="22"/>
              </w:rPr>
              <w:t>метной документации в ценах 2015 года на выполнение обследования</w:t>
            </w:r>
            <w:r w:rsidRPr="006E3CEA">
              <w:rPr>
                <w:sz w:val="22"/>
                <w:szCs w:val="22"/>
              </w:rPr>
              <w:t>;</w:t>
            </w:r>
          </w:p>
          <w:p w:rsidR="005B0DE0" w:rsidRDefault="005B0DE0" w:rsidP="005B0DE0">
            <w:pPr>
              <w:ind w:firstLine="601"/>
              <w:jc w:val="both"/>
              <w:rPr>
                <w:sz w:val="22"/>
                <w:szCs w:val="22"/>
              </w:rPr>
            </w:pPr>
            <w:r w:rsidRPr="006E3CEA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анализ имеющейся документации;</w:t>
            </w:r>
          </w:p>
          <w:p w:rsidR="005B0DE0" w:rsidRDefault="005B0DE0" w:rsidP="005B0DE0">
            <w:pPr>
              <w:ind w:firstLine="6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осмотр объектов;</w:t>
            </w:r>
          </w:p>
          <w:p w:rsidR="005B0DE0" w:rsidRDefault="005B0DE0" w:rsidP="005B0DE0">
            <w:pPr>
              <w:ind w:firstLine="6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анализ среды эксплуатации;</w:t>
            </w:r>
          </w:p>
          <w:p w:rsidR="005B0DE0" w:rsidRDefault="005B0DE0" w:rsidP="005B0DE0">
            <w:pPr>
              <w:ind w:firstLine="6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тепловизионное</w:t>
            </w:r>
            <w:proofErr w:type="spellEnd"/>
            <w:r>
              <w:rPr>
                <w:sz w:val="22"/>
                <w:szCs w:val="22"/>
              </w:rPr>
              <w:t xml:space="preserve"> обследование объектов (для выявления скрытых дефектов и повреждений);</w:t>
            </w:r>
          </w:p>
          <w:p w:rsidR="005B0DE0" w:rsidRDefault="005B0DE0" w:rsidP="005B0DE0">
            <w:pPr>
              <w:ind w:firstLine="6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инструментальное обследование поверхности объекта, фото- и видеосъёмка;</w:t>
            </w:r>
          </w:p>
          <w:p w:rsidR="005B0DE0" w:rsidRDefault="005B0DE0" w:rsidP="005B0DE0">
            <w:pPr>
              <w:ind w:firstLine="6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внутренний осмотр газоотводящего ствола и футеровки;</w:t>
            </w:r>
          </w:p>
          <w:p w:rsidR="005B0DE0" w:rsidRDefault="005B0DE0" w:rsidP="005B0DE0">
            <w:pPr>
              <w:ind w:firstLine="6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 геодезические обследования;</w:t>
            </w:r>
          </w:p>
          <w:p w:rsidR="005B0DE0" w:rsidRDefault="005B0DE0" w:rsidP="005B0DE0">
            <w:pPr>
              <w:ind w:firstLine="6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замеры крена труб;</w:t>
            </w:r>
          </w:p>
          <w:p w:rsidR="005B0DE0" w:rsidRDefault="005B0DE0" w:rsidP="005B0DE0">
            <w:pPr>
              <w:ind w:firstLine="6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расчёт несущей способности конструкций;</w:t>
            </w:r>
          </w:p>
          <w:p w:rsidR="005B0DE0" w:rsidRDefault="005B0DE0" w:rsidP="005B0DE0">
            <w:pPr>
              <w:ind w:firstLine="6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определение остаточного ресурса конструкций;</w:t>
            </w:r>
          </w:p>
          <w:p w:rsidR="005B0DE0" w:rsidRDefault="005B0DE0" w:rsidP="005B0DE0">
            <w:pPr>
              <w:ind w:firstLine="6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-определение прочности и состояния материалов неразрушающими методами контроля;</w:t>
            </w:r>
          </w:p>
          <w:p w:rsidR="005B0DE0" w:rsidRDefault="005B0DE0" w:rsidP="005B0DE0">
            <w:pPr>
              <w:ind w:firstLine="6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-выдача рекомендаций по дальнейшей безопасной эксплуатации объектов с указанием       возможных методов и способов ремонта;</w:t>
            </w:r>
          </w:p>
          <w:p w:rsidR="00F37240" w:rsidRPr="001F6931" w:rsidRDefault="005B0DE0" w:rsidP="005B0DE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>- выдача заключений о техническом состоянии объектов и причинах возникновения дефектов.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5B0DE0" w:rsidRDefault="005B0DE0" w:rsidP="005B0DE0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5B0DE0">
              <w:rPr>
                <w:color w:val="000000"/>
                <w:sz w:val="22"/>
                <w:szCs w:val="22"/>
              </w:rPr>
              <w:t>Обследование дымовой трубы №1 – 1 обследование</w:t>
            </w:r>
          </w:p>
          <w:p w:rsidR="005B0DE0" w:rsidRPr="001F6931" w:rsidRDefault="005B0DE0" w:rsidP="005B0DE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B0DE0">
              <w:rPr>
                <w:color w:val="000000"/>
                <w:sz w:val="22"/>
                <w:szCs w:val="22"/>
              </w:rPr>
              <w:t>Обследование дымовой трубы №3 – 1 обследование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0DE0" w:rsidRPr="006E3CEA" w:rsidRDefault="005B0DE0" w:rsidP="005B0DE0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2"/>
                <w:szCs w:val="22"/>
              </w:rPr>
            </w:pPr>
            <w:r w:rsidRPr="006E3CEA">
              <w:rPr>
                <w:color w:val="000000"/>
                <w:sz w:val="22"/>
                <w:szCs w:val="22"/>
              </w:rPr>
              <w:t>Оказываемые услуги должны соответствовать требованиям:</w:t>
            </w:r>
          </w:p>
          <w:p w:rsidR="005B0DE0" w:rsidRPr="006E3CEA" w:rsidRDefault="005B0DE0" w:rsidP="005B0DE0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2"/>
                <w:szCs w:val="22"/>
              </w:rPr>
            </w:pPr>
            <w:r w:rsidRPr="006E3CEA">
              <w:rPr>
                <w:color w:val="000000"/>
                <w:sz w:val="22"/>
                <w:szCs w:val="22"/>
              </w:rPr>
              <w:t xml:space="preserve">- ФЗ «О промышленной безопасности опасных производственных объектов» </w:t>
            </w:r>
            <w:proofErr w:type="gramStart"/>
            <w:r w:rsidRPr="006E3CEA">
              <w:rPr>
                <w:color w:val="000000"/>
                <w:sz w:val="22"/>
                <w:szCs w:val="22"/>
              </w:rPr>
              <w:t>от</w:t>
            </w:r>
            <w:proofErr w:type="gramEnd"/>
          </w:p>
          <w:p w:rsidR="005B0DE0" w:rsidRPr="006E3CEA" w:rsidRDefault="005B0DE0" w:rsidP="005B0DE0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2"/>
                <w:szCs w:val="22"/>
              </w:rPr>
            </w:pPr>
            <w:r w:rsidRPr="006E3CEA">
              <w:rPr>
                <w:color w:val="000000"/>
                <w:sz w:val="22"/>
                <w:szCs w:val="22"/>
              </w:rPr>
              <w:t xml:space="preserve"> 21.07.97 №116-ФЗ;</w:t>
            </w:r>
          </w:p>
          <w:p w:rsidR="005B0DE0" w:rsidRPr="006E3CEA" w:rsidRDefault="005B0DE0" w:rsidP="005B0DE0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РД 03-610-03 Методические указания по обследованию дымовых и вентиляционных промышленных труб. </w:t>
            </w:r>
          </w:p>
          <w:p w:rsidR="005B0DE0" w:rsidRPr="006E3CEA" w:rsidRDefault="005B0DE0" w:rsidP="005B0DE0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2"/>
                <w:szCs w:val="22"/>
              </w:rPr>
            </w:pPr>
            <w:r w:rsidRPr="006E3CEA">
              <w:rPr>
                <w:color w:val="000000"/>
                <w:sz w:val="22"/>
                <w:szCs w:val="22"/>
              </w:rPr>
              <w:t>- СТО 17230282.27.010.001-2007 Здания и сооружения объектов энергетики.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6E3CEA">
              <w:rPr>
                <w:color w:val="000000"/>
                <w:sz w:val="22"/>
                <w:szCs w:val="22"/>
              </w:rPr>
              <w:t>Методика оценки технического состояния;</w:t>
            </w:r>
          </w:p>
          <w:p w:rsidR="005861F6" w:rsidRDefault="005B0DE0" w:rsidP="005B0DE0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6E3CEA">
              <w:rPr>
                <w:color w:val="000000"/>
                <w:sz w:val="22"/>
                <w:szCs w:val="22"/>
              </w:rPr>
              <w:t xml:space="preserve">- СНиП, СП, ОСТ, СО, ГОСТ и др. </w:t>
            </w:r>
            <w:proofErr w:type="gramStart"/>
            <w:r w:rsidRPr="006E3CEA">
              <w:rPr>
                <w:color w:val="000000"/>
                <w:sz w:val="22"/>
                <w:szCs w:val="22"/>
              </w:rPr>
              <w:t>действующей</w:t>
            </w:r>
            <w:proofErr w:type="gramEnd"/>
            <w:r w:rsidRPr="006E3CEA">
              <w:rPr>
                <w:color w:val="000000"/>
                <w:sz w:val="22"/>
                <w:szCs w:val="22"/>
              </w:rPr>
              <w:t xml:space="preserve"> НТД. </w:t>
            </w:r>
          </w:p>
          <w:p w:rsidR="005861F6" w:rsidRPr="005861F6" w:rsidRDefault="005B0DE0" w:rsidP="005861F6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6E3CEA">
              <w:rPr>
                <w:color w:val="000000"/>
                <w:sz w:val="22"/>
                <w:szCs w:val="22"/>
              </w:rPr>
              <w:t xml:space="preserve"> </w:t>
            </w:r>
            <w:r w:rsidR="005861F6" w:rsidRPr="003C6256">
              <w:rPr>
                <w:b/>
                <w:color w:val="000000"/>
                <w:sz w:val="22"/>
                <w:szCs w:val="22"/>
              </w:rPr>
              <w:t>Начало работ:</w:t>
            </w:r>
            <w:r w:rsidR="005861F6" w:rsidRPr="005861F6">
              <w:rPr>
                <w:color w:val="000000"/>
                <w:sz w:val="22"/>
                <w:szCs w:val="22"/>
              </w:rPr>
              <w:t xml:space="preserve"> </w:t>
            </w:r>
            <w:r w:rsidR="005861F6">
              <w:rPr>
                <w:color w:val="000000"/>
                <w:sz w:val="22"/>
                <w:szCs w:val="22"/>
              </w:rPr>
              <w:t>01</w:t>
            </w:r>
            <w:r w:rsidR="005861F6" w:rsidRPr="005861F6">
              <w:rPr>
                <w:color w:val="000000"/>
                <w:sz w:val="22"/>
                <w:szCs w:val="22"/>
              </w:rPr>
              <w:t xml:space="preserve"> августа 2015 года</w:t>
            </w:r>
          </w:p>
          <w:p w:rsidR="00F37240" w:rsidRPr="001F6931" w:rsidRDefault="005861F6" w:rsidP="005861F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861F6">
              <w:rPr>
                <w:color w:val="000000"/>
                <w:sz w:val="22"/>
                <w:szCs w:val="22"/>
              </w:rPr>
              <w:t xml:space="preserve"> </w:t>
            </w:r>
            <w:r w:rsidRPr="003C6256">
              <w:rPr>
                <w:b/>
                <w:color w:val="000000"/>
                <w:sz w:val="22"/>
                <w:szCs w:val="22"/>
              </w:rPr>
              <w:t>Окончание работ:</w:t>
            </w:r>
            <w:r w:rsidRPr="005861F6"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color w:val="000000"/>
                <w:sz w:val="22"/>
                <w:szCs w:val="22"/>
              </w:rPr>
              <w:t>31</w:t>
            </w:r>
            <w:r w:rsidRPr="005861F6">
              <w:rPr>
                <w:color w:val="000000"/>
                <w:sz w:val="22"/>
                <w:szCs w:val="22"/>
              </w:rPr>
              <w:t xml:space="preserve"> августа 2015 года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B0DE0" w:rsidP="005B0DE0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Выполнение работ</w:t>
            </w:r>
            <w:r w:rsidRPr="006E3CEA">
              <w:rPr>
                <w:color w:val="000000"/>
                <w:sz w:val="22"/>
                <w:szCs w:val="22"/>
              </w:rPr>
              <w:t xml:space="preserve"> в установленные сроки и о</w:t>
            </w:r>
            <w:r>
              <w:rPr>
                <w:color w:val="000000"/>
                <w:sz w:val="22"/>
                <w:szCs w:val="22"/>
              </w:rPr>
              <w:t>тсутствие замечаний к заключениям по обследованию</w:t>
            </w:r>
            <w:r w:rsidRPr="006E3CEA">
              <w:rPr>
                <w:color w:val="000000"/>
                <w:sz w:val="22"/>
                <w:szCs w:val="22"/>
              </w:rPr>
              <w:t xml:space="preserve"> со стороны Заказчика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B0DE0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E3CEA">
              <w:rPr>
                <w:color w:val="000000"/>
                <w:sz w:val="22"/>
                <w:szCs w:val="22"/>
              </w:rPr>
              <w:lastRenderedPageBreak/>
              <w:t>Не требуется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B0DE0" w:rsidP="00F962BA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6E3CEA">
              <w:rPr>
                <w:color w:val="000000"/>
                <w:sz w:val="22"/>
                <w:szCs w:val="22"/>
              </w:rPr>
              <w:t>Передача информации третьим лицам, относящейся к пре</w:t>
            </w:r>
            <w:r w:rsidR="00864FD9">
              <w:rPr>
                <w:color w:val="000000"/>
                <w:sz w:val="22"/>
                <w:szCs w:val="22"/>
              </w:rPr>
              <w:t xml:space="preserve">дмету договора и к сведениям о </w:t>
            </w:r>
            <w:r w:rsidRPr="006E3CEA">
              <w:rPr>
                <w:color w:val="000000"/>
                <w:sz w:val="22"/>
                <w:szCs w:val="22"/>
              </w:rPr>
              <w:t>АО «СГК», допускается по согласованию с Заказчиком.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B0DE0" w:rsidP="005B0DE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E3CEA">
              <w:rPr>
                <w:color w:val="000000"/>
                <w:sz w:val="22"/>
                <w:szCs w:val="22"/>
              </w:rPr>
              <w:t>При нахож</w:t>
            </w:r>
            <w:r w:rsidR="00864FD9">
              <w:rPr>
                <w:color w:val="000000"/>
                <w:sz w:val="22"/>
                <w:szCs w:val="22"/>
              </w:rPr>
              <w:t>дении на объектах и территор</w:t>
            </w:r>
            <w:proofErr w:type="gramStart"/>
            <w:r w:rsidR="00864FD9">
              <w:rPr>
                <w:color w:val="000000"/>
                <w:sz w:val="22"/>
                <w:szCs w:val="22"/>
              </w:rPr>
              <w:t xml:space="preserve">ии </w:t>
            </w:r>
            <w:bookmarkStart w:id="1" w:name="_GoBack"/>
            <w:bookmarkEnd w:id="1"/>
            <w:r w:rsidRPr="006E3CEA">
              <w:rPr>
                <w:color w:val="000000"/>
                <w:sz w:val="22"/>
                <w:szCs w:val="22"/>
              </w:rPr>
              <w:t>АО</w:t>
            </w:r>
            <w:proofErr w:type="gramEnd"/>
            <w:r w:rsidRPr="006E3CEA">
              <w:rPr>
                <w:color w:val="000000"/>
                <w:sz w:val="22"/>
                <w:szCs w:val="22"/>
              </w:rPr>
              <w:t xml:space="preserve"> «СГК» персонал Исполнителя должен соблюдать правила ТБ, пожарной безопасности, </w:t>
            </w:r>
            <w:proofErr w:type="spellStart"/>
            <w:r w:rsidRPr="006E3CEA">
              <w:rPr>
                <w:color w:val="000000"/>
                <w:sz w:val="22"/>
                <w:szCs w:val="22"/>
              </w:rPr>
              <w:t>внутриобъектового</w:t>
            </w:r>
            <w:proofErr w:type="spellEnd"/>
            <w:r w:rsidRPr="006E3CEA">
              <w:rPr>
                <w:color w:val="000000"/>
                <w:sz w:val="22"/>
                <w:szCs w:val="22"/>
              </w:rPr>
              <w:t xml:space="preserve"> и пропускного режима и несёт полную материальную ответственность за вред, причин</w:t>
            </w:r>
            <w:r>
              <w:rPr>
                <w:color w:val="000000"/>
                <w:sz w:val="22"/>
                <w:szCs w:val="22"/>
              </w:rPr>
              <w:t>ё</w:t>
            </w:r>
            <w:r w:rsidRPr="006E3CEA">
              <w:rPr>
                <w:color w:val="000000"/>
                <w:sz w:val="22"/>
                <w:szCs w:val="22"/>
              </w:rPr>
              <w:t>нный при производстве работ.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B0DE0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E3CEA">
              <w:rPr>
                <w:color w:val="000000"/>
                <w:sz w:val="22"/>
                <w:szCs w:val="22"/>
              </w:rPr>
              <w:t>Не требуется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D2D" w:rsidRPr="001F6931" w:rsidRDefault="002F5D2D" w:rsidP="007C19D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073D1">
              <w:rPr>
                <w:color w:val="000000"/>
                <w:sz w:val="24"/>
                <w:szCs w:val="24"/>
              </w:rPr>
              <w:t>В соответствии с ЕОСЗ ГК «</w:t>
            </w:r>
            <w:proofErr w:type="spellStart"/>
            <w:r w:rsidRPr="00C073D1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Pr="00C073D1">
              <w:rPr>
                <w:color w:val="000000"/>
                <w:sz w:val="24"/>
                <w:szCs w:val="24"/>
              </w:rPr>
              <w:t>» №37 от 07.02.2012</w:t>
            </w:r>
            <w:r w:rsidR="005B0DE0" w:rsidRPr="0044363D">
              <w:rPr>
                <w:bCs/>
                <w:color w:val="000000"/>
                <w:sz w:val="22"/>
                <w:szCs w:val="22"/>
              </w:rPr>
              <w:t xml:space="preserve"> в редакции с изменениями, утвержденными решением наблюдательного совета </w:t>
            </w:r>
            <w:proofErr w:type="spellStart"/>
            <w:r w:rsidR="005B0DE0" w:rsidRPr="0044363D">
              <w:rPr>
                <w:bCs/>
                <w:color w:val="000000"/>
                <w:sz w:val="22"/>
                <w:szCs w:val="22"/>
              </w:rPr>
              <w:t>Госкорпорации</w:t>
            </w:r>
            <w:proofErr w:type="spellEnd"/>
            <w:r w:rsidR="005B0DE0" w:rsidRPr="0044363D">
              <w:rPr>
                <w:bCs/>
                <w:color w:val="000000"/>
                <w:sz w:val="22"/>
                <w:szCs w:val="22"/>
              </w:rPr>
              <w:t xml:space="preserve"> «</w:t>
            </w:r>
            <w:proofErr w:type="spellStart"/>
            <w:r w:rsidR="005B0DE0" w:rsidRPr="0044363D">
              <w:rPr>
                <w:bCs/>
                <w:color w:val="000000"/>
                <w:sz w:val="22"/>
                <w:szCs w:val="22"/>
              </w:rPr>
              <w:t>Росатом</w:t>
            </w:r>
            <w:proofErr w:type="spellEnd"/>
            <w:r w:rsidR="005B0DE0" w:rsidRPr="0044363D">
              <w:rPr>
                <w:bCs/>
                <w:color w:val="000000"/>
                <w:sz w:val="22"/>
                <w:szCs w:val="22"/>
              </w:rPr>
              <w:t>» от 26</w:t>
            </w:r>
            <w:r w:rsidR="007C19D8">
              <w:rPr>
                <w:bCs/>
                <w:color w:val="000000"/>
                <w:sz w:val="22"/>
                <w:szCs w:val="22"/>
              </w:rPr>
              <w:t>.11.</w:t>
            </w:r>
            <w:r w:rsidR="005B0DE0" w:rsidRPr="0044363D">
              <w:rPr>
                <w:bCs/>
                <w:color w:val="000000"/>
                <w:sz w:val="22"/>
                <w:szCs w:val="22"/>
              </w:rPr>
              <w:t xml:space="preserve"> 2014 № 6</w:t>
            </w:r>
            <w:r w:rsidR="007C19D8">
              <w:rPr>
                <w:bCs/>
                <w:color w:val="000000"/>
                <w:sz w:val="22"/>
                <w:szCs w:val="22"/>
              </w:rPr>
              <w:t>6</w:t>
            </w:r>
            <w:r w:rsidRPr="002F5D2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B0DE0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E3CEA">
              <w:rPr>
                <w:color w:val="000000"/>
                <w:sz w:val="22"/>
                <w:szCs w:val="22"/>
              </w:rPr>
              <w:t>Не требуется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B0DE0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E3CEA">
              <w:rPr>
                <w:color w:val="000000"/>
                <w:sz w:val="22"/>
                <w:szCs w:val="22"/>
              </w:rPr>
              <w:t>Получение</w:t>
            </w:r>
            <w:r>
              <w:rPr>
                <w:color w:val="000000"/>
                <w:sz w:val="22"/>
                <w:szCs w:val="22"/>
              </w:rPr>
              <w:t xml:space="preserve">  заключений по обследованию</w:t>
            </w:r>
            <w:r w:rsidRPr="006E3CEA"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color w:val="000000"/>
                <w:sz w:val="22"/>
                <w:szCs w:val="22"/>
              </w:rPr>
              <w:t>дымовых труб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B0DE0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C4719">
              <w:rPr>
                <w:color w:val="000000"/>
                <w:sz w:val="22"/>
                <w:szCs w:val="22"/>
              </w:rPr>
              <w:t>Приёмка услуг осуществляется двухсторонней комиссией после их выполнения с предоставлением необходимой документации в полном объёме.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6278" w:rsidRPr="005C4719" w:rsidRDefault="00D16278" w:rsidP="00D16278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5C4719">
              <w:rPr>
                <w:color w:val="000000"/>
                <w:sz w:val="22"/>
                <w:szCs w:val="22"/>
              </w:rPr>
              <w:t xml:space="preserve">1. Заключение </w:t>
            </w:r>
            <w:r>
              <w:rPr>
                <w:color w:val="000000"/>
                <w:sz w:val="22"/>
                <w:szCs w:val="22"/>
              </w:rPr>
              <w:t>по дымовой трубе №1</w:t>
            </w:r>
            <w:r w:rsidRPr="005C4719">
              <w:rPr>
                <w:color w:val="000000"/>
                <w:sz w:val="22"/>
                <w:szCs w:val="22"/>
              </w:rPr>
              <w:t xml:space="preserve"> – 1 экз.</w:t>
            </w:r>
          </w:p>
          <w:p w:rsidR="00D16278" w:rsidRPr="005C4719" w:rsidRDefault="00D16278" w:rsidP="00D16278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5C4719">
              <w:rPr>
                <w:color w:val="000000"/>
                <w:sz w:val="22"/>
                <w:szCs w:val="22"/>
              </w:rPr>
              <w:t xml:space="preserve">. Заключение </w:t>
            </w:r>
            <w:r>
              <w:rPr>
                <w:color w:val="000000"/>
                <w:sz w:val="22"/>
                <w:szCs w:val="22"/>
              </w:rPr>
              <w:t>по дымовой трубе №3</w:t>
            </w:r>
            <w:r w:rsidRPr="005C4719">
              <w:rPr>
                <w:color w:val="000000"/>
                <w:sz w:val="22"/>
                <w:szCs w:val="22"/>
              </w:rPr>
              <w:t xml:space="preserve">  – 1 экз.</w:t>
            </w:r>
          </w:p>
          <w:p w:rsidR="00F37240" w:rsidRPr="001F6931" w:rsidRDefault="00D16278" w:rsidP="00D162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C471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3. </w:t>
            </w:r>
            <w:r w:rsidRPr="005C4719">
              <w:rPr>
                <w:color w:val="000000"/>
                <w:sz w:val="22"/>
                <w:szCs w:val="22"/>
              </w:rPr>
              <w:t>Акт выполненных работ – 2 экз.</w:t>
            </w:r>
          </w:p>
        </w:tc>
      </w:tr>
    </w:tbl>
    <w:p w:rsidR="00F37240" w:rsidRPr="001F6931" w:rsidRDefault="00F37240" w:rsidP="00F37240">
      <w:pPr>
        <w:jc w:val="center"/>
        <w:rPr>
          <w:b/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D16278">
        <w:rPr>
          <w:color w:val="000000"/>
        </w:rPr>
        <w:t>5</w:t>
      </w:r>
      <w:r w:rsidRPr="001F6931">
        <w:rPr>
          <w:color w:val="000000"/>
        </w:rPr>
        <w:t>. ПЕРЕЧЕНЬ ПРИНЯТЫХ СОКРАЩЕНИЙ</w:t>
      </w:r>
    </w:p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37240" w:rsidRPr="001F6931" w:rsidTr="00F962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B0DE0" w:rsidRPr="001F6931" w:rsidTr="00F962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0DE0" w:rsidRPr="001F6931" w:rsidRDefault="005B0DE0" w:rsidP="00F962B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E0" w:rsidRPr="001F6931" w:rsidRDefault="005B0DE0" w:rsidP="00F962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5C4719">
              <w:rPr>
                <w:color w:val="000000"/>
                <w:sz w:val="22"/>
                <w:szCs w:val="22"/>
              </w:rPr>
              <w:t>ЕОСЗ</w:t>
            </w:r>
            <w:r w:rsidRPr="005C4719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5C4719">
              <w:rPr>
                <w:color w:val="000000"/>
                <w:sz w:val="22"/>
                <w:szCs w:val="22"/>
              </w:rPr>
              <w:t>ГК</w:t>
            </w:r>
            <w:r w:rsidRPr="005C4719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5C4719">
              <w:rPr>
                <w:color w:val="000000"/>
                <w:sz w:val="22"/>
                <w:szCs w:val="22"/>
              </w:rPr>
              <w:t>«</w:t>
            </w:r>
            <w:proofErr w:type="spellStart"/>
            <w:r w:rsidRPr="005C4719">
              <w:rPr>
                <w:color w:val="000000"/>
                <w:sz w:val="22"/>
                <w:szCs w:val="22"/>
              </w:rPr>
              <w:t>Росатом</w:t>
            </w:r>
            <w:proofErr w:type="spellEnd"/>
            <w:r w:rsidRPr="005C4719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DE0" w:rsidRPr="005C4719" w:rsidRDefault="005B0DE0" w:rsidP="000F5A15">
            <w:pPr>
              <w:jc w:val="both"/>
              <w:rPr>
                <w:color w:val="000000"/>
                <w:sz w:val="22"/>
                <w:szCs w:val="22"/>
              </w:rPr>
            </w:pPr>
            <w:r w:rsidRPr="005C4719">
              <w:rPr>
                <w:color w:val="000000"/>
                <w:sz w:val="22"/>
                <w:szCs w:val="22"/>
              </w:rPr>
              <w:t>Единый отраслевой стандарт закупок Государственной корпорации по атомной энергии «</w:t>
            </w:r>
            <w:proofErr w:type="spellStart"/>
            <w:r w:rsidRPr="005C4719">
              <w:rPr>
                <w:color w:val="000000"/>
                <w:sz w:val="22"/>
                <w:szCs w:val="22"/>
              </w:rPr>
              <w:t>Росатом</w:t>
            </w:r>
            <w:proofErr w:type="spellEnd"/>
            <w:r w:rsidRPr="005C4719">
              <w:rPr>
                <w:color w:val="000000"/>
                <w:sz w:val="22"/>
                <w:szCs w:val="22"/>
              </w:rPr>
              <w:t>»</w:t>
            </w:r>
          </w:p>
        </w:tc>
      </w:tr>
    </w:tbl>
    <w:p w:rsidR="00F94882" w:rsidRDefault="00F94882"/>
    <w:p w:rsidR="00D16278" w:rsidRDefault="00D16278" w:rsidP="00FF2DD3"/>
    <w:p w:rsidR="007C19D8" w:rsidRDefault="007C19D8" w:rsidP="00FF2DD3"/>
    <w:p w:rsidR="007C19D8" w:rsidRDefault="007C19D8" w:rsidP="00FF2DD3"/>
    <w:p w:rsidR="007C19D8" w:rsidRDefault="007C19D8" w:rsidP="00FF2DD3"/>
    <w:p w:rsidR="007C19D8" w:rsidRDefault="007C19D8" w:rsidP="00FF2DD3"/>
    <w:p w:rsidR="007C19D8" w:rsidRDefault="007C19D8" w:rsidP="00FF2DD3"/>
    <w:p w:rsidR="00D16278" w:rsidRDefault="00D16278" w:rsidP="00FF2DD3"/>
    <w:sectPr w:rsidR="00D16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480265"/>
    <w:multiLevelType w:val="hybridMultilevel"/>
    <w:tmpl w:val="034E0DAE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">
    <w:nsid w:val="79DB1414"/>
    <w:multiLevelType w:val="hybridMultilevel"/>
    <w:tmpl w:val="866AF4E6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3"/>
    <w:rsid w:val="00031E71"/>
    <w:rsid w:val="002F5D2D"/>
    <w:rsid w:val="00375918"/>
    <w:rsid w:val="003C6256"/>
    <w:rsid w:val="00527000"/>
    <w:rsid w:val="005861F6"/>
    <w:rsid w:val="005B0DE0"/>
    <w:rsid w:val="006C22E8"/>
    <w:rsid w:val="007C19D8"/>
    <w:rsid w:val="00864FD9"/>
    <w:rsid w:val="00B07A08"/>
    <w:rsid w:val="00B71256"/>
    <w:rsid w:val="00BB08B5"/>
    <w:rsid w:val="00BE2548"/>
    <w:rsid w:val="00C56B53"/>
    <w:rsid w:val="00D16278"/>
    <w:rsid w:val="00D80219"/>
    <w:rsid w:val="00EF5364"/>
    <w:rsid w:val="00F37240"/>
    <w:rsid w:val="00F94882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Звонцов Александр Николаевич</cp:lastModifiedBy>
  <cp:revision>20</cp:revision>
  <cp:lastPrinted>2015-03-20T06:22:00Z</cp:lastPrinted>
  <dcterms:created xsi:type="dcterms:W3CDTF">2013-08-20T12:44:00Z</dcterms:created>
  <dcterms:modified xsi:type="dcterms:W3CDTF">2015-04-15T07:55:00Z</dcterms:modified>
</cp:coreProperties>
</file>