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6269" w:type="dxa"/>
        <w:tblLook w:val="0000"/>
      </w:tblPr>
      <w:tblGrid>
        <w:gridCol w:w="4077"/>
        <w:gridCol w:w="6096"/>
        <w:gridCol w:w="6096"/>
      </w:tblGrid>
      <w:tr w:rsidR="00834C37" w:rsidRPr="00FC009D" w:rsidTr="00834C37">
        <w:trPr>
          <w:trHeight w:val="1135"/>
        </w:trPr>
        <w:tc>
          <w:tcPr>
            <w:tcW w:w="4077" w:type="dxa"/>
          </w:tcPr>
          <w:p w:rsidR="00834C37" w:rsidRPr="00FC009D" w:rsidRDefault="00834C37" w:rsidP="00834C37">
            <w:pPr>
              <w:rPr>
                <w:sz w:val="28"/>
                <w:szCs w:val="28"/>
              </w:rPr>
            </w:pPr>
            <w:r w:rsidRPr="00FC009D">
              <w:rPr>
                <w:sz w:val="28"/>
                <w:szCs w:val="28"/>
              </w:rPr>
              <w:t>СОГЛАСОВАНО</w:t>
            </w:r>
          </w:p>
        </w:tc>
        <w:tc>
          <w:tcPr>
            <w:tcW w:w="6096" w:type="dxa"/>
          </w:tcPr>
          <w:p w:rsidR="00834C37" w:rsidRPr="00FC009D" w:rsidRDefault="00834C37" w:rsidP="00834C37">
            <w:pPr>
              <w:pStyle w:val="HTML"/>
              <w:tabs>
                <w:tab w:val="clear" w:pos="916"/>
                <w:tab w:val="clear" w:pos="1832"/>
                <w:tab w:val="clear" w:pos="2748"/>
                <w:tab w:val="clear" w:pos="3664"/>
                <w:tab w:val="clear" w:pos="4580"/>
                <w:tab w:val="clear" w:pos="5496"/>
                <w:tab w:val="left" w:pos="-117"/>
                <w:tab w:val="left" w:pos="6516"/>
              </w:tabs>
              <w:suppressAutoHyphens/>
              <w:ind w:left="2019"/>
              <w:rPr>
                <w:rFonts w:ascii="Times New Roman" w:hAnsi="Times New Roman" w:cs="Times New Roman"/>
                <w:bCs/>
                <w:sz w:val="28"/>
                <w:szCs w:val="28"/>
              </w:rPr>
            </w:pPr>
            <w:r w:rsidRPr="00FC009D">
              <w:rPr>
                <w:rFonts w:ascii="Times New Roman" w:hAnsi="Times New Roman" w:cs="Times New Roman"/>
                <w:sz w:val="28"/>
                <w:szCs w:val="28"/>
              </w:rPr>
              <w:t>УТВЕРЖДАЮ</w:t>
            </w:r>
          </w:p>
          <w:p w:rsidR="00834C37" w:rsidRPr="00FC009D" w:rsidRDefault="00834C37" w:rsidP="00834C37">
            <w:pPr>
              <w:pStyle w:val="HTML"/>
              <w:tabs>
                <w:tab w:val="clear" w:pos="916"/>
                <w:tab w:val="clear" w:pos="2748"/>
                <w:tab w:val="clear" w:pos="3664"/>
                <w:tab w:val="clear" w:pos="4580"/>
                <w:tab w:val="clear" w:pos="5496"/>
                <w:tab w:val="left" w:pos="-117"/>
                <w:tab w:val="left" w:pos="2019"/>
                <w:tab w:val="left" w:pos="6516"/>
              </w:tabs>
              <w:suppressAutoHyphens/>
              <w:ind w:left="2019"/>
              <w:rPr>
                <w:rFonts w:ascii="Times New Roman" w:hAnsi="Times New Roman" w:cs="Times New Roman"/>
                <w:sz w:val="28"/>
                <w:szCs w:val="28"/>
              </w:rPr>
            </w:pPr>
            <w:r>
              <w:rPr>
                <w:rFonts w:ascii="Times New Roman" w:hAnsi="Times New Roman" w:cs="Times New Roman"/>
                <w:sz w:val="28"/>
                <w:szCs w:val="28"/>
              </w:rPr>
              <w:t>Заместитель председателя закупочной комиссии</w:t>
            </w:r>
            <w:r w:rsidRPr="00FC009D">
              <w:rPr>
                <w:rFonts w:ascii="Times New Roman" w:hAnsi="Times New Roman" w:cs="Times New Roman"/>
                <w:sz w:val="28"/>
                <w:szCs w:val="28"/>
              </w:rPr>
              <w:t xml:space="preserve"> </w:t>
            </w:r>
          </w:p>
          <w:p w:rsidR="00834C37" w:rsidRDefault="00834C37" w:rsidP="00834C37">
            <w:pPr>
              <w:pStyle w:val="HTML"/>
              <w:tabs>
                <w:tab w:val="clear" w:pos="916"/>
                <w:tab w:val="clear" w:pos="2748"/>
                <w:tab w:val="clear" w:pos="3664"/>
                <w:tab w:val="clear" w:pos="4580"/>
                <w:tab w:val="clear" w:pos="5496"/>
                <w:tab w:val="left" w:pos="-117"/>
                <w:tab w:val="left" w:pos="2019"/>
                <w:tab w:val="left" w:pos="6516"/>
              </w:tabs>
              <w:suppressAutoHyphens/>
              <w:ind w:left="2019"/>
              <w:rPr>
                <w:rFonts w:ascii="Times New Roman" w:hAnsi="Times New Roman" w:cs="Times New Roman"/>
                <w:sz w:val="28"/>
                <w:szCs w:val="28"/>
              </w:rPr>
            </w:pPr>
            <w:proofErr w:type="spellStart"/>
            <w:r>
              <w:rPr>
                <w:rFonts w:ascii="Times New Roman" w:hAnsi="Times New Roman" w:cs="Times New Roman"/>
                <w:sz w:val="28"/>
                <w:szCs w:val="28"/>
              </w:rPr>
              <w:t>Тимошик</w:t>
            </w:r>
            <w:proofErr w:type="spellEnd"/>
            <w:r>
              <w:rPr>
                <w:rFonts w:ascii="Times New Roman" w:hAnsi="Times New Roman" w:cs="Times New Roman"/>
                <w:sz w:val="28"/>
                <w:szCs w:val="28"/>
              </w:rPr>
              <w:t xml:space="preserve"> Виталий Анатольевич</w:t>
            </w:r>
          </w:p>
          <w:p w:rsidR="00834C37" w:rsidRPr="00FC009D" w:rsidRDefault="00834C37" w:rsidP="00834C37">
            <w:pPr>
              <w:pStyle w:val="HTML"/>
              <w:tabs>
                <w:tab w:val="clear" w:pos="916"/>
                <w:tab w:val="clear" w:pos="2748"/>
                <w:tab w:val="clear" w:pos="3664"/>
                <w:tab w:val="clear" w:pos="4580"/>
                <w:tab w:val="clear" w:pos="5496"/>
                <w:tab w:val="left" w:pos="-117"/>
                <w:tab w:val="left" w:pos="2019"/>
                <w:tab w:val="left" w:pos="6516"/>
              </w:tabs>
              <w:suppressAutoHyphens/>
              <w:ind w:left="2019"/>
              <w:rPr>
                <w:rFonts w:ascii="Times New Roman" w:hAnsi="Times New Roman" w:cs="Times New Roman"/>
                <w:sz w:val="28"/>
                <w:szCs w:val="28"/>
              </w:rPr>
            </w:pPr>
            <w:r>
              <w:rPr>
                <w:rFonts w:ascii="Times New Roman" w:hAnsi="Times New Roman" w:cs="Times New Roman"/>
                <w:sz w:val="28"/>
                <w:szCs w:val="28"/>
              </w:rPr>
              <w:t>ФГУП «ПО «Маяк»</w:t>
            </w:r>
          </w:p>
          <w:p w:rsidR="00834C37" w:rsidRDefault="00834C37" w:rsidP="00834C37">
            <w:pPr>
              <w:pStyle w:val="HTML"/>
              <w:tabs>
                <w:tab w:val="clear" w:pos="916"/>
                <w:tab w:val="clear" w:pos="2748"/>
                <w:tab w:val="clear" w:pos="3664"/>
                <w:tab w:val="clear" w:pos="4580"/>
                <w:tab w:val="clear" w:pos="5496"/>
                <w:tab w:val="left" w:pos="1168"/>
                <w:tab w:val="left" w:pos="2019"/>
                <w:tab w:val="left" w:pos="6516"/>
              </w:tabs>
              <w:suppressAutoHyphens/>
              <w:ind w:left="2019"/>
              <w:rPr>
                <w:rFonts w:ascii="Times New Roman" w:hAnsi="Times New Roman" w:cs="Times New Roman"/>
                <w:sz w:val="28"/>
                <w:szCs w:val="28"/>
              </w:rPr>
            </w:pPr>
          </w:p>
          <w:p w:rsidR="00834C37" w:rsidRPr="00FC009D" w:rsidRDefault="00834C37" w:rsidP="00834C37">
            <w:pPr>
              <w:pStyle w:val="HTML"/>
              <w:tabs>
                <w:tab w:val="clear" w:pos="916"/>
                <w:tab w:val="clear" w:pos="2748"/>
                <w:tab w:val="clear" w:pos="3664"/>
                <w:tab w:val="clear" w:pos="4580"/>
                <w:tab w:val="clear" w:pos="5496"/>
                <w:tab w:val="left" w:pos="1168"/>
                <w:tab w:val="left" w:pos="2019"/>
                <w:tab w:val="left" w:pos="6516"/>
              </w:tabs>
              <w:suppressAutoHyphens/>
              <w:ind w:firstLine="2019"/>
              <w:rPr>
                <w:rFonts w:ascii="Times New Roman" w:hAnsi="Times New Roman" w:cs="Times New Roman"/>
                <w:sz w:val="28"/>
                <w:szCs w:val="28"/>
              </w:rPr>
            </w:pPr>
            <w:r w:rsidRPr="00FC009D">
              <w:rPr>
                <w:rFonts w:ascii="Times New Roman" w:hAnsi="Times New Roman" w:cs="Times New Roman"/>
                <w:sz w:val="28"/>
                <w:szCs w:val="28"/>
              </w:rPr>
              <w:t>«___» __________ 20___ года</w:t>
            </w:r>
          </w:p>
        </w:tc>
        <w:tc>
          <w:tcPr>
            <w:tcW w:w="6096" w:type="dxa"/>
          </w:tcPr>
          <w:p w:rsidR="00834C37" w:rsidRPr="00FC009D" w:rsidRDefault="00834C37" w:rsidP="00834C37">
            <w:pPr>
              <w:pStyle w:val="HTML"/>
              <w:tabs>
                <w:tab w:val="clear" w:pos="916"/>
                <w:tab w:val="clear" w:pos="1832"/>
                <w:tab w:val="clear" w:pos="2748"/>
                <w:tab w:val="clear" w:pos="3664"/>
                <w:tab w:val="clear" w:pos="4580"/>
                <w:tab w:val="clear" w:pos="5496"/>
                <w:tab w:val="left" w:pos="-117"/>
                <w:tab w:val="left" w:pos="6516"/>
              </w:tabs>
              <w:suppressAutoHyphens/>
              <w:ind w:left="2302"/>
              <w:rPr>
                <w:rFonts w:ascii="Times New Roman" w:hAnsi="Times New Roman" w:cs="Times New Roman"/>
                <w:bCs/>
                <w:sz w:val="28"/>
                <w:szCs w:val="28"/>
              </w:rPr>
            </w:pPr>
            <w:r w:rsidRPr="00FC009D">
              <w:rPr>
                <w:rFonts w:ascii="Times New Roman" w:hAnsi="Times New Roman" w:cs="Times New Roman"/>
                <w:sz w:val="28"/>
                <w:szCs w:val="28"/>
              </w:rPr>
              <w:t>УТВЕРЖДАЮ</w:t>
            </w:r>
          </w:p>
          <w:p w:rsidR="00834C37" w:rsidRPr="00FC009D" w:rsidRDefault="00834C37" w:rsidP="00834C37">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sidRPr="00FC009D">
              <w:rPr>
                <w:rFonts w:ascii="Times New Roman" w:hAnsi="Times New Roman" w:cs="Times New Roman"/>
                <w:sz w:val="28"/>
                <w:szCs w:val="28"/>
              </w:rPr>
              <w:t xml:space="preserve">Должность </w:t>
            </w:r>
          </w:p>
          <w:p w:rsidR="00834C37" w:rsidRPr="00FC009D" w:rsidRDefault="00834C37" w:rsidP="00834C37">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sidRPr="00FC009D">
              <w:rPr>
                <w:rFonts w:ascii="Times New Roman" w:hAnsi="Times New Roman" w:cs="Times New Roman"/>
                <w:sz w:val="28"/>
                <w:szCs w:val="28"/>
              </w:rPr>
              <w:t>ФИО</w:t>
            </w:r>
          </w:p>
          <w:p w:rsidR="00834C37" w:rsidRPr="00FC009D" w:rsidRDefault="00834C37" w:rsidP="00834C37">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sidRPr="00FC009D">
              <w:rPr>
                <w:rFonts w:ascii="Times New Roman" w:hAnsi="Times New Roman" w:cs="Times New Roman"/>
                <w:sz w:val="28"/>
                <w:szCs w:val="28"/>
              </w:rPr>
              <w:t>Организация</w:t>
            </w:r>
          </w:p>
          <w:p w:rsidR="00834C37" w:rsidRPr="00FC009D" w:rsidRDefault="00834C37" w:rsidP="00834C37">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r w:rsidRPr="00FC009D">
              <w:rPr>
                <w:rFonts w:ascii="Times New Roman" w:hAnsi="Times New Roman" w:cs="Times New Roman"/>
                <w:sz w:val="28"/>
                <w:szCs w:val="28"/>
              </w:rPr>
              <w:t>«___» __________ 20___ года</w:t>
            </w:r>
          </w:p>
        </w:tc>
      </w:tr>
    </w:tbl>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Pr="00FC009D" w:rsidRDefault="00C87330">
      <w:pPr>
        <w:jc w:val="center"/>
        <w:rPr>
          <w:bCs/>
          <w:sz w:val="28"/>
        </w:rPr>
      </w:pPr>
    </w:p>
    <w:p w:rsidR="00C87330" w:rsidRDefault="00C87330">
      <w:pPr>
        <w:jc w:val="center"/>
        <w:rPr>
          <w:bCs/>
          <w:sz w:val="28"/>
        </w:rPr>
      </w:pPr>
    </w:p>
    <w:p w:rsidR="00092016" w:rsidRDefault="00092016">
      <w:pPr>
        <w:jc w:val="center"/>
        <w:rPr>
          <w:bCs/>
          <w:sz w:val="28"/>
        </w:rPr>
      </w:pPr>
    </w:p>
    <w:p w:rsidR="00092016" w:rsidRPr="00FC009D" w:rsidRDefault="00092016">
      <w:pPr>
        <w:jc w:val="center"/>
        <w:rPr>
          <w:bCs/>
          <w:sz w:val="28"/>
        </w:rPr>
      </w:pPr>
    </w:p>
    <w:p w:rsidR="00C87330" w:rsidRPr="00FC009D" w:rsidRDefault="00C87330">
      <w:pPr>
        <w:jc w:val="center"/>
        <w:rPr>
          <w:bCs/>
          <w:sz w:val="28"/>
          <w:szCs w:val="28"/>
        </w:rPr>
      </w:pPr>
    </w:p>
    <w:p w:rsidR="00CA2886" w:rsidRDefault="00007DC9" w:rsidP="00CA2886">
      <w:pPr>
        <w:jc w:val="center"/>
        <w:outlineLvl w:val="0"/>
        <w:rPr>
          <w:sz w:val="28"/>
          <w:szCs w:val="28"/>
        </w:rPr>
      </w:pPr>
      <w:bookmarkStart w:id="0" w:name="_Toc398564569"/>
      <w:bookmarkStart w:id="1" w:name="_Toc399408079"/>
      <w:bookmarkStart w:id="2" w:name="_Toc318103488"/>
      <w:bookmarkStart w:id="3" w:name="_Toc418844704"/>
      <w:r>
        <w:rPr>
          <w:sz w:val="28"/>
          <w:szCs w:val="28"/>
        </w:rPr>
        <w:t>ЗАКУПОЧНАЯ</w:t>
      </w:r>
      <w:r w:rsidR="00CA2886" w:rsidRPr="00FC009D">
        <w:rPr>
          <w:sz w:val="28"/>
          <w:szCs w:val="28"/>
        </w:rPr>
        <w:t xml:space="preserve"> ДОКУМЕНТАЦИЯ</w:t>
      </w:r>
      <w:bookmarkEnd w:id="0"/>
      <w:bookmarkEnd w:id="1"/>
      <w:bookmarkEnd w:id="3"/>
    </w:p>
    <w:p w:rsidR="00007DC9" w:rsidRPr="00092016" w:rsidRDefault="00007DC9" w:rsidP="00007DC9">
      <w:pPr>
        <w:jc w:val="center"/>
        <w:rPr>
          <w:sz w:val="28"/>
          <w:szCs w:val="28"/>
        </w:rPr>
      </w:pPr>
      <w:r w:rsidRPr="00092016">
        <w:rPr>
          <w:sz w:val="28"/>
          <w:szCs w:val="28"/>
        </w:rPr>
        <w:t>для запроса цен</w:t>
      </w:r>
      <w:r w:rsidR="00C330C4" w:rsidRPr="00092016">
        <w:rPr>
          <w:sz w:val="28"/>
          <w:szCs w:val="28"/>
        </w:rPr>
        <w:t xml:space="preserve"> в электронной форме</w:t>
      </w:r>
    </w:p>
    <w:p w:rsidR="00CA2886" w:rsidRPr="00B03ADB" w:rsidRDefault="00092016" w:rsidP="00CA2886">
      <w:pPr>
        <w:jc w:val="center"/>
        <w:rPr>
          <w:sz w:val="28"/>
          <w:szCs w:val="28"/>
        </w:rPr>
      </w:pPr>
      <w:r>
        <w:rPr>
          <w:sz w:val="28"/>
          <w:szCs w:val="28"/>
        </w:rPr>
        <w:t xml:space="preserve">на </w:t>
      </w:r>
      <w:r w:rsidRPr="00513DDF">
        <w:rPr>
          <w:sz w:val="28"/>
          <w:szCs w:val="28"/>
        </w:rPr>
        <w:t>поставку столового оборудования</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caps/>
          <w:sz w:val="28"/>
          <w:szCs w:val="28"/>
        </w:rPr>
      </w:pPr>
      <w:r w:rsidRPr="00FC009D">
        <w:rPr>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Default="00CA2886" w:rsidP="00CA2886">
      <w:pPr>
        <w:jc w:val="center"/>
        <w:rPr>
          <w:sz w:val="28"/>
        </w:rPr>
      </w:pPr>
    </w:p>
    <w:p w:rsidR="00092016" w:rsidRDefault="00092016" w:rsidP="00CA2886">
      <w:pPr>
        <w:jc w:val="center"/>
        <w:rPr>
          <w:sz w:val="28"/>
        </w:rPr>
      </w:pPr>
    </w:p>
    <w:p w:rsidR="00092016" w:rsidRDefault="00092016" w:rsidP="00CA2886">
      <w:pPr>
        <w:jc w:val="center"/>
        <w:rPr>
          <w:sz w:val="28"/>
        </w:rPr>
      </w:pPr>
    </w:p>
    <w:p w:rsidR="00092016" w:rsidRDefault="00092016" w:rsidP="00CA2886">
      <w:pPr>
        <w:jc w:val="center"/>
        <w:rPr>
          <w:sz w:val="28"/>
        </w:rPr>
      </w:pPr>
    </w:p>
    <w:p w:rsidR="00092016" w:rsidRDefault="00092016" w:rsidP="00CA2886">
      <w:pPr>
        <w:jc w:val="center"/>
        <w:rPr>
          <w:sz w:val="28"/>
        </w:rPr>
      </w:pPr>
    </w:p>
    <w:p w:rsidR="00092016" w:rsidRPr="00FC009D" w:rsidRDefault="0009201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pPr>
    </w:p>
    <w:p w:rsidR="00CA2886" w:rsidRPr="00FC009D" w:rsidRDefault="00CA2886" w:rsidP="00CA2886">
      <w:pPr>
        <w:pStyle w:val="110"/>
        <w:keepNext w:val="0"/>
        <w:rPr>
          <w:b/>
          <w:snapToGrid/>
          <w:sz w:val="28"/>
          <w:szCs w:val="24"/>
        </w:rPr>
      </w:pPr>
      <w:r w:rsidRPr="00FC009D">
        <w:rPr>
          <w:snapToGrid/>
          <w:sz w:val="28"/>
          <w:szCs w:val="24"/>
        </w:rPr>
        <w:t>20</w:t>
      </w:r>
      <w:r w:rsidR="00092016">
        <w:rPr>
          <w:snapToGrid/>
          <w:sz w:val="28"/>
          <w:szCs w:val="24"/>
        </w:rPr>
        <w:t>15</w:t>
      </w:r>
    </w:p>
    <w:p w:rsidR="00CA2886" w:rsidRPr="00FC009D" w:rsidRDefault="00CA2886" w:rsidP="00CA2886">
      <w:pPr>
        <w:sectPr w:rsidR="00CA2886" w:rsidRPr="00FC009D" w:rsidSect="00C87330">
          <w:footerReference w:type="even" r:id="rId9"/>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4" w:name="_Toc398564570"/>
      <w:bookmarkStart w:id="5" w:name="_Toc399408080"/>
      <w:bookmarkStart w:id="6" w:name="_Toc418844705"/>
      <w:r w:rsidRPr="00FC009D">
        <w:rPr>
          <w:b w:val="0"/>
          <w:snapToGrid/>
          <w:sz w:val="28"/>
          <w:szCs w:val="24"/>
        </w:rPr>
        <w:lastRenderedPageBreak/>
        <w:t>СОДЕРЖАНИЕ</w:t>
      </w:r>
      <w:bookmarkEnd w:id="2"/>
      <w:bookmarkEnd w:id="4"/>
      <w:bookmarkEnd w:id="5"/>
      <w:bookmarkEnd w:id="6"/>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533F96" w:rsidRDefault="001620E8">
      <w:pPr>
        <w:pStyle w:val="15"/>
        <w:rPr>
          <w:rFonts w:asciiTheme="minorHAnsi" w:eastAsiaTheme="minorEastAsia" w:hAnsiTheme="minorHAnsi" w:cstheme="minorBidi"/>
          <w:sz w:val="22"/>
          <w:szCs w:val="22"/>
        </w:rPr>
      </w:pPr>
      <w:r w:rsidRPr="0078534E">
        <w:rPr>
          <w:bCs/>
          <w:szCs w:val="24"/>
        </w:rPr>
        <w:fldChar w:fldCharType="begin"/>
      </w:r>
      <w:r w:rsidR="00EA22EE" w:rsidRPr="0078534E">
        <w:rPr>
          <w:bCs/>
          <w:szCs w:val="24"/>
        </w:rPr>
        <w:instrText xml:space="preserve"> TOC \o "1-3" \h \z \u </w:instrText>
      </w:r>
      <w:r w:rsidRPr="0078534E">
        <w:rPr>
          <w:bCs/>
          <w:szCs w:val="24"/>
        </w:rPr>
        <w:fldChar w:fldCharType="separate"/>
      </w:r>
      <w:hyperlink w:anchor="_Toc418844704" w:history="1">
        <w:r w:rsidR="00533F96" w:rsidRPr="00FA3CAC">
          <w:rPr>
            <w:rStyle w:val="afb"/>
          </w:rPr>
          <w:t>ЗАКУПОЧНАЯ ДОКУМЕНТАЦИЯ</w:t>
        </w:r>
        <w:r w:rsidR="00533F96">
          <w:rPr>
            <w:webHidden/>
          </w:rPr>
          <w:tab/>
        </w:r>
        <w:r w:rsidR="00533F96">
          <w:rPr>
            <w:webHidden/>
          </w:rPr>
          <w:fldChar w:fldCharType="begin"/>
        </w:r>
        <w:r w:rsidR="00533F96">
          <w:rPr>
            <w:webHidden/>
          </w:rPr>
          <w:instrText xml:space="preserve"> PAGEREF _Toc418844704 \h </w:instrText>
        </w:r>
        <w:r w:rsidR="00533F96">
          <w:rPr>
            <w:webHidden/>
          </w:rPr>
        </w:r>
        <w:r w:rsidR="00533F96">
          <w:rPr>
            <w:webHidden/>
          </w:rPr>
          <w:fldChar w:fldCharType="separate"/>
        </w:r>
        <w:r w:rsidR="00533F96">
          <w:rPr>
            <w:webHidden/>
          </w:rPr>
          <w:t>1</w:t>
        </w:r>
        <w:r w:rsidR="00533F96">
          <w:rPr>
            <w:webHidden/>
          </w:rPr>
          <w:fldChar w:fldCharType="end"/>
        </w:r>
      </w:hyperlink>
    </w:p>
    <w:p w:rsidR="00533F96" w:rsidRDefault="00533F96">
      <w:pPr>
        <w:pStyle w:val="15"/>
        <w:rPr>
          <w:rFonts w:asciiTheme="minorHAnsi" w:eastAsiaTheme="minorEastAsia" w:hAnsiTheme="minorHAnsi" w:cstheme="minorBidi"/>
          <w:sz w:val="22"/>
          <w:szCs w:val="22"/>
        </w:rPr>
      </w:pPr>
      <w:hyperlink w:anchor="_Toc418844705" w:history="1">
        <w:r w:rsidRPr="00FA3CAC">
          <w:rPr>
            <w:rStyle w:val="afb"/>
          </w:rPr>
          <w:t>СОДЕРЖАНИЕ</w:t>
        </w:r>
        <w:r>
          <w:rPr>
            <w:webHidden/>
          </w:rPr>
          <w:tab/>
        </w:r>
        <w:r>
          <w:rPr>
            <w:webHidden/>
          </w:rPr>
          <w:fldChar w:fldCharType="begin"/>
        </w:r>
        <w:r>
          <w:rPr>
            <w:webHidden/>
          </w:rPr>
          <w:instrText xml:space="preserve"> PAGEREF _Toc418844705 \h </w:instrText>
        </w:r>
        <w:r>
          <w:rPr>
            <w:webHidden/>
          </w:rPr>
        </w:r>
        <w:r>
          <w:rPr>
            <w:webHidden/>
          </w:rPr>
          <w:fldChar w:fldCharType="separate"/>
        </w:r>
        <w:r>
          <w:rPr>
            <w:webHidden/>
          </w:rPr>
          <w:t>2</w:t>
        </w:r>
        <w:r>
          <w:rPr>
            <w:webHidden/>
          </w:rPr>
          <w:fldChar w:fldCharType="end"/>
        </w:r>
      </w:hyperlink>
    </w:p>
    <w:p w:rsidR="00533F96" w:rsidRDefault="00533F96">
      <w:pPr>
        <w:pStyle w:val="15"/>
        <w:rPr>
          <w:rFonts w:asciiTheme="minorHAnsi" w:eastAsiaTheme="minorEastAsia" w:hAnsiTheme="minorHAnsi" w:cstheme="minorBidi"/>
          <w:sz w:val="22"/>
          <w:szCs w:val="22"/>
        </w:rPr>
      </w:pPr>
      <w:hyperlink w:anchor="_Toc418844706" w:history="1">
        <w:r w:rsidRPr="00FA3CAC">
          <w:rPr>
            <w:rStyle w:val="afb"/>
          </w:rPr>
          <w:t>1.</w:t>
        </w:r>
        <w:r>
          <w:rPr>
            <w:rFonts w:asciiTheme="minorHAnsi" w:eastAsiaTheme="minorEastAsia" w:hAnsiTheme="minorHAnsi" w:cstheme="minorBidi"/>
            <w:sz w:val="22"/>
            <w:szCs w:val="22"/>
          </w:rPr>
          <w:tab/>
        </w:r>
        <w:r w:rsidRPr="00FA3CAC">
          <w:rPr>
            <w:rStyle w:val="afb"/>
          </w:rPr>
          <w:t>ИЗВЕЩЕНИЕ О ПРОВЕДЕНИИ ЗАКУПКИ</w:t>
        </w:r>
        <w:r>
          <w:rPr>
            <w:webHidden/>
          </w:rPr>
          <w:tab/>
        </w:r>
        <w:r>
          <w:rPr>
            <w:webHidden/>
          </w:rPr>
          <w:fldChar w:fldCharType="begin"/>
        </w:r>
        <w:r>
          <w:rPr>
            <w:webHidden/>
          </w:rPr>
          <w:instrText xml:space="preserve"> PAGEREF _Toc418844706 \h </w:instrText>
        </w:r>
        <w:r>
          <w:rPr>
            <w:webHidden/>
          </w:rPr>
        </w:r>
        <w:r>
          <w:rPr>
            <w:webHidden/>
          </w:rPr>
          <w:fldChar w:fldCharType="separate"/>
        </w:r>
        <w:r>
          <w:rPr>
            <w:webHidden/>
          </w:rPr>
          <w:t>3</w:t>
        </w:r>
        <w:r>
          <w:rPr>
            <w:webHidden/>
          </w:rPr>
          <w:fldChar w:fldCharType="end"/>
        </w:r>
      </w:hyperlink>
    </w:p>
    <w:p w:rsidR="00533F96" w:rsidRDefault="00533F96">
      <w:pPr>
        <w:pStyle w:val="15"/>
        <w:rPr>
          <w:rFonts w:asciiTheme="minorHAnsi" w:eastAsiaTheme="minorEastAsia" w:hAnsiTheme="minorHAnsi" w:cstheme="minorBidi"/>
          <w:sz w:val="22"/>
          <w:szCs w:val="22"/>
        </w:rPr>
      </w:pPr>
      <w:hyperlink w:anchor="_Toc418844707" w:history="1">
        <w:r w:rsidRPr="00FA3CAC">
          <w:rPr>
            <w:rStyle w:val="afb"/>
            <w:b/>
          </w:rPr>
          <w:t>ЧАСТЬ 1</w:t>
        </w:r>
        <w:r>
          <w:rPr>
            <w:webHidden/>
          </w:rPr>
          <w:tab/>
        </w:r>
        <w:r>
          <w:rPr>
            <w:webHidden/>
          </w:rPr>
          <w:fldChar w:fldCharType="begin"/>
        </w:r>
        <w:r>
          <w:rPr>
            <w:webHidden/>
          </w:rPr>
          <w:instrText xml:space="preserve"> PAGEREF _Toc418844707 \h </w:instrText>
        </w:r>
        <w:r>
          <w:rPr>
            <w:webHidden/>
          </w:rPr>
        </w:r>
        <w:r>
          <w:rPr>
            <w:webHidden/>
          </w:rPr>
          <w:fldChar w:fldCharType="separate"/>
        </w:r>
        <w:r>
          <w:rPr>
            <w:webHidden/>
          </w:rPr>
          <w:t>6</w:t>
        </w:r>
        <w:r>
          <w:rPr>
            <w:webHidden/>
          </w:rPr>
          <w:fldChar w:fldCharType="end"/>
        </w:r>
      </w:hyperlink>
    </w:p>
    <w:p w:rsidR="00533F96" w:rsidRDefault="00533F96">
      <w:pPr>
        <w:pStyle w:val="15"/>
        <w:rPr>
          <w:rFonts w:asciiTheme="minorHAnsi" w:eastAsiaTheme="minorEastAsia" w:hAnsiTheme="minorHAnsi" w:cstheme="minorBidi"/>
          <w:sz w:val="22"/>
          <w:szCs w:val="22"/>
        </w:rPr>
      </w:pPr>
      <w:hyperlink w:anchor="_Toc418844708" w:history="1">
        <w:r w:rsidRPr="00FA3CAC">
          <w:rPr>
            <w:rStyle w:val="afb"/>
          </w:rPr>
          <w:t>2.</w:t>
        </w:r>
        <w:r>
          <w:rPr>
            <w:rFonts w:asciiTheme="minorHAnsi" w:eastAsiaTheme="minorEastAsia" w:hAnsiTheme="minorHAnsi" w:cstheme="minorBidi"/>
            <w:sz w:val="22"/>
            <w:szCs w:val="22"/>
          </w:rPr>
          <w:tab/>
        </w:r>
        <w:r w:rsidRPr="00FA3CAC">
          <w:rPr>
            <w:rStyle w:val="afb"/>
          </w:rPr>
          <w:t>ТРЕБОВАНИЯ. ДОКУМЕНТЫ. СОСТАВ ЗАЯВКИ НА УЧАСТИЕ В ЗАКУПКЕ.</w:t>
        </w:r>
        <w:r>
          <w:rPr>
            <w:webHidden/>
          </w:rPr>
          <w:tab/>
        </w:r>
        <w:r>
          <w:rPr>
            <w:webHidden/>
          </w:rPr>
          <w:fldChar w:fldCharType="begin"/>
        </w:r>
        <w:r>
          <w:rPr>
            <w:webHidden/>
          </w:rPr>
          <w:instrText xml:space="preserve"> PAGEREF _Toc418844708 \h </w:instrText>
        </w:r>
        <w:r>
          <w:rPr>
            <w:webHidden/>
          </w:rPr>
        </w:r>
        <w:r>
          <w:rPr>
            <w:webHidden/>
          </w:rPr>
          <w:fldChar w:fldCharType="separate"/>
        </w:r>
        <w:r>
          <w:rPr>
            <w:webHidden/>
          </w:rPr>
          <w:t>6</w:t>
        </w:r>
        <w:r>
          <w:rPr>
            <w:webHidden/>
          </w:rPr>
          <w:fldChar w:fldCharType="end"/>
        </w:r>
      </w:hyperlink>
    </w:p>
    <w:p w:rsidR="00533F96" w:rsidRDefault="00533F96">
      <w:pPr>
        <w:pStyle w:val="15"/>
        <w:rPr>
          <w:rFonts w:asciiTheme="minorHAnsi" w:eastAsiaTheme="minorEastAsia" w:hAnsiTheme="minorHAnsi" w:cstheme="minorBidi"/>
          <w:sz w:val="22"/>
          <w:szCs w:val="22"/>
        </w:rPr>
      </w:pPr>
      <w:hyperlink w:anchor="_Toc418844709" w:history="1">
        <w:r w:rsidRPr="00FA3CAC">
          <w:rPr>
            <w:rStyle w:val="afb"/>
          </w:rPr>
          <w:t>2.1.</w:t>
        </w:r>
        <w:r>
          <w:rPr>
            <w:rFonts w:asciiTheme="minorHAnsi" w:eastAsiaTheme="minorEastAsia" w:hAnsiTheme="minorHAnsi" w:cstheme="minorBidi"/>
            <w:sz w:val="22"/>
            <w:szCs w:val="22"/>
          </w:rPr>
          <w:tab/>
        </w:r>
        <w:r w:rsidRPr="00FA3CAC">
          <w:rPr>
            <w:rStyle w:val="afb"/>
          </w:rPr>
          <w:t>ТРЕБОВАНИЯ. ДОКУМЕНТЫ, ПОДТВЕРЖДАЮЩИЕ СООТВЕТСТВИЕ УСТАНОВЛЕННЫМ ТРЕБОВАНИЯМ.</w:t>
        </w:r>
        <w:r>
          <w:rPr>
            <w:webHidden/>
          </w:rPr>
          <w:tab/>
        </w:r>
        <w:r>
          <w:rPr>
            <w:webHidden/>
          </w:rPr>
          <w:fldChar w:fldCharType="begin"/>
        </w:r>
        <w:r>
          <w:rPr>
            <w:webHidden/>
          </w:rPr>
          <w:instrText xml:space="preserve"> PAGEREF _Toc418844709 \h </w:instrText>
        </w:r>
        <w:r>
          <w:rPr>
            <w:webHidden/>
          </w:rPr>
        </w:r>
        <w:r>
          <w:rPr>
            <w:webHidden/>
          </w:rPr>
          <w:fldChar w:fldCharType="separate"/>
        </w:r>
        <w:r>
          <w:rPr>
            <w:webHidden/>
          </w:rPr>
          <w:t>6</w:t>
        </w:r>
        <w:r>
          <w:rPr>
            <w:webHidden/>
          </w:rPr>
          <w:fldChar w:fldCharType="end"/>
        </w:r>
      </w:hyperlink>
    </w:p>
    <w:p w:rsidR="00533F96" w:rsidRDefault="00533F96">
      <w:pPr>
        <w:pStyle w:val="15"/>
        <w:tabs>
          <w:tab w:val="left" w:pos="1134"/>
        </w:tabs>
        <w:rPr>
          <w:rFonts w:asciiTheme="minorHAnsi" w:eastAsiaTheme="minorEastAsia" w:hAnsiTheme="minorHAnsi" w:cstheme="minorBidi"/>
          <w:sz w:val="22"/>
          <w:szCs w:val="22"/>
        </w:rPr>
      </w:pPr>
      <w:hyperlink w:anchor="_Toc418844710" w:history="1">
        <w:r w:rsidRPr="00FA3CAC">
          <w:rPr>
            <w:rStyle w:val="afb"/>
            <w:bCs/>
          </w:rPr>
          <w:t>2.1.1.</w:t>
        </w:r>
        <w:r>
          <w:rPr>
            <w:rFonts w:asciiTheme="minorHAnsi" w:eastAsiaTheme="minorEastAsia" w:hAnsiTheme="minorHAnsi" w:cstheme="minorBidi"/>
            <w:sz w:val="22"/>
            <w:szCs w:val="22"/>
          </w:rPr>
          <w:tab/>
        </w:r>
        <w:r w:rsidRPr="00FA3CAC">
          <w:rPr>
            <w:rStyle w:val="afb"/>
          </w:rPr>
          <w:t>Требования к участникам закупки</w:t>
        </w:r>
        <w:r w:rsidRPr="00FA3CAC">
          <w:rPr>
            <w:rStyle w:val="afb"/>
            <w:bCs/>
          </w:rPr>
          <w:t>, субподрядчикам (соисполнителям), изготовителям</w:t>
        </w:r>
        <w:r>
          <w:rPr>
            <w:webHidden/>
          </w:rPr>
          <w:tab/>
        </w:r>
        <w:r>
          <w:rPr>
            <w:webHidden/>
          </w:rPr>
          <w:fldChar w:fldCharType="begin"/>
        </w:r>
        <w:r>
          <w:rPr>
            <w:webHidden/>
          </w:rPr>
          <w:instrText xml:space="preserve"> PAGEREF _Toc418844710 \h </w:instrText>
        </w:r>
        <w:r>
          <w:rPr>
            <w:webHidden/>
          </w:rPr>
        </w:r>
        <w:r>
          <w:rPr>
            <w:webHidden/>
          </w:rPr>
          <w:fldChar w:fldCharType="separate"/>
        </w:r>
        <w:r>
          <w:rPr>
            <w:webHidden/>
          </w:rPr>
          <w:t>6</w:t>
        </w:r>
        <w:r>
          <w:rPr>
            <w:webHidden/>
          </w:rPr>
          <w:fldChar w:fldCharType="end"/>
        </w:r>
      </w:hyperlink>
    </w:p>
    <w:p w:rsidR="00533F96" w:rsidRDefault="00533F96">
      <w:pPr>
        <w:pStyle w:val="15"/>
        <w:tabs>
          <w:tab w:val="left" w:pos="1134"/>
        </w:tabs>
        <w:rPr>
          <w:rFonts w:asciiTheme="minorHAnsi" w:eastAsiaTheme="minorEastAsia" w:hAnsiTheme="minorHAnsi" w:cstheme="minorBidi"/>
          <w:sz w:val="22"/>
          <w:szCs w:val="22"/>
        </w:rPr>
      </w:pPr>
      <w:hyperlink w:anchor="_Toc418844711" w:history="1">
        <w:r w:rsidRPr="00FA3CAC">
          <w:rPr>
            <w:rStyle w:val="afb"/>
          </w:rPr>
          <w:t>2.1.2.</w:t>
        </w:r>
        <w:r>
          <w:rPr>
            <w:rFonts w:asciiTheme="minorHAnsi" w:eastAsiaTheme="minorEastAsia" w:hAnsiTheme="minorHAnsi" w:cstheme="minorBidi"/>
            <w:sz w:val="22"/>
            <w:szCs w:val="22"/>
          </w:rPr>
          <w:tab/>
        </w:r>
        <w:r w:rsidRPr="00FA3CAC">
          <w:rPr>
            <w:rStyle w:val="afb"/>
          </w:rPr>
          <w:t>Требования к продукции</w:t>
        </w:r>
        <w:r>
          <w:rPr>
            <w:webHidden/>
          </w:rPr>
          <w:tab/>
        </w:r>
        <w:r>
          <w:rPr>
            <w:webHidden/>
          </w:rPr>
          <w:fldChar w:fldCharType="begin"/>
        </w:r>
        <w:r>
          <w:rPr>
            <w:webHidden/>
          </w:rPr>
          <w:instrText xml:space="preserve"> PAGEREF _Toc418844711 \h </w:instrText>
        </w:r>
        <w:r>
          <w:rPr>
            <w:webHidden/>
          </w:rPr>
        </w:r>
        <w:r>
          <w:rPr>
            <w:webHidden/>
          </w:rPr>
          <w:fldChar w:fldCharType="separate"/>
        </w:r>
        <w:r>
          <w:rPr>
            <w:webHidden/>
          </w:rPr>
          <w:t>9</w:t>
        </w:r>
        <w:r>
          <w:rPr>
            <w:webHidden/>
          </w:rPr>
          <w:fldChar w:fldCharType="end"/>
        </w:r>
      </w:hyperlink>
    </w:p>
    <w:p w:rsidR="00533F96" w:rsidRDefault="00533F96">
      <w:pPr>
        <w:pStyle w:val="15"/>
        <w:rPr>
          <w:rFonts w:asciiTheme="minorHAnsi" w:eastAsiaTheme="minorEastAsia" w:hAnsiTheme="minorHAnsi" w:cstheme="minorBidi"/>
          <w:sz w:val="22"/>
          <w:szCs w:val="22"/>
        </w:rPr>
      </w:pPr>
      <w:hyperlink w:anchor="_Toc418844712" w:history="1">
        <w:r w:rsidRPr="00FA3CAC">
          <w:rPr>
            <w:rStyle w:val="afb"/>
          </w:rPr>
          <w:t>2.2.</w:t>
        </w:r>
        <w:r>
          <w:rPr>
            <w:rFonts w:asciiTheme="minorHAnsi" w:eastAsiaTheme="minorEastAsia" w:hAnsiTheme="minorHAnsi" w:cstheme="minorBidi"/>
            <w:sz w:val="22"/>
            <w:szCs w:val="22"/>
          </w:rPr>
          <w:tab/>
        </w:r>
        <w:r w:rsidRPr="00FA3CAC">
          <w:rPr>
            <w:rStyle w:val="afb"/>
          </w:rPr>
          <w:t>СОСТАВ ЗАЯВКИ НА УЧАСТИЕ В ЗАКУПКЕ.</w:t>
        </w:r>
        <w:r>
          <w:rPr>
            <w:webHidden/>
          </w:rPr>
          <w:tab/>
        </w:r>
        <w:r>
          <w:rPr>
            <w:webHidden/>
          </w:rPr>
          <w:fldChar w:fldCharType="begin"/>
        </w:r>
        <w:r>
          <w:rPr>
            <w:webHidden/>
          </w:rPr>
          <w:instrText xml:space="preserve"> PAGEREF _Toc418844712 \h </w:instrText>
        </w:r>
        <w:r>
          <w:rPr>
            <w:webHidden/>
          </w:rPr>
        </w:r>
        <w:r>
          <w:rPr>
            <w:webHidden/>
          </w:rPr>
          <w:fldChar w:fldCharType="separate"/>
        </w:r>
        <w:r>
          <w:rPr>
            <w:webHidden/>
          </w:rPr>
          <w:t>9</w:t>
        </w:r>
        <w:r>
          <w:rPr>
            <w:webHidden/>
          </w:rPr>
          <w:fldChar w:fldCharType="end"/>
        </w:r>
      </w:hyperlink>
    </w:p>
    <w:p w:rsidR="00533F96" w:rsidRDefault="00533F96">
      <w:pPr>
        <w:pStyle w:val="15"/>
        <w:rPr>
          <w:rFonts w:asciiTheme="minorHAnsi" w:eastAsiaTheme="minorEastAsia" w:hAnsiTheme="minorHAnsi" w:cstheme="minorBidi"/>
          <w:sz w:val="22"/>
          <w:szCs w:val="22"/>
        </w:rPr>
      </w:pPr>
      <w:hyperlink w:anchor="_Toc418844713" w:history="1">
        <w:r w:rsidRPr="00FA3CAC">
          <w:rPr>
            <w:rStyle w:val="afb"/>
          </w:rPr>
          <w:t>3.</w:t>
        </w:r>
        <w:r>
          <w:rPr>
            <w:rFonts w:asciiTheme="minorHAnsi" w:eastAsiaTheme="minorEastAsia" w:hAnsiTheme="minorHAnsi" w:cstheme="minorBidi"/>
            <w:sz w:val="22"/>
            <w:szCs w:val="22"/>
          </w:rPr>
          <w:tab/>
        </w:r>
        <w:r w:rsidRPr="00FA3CAC">
          <w:rPr>
            <w:rStyle w:val="afb"/>
          </w:rPr>
          <w:t>МЕТОДИКА РАСЧЕТА ОБЕСПЕЧЕННОСТИ ФИНАНСОВЫМИ РЕСУРСАМИ УЧАСТНИКОВ ПРОЦЕДУРЫ ЗАКУПКИ</w:t>
        </w:r>
        <w:r>
          <w:rPr>
            <w:webHidden/>
          </w:rPr>
          <w:tab/>
        </w:r>
        <w:r>
          <w:rPr>
            <w:webHidden/>
          </w:rPr>
          <w:fldChar w:fldCharType="begin"/>
        </w:r>
        <w:r>
          <w:rPr>
            <w:webHidden/>
          </w:rPr>
          <w:instrText xml:space="preserve"> PAGEREF _Toc418844713 \h </w:instrText>
        </w:r>
        <w:r>
          <w:rPr>
            <w:webHidden/>
          </w:rPr>
        </w:r>
        <w:r>
          <w:rPr>
            <w:webHidden/>
          </w:rPr>
          <w:fldChar w:fldCharType="separate"/>
        </w:r>
        <w:r>
          <w:rPr>
            <w:webHidden/>
          </w:rPr>
          <w:t>10</w:t>
        </w:r>
        <w:r>
          <w:rPr>
            <w:webHidden/>
          </w:rPr>
          <w:fldChar w:fldCharType="end"/>
        </w:r>
      </w:hyperlink>
    </w:p>
    <w:p w:rsidR="00533F96" w:rsidRDefault="00533F96">
      <w:pPr>
        <w:pStyle w:val="15"/>
        <w:rPr>
          <w:rFonts w:asciiTheme="minorHAnsi" w:eastAsiaTheme="minorEastAsia" w:hAnsiTheme="minorHAnsi" w:cstheme="minorBidi"/>
          <w:sz w:val="22"/>
          <w:szCs w:val="22"/>
        </w:rPr>
      </w:pPr>
      <w:hyperlink w:anchor="_Toc418844714" w:history="1">
        <w:r w:rsidRPr="00FA3CAC">
          <w:rPr>
            <w:rStyle w:val="afb"/>
          </w:rPr>
          <w:t>4.</w:t>
        </w:r>
        <w:r>
          <w:rPr>
            <w:rFonts w:asciiTheme="minorHAnsi" w:eastAsiaTheme="minorEastAsia" w:hAnsiTheme="minorHAnsi" w:cstheme="minorBidi"/>
            <w:sz w:val="22"/>
            <w:szCs w:val="22"/>
          </w:rPr>
          <w:tab/>
        </w:r>
        <w:r w:rsidRPr="00FA3CAC">
          <w:rPr>
            <w:rStyle w:val="afb"/>
          </w:rPr>
          <w:t>КРИТЕРИИ И МЕТОДИКА ОЦЕНКИ ЗАЯВОК НА УЧАСТИЕ В ЗАКУПКЕ</w:t>
        </w:r>
        <w:r>
          <w:rPr>
            <w:webHidden/>
          </w:rPr>
          <w:tab/>
        </w:r>
        <w:r>
          <w:rPr>
            <w:webHidden/>
          </w:rPr>
          <w:fldChar w:fldCharType="begin"/>
        </w:r>
        <w:r>
          <w:rPr>
            <w:webHidden/>
          </w:rPr>
          <w:instrText xml:space="preserve"> PAGEREF _Toc418844714 \h </w:instrText>
        </w:r>
        <w:r>
          <w:rPr>
            <w:webHidden/>
          </w:rPr>
        </w:r>
        <w:r>
          <w:rPr>
            <w:webHidden/>
          </w:rPr>
          <w:fldChar w:fldCharType="separate"/>
        </w:r>
        <w:r>
          <w:rPr>
            <w:webHidden/>
          </w:rPr>
          <w:t>10</w:t>
        </w:r>
        <w:r>
          <w:rPr>
            <w:webHidden/>
          </w:rPr>
          <w:fldChar w:fldCharType="end"/>
        </w:r>
      </w:hyperlink>
    </w:p>
    <w:p w:rsidR="00533F96" w:rsidRDefault="00533F96">
      <w:pPr>
        <w:pStyle w:val="15"/>
        <w:rPr>
          <w:rFonts w:asciiTheme="minorHAnsi" w:eastAsiaTheme="minorEastAsia" w:hAnsiTheme="minorHAnsi" w:cstheme="minorBidi"/>
          <w:sz w:val="22"/>
          <w:szCs w:val="22"/>
        </w:rPr>
      </w:pPr>
      <w:hyperlink w:anchor="_Toc418844715" w:history="1">
        <w:r w:rsidRPr="00FA3CAC">
          <w:rPr>
            <w:rStyle w:val="afb"/>
          </w:rPr>
          <w:t>5.</w:t>
        </w:r>
        <w:r>
          <w:rPr>
            <w:rFonts w:asciiTheme="minorHAnsi" w:eastAsiaTheme="minorEastAsia" w:hAnsiTheme="minorHAnsi" w:cstheme="minorBidi"/>
            <w:sz w:val="22"/>
            <w:szCs w:val="22"/>
          </w:rPr>
          <w:tab/>
        </w:r>
        <w:r w:rsidRPr="00FA3CAC">
          <w:rPr>
            <w:rStyle w:val="afb"/>
          </w:rPr>
          <w:t>ОБРАЗЦЫ ФОРМ ОСНОВНЫХ ДОКУМЕНТОВ</w:t>
        </w:r>
        <w:r>
          <w:rPr>
            <w:webHidden/>
          </w:rPr>
          <w:tab/>
        </w:r>
        <w:r>
          <w:rPr>
            <w:webHidden/>
          </w:rPr>
          <w:fldChar w:fldCharType="begin"/>
        </w:r>
        <w:r>
          <w:rPr>
            <w:webHidden/>
          </w:rPr>
          <w:instrText xml:space="preserve"> PAGEREF _Toc418844715 \h </w:instrText>
        </w:r>
        <w:r>
          <w:rPr>
            <w:webHidden/>
          </w:rPr>
        </w:r>
        <w:r>
          <w:rPr>
            <w:webHidden/>
          </w:rPr>
          <w:fldChar w:fldCharType="separate"/>
        </w:r>
        <w:r>
          <w:rPr>
            <w:webHidden/>
          </w:rPr>
          <w:t>10</w:t>
        </w:r>
        <w:r>
          <w:rPr>
            <w:webHidden/>
          </w:rPr>
          <w:fldChar w:fldCharType="end"/>
        </w:r>
      </w:hyperlink>
    </w:p>
    <w:p w:rsidR="00533F96" w:rsidRDefault="00533F96">
      <w:pPr>
        <w:pStyle w:val="15"/>
        <w:rPr>
          <w:rFonts w:asciiTheme="minorHAnsi" w:eastAsiaTheme="minorEastAsia" w:hAnsiTheme="minorHAnsi" w:cstheme="minorBidi"/>
          <w:sz w:val="22"/>
          <w:szCs w:val="22"/>
        </w:rPr>
      </w:pPr>
      <w:hyperlink w:anchor="_Toc418844716" w:history="1">
        <w:r w:rsidRPr="00FA3CAC">
          <w:rPr>
            <w:rStyle w:val="afb"/>
          </w:rPr>
          <w:t>5.1.</w:t>
        </w:r>
        <w:r>
          <w:rPr>
            <w:rFonts w:asciiTheme="minorHAnsi" w:eastAsiaTheme="minorEastAsia" w:hAnsiTheme="minorHAnsi" w:cstheme="minorBidi"/>
            <w:sz w:val="22"/>
            <w:szCs w:val="22"/>
          </w:rPr>
          <w:tab/>
        </w:r>
        <w:r w:rsidRPr="00FA3CAC">
          <w:rPr>
            <w:rStyle w:val="afb"/>
          </w:rPr>
          <w:t>Образцы форм основных документов, включаемых в заявку на участие в закупке</w:t>
        </w:r>
        <w:r>
          <w:rPr>
            <w:webHidden/>
          </w:rPr>
          <w:tab/>
        </w:r>
        <w:r>
          <w:rPr>
            <w:webHidden/>
          </w:rPr>
          <w:fldChar w:fldCharType="begin"/>
        </w:r>
        <w:r>
          <w:rPr>
            <w:webHidden/>
          </w:rPr>
          <w:instrText xml:space="preserve"> PAGEREF _Toc418844716 \h </w:instrText>
        </w:r>
        <w:r>
          <w:rPr>
            <w:webHidden/>
          </w:rPr>
        </w:r>
        <w:r>
          <w:rPr>
            <w:webHidden/>
          </w:rPr>
          <w:fldChar w:fldCharType="separate"/>
        </w:r>
        <w:r>
          <w:rPr>
            <w:webHidden/>
          </w:rPr>
          <w:t>10</w:t>
        </w:r>
        <w:r>
          <w:rPr>
            <w:webHidden/>
          </w:rPr>
          <w:fldChar w:fldCharType="end"/>
        </w:r>
      </w:hyperlink>
    </w:p>
    <w:p w:rsidR="00533F96" w:rsidRDefault="00533F96">
      <w:pPr>
        <w:pStyle w:val="15"/>
        <w:rPr>
          <w:rFonts w:asciiTheme="minorHAnsi" w:eastAsiaTheme="minorEastAsia" w:hAnsiTheme="minorHAnsi" w:cstheme="minorBidi"/>
          <w:sz w:val="22"/>
          <w:szCs w:val="22"/>
        </w:rPr>
      </w:pPr>
      <w:hyperlink w:anchor="_Toc418844717" w:history="1">
        <w:r w:rsidRPr="00FA3CAC">
          <w:rPr>
            <w:rStyle w:val="afb"/>
          </w:rPr>
          <w:t>5.2.</w:t>
        </w:r>
        <w:r>
          <w:rPr>
            <w:rFonts w:asciiTheme="minorHAnsi" w:eastAsiaTheme="minorEastAsia" w:hAnsiTheme="minorHAnsi" w:cstheme="minorBidi"/>
            <w:sz w:val="22"/>
            <w:szCs w:val="22"/>
          </w:rPr>
          <w:tab/>
        </w:r>
        <w:r w:rsidRPr="00FA3CAC">
          <w:rPr>
            <w:rStyle w:val="afb"/>
          </w:rPr>
          <w:t>Образцы форм обеспечения заявки на участие в закупке и обеспечения договора</w:t>
        </w:r>
        <w:r>
          <w:rPr>
            <w:webHidden/>
          </w:rPr>
          <w:tab/>
        </w:r>
        <w:r>
          <w:rPr>
            <w:webHidden/>
          </w:rPr>
          <w:fldChar w:fldCharType="begin"/>
        </w:r>
        <w:r>
          <w:rPr>
            <w:webHidden/>
          </w:rPr>
          <w:instrText xml:space="preserve"> PAGEREF _Toc418844717 \h </w:instrText>
        </w:r>
        <w:r>
          <w:rPr>
            <w:webHidden/>
          </w:rPr>
        </w:r>
        <w:r>
          <w:rPr>
            <w:webHidden/>
          </w:rPr>
          <w:fldChar w:fldCharType="separate"/>
        </w:r>
        <w:r>
          <w:rPr>
            <w:webHidden/>
          </w:rPr>
          <w:t>10</w:t>
        </w:r>
        <w:r>
          <w:rPr>
            <w:webHidden/>
          </w:rPr>
          <w:fldChar w:fldCharType="end"/>
        </w:r>
      </w:hyperlink>
    </w:p>
    <w:p w:rsidR="00533F96" w:rsidRDefault="00533F96">
      <w:pPr>
        <w:pStyle w:val="15"/>
        <w:rPr>
          <w:rFonts w:asciiTheme="minorHAnsi" w:eastAsiaTheme="minorEastAsia" w:hAnsiTheme="minorHAnsi" w:cstheme="minorBidi"/>
          <w:sz w:val="22"/>
          <w:szCs w:val="22"/>
        </w:rPr>
      </w:pPr>
      <w:hyperlink w:anchor="_Toc418844718" w:history="1">
        <w:r w:rsidRPr="00FA3CAC">
          <w:rPr>
            <w:rStyle w:val="afb"/>
            <w:b/>
          </w:rPr>
          <w:t>ЧАСТЬ 2</w:t>
        </w:r>
        <w:r>
          <w:rPr>
            <w:webHidden/>
          </w:rPr>
          <w:tab/>
        </w:r>
        <w:r>
          <w:rPr>
            <w:webHidden/>
          </w:rPr>
          <w:fldChar w:fldCharType="begin"/>
        </w:r>
        <w:r>
          <w:rPr>
            <w:webHidden/>
          </w:rPr>
          <w:instrText xml:space="preserve"> PAGEREF _Toc418844718 \h </w:instrText>
        </w:r>
        <w:r>
          <w:rPr>
            <w:webHidden/>
          </w:rPr>
        </w:r>
        <w:r>
          <w:rPr>
            <w:webHidden/>
          </w:rPr>
          <w:fldChar w:fldCharType="separate"/>
        </w:r>
        <w:r>
          <w:rPr>
            <w:webHidden/>
          </w:rPr>
          <w:t>10</w:t>
        </w:r>
        <w:r>
          <w:rPr>
            <w:webHidden/>
          </w:rPr>
          <w:fldChar w:fldCharType="end"/>
        </w:r>
      </w:hyperlink>
    </w:p>
    <w:p w:rsidR="00533F96" w:rsidRDefault="00533F96">
      <w:pPr>
        <w:pStyle w:val="15"/>
        <w:rPr>
          <w:rFonts w:asciiTheme="minorHAnsi" w:eastAsiaTheme="minorEastAsia" w:hAnsiTheme="minorHAnsi" w:cstheme="minorBidi"/>
          <w:sz w:val="22"/>
          <w:szCs w:val="22"/>
        </w:rPr>
      </w:pPr>
      <w:hyperlink w:anchor="_Toc418844719" w:history="1">
        <w:r w:rsidRPr="00FA3CAC">
          <w:rPr>
            <w:rStyle w:val="afb"/>
            <w:b/>
          </w:rPr>
          <w:t>ЧАСТЬ 3</w:t>
        </w:r>
        <w:r>
          <w:rPr>
            <w:webHidden/>
          </w:rPr>
          <w:tab/>
        </w:r>
        <w:r>
          <w:rPr>
            <w:webHidden/>
          </w:rPr>
          <w:fldChar w:fldCharType="begin"/>
        </w:r>
        <w:r>
          <w:rPr>
            <w:webHidden/>
          </w:rPr>
          <w:instrText xml:space="preserve"> PAGEREF _Toc418844719 \h </w:instrText>
        </w:r>
        <w:r>
          <w:rPr>
            <w:webHidden/>
          </w:rPr>
        </w:r>
        <w:r>
          <w:rPr>
            <w:webHidden/>
          </w:rPr>
          <w:fldChar w:fldCharType="separate"/>
        </w:r>
        <w:r>
          <w:rPr>
            <w:webHidden/>
          </w:rPr>
          <w:t>10</w:t>
        </w:r>
        <w:r>
          <w:rPr>
            <w:webHidden/>
          </w:rPr>
          <w:fldChar w:fldCharType="end"/>
        </w:r>
      </w:hyperlink>
    </w:p>
    <w:p w:rsidR="005D6E3F" w:rsidRPr="00AA3DA4" w:rsidRDefault="001620E8" w:rsidP="00F73FC4">
      <w:pPr>
        <w:tabs>
          <w:tab w:val="left" w:pos="426"/>
        </w:tabs>
        <w:spacing w:after="120"/>
        <w:jc w:val="both"/>
        <w:rPr>
          <w:b/>
        </w:rPr>
      </w:pPr>
      <w:r w:rsidRPr="0078534E">
        <w:rPr>
          <w:bCs/>
        </w:rPr>
        <w:fldChar w:fldCharType="end"/>
      </w:r>
    </w:p>
    <w:p w:rsidR="00F74A75" w:rsidRPr="00F74A75" w:rsidRDefault="00F74A75" w:rsidP="005D6E3F">
      <w:pPr>
        <w:rPr>
          <w:bCs/>
          <w:sz w:val="28"/>
          <w:szCs w:val="28"/>
        </w:rPr>
      </w:pPr>
    </w:p>
    <w:p w:rsidR="00F74A75" w:rsidRDefault="00F74A75" w:rsidP="00600E86">
      <w:pPr>
        <w:rPr>
          <w:bCs/>
        </w:rPr>
      </w:pPr>
    </w:p>
    <w:p w:rsidR="00F74A75" w:rsidRPr="00FC009D" w:rsidRDefault="00F74A75" w:rsidP="00600E86">
      <w:pPr>
        <w:rPr>
          <w:bCs/>
        </w:rPr>
        <w:sectPr w:rsidR="00F74A75" w:rsidRPr="00FC009D" w:rsidSect="00C87330">
          <w:headerReference w:type="default" r:id="rId10"/>
          <w:footerReference w:type="default" r:id="rId11"/>
          <w:pgSz w:w="11907" w:h="16840" w:code="9"/>
          <w:pgMar w:top="1134" w:right="567" w:bottom="1134" w:left="1418" w:header="709" w:footer="624" w:gutter="0"/>
          <w:cols w:space="708"/>
          <w:docGrid w:linePitch="360"/>
        </w:sectPr>
      </w:pPr>
    </w:p>
    <w:p w:rsidR="005C0EFF" w:rsidRPr="00092016" w:rsidRDefault="005C0EFF" w:rsidP="002F5F5E">
      <w:pPr>
        <w:pStyle w:val="10"/>
        <w:numPr>
          <w:ilvl w:val="0"/>
          <w:numId w:val="18"/>
        </w:numPr>
        <w:tabs>
          <w:tab w:val="left" w:pos="426"/>
        </w:tabs>
        <w:ind w:left="0" w:firstLine="0"/>
        <w:jc w:val="center"/>
      </w:pPr>
      <w:bookmarkStart w:id="7" w:name="_Toc398564572"/>
      <w:bookmarkStart w:id="8" w:name="_Toc399408082"/>
      <w:bookmarkStart w:id="9" w:name="_Toc418844706"/>
      <w:r w:rsidRPr="00092016">
        <w:lastRenderedPageBreak/>
        <w:t xml:space="preserve">ИЗВЕЩЕНИЕ О ПРОВЕДЕНИИ </w:t>
      </w:r>
      <w:bookmarkEnd w:id="7"/>
      <w:bookmarkEnd w:id="8"/>
      <w:r w:rsidR="00BA3C22" w:rsidRPr="00092016">
        <w:t>ЗАКУПКИ</w:t>
      </w:r>
      <w:bookmarkEnd w:id="9"/>
    </w:p>
    <w:p w:rsidR="006E046C" w:rsidRPr="00092016" w:rsidRDefault="006E046C" w:rsidP="00347B82"/>
    <w:p w:rsidR="006F1C37" w:rsidRPr="00092016" w:rsidRDefault="008F7715" w:rsidP="002F5F5E">
      <w:pPr>
        <w:pStyle w:val="afff"/>
        <w:numPr>
          <w:ilvl w:val="0"/>
          <w:numId w:val="17"/>
        </w:numPr>
        <w:tabs>
          <w:tab w:val="left" w:pos="0"/>
          <w:tab w:val="left" w:pos="1134"/>
        </w:tabs>
        <w:spacing w:after="0" w:line="240" w:lineRule="auto"/>
        <w:ind w:left="0" w:firstLine="709"/>
        <w:jc w:val="both"/>
        <w:rPr>
          <w:rFonts w:ascii="Times New Roman" w:hAnsi="Times New Roman"/>
          <w:b/>
          <w:sz w:val="24"/>
          <w:szCs w:val="24"/>
        </w:rPr>
      </w:pPr>
      <w:r w:rsidRPr="00092016">
        <w:rPr>
          <w:rFonts w:ascii="Times New Roman" w:eastAsia="Times New Roman" w:hAnsi="Times New Roman"/>
          <w:sz w:val="24"/>
          <w:szCs w:val="24"/>
          <w:lang w:eastAsia="ru-RU"/>
        </w:rPr>
        <w:t xml:space="preserve">Форма и способ процедуры закупки: </w:t>
      </w:r>
      <w:r w:rsidR="006F1C37" w:rsidRPr="00092016">
        <w:rPr>
          <w:rFonts w:ascii="Times New Roman" w:hAnsi="Times New Roman"/>
          <w:b/>
          <w:sz w:val="24"/>
          <w:szCs w:val="24"/>
        </w:rPr>
        <w:t xml:space="preserve">Открытый запрос цен в электронной </w:t>
      </w:r>
      <w:r w:rsidR="00092016" w:rsidRPr="00092016">
        <w:rPr>
          <w:rFonts w:ascii="Times New Roman" w:hAnsi="Times New Roman"/>
          <w:b/>
          <w:sz w:val="24"/>
          <w:szCs w:val="24"/>
        </w:rPr>
        <w:t>форме.</w:t>
      </w:r>
    </w:p>
    <w:p w:rsidR="00D2582E" w:rsidRPr="00092016" w:rsidRDefault="00BA3C22" w:rsidP="002F5F5E">
      <w:pPr>
        <w:pStyle w:val="afff"/>
        <w:numPr>
          <w:ilvl w:val="0"/>
          <w:numId w:val="17"/>
        </w:numPr>
        <w:tabs>
          <w:tab w:val="left" w:pos="0"/>
          <w:tab w:val="left" w:pos="1134"/>
        </w:tabs>
        <w:spacing w:after="0" w:line="240" w:lineRule="auto"/>
        <w:ind w:left="0" w:firstLine="709"/>
        <w:jc w:val="both"/>
        <w:rPr>
          <w:rFonts w:ascii="Times New Roman" w:hAnsi="Times New Roman"/>
          <w:b/>
          <w:spacing w:val="-6"/>
          <w:sz w:val="24"/>
          <w:szCs w:val="24"/>
        </w:rPr>
      </w:pPr>
      <w:r w:rsidRPr="00092016">
        <w:rPr>
          <w:rFonts w:ascii="Times New Roman" w:hAnsi="Times New Roman"/>
          <w:sz w:val="24"/>
          <w:szCs w:val="24"/>
        </w:rPr>
        <w:t>Закупка</w:t>
      </w:r>
      <w:r w:rsidR="00D2582E" w:rsidRPr="00092016">
        <w:rPr>
          <w:rFonts w:ascii="Times New Roman" w:hAnsi="Times New Roman"/>
          <w:sz w:val="24"/>
          <w:szCs w:val="24"/>
        </w:rPr>
        <w:t xml:space="preserve"> </w:t>
      </w:r>
      <w:r w:rsidR="00D06253" w:rsidRPr="00092016">
        <w:rPr>
          <w:rFonts w:ascii="Times New Roman" w:hAnsi="Times New Roman"/>
          <w:sz w:val="24"/>
          <w:szCs w:val="24"/>
        </w:rPr>
        <w:t xml:space="preserve">проводится </w:t>
      </w:r>
      <w:r w:rsidR="00D2582E" w:rsidRPr="00092016">
        <w:rPr>
          <w:rFonts w:ascii="Times New Roman" w:hAnsi="Times New Roman"/>
          <w:sz w:val="24"/>
          <w:szCs w:val="24"/>
        </w:rPr>
        <w:t>в соответствии с Едины</w:t>
      </w:r>
      <w:r w:rsidR="00D06253" w:rsidRPr="00092016">
        <w:rPr>
          <w:rFonts w:ascii="Times New Roman" w:hAnsi="Times New Roman"/>
          <w:sz w:val="24"/>
          <w:szCs w:val="24"/>
        </w:rPr>
        <w:t>м</w:t>
      </w:r>
      <w:r w:rsidR="00D2582E" w:rsidRPr="00092016">
        <w:rPr>
          <w:rFonts w:ascii="Times New Roman" w:hAnsi="Times New Roman"/>
          <w:sz w:val="24"/>
          <w:szCs w:val="24"/>
        </w:rPr>
        <w:t xml:space="preserve"> </w:t>
      </w:r>
      <w:r w:rsidR="00D2582E" w:rsidRPr="00092016">
        <w:rPr>
          <w:rFonts w:ascii="Times New Roman" w:eastAsia="Times New Roman" w:hAnsi="Times New Roman"/>
          <w:sz w:val="24"/>
          <w:szCs w:val="24"/>
          <w:lang w:eastAsia="ru-RU"/>
        </w:rPr>
        <w:t>отраслев</w:t>
      </w:r>
      <w:r w:rsidR="00D06253" w:rsidRPr="00092016">
        <w:rPr>
          <w:rFonts w:ascii="Times New Roman" w:eastAsia="Times New Roman" w:hAnsi="Times New Roman"/>
          <w:sz w:val="24"/>
          <w:szCs w:val="24"/>
          <w:lang w:eastAsia="ru-RU"/>
        </w:rPr>
        <w:t>ым</w:t>
      </w:r>
      <w:r w:rsidR="00D2582E" w:rsidRPr="00092016">
        <w:rPr>
          <w:rFonts w:ascii="Times New Roman" w:hAnsi="Times New Roman"/>
          <w:sz w:val="24"/>
          <w:szCs w:val="24"/>
        </w:rPr>
        <w:t xml:space="preserve"> стандарт</w:t>
      </w:r>
      <w:r w:rsidR="00D06253" w:rsidRPr="00092016">
        <w:rPr>
          <w:rFonts w:ascii="Times New Roman" w:hAnsi="Times New Roman"/>
          <w:sz w:val="24"/>
          <w:szCs w:val="24"/>
        </w:rPr>
        <w:t>ом</w:t>
      </w:r>
      <w:r w:rsidR="00D2582E" w:rsidRPr="00092016">
        <w:rPr>
          <w:rFonts w:ascii="Times New Roman" w:hAnsi="Times New Roman"/>
          <w:sz w:val="24"/>
          <w:szCs w:val="24"/>
        </w:rPr>
        <w:t xml:space="preserve"> закупок (Положение</w:t>
      </w:r>
      <w:r w:rsidR="00D06253" w:rsidRPr="00092016">
        <w:rPr>
          <w:rFonts w:ascii="Times New Roman" w:hAnsi="Times New Roman"/>
          <w:sz w:val="24"/>
          <w:szCs w:val="24"/>
        </w:rPr>
        <w:t>м</w:t>
      </w:r>
      <w:r w:rsidR="00D2582E" w:rsidRPr="00092016">
        <w:rPr>
          <w:rFonts w:ascii="Times New Roman" w:hAnsi="Times New Roman"/>
          <w:sz w:val="24"/>
          <w:szCs w:val="24"/>
        </w:rPr>
        <w:t xml:space="preserve"> о закупке) Государственной корпорации по атомной энергии «Росатом» с изменениями, </w:t>
      </w:r>
      <w:r w:rsidR="00092016" w:rsidRPr="00092016">
        <w:rPr>
          <w:rFonts w:ascii="Times New Roman" w:hAnsi="Times New Roman"/>
          <w:bCs/>
          <w:sz w:val="24"/>
          <w:szCs w:val="24"/>
        </w:rPr>
        <w:t>действующими на момент публикации процедуры закупки.</w:t>
      </w:r>
    </w:p>
    <w:p w:rsidR="00B34CAB" w:rsidRPr="00092016" w:rsidRDefault="00B34CAB" w:rsidP="00B34CAB">
      <w:pPr>
        <w:tabs>
          <w:tab w:val="left" w:pos="1134"/>
        </w:tabs>
        <w:ind w:firstLine="709"/>
        <w:contextualSpacing/>
        <w:jc w:val="both"/>
        <w:rPr>
          <w:rFonts w:eastAsia="Calibri"/>
          <w:bCs/>
          <w:lang w:eastAsia="en-US"/>
        </w:rPr>
      </w:pPr>
      <w:r w:rsidRPr="00092016">
        <w:rPr>
          <w:rFonts w:eastAsia="Calibri"/>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8F7715" w:rsidRPr="00092016" w:rsidRDefault="008F7715" w:rsidP="002F5F5E">
      <w:pPr>
        <w:pStyle w:val="afff"/>
        <w:numPr>
          <w:ilvl w:val="0"/>
          <w:numId w:val="17"/>
        </w:numPr>
        <w:tabs>
          <w:tab w:val="left" w:pos="0"/>
          <w:tab w:val="left" w:pos="1134"/>
        </w:tabs>
        <w:spacing w:after="0" w:line="240" w:lineRule="auto"/>
        <w:ind w:left="0" w:firstLine="709"/>
        <w:jc w:val="both"/>
        <w:rPr>
          <w:rFonts w:ascii="Times New Roman" w:hAnsi="Times New Roman"/>
          <w:b/>
          <w:spacing w:val="-6"/>
          <w:sz w:val="24"/>
          <w:szCs w:val="24"/>
        </w:rPr>
      </w:pPr>
      <w:r w:rsidRPr="00092016">
        <w:rPr>
          <w:rFonts w:ascii="Times New Roman" w:hAnsi="Times New Roman"/>
          <w:sz w:val="24"/>
          <w:szCs w:val="24"/>
        </w:rPr>
        <w:t>Предмет</w:t>
      </w:r>
      <w:r w:rsidRPr="00092016">
        <w:rPr>
          <w:rFonts w:ascii="Times New Roman" w:hAnsi="Times New Roman"/>
          <w:spacing w:val="-6"/>
          <w:sz w:val="24"/>
          <w:szCs w:val="24"/>
        </w:rPr>
        <w:t xml:space="preserve"> </w:t>
      </w:r>
      <w:r w:rsidR="00BA3C22" w:rsidRPr="00092016">
        <w:rPr>
          <w:rFonts w:ascii="Times New Roman" w:hAnsi="Times New Roman"/>
          <w:spacing w:val="-6"/>
          <w:sz w:val="24"/>
          <w:szCs w:val="24"/>
        </w:rPr>
        <w:t>закупки</w:t>
      </w:r>
      <w:r w:rsidRPr="00092016">
        <w:rPr>
          <w:rFonts w:ascii="Times New Roman" w:hAnsi="Times New Roman"/>
          <w:spacing w:val="-6"/>
          <w:sz w:val="24"/>
          <w:szCs w:val="24"/>
        </w:rPr>
        <w:t>: право заключения договора на</w:t>
      </w:r>
      <w:r w:rsidR="00092016" w:rsidRPr="00092016">
        <w:rPr>
          <w:rFonts w:ascii="Times New Roman" w:hAnsi="Times New Roman"/>
          <w:spacing w:val="-6"/>
          <w:sz w:val="24"/>
          <w:szCs w:val="24"/>
        </w:rPr>
        <w:t xml:space="preserve"> </w:t>
      </w:r>
      <w:r w:rsidR="00092016" w:rsidRPr="00092016">
        <w:rPr>
          <w:rFonts w:ascii="Times New Roman" w:hAnsi="Times New Roman"/>
          <w:b/>
          <w:spacing w:val="-6"/>
          <w:sz w:val="24"/>
          <w:szCs w:val="24"/>
        </w:rPr>
        <w:t>поставку столового оборудования</w:t>
      </w:r>
    </w:p>
    <w:p w:rsidR="008F7715" w:rsidRPr="00092016" w:rsidRDefault="008F7715" w:rsidP="002F5F5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092016">
        <w:rPr>
          <w:rFonts w:ascii="Times New Roman" w:hAnsi="Times New Roman"/>
          <w:sz w:val="24"/>
          <w:szCs w:val="24"/>
        </w:rPr>
        <w:t>Заказчик</w:t>
      </w:r>
      <w:r w:rsidRPr="00092016">
        <w:rPr>
          <w:rFonts w:ascii="Times New Roman" w:hAnsi="Times New Roman"/>
          <w:b/>
          <w:spacing w:val="-6"/>
          <w:sz w:val="24"/>
          <w:szCs w:val="24"/>
        </w:rPr>
        <w:t xml:space="preserve"> </w:t>
      </w:r>
      <w:r w:rsidR="00092016" w:rsidRPr="00092016">
        <w:rPr>
          <w:rFonts w:ascii="Times New Roman" w:hAnsi="Times New Roman"/>
          <w:sz w:val="24"/>
          <w:szCs w:val="24"/>
        </w:rPr>
        <w:t>Федеральное государственное унитарное предприятие «Производственное Объединение «Маяк» (ФГУП «ПО «Маяк»).</w:t>
      </w:r>
    </w:p>
    <w:p w:rsidR="008F7715" w:rsidRPr="00092016" w:rsidRDefault="008F7715" w:rsidP="00092016">
      <w:pPr>
        <w:ind w:firstLine="709"/>
        <w:jc w:val="both"/>
      </w:pPr>
      <w:r w:rsidRPr="00092016">
        <w:t xml:space="preserve">Место нахождения: </w:t>
      </w:r>
      <w:r w:rsidR="00092016" w:rsidRPr="00092016">
        <w:t xml:space="preserve">Россия, Челябинская область, </w:t>
      </w:r>
      <w:proofErr w:type="gramStart"/>
      <w:r w:rsidR="00092016" w:rsidRPr="00092016">
        <w:t>г</w:t>
      </w:r>
      <w:proofErr w:type="gramEnd"/>
      <w:r w:rsidR="00092016" w:rsidRPr="00092016">
        <w:t>. Озерск, проспект Ленина, дом 31</w:t>
      </w:r>
    </w:p>
    <w:p w:rsidR="008F7715" w:rsidRPr="00092016" w:rsidRDefault="008F7715" w:rsidP="00092016">
      <w:pPr>
        <w:ind w:firstLine="709"/>
        <w:jc w:val="both"/>
      </w:pPr>
      <w:r w:rsidRPr="00092016">
        <w:t xml:space="preserve">Почтовый адрес: </w:t>
      </w:r>
      <w:r w:rsidR="00092016" w:rsidRPr="00092016">
        <w:t xml:space="preserve">456780, Россия, Челябинская область, </w:t>
      </w:r>
      <w:proofErr w:type="gramStart"/>
      <w:r w:rsidR="00092016" w:rsidRPr="00092016">
        <w:t>г</w:t>
      </w:r>
      <w:proofErr w:type="gramEnd"/>
      <w:r w:rsidR="00092016" w:rsidRPr="00092016">
        <w:t>. Озерск, проспект Ленина, дом 31</w:t>
      </w:r>
    </w:p>
    <w:p w:rsidR="00805445" w:rsidRPr="00092016" w:rsidRDefault="008F7715" w:rsidP="005C0EFF">
      <w:pPr>
        <w:tabs>
          <w:tab w:val="left" w:pos="1134"/>
        </w:tabs>
        <w:ind w:firstLine="709"/>
        <w:contextualSpacing/>
        <w:jc w:val="both"/>
      </w:pPr>
      <w:r w:rsidRPr="00092016">
        <w:t>Тел./факс</w:t>
      </w:r>
      <w:r w:rsidR="00092016" w:rsidRPr="00092016">
        <w:t xml:space="preserve">: </w:t>
      </w:r>
      <w:r w:rsidR="00092016" w:rsidRPr="00092016">
        <w:rPr>
          <w:b/>
        </w:rPr>
        <w:t>Якшенбитов Артур Фанилевич, (35130) 2 59 44</w:t>
      </w:r>
    </w:p>
    <w:p w:rsidR="008F7715" w:rsidRPr="00092016" w:rsidRDefault="008F7715" w:rsidP="002F5F5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092016">
        <w:rPr>
          <w:rFonts w:ascii="Times New Roman" w:hAnsi="Times New Roman"/>
          <w:sz w:val="24"/>
          <w:szCs w:val="24"/>
        </w:rPr>
        <w:t xml:space="preserve">Организатор </w:t>
      </w:r>
      <w:r w:rsidR="00BA3C22" w:rsidRPr="00092016">
        <w:rPr>
          <w:rFonts w:ascii="Times New Roman" w:hAnsi="Times New Roman"/>
          <w:sz w:val="24"/>
          <w:szCs w:val="24"/>
        </w:rPr>
        <w:t>закупки</w:t>
      </w:r>
      <w:r w:rsidRPr="00092016">
        <w:rPr>
          <w:rFonts w:ascii="Times New Roman" w:hAnsi="Times New Roman"/>
          <w:sz w:val="24"/>
          <w:szCs w:val="24"/>
        </w:rPr>
        <w:t xml:space="preserve"> </w:t>
      </w:r>
      <w:r w:rsidR="00092016" w:rsidRPr="00092016">
        <w:rPr>
          <w:rFonts w:ascii="Times New Roman" w:hAnsi="Times New Roman"/>
          <w:sz w:val="24"/>
          <w:szCs w:val="24"/>
        </w:rPr>
        <w:t>Федеральное государственное унитарное предприятие «Производственное Объединение «Маяк» (ФГУП «ПО «Маяк»)</w:t>
      </w:r>
    </w:p>
    <w:p w:rsidR="008F7715" w:rsidRPr="00092016" w:rsidRDefault="008F7715" w:rsidP="005C0EFF">
      <w:pPr>
        <w:ind w:firstLine="709"/>
      </w:pPr>
      <w:r w:rsidRPr="00092016">
        <w:t xml:space="preserve">Место нахождения: </w:t>
      </w:r>
      <w:r w:rsidR="00092016" w:rsidRPr="00092016">
        <w:t xml:space="preserve">Россия, Челябинская область, </w:t>
      </w:r>
      <w:proofErr w:type="gramStart"/>
      <w:r w:rsidR="00092016" w:rsidRPr="00092016">
        <w:t>г</w:t>
      </w:r>
      <w:proofErr w:type="gramEnd"/>
      <w:r w:rsidR="00092016" w:rsidRPr="00092016">
        <w:t>. Озерск, проспект Ленина, дом 31</w:t>
      </w:r>
    </w:p>
    <w:p w:rsidR="008F7715" w:rsidRPr="00092016" w:rsidRDefault="008F7715" w:rsidP="005C0EFF">
      <w:pPr>
        <w:ind w:firstLine="709"/>
      </w:pPr>
      <w:r w:rsidRPr="00092016">
        <w:t xml:space="preserve">Почтовый адрес: </w:t>
      </w:r>
      <w:r w:rsidR="00092016" w:rsidRPr="00092016">
        <w:t xml:space="preserve">456780, Россия, Челябинская область, </w:t>
      </w:r>
      <w:proofErr w:type="gramStart"/>
      <w:r w:rsidR="00092016" w:rsidRPr="00092016">
        <w:t>г</w:t>
      </w:r>
      <w:proofErr w:type="gramEnd"/>
      <w:r w:rsidR="00092016" w:rsidRPr="00092016">
        <w:t>. Озерск, проспект Ленина, дом 31</w:t>
      </w:r>
    </w:p>
    <w:p w:rsidR="008F7715" w:rsidRPr="00092016" w:rsidRDefault="008F7715" w:rsidP="00092016">
      <w:pPr>
        <w:tabs>
          <w:tab w:val="left" w:pos="1134"/>
        </w:tabs>
        <w:ind w:firstLine="709"/>
        <w:contextualSpacing/>
        <w:jc w:val="both"/>
      </w:pPr>
      <w:r w:rsidRPr="00092016">
        <w:t>Контактное лицо: ФИО, тел./факс, эл. </w:t>
      </w:r>
      <w:r w:rsidR="00092016">
        <w:t>п</w:t>
      </w:r>
      <w:r w:rsidRPr="00092016">
        <w:t>очта</w:t>
      </w:r>
      <w:r w:rsidR="00092016">
        <w:t xml:space="preserve"> </w:t>
      </w:r>
      <w:r w:rsidR="00092016" w:rsidRPr="00093358">
        <w:rPr>
          <w:b/>
        </w:rPr>
        <w:t xml:space="preserve">Зайцева Юлия Александровна (35130) 2 03 62, </w:t>
      </w:r>
      <w:proofErr w:type="spellStart"/>
      <w:r w:rsidR="00092016" w:rsidRPr="00093358">
        <w:rPr>
          <w:b/>
          <w:bCs/>
          <w:lang w:val="en-US"/>
        </w:rPr>
        <w:t>zaytseva</w:t>
      </w:r>
      <w:proofErr w:type="spellEnd"/>
      <w:r w:rsidR="00092016" w:rsidRPr="00093358">
        <w:rPr>
          <w:b/>
          <w:bCs/>
        </w:rPr>
        <w:t>@</w:t>
      </w:r>
      <w:proofErr w:type="spellStart"/>
      <w:r w:rsidR="00092016" w:rsidRPr="00093358">
        <w:rPr>
          <w:b/>
          <w:bCs/>
          <w:lang w:val="en-US"/>
        </w:rPr>
        <w:t>po</w:t>
      </w:r>
      <w:proofErr w:type="spellEnd"/>
      <w:r w:rsidR="00092016" w:rsidRPr="00093358">
        <w:rPr>
          <w:b/>
          <w:bCs/>
        </w:rPr>
        <w:t>-</w:t>
      </w:r>
      <w:r w:rsidR="00092016" w:rsidRPr="00093358">
        <w:rPr>
          <w:b/>
          <w:bCs/>
          <w:lang w:val="en-US"/>
        </w:rPr>
        <w:t>mayak</w:t>
      </w:r>
      <w:r w:rsidR="00092016" w:rsidRPr="00093358">
        <w:rPr>
          <w:b/>
          <w:bCs/>
        </w:rPr>
        <w:t>.</w:t>
      </w:r>
      <w:r w:rsidR="00092016" w:rsidRPr="00093358">
        <w:rPr>
          <w:b/>
          <w:bCs/>
          <w:lang w:val="en-US"/>
        </w:rPr>
        <w:t>ru</w:t>
      </w:r>
    </w:p>
    <w:p w:rsidR="00262DBF" w:rsidRPr="00092016" w:rsidRDefault="00262DBF" w:rsidP="002F5F5E">
      <w:pPr>
        <w:pStyle w:val="afff"/>
        <w:numPr>
          <w:ilvl w:val="0"/>
          <w:numId w:val="17"/>
        </w:numPr>
        <w:tabs>
          <w:tab w:val="left" w:pos="0"/>
          <w:tab w:val="left" w:pos="1134"/>
        </w:tabs>
        <w:spacing w:after="0" w:line="240" w:lineRule="auto"/>
        <w:ind w:left="0" w:firstLine="709"/>
        <w:jc w:val="both"/>
        <w:rPr>
          <w:sz w:val="24"/>
          <w:szCs w:val="24"/>
        </w:rPr>
      </w:pPr>
      <w:r w:rsidRPr="00092016">
        <w:rPr>
          <w:rFonts w:ascii="Times New Roman" w:hAnsi="Times New Roman"/>
          <w:sz w:val="24"/>
          <w:szCs w:val="24"/>
        </w:rPr>
        <w:t xml:space="preserve">Количество лотов: </w:t>
      </w:r>
      <w:r w:rsidR="00092016" w:rsidRPr="00092016">
        <w:rPr>
          <w:rFonts w:ascii="Times New Roman" w:hAnsi="Times New Roman"/>
          <w:b/>
          <w:sz w:val="24"/>
          <w:szCs w:val="24"/>
        </w:rPr>
        <w:t>1</w:t>
      </w:r>
      <w:r w:rsidRPr="00092016">
        <w:rPr>
          <w:rFonts w:ascii="Times New Roman" w:hAnsi="Times New Roman"/>
          <w:b/>
          <w:sz w:val="24"/>
          <w:szCs w:val="24"/>
        </w:rPr>
        <w:t xml:space="preserve"> (</w:t>
      </w:r>
      <w:r w:rsidR="00092016" w:rsidRPr="00092016">
        <w:rPr>
          <w:rFonts w:ascii="Times New Roman" w:hAnsi="Times New Roman"/>
          <w:b/>
          <w:sz w:val="24"/>
          <w:szCs w:val="24"/>
        </w:rPr>
        <w:t>один</w:t>
      </w:r>
      <w:r w:rsidRPr="00092016">
        <w:rPr>
          <w:rFonts w:ascii="Times New Roman" w:hAnsi="Times New Roman"/>
          <w:b/>
          <w:sz w:val="24"/>
          <w:szCs w:val="24"/>
        </w:rPr>
        <w:t>).</w:t>
      </w:r>
      <w:r w:rsidRPr="00092016">
        <w:rPr>
          <w:rFonts w:ascii="Times New Roman" w:hAnsi="Times New Roman"/>
          <w:sz w:val="24"/>
          <w:szCs w:val="24"/>
        </w:rPr>
        <w:t xml:space="preserve"> </w:t>
      </w:r>
    </w:p>
    <w:p w:rsidR="008F7715" w:rsidRPr="00092016" w:rsidRDefault="008F7715" w:rsidP="002F5F5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092016">
        <w:rPr>
          <w:rFonts w:ascii="Times New Roman" w:hAnsi="Times New Roman"/>
          <w:sz w:val="24"/>
          <w:szCs w:val="24"/>
        </w:rPr>
        <w:t>Предмет договора</w:t>
      </w:r>
      <w:r w:rsidRPr="00092016">
        <w:rPr>
          <w:rFonts w:ascii="Times New Roman" w:hAnsi="Times New Roman"/>
          <w:b/>
          <w:sz w:val="24"/>
          <w:szCs w:val="24"/>
        </w:rPr>
        <w:t xml:space="preserve"> </w:t>
      </w:r>
      <w:r w:rsidRPr="00092016">
        <w:rPr>
          <w:rFonts w:ascii="Times New Roman" w:hAnsi="Times New Roman"/>
          <w:sz w:val="24"/>
          <w:szCs w:val="24"/>
        </w:rPr>
        <w:t xml:space="preserve">[по лоту 1]: </w:t>
      </w:r>
      <w:r w:rsidR="00092016" w:rsidRPr="00092016">
        <w:rPr>
          <w:rFonts w:ascii="Times New Roman" w:hAnsi="Times New Roman"/>
          <w:b/>
          <w:spacing w:val="-6"/>
          <w:sz w:val="24"/>
          <w:szCs w:val="24"/>
        </w:rPr>
        <w:t>поставк</w:t>
      </w:r>
      <w:r w:rsidR="00092016">
        <w:rPr>
          <w:rFonts w:ascii="Times New Roman" w:hAnsi="Times New Roman"/>
          <w:b/>
          <w:spacing w:val="-6"/>
          <w:sz w:val="24"/>
          <w:szCs w:val="24"/>
        </w:rPr>
        <w:t>а</w:t>
      </w:r>
      <w:r w:rsidR="00092016" w:rsidRPr="00092016">
        <w:rPr>
          <w:rFonts w:ascii="Times New Roman" w:hAnsi="Times New Roman"/>
          <w:b/>
          <w:spacing w:val="-6"/>
          <w:sz w:val="24"/>
          <w:szCs w:val="24"/>
        </w:rPr>
        <w:t xml:space="preserve"> столового оборудования</w:t>
      </w:r>
    </w:p>
    <w:p w:rsidR="008F7715" w:rsidRPr="00092016" w:rsidRDefault="008F7715" w:rsidP="005C0EFF">
      <w:pPr>
        <w:tabs>
          <w:tab w:val="left" w:pos="1134"/>
        </w:tabs>
        <w:ind w:firstLine="709"/>
        <w:contextualSpacing/>
        <w:jc w:val="both"/>
      </w:pPr>
      <w:r w:rsidRPr="00092016">
        <w:t xml:space="preserve">Срок выполнения </w:t>
      </w:r>
      <w:r w:rsidR="00BA3C22" w:rsidRPr="00092016">
        <w:t>поставок/</w:t>
      </w:r>
      <w:r w:rsidRPr="00092016">
        <w:t>работ</w:t>
      </w:r>
      <w:r w:rsidR="00BA3C22" w:rsidRPr="00092016">
        <w:t xml:space="preserve">/услуг </w:t>
      </w:r>
      <w:r w:rsidRPr="00092016">
        <w:t>[по лоту 1]:</w:t>
      </w:r>
      <w:r w:rsidR="00092016">
        <w:t xml:space="preserve"> </w:t>
      </w:r>
      <w:r w:rsidR="00092016" w:rsidRPr="00092016">
        <w:rPr>
          <w:b/>
        </w:rPr>
        <w:t>все необходимые сведения приведены в Томе 2 закупочной документации</w:t>
      </w:r>
    </w:p>
    <w:p w:rsidR="002F552B" w:rsidRDefault="002F552B" w:rsidP="005C0EFF">
      <w:pPr>
        <w:tabs>
          <w:tab w:val="left" w:pos="1134"/>
        </w:tabs>
        <w:ind w:firstLine="709"/>
        <w:contextualSpacing/>
        <w:jc w:val="both"/>
      </w:pPr>
      <w:r w:rsidRPr="00092016">
        <w:t xml:space="preserve">Место выполнения </w:t>
      </w:r>
      <w:r w:rsidR="00BA3C22" w:rsidRPr="00092016">
        <w:t xml:space="preserve">поставок/работ/услуг </w:t>
      </w:r>
      <w:r w:rsidRPr="00092016">
        <w:t>[по лоту 1]:</w:t>
      </w:r>
      <w:r w:rsidR="00092016">
        <w:t xml:space="preserve"> </w:t>
      </w:r>
      <w:r w:rsidR="00092016" w:rsidRPr="00092016">
        <w:rPr>
          <w:b/>
        </w:rPr>
        <w:t xml:space="preserve">доставка Товара до склада Заказчика в </w:t>
      </w:r>
      <w:proofErr w:type="gramStart"/>
      <w:r w:rsidR="00092016" w:rsidRPr="00092016">
        <w:rPr>
          <w:b/>
        </w:rPr>
        <w:t>г</w:t>
      </w:r>
      <w:proofErr w:type="gramEnd"/>
      <w:r w:rsidR="00092016" w:rsidRPr="00092016">
        <w:rPr>
          <w:b/>
        </w:rPr>
        <w:t xml:space="preserve">. Челябинск, ул. </w:t>
      </w:r>
      <w:proofErr w:type="spellStart"/>
      <w:r w:rsidR="00092016" w:rsidRPr="00092016">
        <w:rPr>
          <w:b/>
        </w:rPr>
        <w:t>Игуменка</w:t>
      </w:r>
      <w:proofErr w:type="spellEnd"/>
      <w:r w:rsidR="00092016" w:rsidRPr="00092016">
        <w:rPr>
          <w:b/>
        </w:rPr>
        <w:t>, д. 37; монтаж, пуско-наладка, обучение: на территории Заказчика в г. Озерск, Челябинска область.</w:t>
      </w:r>
    </w:p>
    <w:p w:rsidR="00092016" w:rsidRPr="00410533" w:rsidRDefault="00092016" w:rsidP="00092016">
      <w:pPr>
        <w:spacing w:before="120"/>
        <w:ind w:left="709"/>
        <w:jc w:val="center"/>
        <w:rPr>
          <w:b/>
          <w:color w:val="000000"/>
          <w:sz w:val="16"/>
          <w:szCs w:val="16"/>
        </w:rPr>
      </w:pPr>
      <w:r w:rsidRPr="00410533">
        <w:rPr>
          <w:b/>
          <w:color w:val="000000"/>
          <w:sz w:val="16"/>
          <w:szCs w:val="16"/>
        </w:rPr>
        <w:t>ВНИМАНИЮ УЧАСТНИКОВ РАЗМЕЩЕНИЯ ЗАКАЗА – НЕ РЕЗИДЕНТОВ ГОРОДА ОЗЕРСКА!</w:t>
      </w:r>
    </w:p>
    <w:p w:rsidR="00092016" w:rsidRPr="00410533" w:rsidRDefault="00092016" w:rsidP="00092016">
      <w:pPr>
        <w:ind w:firstLine="709"/>
        <w:contextualSpacing/>
        <w:jc w:val="both"/>
        <w:rPr>
          <w:b/>
          <w:color w:val="000000"/>
          <w:sz w:val="16"/>
          <w:szCs w:val="16"/>
        </w:rPr>
      </w:pPr>
      <w:proofErr w:type="gramStart"/>
      <w:r w:rsidRPr="00410533">
        <w:rPr>
          <w:color w:val="000000"/>
          <w:sz w:val="16"/>
          <w:szCs w:val="16"/>
        </w:rPr>
        <w:t>В соответствии со ст.3 Закона РФ от 14.07.1992г. № 3297-1 «О закрытом административно-территориальном установлен особый режим безопасного функционирования предприятий и (или) объектов, который включает в себя ограничения на въезд на его территорию, а также ограничения на право ведения хозяйственной и предпринимательской деятельности, владения, пользования и распоряжения природными ресурсами, недвижимым имуществом, вытекающие из ограничений на въезд и (или) постоянное проживание</w:t>
      </w:r>
      <w:proofErr w:type="gramEnd"/>
      <w:r w:rsidRPr="00410533">
        <w:rPr>
          <w:color w:val="000000"/>
          <w:sz w:val="16"/>
          <w:szCs w:val="16"/>
        </w:rPr>
        <w:t xml:space="preserve">. </w:t>
      </w:r>
      <w:proofErr w:type="gramStart"/>
      <w:r w:rsidRPr="00410533">
        <w:rPr>
          <w:color w:val="000000"/>
          <w:sz w:val="16"/>
          <w:szCs w:val="16"/>
        </w:rPr>
        <w:t>Согласно «Положения</w:t>
      </w:r>
      <w:proofErr w:type="gramEnd"/>
      <w:r w:rsidRPr="00410533">
        <w:rPr>
          <w:color w:val="000000"/>
          <w:sz w:val="16"/>
          <w:szCs w:val="16"/>
        </w:rPr>
        <w:t xml:space="preserve"> о порядке обеспечения особого режима в закрытом административно-территориальном образовании, на территории которого расположены объекты Государственной корпорации по атомной энергии «Росатом», утвержденного Постановлением Правительства Российской Федерации от 11.06.1996г. № 693 (с изменениями от 03.04.1997г., 08.08.2003г., 22.04.2009 г.):</w:t>
      </w:r>
    </w:p>
    <w:p w:rsidR="00092016" w:rsidRPr="00410533" w:rsidRDefault="00092016" w:rsidP="00092016">
      <w:pPr>
        <w:ind w:firstLine="709"/>
        <w:contextualSpacing/>
        <w:jc w:val="both"/>
        <w:rPr>
          <w:color w:val="000000"/>
          <w:sz w:val="16"/>
          <w:szCs w:val="16"/>
        </w:rPr>
      </w:pPr>
      <w:r w:rsidRPr="00410533">
        <w:rPr>
          <w:color w:val="000000"/>
          <w:sz w:val="16"/>
          <w:szCs w:val="16"/>
        </w:rPr>
        <w:t>- въезд граждан для постоянного проживания или временного пребывания на территории закрытого образования согласовывается с органом федеральной службы безопасности.</w:t>
      </w:r>
    </w:p>
    <w:p w:rsidR="00092016" w:rsidRPr="00410533" w:rsidRDefault="00092016" w:rsidP="00092016">
      <w:pPr>
        <w:tabs>
          <w:tab w:val="left" w:pos="648"/>
          <w:tab w:val="left" w:pos="3713"/>
        </w:tabs>
        <w:ind w:firstLine="709"/>
        <w:contextualSpacing/>
        <w:jc w:val="both"/>
        <w:rPr>
          <w:iCs/>
          <w:sz w:val="16"/>
          <w:szCs w:val="16"/>
        </w:rPr>
      </w:pPr>
      <w:r w:rsidRPr="00410533">
        <w:rPr>
          <w:color w:val="000000"/>
          <w:sz w:val="16"/>
          <w:szCs w:val="16"/>
        </w:rPr>
        <w:t xml:space="preserve">Обращаем Ваше внимание, что механизм получения разрешения на въезд в город Озерск распространяется и на граждан (работников) победителя процедуры закупки, задействованных </w:t>
      </w:r>
      <w:r w:rsidRPr="00410533">
        <w:rPr>
          <w:b/>
          <w:color w:val="000000"/>
          <w:sz w:val="16"/>
          <w:szCs w:val="16"/>
        </w:rPr>
        <w:t>на поставку Товара</w:t>
      </w:r>
      <w:r>
        <w:rPr>
          <w:b/>
          <w:color w:val="000000"/>
          <w:sz w:val="16"/>
          <w:szCs w:val="16"/>
        </w:rPr>
        <w:t>, выполнение Работ</w:t>
      </w:r>
      <w:r w:rsidRPr="00410533">
        <w:rPr>
          <w:color w:val="000000"/>
          <w:sz w:val="16"/>
          <w:szCs w:val="16"/>
        </w:rPr>
        <w:t xml:space="preserve"> по предмету Договора.</w:t>
      </w:r>
    </w:p>
    <w:p w:rsidR="00092016" w:rsidRDefault="00092016" w:rsidP="00092016">
      <w:pPr>
        <w:tabs>
          <w:tab w:val="left" w:pos="1134"/>
        </w:tabs>
        <w:ind w:firstLine="709"/>
        <w:contextualSpacing/>
        <w:jc w:val="both"/>
      </w:pPr>
      <w:r w:rsidRPr="00410533">
        <w:rPr>
          <w:color w:val="000000"/>
          <w:sz w:val="16"/>
          <w:szCs w:val="16"/>
        </w:rPr>
        <w:t xml:space="preserve">Для оформления въезда на территорию </w:t>
      </w:r>
      <w:proofErr w:type="gramStart"/>
      <w:r w:rsidRPr="00410533">
        <w:rPr>
          <w:color w:val="000000"/>
          <w:sz w:val="16"/>
          <w:szCs w:val="16"/>
        </w:rPr>
        <w:t>г</w:t>
      </w:r>
      <w:proofErr w:type="gramEnd"/>
      <w:r w:rsidRPr="00410533">
        <w:rPr>
          <w:color w:val="000000"/>
          <w:sz w:val="16"/>
          <w:szCs w:val="16"/>
        </w:rPr>
        <w:t xml:space="preserve">. Озерска участнику размещения заказа необходимо обратиться к уполномоченному лицу Заказчика по телефону: </w:t>
      </w:r>
      <w:r w:rsidRPr="00410533">
        <w:rPr>
          <w:sz w:val="16"/>
          <w:szCs w:val="16"/>
        </w:rPr>
        <w:t xml:space="preserve">8 (35130) </w:t>
      </w:r>
      <w:r>
        <w:rPr>
          <w:sz w:val="16"/>
          <w:szCs w:val="16"/>
        </w:rPr>
        <w:t>2 59 44</w:t>
      </w:r>
      <w:r w:rsidRPr="00410533">
        <w:rPr>
          <w:sz w:val="16"/>
          <w:szCs w:val="16"/>
        </w:rPr>
        <w:t xml:space="preserve"> </w:t>
      </w:r>
      <w:r w:rsidRPr="00410533">
        <w:rPr>
          <w:color w:val="000000"/>
          <w:sz w:val="16"/>
          <w:szCs w:val="16"/>
        </w:rPr>
        <w:t>с момента размещения итогового протокола на официальном сайте. Минимальный срок, необходимый Заказчику для оформления въезда участника на территорию - 10 рабочих дней. В случае обращения Участника размещения заказа для оформления въезда в более короткие сроки, Заказчик не гарантирует оформление разрешения на въезд в город. Заказчик не несет ответственности за действия лиц, обеспечивающих функционирование режима ограниченного въезда на территорию города Озерска, по допуску или отказу в допуске Участнику.</w:t>
      </w:r>
    </w:p>
    <w:p w:rsidR="000129E6" w:rsidRPr="00092016" w:rsidRDefault="000129E6" w:rsidP="000129E6">
      <w:pPr>
        <w:tabs>
          <w:tab w:val="left" w:pos="1134"/>
        </w:tabs>
        <w:ind w:firstLine="709"/>
        <w:contextualSpacing/>
        <w:jc w:val="both"/>
      </w:pPr>
      <w:r w:rsidRPr="00092016">
        <w:t xml:space="preserve">Состав и объем </w:t>
      </w:r>
      <w:r w:rsidR="00BA3C22" w:rsidRPr="00092016">
        <w:t xml:space="preserve">поставок/работ/услуг </w:t>
      </w:r>
      <w:r w:rsidR="00092016" w:rsidRPr="00092016">
        <w:t>[по лоту 1]</w:t>
      </w:r>
      <w:r w:rsidRPr="00092016">
        <w:t xml:space="preserve">: все необходимые сведения приведены в Томе 2 </w:t>
      </w:r>
      <w:r w:rsidR="00BA3C22" w:rsidRPr="00092016">
        <w:t>закупочной</w:t>
      </w:r>
      <w:r w:rsidRPr="00092016">
        <w:t xml:space="preserve"> документации.</w:t>
      </w:r>
    </w:p>
    <w:p w:rsidR="000129E6" w:rsidRPr="00092016" w:rsidRDefault="000129E6" w:rsidP="000129E6">
      <w:pPr>
        <w:tabs>
          <w:tab w:val="left" w:pos="1134"/>
        </w:tabs>
        <w:ind w:firstLine="709"/>
        <w:contextualSpacing/>
        <w:jc w:val="both"/>
        <w:rPr>
          <w:b/>
          <w:i/>
        </w:rPr>
      </w:pPr>
      <w:r w:rsidRPr="00092016">
        <w:t xml:space="preserve">Предложение частичного выполнения </w:t>
      </w:r>
      <w:r w:rsidR="00BA3C22" w:rsidRPr="00092016">
        <w:t xml:space="preserve">поставок/работ/услуг </w:t>
      </w:r>
      <w:r w:rsidRPr="00092016">
        <w:t>[в составе лота] не допускается.</w:t>
      </w:r>
    </w:p>
    <w:p w:rsidR="004B3019" w:rsidRPr="00092016" w:rsidRDefault="004B3019" w:rsidP="002F5F5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092016">
        <w:rPr>
          <w:rFonts w:ascii="Times New Roman" w:hAnsi="Times New Roman"/>
          <w:sz w:val="24"/>
          <w:szCs w:val="24"/>
        </w:rPr>
        <w:t>Условия оплаты</w:t>
      </w:r>
      <w:r w:rsidR="00D06253" w:rsidRPr="00092016">
        <w:rPr>
          <w:rFonts w:ascii="Times New Roman" w:hAnsi="Times New Roman"/>
          <w:sz w:val="24"/>
          <w:szCs w:val="24"/>
        </w:rPr>
        <w:t xml:space="preserve"> [по лоту 1]</w:t>
      </w:r>
      <w:r w:rsidRPr="00092016">
        <w:rPr>
          <w:rFonts w:ascii="Times New Roman" w:hAnsi="Times New Roman"/>
          <w:sz w:val="24"/>
          <w:szCs w:val="24"/>
        </w:rPr>
        <w:t xml:space="preserve">: </w:t>
      </w:r>
      <w:r w:rsidR="00092016" w:rsidRPr="00092016">
        <w:rPr>
          <w:rFonts w:ascii="Times New Roman" w:hAnsi="Times New Roman"/>
          <w:b/>
          <w:sz w:val="24"/>
          <w:szCs w:val="24"/>
        </w:rPr>
        <w:t>Безналичный расчет. По факту поставки оборудования путем перечисления денежных средств на расчетный счет Поставщика в течение 30 банковских дней после проведения пуско-наладочных работ и  подписания Акта приема-передачи оборудования, предоставления технических паспортов на оборудование, счета-фактуры, товарной накладной и других обязательных документов.</w:t>
      </w:r>
    </w:p>
    <w:p w:rsidR="001E07FF" w:rsidRPr="00092016" w:rsidRDefault="004B3019" w:rsidP="005C0EFF">
      <w:pPr>
        <w:ind w:right="153" w:firstLine="709"/>
        <w:jc w:val="both"/>
      </w:pPr>
      <w:r w:rsidRPr="00092016">
        <w:t xml:space="preserve">Форма и все условия проекта договора </w:t>
      </w:r>
      <w:r w:rsidR="005D6E3F" w:rsidRPr="00092016">
        <w:rPr>
          <w:rFonts w:eastAsia="Calibri"/>
          <w:lang w:eastAsia="en-US"/>
        </w:rPr>
        <w:t>[в отношении любого лота]</w:t>
      </w:r>
      <w:r w:rsidR="005D6E3F" w:rsidRPr="00092016">
        <w:t xml:space="preserve"> </w:t>
      </w:r>
      <w:r w:rsidRPr="00092016">
        <w:t>(Часть </w:t>
      </w:r>
      <w:r w:rsidR="00BA3C22" w:rsidRPr="00092016">
        <w:t>3</w:t>
      </w:r>
      <w:r w:rsidRPr="00092016">
        <w:t xml:space="preserve"> «Проект договора») являются обязательными. Встречные предложения участников по проекту договора не допускаются</w:t>
      </w:r>
      <w:r w:rsidR="001E07FF" w:rsidRPr="00092016">
        <w:t>.</w:t>
      </w:r>
    </w:p>
    <w:p w:rsidR="004B3019" w:rsidRPr="00092016" w:rsidRDefault="004B3019" w:rsidP="005C0EFF">
      <w:pPr>
        <w:tabs>
          <w:tab w:val="left" w:pos="1134"/>
        </w:tabs>
        <w:ind w:firstLine="709"/>
        <w:contextualSpacing/>
        <w:jc w:val="both"/>
      </w:pPr>
      <w:r w:rsidRPr="00092016">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E11314" w:rsidRPr="00092016">
        <w:t>3</w:t>
      </w:r>
      <w:r w:rsidRPr="00092016">
        <w:t xml:space="preserve"> «Проект договора»).</w:t>
      </w:r>
    </w:p>
    <w:p w:rsidR="00805445" w:rsidRPr="00092016" w:rsidRDefault="00805445" w:rsidP="005C0EFF">
      <w:pPr>
        <w:tabs>
          <w:tab w:val="left" w:pos="1134"/>
        </w:tabs>
        <w:ind w:firstLine="709"/>
        <w:contextualSpacing/>
        <w:jc w:val="both"/>
      </w:pPr>
    </w:p>
    <w:p w:rsidR="007A7615" w:rsidRDefault="007A7615" w:rsidP="002F5F5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092016">
        <w:rPr>
          <w:rFonts w:ascii="Times New Roman" w:hAnsi="Times New Roman"/>
          <w:sz w:val="24"/>
          <w:szCs w:val="24"/>
        </w:rPr>
        <w:lastRenderedPageBreak/>
        <w:t xml:space="preserve">Начальная (максимальная) цена договора [по лоту 1]: </w:t>
      </w:r>
      <w:r w:rsidR="00092016" w:rsidRPr="00092016">
        <w:rPr>
          <w:rFonts w:ascii="Times New Roman" w:hAnsi="Times New Roman"/>
          <w:b/>
          <w:sz w:val="24"/>
          <w:szCs w:val="24"/>
        </w:rPr>
        <w:t>4 575 915 (четыре миллиона пятьсот семьдесят пять тысяч девятьсот пятнадцать) рублей 00 копеек, включая НДС</w:t>
      </w:r>
      <w:r w:rsidR="004456D3" w:rsidRPr="00092016">
        <w:rPr>
          <w:rFonts w:ascii="Times New Roman" w:hAnsi="Times New Roman"/>
          <w:sz w:val="24"/>
          <w:szCs w:val="24"/>
        </w:rPr>
        <w:t>.</w:t>
      </w:r>
    </w:p>
    <w:p w:rsidR="00092016" w:rsidRPr="00092016" w:rsidRDefault="00092016" w:rsidP="00092016">
      <w:pPr>
        <w:pStyle w:val="afff"/>
        <w:tabs>
          <w:tab w:val="left" w:pos="0"/>
          <w:tab w:val="left" w:pos="1134"/>
        </w:tabs>
        <w:spacing w:after="0" w:line="240" w:lineRule="auto"/>
        <w:ind w:left="0" w:firstLine="709"/>
        <w:jc w:val="both"/>
        <w:rPr>
          <w:rFonts w:ascii="Times New Roman" w:hAnsi="Times New Roman"/>
          <w:sz w:val="24"/>
          <w:szCs w:val="24"/>
        </w:rPr>
      </w:pPr>
      <w:r w:rsidRPr="00092016">
        <w:rPr>
          <w:rFonts w:ascii="Times New Roman" w:hAnsi="Times New Roman"/>
          <w:sz w:val="24"/>
          <w:szCs w:val="24"/>
        </w:rPr>
        <w:t xml:space="preserve">Цена договора включает в себя: </w:t>
      </w:r>
      <w:r w:rsidRPr="00092016">
        <w:rPr>
          <w:rFonts w:ascii="Times New Roman" w:hAnsi="Times New Roman"/>
          <w:b/>
          <w:color w:val="000000"/>
          <w:sz w:val="24"/>
          <w:szCs w:val="24"/>
        </w:rPr>
        <w:t xml:space="preserve">все расходы, в том числе расходы на перевозку, доставку продукции до места назначения, страхование, </w:t>
      </w:r>
      <w:r w:rsidRPr="00092016">
        <w:rPr>
          <w:rFonts w:ascii="Times New Roman" w:hAnsi="Times New Roman"/>
          <w:b/>
          <w:sz w:val="24"/>
          <w:szCs w:val="24"/>
        </w:rPr>
        <w:t>платежи (в том числе таможенные), проведение пуско-наладочных работ, монтаж, обучения персонала на поставляемом оборудовании</w:t>
      </w:r>
      <w:r w:rsidRPr="00092016">
        <w:rPr>
          <w:rFonts w:ascii="Times New Roman" w:hAnsi="Times New Roman"/>
          <w:b/>
          <w:color w:val="000000"/>
          <w:sz w:val="24"/>
          <w:szCs w:val="24"/>
        </w:rPr>
        <w:t xml:space="preserve"> упаковку, экспедирование, полный комплект технической документации, уплату таможенных пошлин, налогов, других обязательных платежей.</w:t>
      </w:r>
    </w:p>
    <w:p w:rsidR="00594882" w:rsidRPr="00092016" w:rsidRDefault="00594882" w:rsidP="002F5F5E">
      <w:pPr>
        <w:pStyle w:val="afff"/>
        <w:numPr>
          <w:ilvl w:val="0"/>
          <w:numId w:val="17"/>
        </w:numPr>
        <w:tabs>
          <w:tab w:val="left" w:pos="0"/>
          <w:tab w:val="left" w:pos="1134"/>
        </w:tabs>
        <w:spacing w:after="0" w:line="240" w:lineRule="auto"/>
        <w:ind w:left="0" w:firstLine="709"/>
        <w:jc w:val="both"/>
        <w:rPr>
          <w:rFonts w:ascii="Times New Roman" w:hAnsi="Times New Roman"/>
          <w:bCs/>
          <w:sz w:val="24"/>
          <w:szCs w:val="24"/>
        </w:rPr>
      </w:pPr>
      <w:r w:rsidRPr="00092016">
        <w:rPr>
          <w:rFonts w:ascii="Times New Roman" w:hAnsi="Times New Roman"/>
          <w:sz w:val="24"/>
          <w:szCs w:val="24"/>
        </w:rPr>
        <w:t xml:space="preserve">Официальный язык </w:t>
      </w:r>
      <w:r w:rsidR="00BA3C22" w:rsidRPr="00092016">
        <w:rPr>
          <w:rFonts w:ascii="Times New Roman" w:hAnsi="Times New Roman"/>
          <w:sz w:val="24"/>
          <w:szCs w:val="24"/>
        </w:rPr>
        <w:t>закупки</w:t>
      </w:r>
      <w:r w:rsidRPr="00092016">
        <w:rPr>
          <w:rFonts w:ascii="Times New Roman" w:hAnsi="Times New Roman"/>
          <w:sz w:val="24"/>
          <w:szCs w:val="24"/>
        </w:rPr>
        <w:t xml:space="preserve">: </w:t>
      </w:r>
      <w:r w:rsidRPr="00092016">
        <w:rPr>
          <w:rFonts w:ascii="Times New Roman" w:hAnsi="Times New Roman"/>
          <w:b/>
          <w:sz w:val="24"/>
          <w:szCs w:val="24"/>
        </w:rPr>
        <w:t>русский.</w:t>
      </w:r>
    </w:p>
    <w:p w:rsidR="00594882" w:rsidRPr="00092016" w:rsidRDefault="00AF24F9" w:rsidP="007A7615">
      <w:pPr>
        <w:tabs>
          <w:tab w:val="left" w:pos="1134"/>
        </w:tabs>
        <w:ind w:firstLine="709"/>
        <w:contextualSpacing/>
        <w:jc w:val="both"/>
        <w:rPr>
          <w:rFonts w:eastAsia="Calibri"/>
          <w:bCs/>
          <w:i/>
          <w:lang w:eastAsia="en-US"/>
        </w:rPr>
      </w:pPr>
      <w:bookmarkStart w:id="10" w:name="_Ref317253353"/>
      <w:r w:rsidRPr="00092016">
        <w:rPr>
          <w:rFonts w:eastAsia="Calibri"/>
          <w:i/>
          <w:lang w:eastAsia="en-US"/>
        </w:rPr>
        <w:t xml:space="preserve">Заявка на участие в </w:t>
      </w:r>
      <w:r w:rsidR="00BA3C22" w:rsidRPr="00092016">
        <w:rPr>
          <w:rFonts w:eastAsia="Calibri"/>
          <w:i/>
          <w:lang w:eastAsia="en-US"/>
        </w:rPr>
        <w:t>закупке</w:t>
      </w:r>
      <w:r w:rsidRPr="00092016">
        <w:rPr>
          <w:rFonts w:eastAsia="Calibri"/>
          <w:i/>
          <w:lang w:eastAsia="en-US"/>
        </w:rPr>
        <w:t xml:space="preserve">, подготовленная участником </w:t>
      </w:r>
      <w:r w:rsidR="00BA3C22" w:rsidRPr="00092016">
        <w:rPr>
          <w:rFonts w:eastAsia="Calibri"/>
          <w:i/>
          <w:lang w:eastAsia="en-US"/>
        </w:rPr>
        <w:t>закупки</w:t>
      </w:r>
      <w:r w:rsidRPr="00092016">
        <w:rPr>
          <w:rFonts w:eastAsia="Calibri"/>
          <w:i/>
          <w:lang w:eastAsia="en-US"/>
        </w:rPr>
        <w:t xml:space="preserve">, а также вся корреспонденция и документация, связанная с </w:t>
      </w:r>
      <w:r w:rsidR="00BA3C22" w:rsidRPr="00092016">
        <w:rPr>
          <w:rFonts w:eastAsia="Calibri"/>
          <w:i/>
          <w:lang w:eastAsia="en-US"/>
        </w:rPr>
        <w:t>закупкой</w:t>
      </w:r>
      <w:r w:rsidRPr="00092016">
        <w:rPr>
          <w:rFonts w:eastAsia="Calibri"/>
          <w:i/>
          <w:lang w:eastAsia="en-US"/>
        </w:rPr>
        <w:t xml:space="preserve">, которыми обмениваются участники </w:t>
      </w:r>
      <w:r w:rsidR="00BA3C22" w:rsidRPr="00092016">
        <w:rPr>
          <w:rFonts w:eastAsia="Calibri"/>
          <w:i/>
          <w:lang w:eastAsia="en-US"/>
        </w:rPr>
        <w:t>закупки</w:t>
      </w:r>
      <w:r w:rsidRPr="00092016">
        <w:rPr>
          <w:rFonts w:eastAsia="Calibri"/>
          <w:i/>
          <w:lang w:eastAsia="en-US"/>
        </w:rPr>
        <w:t xml:space="preserve"> и организатор </w:t>
      </w:r>
      <w:r w:rsidR="00BA3C22" w:rsidRPr="00092016">
        <w:rPr>
          <w:rFonts w:eastAsia="Calibri"/>
          <w:i/>
          <w:lang w:eastAsia="en-US"/>
        </w:rPr>
        <w:t>закупки</w:t>
      </w:r>
      <w:r w:rsidRPr="00092016">
        <w:rPr>
          <w:rFonts w:eastAsia="Calibri"/>
          <w:i/>
          <w:lang w:eastAsia="en-US"/>
        </w:rPr>
        <w:t>, должны быть написаны на русском языке.</w:t>
      </w:r>
      <w:bookmarkEnd w:id="10"/>
      <w:r w:rsidRPr="00092016">
        <w:rPr>
          <w:rFonts w:eastAsia="Calibri"/>
          <w:i/>
          <w:lang w:eastAsia="en-US"/>
        </w:rPr>
        <w:t xml:space="preserve"> Документы, составленные на другом языке, должны сопровождаться переводом на русский язык. </w:t>
      </w:r>
      <w:r w:rsidR="00BA3C22" w:rsidRPr="00092016">
        <w:rPr>
          <w:rFonts w:eastAsia="Calibri"/>
          <w:i/>
          <w:lang w:eastAsia="en-US"/>
        </w:rPr>
        <w:t>Закупочная</w:t>
      </w:r>
      <w:r w:rsidR="00594882" w:rsidRPr="00092016">
        <w:rPr>
          <w:rFonts w:eastAsia="Calibri"/>
          <w:i/>
          <w:lang w:eastAsia="en-US"/>
        </w:rPr>
        <w:t xml:space="preserve"> комиссия рассматривает документы только на русском языке. Документы, составленные на других языках, </w:t>
      </w:r>
      <w:r w:rsidRPr="00092016">
        <w:rPr>
          <w:rFonts w:eastAsia="Calibri"/>
          <w:i/>
          <w:lang w:eastAsia="en-US"/>
        </w:rPr>
        <w:t xml:space="preserve">не сопровождающиеся переводом на русский язык, </w:t>
      </w:r>
      <w:r w:rsidR="00594882" w:rsidRPr="00092016">
        <w:rPr>
          <w:rFonts w:eastAsia="Calibri"/>
          <w:i/>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092016">
        <w:rPr>
          <w:rFonts w:eastAsia="Calibri"/>
          <w:i/>
          <w:lang w:eastAsia="en-US"/>
        </w:rPr>
        <w:t>закупке</w:t>
      </w:r>
      <w:r w:rsidR="00594882" w:rsidRPr="00092016">
        <w:rPr>
          <w:rFonts w:eastAsia="Calibri"/>
          <w:i/>
          <w:lang w:eastAsia="en-US"/>
        </w:rPr>
        <w:t xml:space="preserve">. Ответственность за достоверность перевода на русский язык несет участник </w:t>
      </w:r>
      <w:r w:rsidR="00BA3C22" w:rsidRPr="00092016">
        <w:rPr>
          <w:rFonts w:eastAsia="Calibri"/>
          <w:i/>
          <w:lang w:eastAsia="en-US"/>
        </w:rPr>
        <w:t>закупки</w:t>
      </w:r>
      <w:r w:rsidR="00594882" w:rsidRPr="00092016">
        <w:rPr>
          <w:rFonts w:eastAsia="Calibri"/>
          <w:i/>
          <w:lang w:eastAsia="en-US"/>
        </w:rPr>
        <w:t>.</w:t>
      </w:r>
    </w:p>
    <w:p w:rsidR="00594882" w:rsidRPr="00092016" w:rsidRDefault="00594882" w:rsidP="002F5F5E">
      <w:pPr>
        <w:pStyle w:val="afff"/>
        <w:numPr>
          <w:ilvl w:val="0"/>
          <w:numId w:val="17"/>
        </w:numPr>
        <w:tabs>
          <w:tab w:val="left" w:pos="0"/>
          <w:tab w:val="left" w:pos="1134"/>
        </w:tabs>
        <w:spacing w:after="0" w:line="240" w:lineRule="auto"/>
        <w:ind w:left="0" w:firstLine="709"/>
        <w:jc w:val="both"/>
        <w:rPr>
          <w:rFonts w:ascii="Times New Roman" w:hAnsi="Times New Roman"/>
          <w:bCs/>
          <w:sz w:val="24"/>
          <w:szCs w:val="24"/>
        </w:rPr>
      </w:pPr>
      <w:r w:rsidRPr="00092016">
        <w:rPr>
          <w:rFonts w:ascii="Times New Roman" w:hAnsi="Times New Roman"/>
          <w:sz w:val="24"/>
          <w:szCs w:val="24"/>
        </w:rPr>
        <w:t xml:space="preserve">Валюта </w:t>
      </w:r>
      <w:r w:rsidR="00BA3C22" w:rsidRPr="00092016">
        <w:rPr>
          <w:rFonts w:ascii="Times New Roman" w:hAnsi="Times New Roman"/>
          <w:sz w:val="24"/>
          <w:szCs w:val="24"/>
        </w:rPr>
        <w:t>закупки</w:t>
      </w:r>
      <w:r w:rsidRPr="00092016">
        <w:rPr>
          <w:rFonts w:ascii="Times New Roman" w:hAnsi="Times New Roman"/>
          <w:sz w:val="24"/>
          <w:szCs w:val="24"/>
        </w:rPr>
        <w:t xml:space="preserve">: </w:t>
      </w:r>
      <w:r w:rsidRPr="00092016">
        <w:rPr>
          <w:rFonts w:ascii="Times New Roman" w:hAnsi="Times New Roman"/>
          <w:b/>
          <w:sz w:val="24"/>
          <w:szCs w:val="24"/>
        </w:rPr>
        <w:t>российский рубль.</w:t>
      </w:r>
    </w:p>
    <w:p w:rsidR="00594882" w:rsidRPr="00092016" w:rsidRDefault="00594882" w:rsidP="00594882">
      <w:pPr>
        <w:tabs>
          <w:tab w:val="left" w:pos="1134"/>
        </w:tabs>
        <w:ind w:firstLine="709"/>
        <w:contextualSpacing/>
        <w:jc w:val="both"/>
        <w:rPr>
          <w:rFonts w:eastAsia="Calibri"/>
          <w:i/>
          <w:lang w:eastAsia="en-US"/>
        </w:rPr>
      </w:pPr>
      <w:r w:rsidRPr="00092016">
        <w:rPr>
          <w:rFonts w:eastAsia="Calibri"/>
          <w:i/>
          <w:lang w:eastAsia="en-US"/>
        </w:rPr>
        <w:t xml:space="preserve">Документы, оригиналы которых выданы участнику </w:t>
      </w:r>
      <w:r w:rsidR="00BA3C22" w:rsidRPr="00092016">
        <w:rPr>
          <w:rFonts w:eastAsia="Calibri"/>
          <w:i/>
          <w:lang w:eastAsia="en-US"/>
        </w:rPr>
        <w:t>закупки</w:t>
      </w:r>
      <w:r w:rsidRPr="00092016">
        <w:rPr>
          <w:rFonts w:eastAsia="Calibri"/>
          <w:i/>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7A7615" w:rsidRPr="00092016" w:rsidRDefault="007A7615" w:rsidP="002F5F5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092016">
        <w:rPr>
          <w:rFonts w:ascii="Times New Roman" w:hAnsi="Times New Roman"/>
          <w:sz w:val="24"/>
          <w:szCs w:val="24"/>
        </w:rPr>
        <w:t xml:space="preserve">Обеспечение заявки на участие в </w:t>
      </w:r>
      <w:r w:rsidR="00BA3C22" w:rsidRPr="00092016">
        <w:rPr>
          <w:rFonts w:ascii="Times New Roman" w:hAnsi="Times New Roman"/>
          <w:sz w:val="24"/>
          <w:szCs w:val="24"/>
        </w:rPr>
        <w:t>закупке</w:t>
      </w:r>
      <w:r w:rsidRPr="00092016">
        <w:rPr>
          <w:rFonts w:ascii="Times New Roman" w:hAnsi="Times New Roman"/>
          <w:sz w:val="24"/>
          <w:szCs w:val="24"/>
        </w:rPr>
        <w:t xml:space="preserve"> </w:t>
      </w:r>
      <w:r w:rsidR="00092016" w:rsidRPr="00092016">
        <w:rPr>
          <w:rFonts w:ascii="Times New Roman" w:hAnsi="Times New Roman"/>
          <w:b/>
          <w:sz w:val="24"/>
          <w:szCs w:val="24"/>
        </w:rPr>
        <w:t>не требуется</w:t>
      </w:r>
    </w:p>
    <w:p w:rsidR="008F7715" w:rsidRPr="00092016" w:rsidRDefault="008F7715" w:rsidP="002F5F5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092016">
        <w:rPr>
          <w:rFonts w:ascii="Times New Roman" w:hAnsi="Times New Roman"/>
          <w:sz w:val="24"/>
          <w:szCs w:val="24"/>
        </w:rPr>
        <w:t>Сведения о порядке проведения, в то</w:t>
      </w:r>
      <w:r w:rsidR="005D6E3F" w:rsidRPr="00092016">
        <w:rPr>
          <w:rFonts w:ascii="Times New Roman" w:hAnsi="Times New Roman"/>
          <w:sz w:val="24"/>
          <w:szCs w:val="24"/>
        </w:rPr>
        <w:t>м числе об оформлении участия в </w:t>
      </w:r>
      <w:r w:rsidR="00BA3C22" w:rsidRPr="00092016">
        <w:rPr>
          <w:rFonts w:ascii="Times New Roman" w:hAnsi="Times New Roman"/>
          <w:sz w:val="24"/>
          <w:szCs w:val="24"/>
        </w:rPr>
        <w:t>закупке</w:t>
      </w:r>
      <w:r w:rsidRPr="00092016">
        <w:rPr>
          <w:rFonts w:ascii="Times New Roman" w:hAnsi="Times New Roman"/>
          <w:sz w:val="24"/>
          <w:szCs w:val="24"/>
        </w:rPr>
        <w:t xml:space="preserve">, определении лица, выигравшего </w:t>
      </w:r>
      <w:r w:rsidR="00C330C4" w:rsidRPr="00092016">
        <w:rPr>
          <w:rFonts w:ascii="Times New Roman" w:hAnsi="Times New Roman"/>
          <w:sz w:val="24"/>
          <w:szCs w:val="24"/>
        </w:rPr>
        <w:t>закупку</w:t>
      </w:r>
      <w:r w:rsidRPr="00092016">
        <w:rPr>
          <w:rFonts w:ascii="Times New Roman" w:hAnsi="Times New Roman"/>
          <w:sz w:val="24"/>
          <w:szCs w:val="24"/>
        </w:rPr>
        <w:t>:</w:t>
      </w:r>
    </w:p>
    <w:p w:rsidR="000C0247" w:rsidRPr="00092016" w:rsidRDefault="00BA3C22" w:rsidP="005C0EFF">
      <w:pPr>
        <w:tabs>
          <w:tab w:val="left" w:pos="1134"/>
        </w:tabs>
        <w:ind w:firstLine="709"/>
        <w:contextualSpacing/>
        <w:jc w:val="both"/>
      </w:pPr>
      <w:r w:rsidRPr="00092016">
        <w:t>Закупка</w:t>
      </w:r>
      <w:r w:rsidR="000C0247" w:rsidRPr="00092016">
        <w:t xml:space="preserve"> проводится на электронной торговой площадке (ЭТП) </w:t>
      </w:r>
      <w:r w:rsidR="00092016">
        <w:t>АКД</w:t>
      </w:r>
      <w:r w:rsidR="000C0247" w:rsidRPr="00092016">
        <w:t xml:space="preserve"> в сети «Интернет» по адресу: </w:t>
      </w:r>
      <w:hyperlink r:id="rId12" w:history="1">
        <w:r w:rsidR="00092016" w:rsidRPr="00092016">
          <w:rPr>
            <w:rFonts w:ascii="Times New Roman CYR" w:hAnsi="Times New Roman CYR" w:cs="Times New Roman CYR"/>
            <w:bCs/>
            <w:color w:val="0000FF"/>
            <w:u w:val="single"/>
          </w:rPr>
          <w:t>http://www.a-k-d.ru</w:t>
        </w:r>
      </w:hyperlink>
      <w:r w:rsidR="00092016">
        <w:rPr>
          <w:rFonts w:ascii="Times New Roman CYR" w:hAnsi="Times New Roman CYR" w:cs="Times New Roman CYR"/>
          <w:b/>
          <w:bCs/>
        </w:rPr>
        <w:t xml:space="preserve"> </w:t>
      </w:r>
      <w:r w:rsidR="000C0247" w:rsidRPr="00092016">
        <w:t xml:space="preserve">в порядке, установленном регламентом данной ЭТП в соответствии с условиями и требованиями </w:t>
      </w:r>
      <w:r w:rsidRPr="00092016">
        <w:t>закупочной</w:t>
      </w:r>
      <w:r w:rsidR="000C0247" w:rsidRPr="00092016">
        <w:t xml:space="preserve"> документации.</w:t>
      </w:r>
    </w:p>
    <w:p w:rsidR="000C0247" w:rsidRPr="00092016" w:rsidRDefault="003445D6" w:rsidP="005C0EFF">
      <w:pPr>
        <w:tabs>
          <w:tab w:val="left" w:pos="1134"/>
        </w:tabs>
        <w:ind w:firstLine="709"/>
        <w:contextualSpacing/>
        <w:jc w:val="both"/>
      </w:pPr>
      <w:proofErr w:type="gramStart"/>
      <w:r w:rsidRPr="00092016">
        <w:t xml:space="preserve">Для участия в процедуре </w:t>
      </w:r>
      <w:r w:rsidR="00BA3C22" w:rsidRPr="00092016">
        <w:t>закупки</w:t>
      </w:r>
      <w:r w:rsidRPr="00092016">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BA3C22" w:rsidRPr="00092016" w:rsidRDefault="00BA3C22" w:rsidP="00BA3C22">
      <w:pPr>
        <w:tabs>
          <w:tab w:val="left" w:pos="1134"/>
        </w:tabs>
        <w:ind w:firstLine="709"/>
        <w:contextualSpacing/>
        <w:jc w:val="both"/>
      </w:pPr>
      <w:r w:rsidRPr="00092016">
        <w:t>Победителем закупки признается, по решению закупочной комиссии, допущенный участник закупки, предложивший наименьшую цену договора.</w:t>
      </w:r>
    </w:p>
    <w:p w:rsidR="00736C6A" w:rsidRPr="00092016" w:rsidRDefault="005D7109" w:rsidP="002F5F5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092016">
        <w:rPr>
          <w:rFonts w:ascii="Times New Roman" w:hAnsi="Times New Roman"/>
          <w:sz w:val="24"/>
          <w:szCs w:val="24"/>
        </w:rPr>
        <w:t xml:space="preserve">Порядок получения </w:t>
      </w:r>
      <w:r w:rsidR="00BA3C22" w:rsidRPr="00092016">
        <w:rPr>
          <w:rFonts w:ascii="Times New Roman" w:hAnsi="Times New Roman"/>
          <w:sz w:val="24"/>
          <w:szCs w:val="24"/>
        </w:rPr>
        <w:t>закупочной</w:t>
      </w:r>
      <w:r w:rsidRPr="00092016">
        <w:rPr>
          <w:rFonts w:ascii="Times New Roman" w:hAnsi="Times New Roman"/>
          <w:sz w:val="24"/>
          <w:szCs w:val="24"/>
        </w:rPr>
        <w:t xml:space="preserve"> документации:</w:t>
      </w:r>
    </w:p>
    <w:p w:rsidR="00736C6A" w:rsidRPr="00092016" w:rsidRDefault="005D7109">
      <w:pPr>
        <w:tabs>
          <w:tab w:val="left" w:pos="1134"/>
        </w:tabs>
        <w:ind w:firstLine="709"/>
        <w:contextualSpacing/>
        <w:jc w:val="both"/>
        <w:rPr>
          <w:b/>
          <w:i/>
        </w:rPr>
      </w:pPr>
      <w:r w:rsidRPr="00092016">
        <w:t xml:space="preserve">На официальных сайтах </w:t>
      </w:r>
      <w:r w:rsidR="00BA3C22" w:rsidRPr="00092016">
        <w:t>закупочная</w:t>
      </w:r>
      <w:r w:rsidRPr="00092016">
        <w:t xml:space="preserve"> документация находится в открытом доступе, начиная </w:t>
      </w:r>
      <w:proofErr w:type="gramStart"/>
      <w:r w:rsidRPr="00092016">
        <w:t>с даты</w:t>
      </w:r>
      <w:proofErr w:type="gramEnd"/>
      <w:r w:rsidRPr="00092016">
        <w:t xml:space="preserve"> официальной публикации.</w:t>
      </w:r>
      <w:r w:rsidRPr="00092016">
        <w:rPr>
          <w:spacing w:val="-6"/>
        </w:rPr>
        <w:t xml:space="preserve"> Порядок получения </w:t>
      </w:r>
      <w:r w:rsidR="00BA3C22" w:rsidRPr="00092016">
        <w:rPr>
          <w:spacing w:val="-6"/>
        </w:rPr>
        <w:t>закупочной</w:t>
      </w:r>
      <w:r w:rsidRPr="00092016">
        <w:rPr>
          <w:spacing w:val="-6"/>
        </w:rPr>
        <w:t xml:space="preserve"> документации на ЭТП определяется правилами данной ЭТП.</w:t>
      </w:r>
    </w:p>
    <w:p w:rsidR="000C0247" w:rsidRPr="00092016" w:rsidRDefault="000C0247" w:rsidP="005C0EFF">
      <w:pPr>
        <w:tabs>
          <w:tab w:val="left" w:pos="1134"/>
        </w:tabs>
        <w:ind w:firstLine="709"/>
        <w:contextualSpacing/>
        <w:jc w:val="both"/>
      </w:pPr>
      <w:r w:rsidRPr="00092016">
        <w:t xml:space="preserve">Официальная публикация документов по </w:t>
      </w:r>
      <w:r w:rsidR="004456D3" w:rsidRPr="00092016">
        <w:t>данной закупке</w:t>
      </w:r>
      <w:r w:rsidRPr="00092016">
        <w:t xml:space="preserve">: </w:t>
      </w:r>
      <w:bookmarkStart w:id="11" w:name="_Ref320025392"/>
      <w:r w:rsidRPr="00092016">
        <w:t>Официальный</w:t>
      </w:r>
      <w:r w:rsidRPr="00092016">
        <w:rPr>
          <w:spacing w:val="-6"/>
        </w:rPr>
        <w:t xml:space="preserve"> государственный сайт </w:t>
      </w:r>
      <w:r w:rsidRPr="00092016">
        <w:t>(</w:t>
      </w:r>
      <w:hyperlink r:id="rId13" w:history="1">
        <w:r w:rsidRPr="00092016">
          <w:rPr>
            <w:rStyle w:val="afb"/>
            <w:rFonts w:eastAsia="Calibri"/>
            <w:lang w:eastAsia="en-US"/>
          </w:rPr>
          <w:t>http://www.zakupki.gov.ru</w:t>
        </w:r>
      </w:hyperlink>
      <w:r w:rsidRPr="00092016">
        <w:t>),</w:t>
      </w:r>
      <w:bookmarkEnd w:id="11"/>
      <w:r w:rsidRPr="00092016">
        <w:t xml:space="preserve"> </w:t>
      </w:r>
    </w:p>
    <w:p w:rsidR="000C0247" w:rsidRPr="00092016" w:rsidRDefault="000C0247" w:rsidP="005C0EFF">
      <w:pPr>
        <w:tabs>
          <w:tab w:val="left" w:pos="1134"/>
        </w:tabs>
        <w:ind w:firstLine="709"/>
        <w:contextualSpacing/>
        <w:jc w:val="both"/>
      </w:pPr>
      <w:r w:rsidRPr="00092016">
        <w:t>Копии пу</w:t>
      </w:r>
      <w:r w:rsidR="00BA3C22" w:rsidRPr="00092016">
        <w:t>бликации документов по данной закупке</w:t>
      </w:r>
      <w:r w:rsidRPr="00092016">
        <w:t>:</w:t>
      </w:r>
    </w:p>
    <w:p w:rsidR="000C0247" w:rsidRPr="00092016" w:rsidRDefault="000C0247" w:rsidP="002F5F5E">
      <w:pPr>
        <w:pStyle w:val="afff"/>
        <w:numPr>
          <w:ilvl w:val="0"/>
          <w:numId w:val="16"/>
        </w:numPr>
        <w:tabs>
          <w:tab w:val="left" w:pos="386"/>
        </w:tabs>
        <w:spacing w:after="0" w:line="240" w:lineRule="auto"/>
        <w:ind w:left="1134" w:hanging="425"/>
        <w:contextualSpacing w:val="0"/>
        <w:jc w:val="both"/>
        <w:rPr>
          <w:rFonts w:ascii="Times New Roman" w:hAnsi="Times New Roman"/>
          <w:spacing w:val="-6"/>
          <w:sz w:val="24"/>
          <w:szCs w:val="24"/>
        </w:rPr>
      </w:pPr>
      <w:r w:rsidRPr="00092016">
        <w:rPr>
          <w:rFonts w:ascii="Times New Roman" w:hAnsi="Times New Roman"/>
          <w:sz w:val="24"/>
          <w:szCs w:val="24"/>
        </w:rPr>
        <w:t xml:space="preserve">Официальный сайт по закупкам атомной отрасли </w:t>
      </w:r>
      <w:r w:rsidRPr="00092016">
        <w:rPr>
          <w:rFonts w:ascii="Times New Roman" w:hAnsi="Times New Roman"/>
          <w:spacing w:val="-6"/>
          <w:sz w:val="24"/>
          <w:szCs w:val="24"/>
        </w:rPr>
        <w:t>(</w:t>
      </w:r>
      <w:hyperlink r:id="rId14" w:history="1">
        <w:r w:rsidRPr="00092016">
          <w:rPr>
            <w:rStyle w:val="afb"/>
            <w:rFonts w:ascii="Times New Roman" w:hAnsi="Times New Roman"/>
            <w:sz w:val="24"/>
            <w:szCs w:val="24"/>
          </w:rPr>
          <w:t>http://zakupki.rosatom.ru</w:t>
        </w:r>
      </w:hyperlink>
      <w:r w:rsidRPr="00092016">
        <w:rPr>
          <w:rFonts w:ascii="Times New Roman" w:hAnsi="Times New Roman"/>
          <w:spacing w:val="-6"/>
          <w:sz w:val="24"/>
          <w:szCs w:val="24"/>
        </w:rPr>
        <w:t>);</w:t>
      </w:r>
    </w:p>
    <w:p w:rsidR="000C0247" w:rsidRPr="00092016" w:rsidRDefault="000C0247" w:rsidP="002F5F5E">
      <w:pPr>
        <w:pStyle w:val="afff"/>
        <w:numPr>
          <w:ilvl w:val="0"/>
          <w:numId w:val="16"/>
        </w:numPr>
        <w:tabs>
          <w:tab w:val="left" w:pos="386"/>
        </w:tabs>
        <w:spacing w:after="0" w:line="240" w:lineRule="auto"/>
        <w:ind w:left="1134" w:hanging="425"/>
        <w:contextualSpacing w:val="0"/>
        <w:jc w:val="both"/>
        <w:rPr>
          <w:rFonts w:ascii="Times New Roman" w:hAnsi="Times New Roman"/>
          <w:b/>
          <w:i/>
          <w:sz w:val="24"/>
          <w:szCs w:val="24"/>
        </w:rPr>
      </w:pPr>
      <w:r w:rsidRPr="00092016">
        <w:rPr>
          <w:rFonts w:ascii="Times New Roman" w:hAnsi="Times New Roman"/>
          <w:sz w:val="24"/>
          <w:szCs w:val="24"/>
        </w:rPr>
        <w:t xml:space="preserve">ЭТП </w:t>
      </w:r>
      <w:r w:rsidR="00092016" w:rsidRPr="00092016">
        <w:rPr>
          <w:rFonts w:ascii="Times New Roman" w:hAnsi="Times New Roman"/>
          <w:sz w:val="24"/>
          <w:szCs w:val="24"/>
        </w:rPr>
        <w:t xml:space="preserve">АКД </w:t>
      </w:r>
      <w:hyperlink r:id="rId15" w:history="1">
        <w:r w:rsidR="00092016" w:rsidRPr="00092016">
          <w:rPr>
            <w:rStyle w:val="afb"/>
            <w:rFonts w:ascii="Times New Roman" w:hAnsi="Times New Roman"/>
            <w:bCs/>
            <w:sz w:val="24"/>
            <w:szCs w:val="24"/>
          </w:rPr>
          <w:t>http://www.a-k-d.ru</w:t>
        </w:r>
      </w:hyperlink>
      <w:r w:rsidRPr="00092016">
        <w:rPr>
          <w:rFonts w:ascii="Times New Roman" w:hAnsi="Times New Roman"/>
          <w:sz w:val="24"/>
          <w:szCs w:val="24"/>
        </w:rPr>
        <w:t>.</w:t>
      </w:r>
    </w:p>
    <w:p w:rsidR="00736C6A" w:rsidRPr="00092016" w:rsidRDefault="002F552B" w:rsidP="002F5F5E">
      <w:pPr>
        <w:pStyle w:val="afff"/>
        <w:numPr>
          <w:ilvl w:val="0"/>
          <w:numId w:val="17"/>
        </w:numPr>
        <w:tabs>
          <w:tab w:val="left" w:pos="0"/>
          <w:tab w:val="left" w:pos="1134"/>
        </w:tabs>
        <w:spacing w:after="0" w:line="240" w:lineRule="auto"/>
        <w:ind w:left="0" w:firstLine="709"/>
        <w:jc w:val="both"/>
        <w:rPr>
          <w:rFonts w:ascii="Times New Roman" w:hAnsi="Times New Roman"/>
          <w:b/>
          <w:spacing w:val="-6"/>
          <w:sz w:val="24"/>
          <w:szCs w:val="24"/>
        </w:rPr>
      </w:pPr>
      <w:r w:rsidRPr="00092016">
        <w:rPr>
          <w:rFonts w:ascii="Times New Roman" w:hAnsi="Times New Roman"/>
          <w:spacing w:val="-6"/>
          <w:sz w:val="24"/>
          <w:szCs w:val="24"/>
        </w:rPr>
        <w:t xml:space="preserve">Срок </w:t>
      </w:r>
      <w:r w:rsidR="00FC68AA" w:rsidRPr="00092016">
        <w:rPr>
          <w:rFonts w:ascii="Times New Roman" w:hAnsi="Times New Roman"/>
          <w:sz w:val="24"/>
          <w:szCs w:val="24"/>
        </w:rPr>
        <w:t>окончания</w:t>
      </w:r>
      <w:r w:rsidRPr="00092016">
        <w:rPr>
          <w:rFonts w:ascii="Times New Roman" w:hAnsi="Times New Roman"/>
          <w:spacing w:val="-6"/>
          <w:sz w:val="24"/>
          <w:szCs w:val="24"/>
        </w:rPr>
        <w:t xml:space="preserve"> подачи заявок на участие в </w:t>
      </w:r>
      <w:r w:rsidR="00BA3C22" w:rsidRPr="00092016">
        <w:rPr>
          <w:rFonts w:ascii="Times New Roman" w:hAnsi="Times New Roman"/>
          <w:spacing w:val="-6"/>
          <w:sz w:val="24"/>
          <w:szCs w:val="24"/>
        </w:rPr>
        <w:t>закупке</w:t>
      </w:r>
      <w:r w:rsidRPr="00092016">
        <w:rPr>
          <w:rFonts w:ascii="Times New Roman" w:hAnsi="Times New Roman"/>
          <w:spacing w:val="-6"/>
          <w:sz w:val="24"/>
          <w:szCs w:val="24"/>
        </w:rPr>
        <w:t xml:space="preserve"> (открытия доступа к поданным заявкам)</w:t>
      </w:r>
      <w:r w:rsidRPr="00092016">
        <w:rPr>
          <w:rFonts w:ascii="Times New Roman" w:hAnsi="Times New Roman"/>
          <w:b/>
          <w:i/>
          <w:spacing w:val="-6"/>
          <w:sz w:val="24"/>
          <w:szCs w:val="24"/>
        </w:rPr>
        <w:t xml:space="preserve"> </w:t>
      </w:r>
      <w:r w:rsidR="00092016" w:rsidRPr="00092016">
        <w:rPr>
          <w:rFonts w:ascii="Times New Roman" w:hAnsi="Times New Roman"/>
          <w:sz w:val="24"/>
          <w:szCs w:val="24"/>
        </w:rPr>
        <w:t>[по лоту 1]</w:t>
      </w:r>
      <w:r w:rsidR="008F7715" w:rsidRPr="00092016">
        <w:rPr>
          <w:rFonts w:ascii="Times New Roman" w:hAnsi="Times New Roman"/>
          <w:spacing w:val="-6"/>
          <w:sz w:val="24"/>
          <w:szCs w:val="24"/>
        </w:rPr>
        <w:t>:</w:t>
      </w:r>
      <w:r w:rsidRPr="00092016">
        <w:rPr>
          <w:rFonts w:ascii="Times New Roman" w:hAnsi="Times New Roman"/>
          <w:spacing w:val="-6"/>
          <w:sz w:val="24"/>
          <w:szCs w:val="24"/>
        </w:rPr>
        <w:t xml:space="preserve"> </w:t>
      </w:r>
      <w:r w:rsidR="00092016" w:rsidRPr="00092016">
        <w:rPr>
          <w:rFonts w:ascii="Times New Roman" w:hAnsi="Times New Roman"/>
          <w:b/>
          <w:spacing w:val="-6"/>
          <w:sz w:val="24"/>
          <w:szCs w:val="24"/>
        </w:rPr>
        <w:t>06</w:t>
      </w:r>
      <w:r w:rsidR="008F7715" w:rsidRPr="00092016">
        <w:rPr>
          <w:rFonts w:ascii="Times New Roman" w:hAnsi="Times New Roman"/>
          <w:b/>
          <w:spacing w:val="-6"/>
          <w:sz w:val="24"/>
          <w:szCs w:val="24"/>
        </w:rPr>
        <w:t>-</w:t>
      </w:r>
      <w:r w:rsidR="00092016" w:rsidRPr="00092016">
        <w:rPr>
          <w:rFonts w:ascii="Times New Roman" w:hAnsi="Times New Roman"/>
          <w:b/>
          <w:spacing w:val="-6"/>
          <w:sz w:val="24"/>
          <w:szCs w:val="24"/>
        </w:rPr>
        <w:t>3</w:t>
      </w:r>
      <w:r w:rsidR="008F7715" w:rsidRPr="00092016">
        <w:rPr>
          <w:rFonts w:ascii="Times New Roman" w:hAnsi="Times New Roman"/>
          <w:b/>
          <w:spacing w:val="-6"/>
          <w:sz w:val="24"/>
          <w:szCs w:val="24"/>
        </w:rPr>
        <w:t>0 (время московское) «</w:t>
      </w:r>
      <w:r w:rsidR="00E8666C">
        <w:rPr>
          <w:rFonts w:ascii="Times New Roman" w:hAnsi="Times New Roman"/>
          <w:b/>
          <w:spacing w:val="-6"/>
          <w:sz w:val="24"/>
          <w:szCs w:val="24"/>
        </w:rPr>
        <w:t>15</w:t>
      </w:r>
      <w:r w:rsidR="008F7715" w:rsidRPr="00092016">
        <w:rPr>
          <w:rFonts w:ascii="Times New Roman" w:hAnsi="Times New Roman"/>
          <w:b/>
          <w:spacing w:val="-6"/>
          <w:sz w:val="24"/>
          <w:szCs w:val="24"/>
        </w:rPr>
        <w:t xml:space="preserve">» </w:t>
      </w:r>
      <w:r w:rsidR="00E8666C">
        <w:rPr>
          <w:rFonts w:ascii="Times New Roman" w:hAnsi="Times New Roman"/>
          <w:b/>
          <w:spacing w:val="-6"/>
          <w:sz w:val="24"/>
          <w:szCs w:val="24"/>
        </w:rPr>
        <w:t>мая</w:t>
      </w:r>
      <w:r w:rsidR="008F7715" w:rsidRPr="00092016">
        <w:rPr>
          <w:rFonts w:ascii="Times New Roman" w:hAnsi="Times New Roman"/>
          <w:b/>
          <w:spacing w:val="-6"/>
          <w:sz w:val="24"/>
          <w:szCs w:val="24"/>
        </w:rPr>
        <w:t xml:space="preserve"> 20</w:t>
      </w:r>
      <w:r w:rsidR="00E8666C">
        <w:rPr>
          <w:rFonts w:ascii="Times New Roman" w:hAnsi="Times New Roman"/>
          <w:b/>
          <w:spacing w:val="-6"/>
          <w:sz w:val="24"/>
          <w:szCs w:val="24"/>
        </w:rPr>
        <w:t>15</w:t>
      </w:r>
      <w:r w:rsidR="008F7715" w:rsidRPr="00092016">
        <w:rPr>
          <w:rFonts w:ascii="Times New Roman" w:hAnsi="Times New Roman"/>
          <w:b/>
          <w:spacing w:val="-6"/>
          <w:sz w:val="24"/>
          <w:szCs w:val="24"/>
        </w:rPr>
        <w:t xml:space="preserve"> года. </w:t>
      </w:r>
    </w:p>
    <w:p w:rsidR="007534BE" w:rsidRPr="00092016" w:rsidRDefault="007534BE" w:rsidP="005C0EFF">
      <w:pPr>
        <w:tabs>
          <w:tab w:val="left" w:pos="1134"/>
        </w:tabs>
        <w:ind w:firstLine="709"/>
        <w:contextualSpacing/>
        <w:jc w:val="both"/>
        <w:rPr>
          <w:spacing w:val="-6"/>
        </w:rPr>
      </w:pPr>
      <w:r w:rsidRPr="00092016">
        <w:rPr>
          <w:spacing w:val="-6"/>
        </w:rPr>
        <w:t xml:space="preserve">Место, дата и время заседания </w:t>
      </w:r>
      <w:r w:rsidR="00BA3C22" w:rsidRPr="00092016">
        <w:rPr>
          <w:spacing w:val="-6"/>
        </w:rPr>
        <w:t>закупочной</w:t>
      </w:r>
      <w:r w:rsidRPr="00092016">
        <w:rPr>
          <w:spacing w:val="-6"/>
        </w:rPr>
        <w:t xml:space="preserve"> комиссии (при проведении):</w:t>
      </w:r>
    </w:p>
    <w:p w:rsidR="007534BE" w:rsidRPr="00092016" w:rsidRDefault="00092016" w:rsidP="005C0EFF">
      <w:pPr>
        <w:tabs>
          <w:tab w:val="left" w:pos="1134"/>
        </w:tabs>
        <w:ind w:left="709"/>
        <w:contextualSpacing/>
        <w:jc w:val="both"/>
        <w:rPr>
          <w:b/>
          <w:i/>
        </w:rPr>
      </w:pPr>
      <w:r w:rsidRPr="0041081E">
        <w:t xml:space="preserve">456780, Россия, Челябинская область, </w:t>
      </w:r>
      <w:proofErr w:type="gramStart"/>
      <w:r w:rsidRPr="0041081E">
        <w:t>г</w:t>
      </w:r>
      <w:proofErr w:type="gramEnd"/>
      <w:r w:rsidRPr="0041081E">
        <w:t>. Озерск, улица Пушкина, дом 4</w:t>
      </w:r>
    </w:p>
    <w:p w:rsidR="007534BE" w:rsidRPr="00092016" w:rsidRDefault="00092016" w:rsidP="005C0EFF">
      <w:pPr>
        <w:tabs>
          <w:tab w:val="left" w:pos="1134"/>
        </w:tabs>
        <w:ind w:left="709"/>
        <w:contextualSpacing/>
        <w:jc w:val="both"/>
        <w:rPr>
          <w:spacing w:val="-6"/>
        </w:rPr>
      </w:pPr>
      <w:r>
        <w:rPr>
          <w:spacing w:val="-6"/>
        </w:rPr>
        <w:t>06</w:t>
      </w:r>
      <w:r w:rsidRPr="00092016">
        <w:rPr>
          <w:spacing w:val="-6"/>
        </w:rPr>
        <w:t>-</w:t>
      </w:r>
      <w:r>
        <w:rPr>
          <w:spacing w:val="-6"/>
        </w:rPr>
        <w:t>3</w:t>
      </w:r>
      <w:r w:rsidRPr="00092016">
        <w:rPr>
          <w:spacing w:val="-6"/>
        </w:rPr>
        <w:t xml:space="preserve">0 </w:t>
      </w:r>
      <w:r w:rsidR="007534BE" w:rsidRPr="00092016">
        <w:rPr>
          <w:spacing w:val="-6"/>
        </w:rPr>
        <w:t>(время московское) «</w:t>
      </w:r>
      <w:r w:rsidR="00E8666C">
        <w:rPr>
          <w:spacing w:val="-6"/>
        </w:rPr>
        <w:t>15</w:t>
      </w:r>
      <w:r w:rsidR="007534BE" w:rsidRPr="00092016">
        <w:rPr>
          <w:spacing w:val="-6"/>
        </w:rPr>
        <w:t xml:space="preserve">» </w:t>
      </w:r>
      <w:r w:rsidR="00E8666C">
        <w:rPr>
          <w:spacing w:val="-6"/>
        </w:rPr>
        <w:t>мая</w:t>
      </w:r>
      <w:r w:rsidR="007534BE" w:rsidRPr="00092016">
        <w:rPr>
          <w:spacing w:val="-6"/>
        </w:rPr>
        <w:t xml:space="preserve"> 20</w:t>
      </w:r>
      <w:r w:rsidR="00E8666C">
        <w:rPr>
          <w:spacing w:val="-6"/>
        </w:rPr>
        <w:t>15</w:t>
      </w:r>
      <w:r w:rsidR="007534BE" w:rsidRPr="00092016">
        <w:rPr>
          <w:spacing w:val="-6"/>
        </w:rPr>
        <w:t xml:space="preserve"> года</w:t>
      </w:r>
    </w:p>
    <w:p w:rsidR="00736C6A" w:rsidRPr="00092016" w:rsidRDefault="002F552B" w:rsidP="002F5F5E">
      <w:pPr>
        <w:pStyle w:val="afff"/>
        <w:numPr>
          <w:ilvl w:val="0"/>
          <w:numId w:val="17"/>
        </w:numPr>
        <w:tabs>
          <w:tab w:val="left" w:pos="0"/>
          <w:tab w:val="left" w:pos="1134"/>
        </w:tabs>
        <w:spacing w:after="0" w:line="240" w:lineRule="auto"/>
        <w:ind w:left="0" w:firstLine="709"/>
        <w:jc w:val="both"/>
        <w:rPr>
          <w:rFonts w:ascii="Times New Roman" w:hAnsi="Times New Roman"/>
          <w:spacing w:val="-6"/>
          <w:sz w:val="24"/>
          <w:szCs w:val="24"/>
        </w:rPr>
      </w:pPr>
      <w:r w:rsidRPr="00092016">
        <w:rPr>
          <w:rFonts w:ascii="Times New Roman" w:hAnsi="Times New Roman"/>
          <w:spacing w:val="-6"/>
          <w:sz w:val="24"/>
          <w:szCs w:val="24"/>
        </w:rPr>
        <w:t xml:space="preserve">Место и </w:t>
      </w:r>
      <w:r w:rsidR="00FC68AA" w:rsidRPr="00092016">
        <w:rPr>
          <w:rFonts w:ascii="Times New Roman" w:hAnsi="Times New Roman"/>
          <w:sz w:val="24"/>
          <w:szCs w:val="24"/>
        </w:rPr>
        <w:t>дата</w:t>
      </w:r>
      <w:r w:rsidRPr="00092016">
        <w:rPr>
          <w:rFonts w:ascii="Times New Roman" w:hAnsi="Times New Roman"/>
          <w:spacing w:val="-6"/>
          <w:sz w:val="24"/>
          <w:szCs w:val="24"/>
        </w:rPr>
        <w:t xml:space="preserve"> рассмотрения заявок и подведения итогов </w:t>
      </w:r>
      <w:r w:rsidR="00BA3C22" w:rsidRPr="00092016">
        <w:rPr>
          <w:rFonts w:ascii="Times New Roman" w:hAnsi="Times New Roman"/>
          <w:spacing w:val="-6"/>
          <w:sz w:val="24"/>
          <w:szCs w:val="24"/>
        </w:rPr>
        <w:t>закупки</w:t>
      </w:r>
      <w:r w:rsidR="008F7715" w:rsidRPr="00092016">
        <w:rPr>
          <w:rFonts w:ascii="Times New Roman" w:hAnsi="Times New Roman"/>
          <w:b/>
          <w:i/>
          <w:sz w:val="24"/>
          <w:szCs w:val="24"/>
        </w:rPr>
        <w:t xml:space="preserve"> </w:t>
      </w:r>
      <w:r w:rsidR="00092016" w:rsidRPr="00092016">
        <w:rPr>
          <w:rFonts w:ascii="Times New Roman" w:hAnsi="Times New Roman"/>
          <w:sz w:val="24"/>
          <w:szCs w:val="24"/>
        </w:rPr>
        <w:t>[по лоту 1]</w:t>
      </w:r>
      <w:r w:rsidR="008F7715" w:rsidRPr="00092016">
        <w:rPr>
          <w:rFonts w:ascii="Times New Roman" w:hAnsi="Times New Roman"/>
          <w:spacing w:val="-6"/>
          <w:sz w:val="24"/>
          <w:szCs w:val="24"/>
        </w:rPr>
        <w:t xml:space="preserve">: </w:t>
      </w:r>
    </w:p>
    <w:p w:rsidR="00092016" w:rsidRPr="00092016" w:rsidRDefault="00A10874" w:rsidP="00A10874">
      <w:pPr>
        <w:tabs>
          <w:tab w:val="left" w:pos="1134"/>
        </w:tabs>
        <w:ind w:firstLine="709"/>
        <w:contextualSpacing/>
        <w:jc w:val="both"/>
      </w:pPr>
      <w:r w:rsidRPr="00092016">
        <w:t xml:space="preserve">Место и дата проведения отборочной стадии и подведения итогов запроса цен </w:t>
      </w:r>
      <w:r w:rsidR="00092016" w:rsidRPr="00092016">
        <w:t>[по лоту 1]</w:t>
      </w:r>
      <w:r w:rsidRPr="00092016">
        <w:t xml:space="preserve">: </w:t>
      </w:r>
    </w:p>
    <w:p w:rsidR="00092016" w:rsidRPr="00092016" w:rsidRDefault="00092016" w:rsidP="00A10874">
      <w:pPr>
        <w:tabs>
          <w:tab w:val="left" w:pos="1134"/>
        </w:tabs>
        <w:ind w:firstLine="709"/>
        <w:contextualSpacing/>
        <w:jc w:val="both"/>
      </w:pPr>
      <w:r w:rsidRPr="00092016">
        <w:t xml:space="preserve">456780, Россия, Челябинская область, </w:t>
      </w:r>
      <w:proofErr w:type="gramStart"/>
      <w:r w:rsidRPr="00092016">
        <w:t>г</w:t>
      </w:r>
      <w:proofErr w:type="gramEnd"/>
      <w:r w:rsidRPr="00092016">
        <w:t>. Озерск, улица Пушкина, дом 4</w:t>
      </w:r>
    </w:p>
    <w:p w:rsidR="00A10874" w:rsidRPr="00092016" w:rsidRDefault="00A10874" w:rsidP="00A10874">
      <w:pPr>
        <w:tabs>
          <w:tab w:val="left" w:pos="1134"/>
        </w:tabs>
        <w:ind w:firstLine="709"/>
        <w:contextualSpacing/>
        <w:jc w:val="both"/>
        <w:rPr>
          <w:b/>
        </w:rPr>
      </w:pPr>
      <w:r w:rsidRPr="00092016">
        <w:rPr>
          <w:b/>
        </w:rPr>
        <w:t>не позднее «</w:t>
      </w:r>
      <w:r w:rsidR="00E8666C">
        <w:rPr>
          <w:b/>
        </w:rPr>
        <w:t>04</w:t>
      </w:r>
      <w:r w:rsidRPr="00092016">
        <w:rPr>
          <w:b/>
        </w:rPr>
        <w:t xml:space="preserve">» </w:t>
      </w:r>
      <w:r w:rsidR="00E8666C">
        <w:rPr>
          <w:b/>
        </w:rPr>
        <w:t>июня</w:t>
      </w:r>
      <w:r w:rsidRPr="00092016">
        <w:rPr>
          <w:b/>
        </w:rPr>
        <w:t xml:space="preserve"> 20</w:t>
      </w:r>
      <w:r w:rsidR="00E8666C">
        <w:rPr>
          <w:b/>
        </w:rPr>
        <w:t>15</w:t>
      </w:r>
      <w:r w:rsidRPr="00092016">
        <w:rPr>
          <w:b/>
        </w:rPr>
        <w:t xml:space="preserve"> г.</w:t>
      </w:r>
    </w:p>
    <w:p w:rsidR="00805445" w:rsidRPr="00092016" w:rsidRDefault="00805445" w:rsidP="005C0EFF">
      <w:pPr>
        <w:tabs>
          <w:tab w:val="left" w:pos="1134"/>
        </w:tabs>
        <w:ind w:firstLine="709"/>
        <w:contextualSpacing/>
        <w:jc w:val="both"/>
        <w:rPr>
          <w:spacing w:val="-6"/>
        </w:rPr>
      </w:pPr>
    </w:p>
    <w:p w:rsidR="00736C6A" w:rsidRPr="00092016" w:rsidRDefault="008F7715" w:rsidP="002F5F5E">
      <w:pPr>
        <w:pStyle w:val="afff"/>
        <w:numPr>
          <w:ilvl w:val="0"/>
          <w:numId w:val="17"/>
        </w:numPr>
        <w:tabs>
          <w:tab w:val="left" w:pos="0"/>
          <w:tab w:val="left" w:pos="1134"/>
        </w:tabs>
        <w:spacing w:after="0" w:line="240" w:lineRule="auto"/>
        <w:ind w:left="0" w:firstLine="709"/>
        <w:jc w:val="both"/>
        <w:rPr>
          <w:rFonts w:ascii="Times New Roman" w:hAnsi="Times New Roman"/>
          <w:spacing w:val="-6"/>
          <w:sz w:val="24"/>
          <w:szCs w:val="24"/>
        </w:rPr>
      </w:pPr>
      <w:r w:rsidRPr="00092016">
        <w:rPr>
          <w:rFonts w:ascii="Times New Roman" w:hAnsi="Times New Roman"/>
          <w:spacing w:val="-6"/>
          <w:sz w:val="24"/>
          <w:szCs w:val="24"/>
        </w:rPr>
        <w:t xml:space="preserve">Срок </w:t>
      </w:r>
      <w:r w:rsidR="00FC68AA" w:rsidRPr="00092016">
        <w:rPr>
          <w:rFonts w:ascii="Times New Roman" w:hAnsi="Times New Roman"/>
          <w:sz w:val="24"/>
          <w:szCs w:val="24"/>
        </w:rPr>
        <w:t>заключения</w:t>
      </w:r>
      <w:r w:rsidRPr="00092016">
        <w:rPr>
          <w:rFonts w:ascii="Times New Roman" w:hAnsi="Times New Roman"/>
          <w:spacing w:val="-6"/>
          <w:sz w:val="24"/>
          <w:szCs w:val="24"/>
        </w:rPr>
        <w:t xml:space="preserve"> договора </w:t>
      </w:r>
      <w:r w:rsidR="00092016" w:rsidRPr="00092016">
        <w:rPr>
          <w:rFonts w:ascii="Times New Roman" w:hAnsi="Times New Roman"/>
          <w:sz w:val="24"/>
          <w:szCs w:val="24"/>
        </w:rPr>
        <w:t>[по лоту 1]</w:t>
      </w:r>
      <w:r w:rsidRPr="00092016">
        <w:rPr>
          <w:rFonts w:ascii="Times New Roman" w:hAnsi="Times New Roman"/>
          <w:spacing w:val="-6"/>
          <w:sz w:val="24"/>
          <w:szCs w:val="24"/>
        </w:rPr>
        <w:t xml:space="preserve">: </w:t>
      </w:r>
      <w:r w:rsidRPr="00092016">
        <w:rPr>
          <w:rFonts w:ascii="Times New Roman" w:hAnsi="Times New Roman"/>
          <w:b/>
          <w:sz w:val="24"/>
          <w:szCs w:val="24"/>
        </w:rPr>
        <w:t xml:space="preserve">в течение 20 (двадцати) дней, но не ранее чем через 10 (десять) дней после размещения на официальном сайте и на ЭТП протокола подведения итогов </w:t>
      </w:r>
      <w:r w:rsidR="00BA3C22" w:rsidRPr="00092016">
        <w:rPr>
          <w:rFonts w:ascii="Times New Roman" w:hAnsi="Times New Roman"/>
          <w:b/>
          <w:sz w:val="24"/>
          <w:szCs w:val="24"/>
        </w:rPr>
        <w:t>закупки</w:t>
      </w:r>
      <w:r w:rsidR="005A4DA1" w:rsidRPr="00092016">
        <w:rPr>
          <w:rFonts w:ascii="Times New Roman" w:hAnsi="Times New Roman"/>
          <w:sz w:val="24"/>
          <w:szCs w:val="24"/>
        </w:rPr>
        <w:t>, за исключением следующих случаев:</w:t>
      </w:r>
      <w:r w:rsidR="00107A8B" w:rsidRPr="00092016">
        <w:rPr>
          <w:rFonts w:ascii="Times New Roman" w:hAnsi="Times New Roman"/>
          <w:sz w:val="24"/>
          <w:szCs w:val="24"/>
        </w:rPr>
        <w:t xml:space="preserve"> </w:t>
      </w:r>
    </w:p>
    <w:p w:rsidR="005A4DA1" w:rsidRPr="00092016" w:rsidRDefault="005A4DA1" w:rsidP="005A4DA1">
      <w:pPr>
        <w:tabs>
          <w:tab w:val="left" w:pos="1134"/>
        </w:tabs>
        <w:ind w:firstLine="709"/>
        <w:contextualSpacing/>
        <w:jc w:val="both"/>
      </w:pPr>
      <w:r w:rsidRPr="00092016">
        <w:lastRenderedPageBreak/>
        <w:t>если вследствие рассмотрения жалобы в ЦАК, АК дивизиона или Федеральной антимонопольной службе требуется более длительный срок;</w:t>
      </w:r>
    </w:p>
    <w:p w:rsidR="005A4DA1" w:rsidRPr="00092016" w:rsidRDefault="005A4DA1" w:rsidP="005A4DA1">
      <w:pPr>
        <w:tabs>
          <w:tab w:val="left" w:pos="1134"/>
        </w:tabs>
        <w:ind w:firstLine="709"/>
        <w:contextualSpacing/>
        <w:jc w:val="both"/>
      </w:pPr>
      <w:r w:rsidRPr="00092016">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092016" w:rsidRDefault="005A4DA1" w:rsidP="005A4DA1">
      <w:pPr>
        <w:tabs>
          <w:tab w:val="left" w:pos="1134"/>
        </w:tabs>
        <w:ind w:firstLine="709"/>
        <w:contextualSpacing/>
        <w:jc w:val="both"/>
      </w:pPr>
      <w:r w:rsidRPr="00092016">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092016" w:rsidRDefault="00FC72B2" w:rsidP="00FC72B2">
      <w:pPr>
        <w:tabs>
          <w:tab w:val="left" w:pos="1134"/>
        </w:tabs>
        <w:ind w:firstLine="709"/>
        <w:contextualSpacing/>
        <w:jc w:val="both"/>
        <w:rPr>
          <w:rFonts w:eastAsia="Calibri"/>
          <w:spacing w:val="-6"/>
          <w:lang w:eastAsia="en-US"/>
        </w:rPr>
      </w:pPr>
      <w:proofErr w:type="gramStart"/>
      <w:r w:rsidRPr="00092016">
        <w:rPr>
          <w:rFonts w:eastAsia="Calibri"/>
          <w:spacing w:val="-6"/>
          <w:lang w:eastAsia="en-US"/>
        </w:rPr>
        <w:t xml:space="preserve">Заказчик в течение </w:t>
      </w:r>
      <w:r w:rsidRPr="00092016">
        <w:rPr>
          <w:b/>
          <w:bCs/>
          <w:iCs/>
        </w:rPr>
        <w:t>3 (трех) рабочих дней</w:t>
      </w:r>
      <w:r w:rsidRPr="00092016">
        <w:t xml:space="preserve"> </w:t>
      </w:r>
      <w:r w:rsidRPr="00092016">
        <w:rPr>
          <w:rFonts w:eastAsia="Calibri"/>
          <w:spacing w:val="-6"/>
          <w:lang w:eastAsia="en-US"/>
        </w:rPr>
        <w:t>со дня размещения протокола заседания закупочной комиссии по подведению итогов закупки</w:t>
      </w:r>
      <w:r w:rsidR="005A4DA1" w:rsidRPr="00092016">
        <w:rPr>
          <w:rFonts w:eastAsia="Calibri"/>
          <w:spacing w:val="-6"/>
          <w:lang w:eastAsia="en-US"/>
        </w:rPr>
        <w:t xml:space="preserve"> на официальном сайте и ЭТП, либо со дня завершения выше указанных мероприятий, </w:t>
      </w:r>
      <w:r w:rsidRPr="00092016">
        <w:rPr>
          <w:rFonts w:eastAsia="Calibri"/>
          <w:spacing w:val="-6"/>
          <w:lang w:eastAsia="en-US"/>
        </w:rPr>
        <w:t xml:space="preserve">передает </w:t>
      </w:r>
      <w:r w:rsidR="00487E7B" w:rsidRPr="00092016">
        <w:rPr>
          <w:rFonts w:eastAsia="Calibri"/>
          <w:spacing w:val="-6"/>
          <w:lang w:eastAsia="en-US"/>
        </w:rPr>
        <w:t>лицу, с которым заключается договор (</w:t>
      </w:r>
      <w:r w:rsidRPr="00092016">
        <w:rPr>
          <w:rFonts w:eastAsia="Calibri"/>
          <w:spacing w:val="-6"/>
          <w:lang w:eastAsia="en-US"/>
        </w:rPr>
        <w:t xml:space="preserve">победителю закупки </w:t>
      </w:r>
      <w:r w:rsidR="00487E7B" w:rsidRPr="00092016">
        <w:rPr>
          <w:rFonts w:eastAsia="Calibri"/>
          <w:spacing w:val="-6"/>
          <w:lang w:eastAsia="en-US"/>
        </w:rPr>
        <w:t>или единственному участнику закупки)</w:t>
      </w:r>
      <w:r w:rsidRPr="00092016">
        <w:rPr>
          <w:rFonts w:eastAsia="Calibri"/>
          <w:spacing w:val="-6"/>
          <w:lang w:eastAsia="en-US"/>
        </w:rPr>
        <w:t xml:space="preserve">, </w:t>
      </w:r>
      <w:r w:rsidR="007B3BD8" w:rsidRPr="00092016">
        <w:rPr>
          <w:rFonts w:eastAsia="Calibri"/>
          <w:spacing w:val="-6"/>
          <w:lang w:eastAsia="en-US"/>
        </w:rPr>
        <w:t xml:space="preserve">проект договора, </w:t>
      </w:r>
      <w:r w:rsidRPr="00092016">
        <w:rPr>
          <w:rFonts w:eastAsia="Calibri"/>
          <w:spacing w:val="-6"/>
          <w:lang w:eastAsia="en-US"/>
        </w:rPr>
        <w:t xml:space="preserve">который составляется путем включения условий исполнения договора, предложенных </w:t>
      </w:r>
      <w:r w:rsidR="00107A8B" w:rsidRPr="00092016">
        <w:rPr>
          <w:rFonts w:eastAsia="Calibri"/>
          <w:spacing w:val="-6"/>
          <w:lang w:eastAsia="en-US"/>
        </w:rPr>
        <w:t xml:space="preserve">лицом, с которым заключается договор, </w:t>
      </w:r>
      <w:r w:rsidRPr="00092016">
        <w:rPr>
          <w:rFonts w:eastAsia="Calibri"/>
          <w:spacing w:val="-6"/>
          <w:lang w:eastAsia="en-US"/>
        </w:rPr>
        <w:t>в заявке на</w:t>
      </w:r>
      <w:proofErr w:type="gramEnd"/>
      <w:r w:rsidRPr="00092016">
        <w:rPr>
          <w:rFonts w:eastAsia="Calibri"/>
          <w:spacing w:val="-6"/>
          <w:lang w:eastAsia="en-US"/>
        </w:rPr>
        <w:t xml:space="preserve"> участие в закупке, </w:t>
      </w:r>
      <w:r w:rsidR="005A4DA1" w:rsidRPr="00092016">
        <w:rPr>
          <w:rFonts w:eastAsia="Calibri"/>
          <w:spacing w:val="-6"/>
          <w:lang w:eastAsia="en-US"/>
        </w:rPr>
        <w:t xml:space="preserve">с учетом преддоговорных переговоров, </w:t>
      </w:r>
      <w:r w:rsidRPr="00092016">
        <w:rPr>
          <w:rFonts w:eastAsia="Calibri"/>
          <w:spacing w:val="-6"/>
          <w:lang w:eastAsia="en-US"/>
        </w:rPr>
        <w:t>в проект договора, прилагаемый к закупочной документации.</w:t>
      </w:r>
    </w:p>
    <w:p w:rsidR="00FC72B2" w:rsidRPr="00092016" w:rsidRDefault="00FC72B2" w:rsidP="00FC72B2">
      <w:pPr>
        <w:tabs>
          <w:tab w:val="left" w:pos="1134"/>
        </w:tabs>
        <w:ind w:firstLine="709"/>
        <w:contextualSpacing/>
        <w:jc w:val="both"/>
      </w:pPr>
      <w:r w:rsidRPr="00092016">
        <w:rPr>
          <w:rFonts w:eastAsia="Calibri"/>
          <w:spacing w:val="-6"/>
          <w:lang w:eastAsia="en-US"/>
        </w:rPr>
        <w:t xml:space="preserve">Заказчик должен обеспечить получение подтверждения от </w:t>
      </w:r>
      <w:r w:rsidR="00107A8B" w:rsidRPr="00092016">
        <w:rPr>
          <w:rFonts w:eastAsia="Calibri"/>
          <w:spacing w:val="-6"/>
          <w:lang w:eastAsia="en-US"/>
        </w:rPr>
        <w:t>лица, с которым заключается договор</w:t>
      </w:r>
      <w:r w:rsidRPr="00092016">
        <w:rPr>
          <w:rFonts w:eastAsia="Calibri"/>
          <w:spacing w:val="-6"/>
          <w:lang w:eastAsia="en-US"/>
        </w:rPr>
        <w:t xml:space="preserve">, что данный проект договора </w:t>
      </w:r>
      <w:r w:rsidR="00107A8B" w:rsidRPr="00092016">
        <w:rPr>
          <w:rFonts w:eastAsia="Calibri"/>
          <w:spacing w:val="-6"/>
          <w:lang w:eastAsia="en-US"/>
        </w:rPr>
        <w:t>таким лицом</w:t>
      </w:r>
      <w:r w:rsidRPr="00092016">
        <w:rPr>
          <w:rFonts w:eastAsia="Calibri"/>
          <w:spacing w:val="-6"/>
          <w:lang w:eastAsia="en-US"/>
        </w:rPr>
        <w:t xml:space="preserve"> получен.</w:t>
      </w:r>
    </w:p>
    <w:p w:rsidR="00FC72B2" w:rsidRPr="00092016" w:rsidRDefault="00107A8B" w:rsidP="00FC72B2">
      <w:pPr>
        <w:tabs>
          <w:tab w:val="left" w:pos="1134"/>
        </w:tabs>
        <w:ind w:firstLine="709"/>
        <w:contextualSpacing/>
        <w:jc w:val="both"/>
        <w:rPr>
          <w:rFonts w:eastAsia="Calibri"/>
          <w:spacing w:val="-6"/>
          <w:lang w:eastAsia="en-US"/>
        </w:rPr>
      </w:pPr>
      <w:r w:rsidRPr="00092016">
        <w:rPr>
          <w:rFonts w:eastAsia="Calibri"/>
          <w:spacing w:val="-6"/>
          <w:lang w:eastAsia="en-US"/>
        </w:rPr>
        <w:t xml:space="preserve">Лицо, с которым заключается договор, </w:t>
      </w:r>
      <w:r w:rsidR="00FC72B2" w:rsidRPr="00092016">
        <w:rPr>
          <w:rFonts w:eastAsia="Calibri"/>
          <w:spacing w:val="-6"/>
          <w:lang w:eastAsia="en-US"/>
        </w:rPr>
        <w:t>обязан</w:t>
      </w:r>
      <w:r w:rsidRPr="00092016">
        <w:rPr>
          <w:rFonts w:eastAsia="Calibri"/>
          <w:spacing w:val="-6"/>
          <w:lang w:eastAsia="en-US"/>
        </w:rPr>
        <w:t>о</w:t>
      </w:r>
      <w:r w:rsidR="00FC72B2" w:rsidRPr="00092016">
        <w:rPr>
          <w:rFonts w:eastAsia="Calibri"/>
          <w:spacing w:val="-6"/>
          <w:lang w:eastAsia="en-US"/>
        </w:rPr>
        <w:t xml:space="preserve"> предоставить заказчику подписанный и заверенный печатью со своей стороны договор </w:t>
      </w:r>
      <w:r w:rsidR="00FC72B2" w:rsidRPr="00092016">
        <w:rPr>
          <w:b/>
          <w:bCs/>
          <w:iCs/>
        </w:rPr>
        <w:t>в течение 10 (десяти) дней</w:t>
      </w:r>
      <w:r w:rsidR="00FC72B2" w:rsidRPr="00092016">
        <w:t xml:space="preserve"> </w:t>
      </w:r>
      <w:r w:rsidR="00FC72B2" w:rsidRPr="00092016">
        <w:rPr>
          <w:rFonts w:eastAsia="Calibri"/>
          <w:spacing w:val="-6"/>
          <w:lang w:eastAsia="en-US"/>
        </w:rPr>
        <w:t>со дня направления указанного договора.</w:t>
      </w:r>
    </w:p>
    <w:p w:rsidR="003651B9" w:rsidRPr="00092016" w:rsidRDefault="00FC68AA" w:rsidP="002F5F5E">
      <w:pPr>
        <w:pStyle w:val="afff"/>
        <w:numPr>
          <w:ilvl w:val="0"/>
          <w:numId w:val="17"/>
        </w:numPr>
        <w:tabs>
          <w:tab w:val="left" w:pos="0"/>
          <w:tab w:val="left" w:pos="1134"/>
        </w:tabs>
        <w:spacing w:after="0" w:line="240" w:lineRule="auto"/>
        <w:ind w:left="0" w:firstLine="709"/>
        <w:jc w:val="both"/>
        <w:rPr>
          <w:spacing w:val="-6"/>
          <w:sz w:val="24"/>
          <w:szCs w:val="24"/>
        </w:rPr>
      </w:pPr>
      <w:r w:rsidRPr="00092016">
        <w:rPr>
          <w:rFonts w:ascii="Times New Roman" w:hAnsi="Times New Roman"/>
          <w:sz w:val="24"/>
          <w:szCs w:val="24"/>
        </w:rPr>
        <w:t>Обеспечение</w:t>
      </w:r>
      <w:r w:rsidR="00023700" w:rsidRPr="00092016">
        <w:rPr>
          <w:rFonts w:ascii="Times New Roman" w:hAnsi="Times New Roman"/>
          <w:spacing w:val="-6"/>
          <w:sz w:val="24"/>
          <w:szCs w:val="24"/>
        </w:rPr>
        <w:t xml:space="preserve"> исполнения обязательств по договору:</w:t>
      </w:r>
      <w:r w:rsidR="00EF6369" w:rsidRPr="00092016">
        <w:rPr>
          <w:rFonts w:ascii="Times New Roman" w:hAnsi="Times New Roman"/>
          <w:spacing w:val="-6"/>
          <w:sz w:val="24"/>
          <w:szCs w:val="24"/>
        </w:rPr>
        <w:t xml:space="preserve"> </w:t>
      </w:r>
      <w:r w:rsidR="00EF6369" w:rsidRPr="00092016">
        <w:rPr>
          <w:rFonts w:ascii="Times New Roman" w:hAnsi="Times New Roman"/>
          <w:b/>
          <w:sz w:val="24"/>
          <w:szCs w:val="24"/>
        </w:rPr>
        <w:t>не требуется</w:t>
      </w:r>
    </w:p>
    <w:p w:rsidR="004A7987" w:rsidRPr="00092016" w:rsidRDefault="004A7987" w:rsidP="002F5F5E">
      <w:pPr>
        <w:numPr>
          <w:ilvl w:val="0"/>
          <w:numId w:val="17"/>
        </w:numPr>
        <w:tabs>
          <w:tab w:val="left" w:pos="0"/>
          <w:tab w:val="left" w:pos="1134"/>
        </w:tabs>
        <w:ind w:left="0" w:firstLine="709"/>
        <w:contextualSpacing/>
        <w:jc w:val="both"/>
      </w:pPr>
      <w:r w:rsidRPr="00092016">
        <w:t xml:space="preserve">Процедура </w:t>
      </w:r>
      <w:r w:rsidRPr="00694217">
        <w:t>запроса цен</w:t>
      </w:r>
      <w:r w:rsidRPr="00092016">
        <w:rPr>
          <w:b/>
          <w:i/>
        </w:rPr>
        <w:t xml:space="preserve"> </w:t>
      </w:r>
      <w:r w:rsidRPr="00092016">
        <w:t>не является торгами по законодательству Российской Федерации.</w:t>
      </w:r>
    </w:p>
    <w:p w:rsidR="00736C6A" w:rsidRPr="006B4F82" w:rsidRDefault="00E637B0" w:rsidP="002F5F5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092016">
        <w:rPr>
          <w:rFonts w:ascii="Times New Roman" w:hAnsi="Times New Roman"/>
          <w:sz w:val="24"/>
          <w:szCs w:val="24"/>
        </w:rPr>
        <w:t xml:space="preserve">Отказ </w:t>
      </w:r>
      <w:r w:rsidR="00FC68AA" w:rsidRPr="00092016">
        <w:rPr>
          <w:rFonts w:ascii="Times New Roman" w:hAnsi="Times New Roman"/>
          <w:sz w:val="24"/>
          <w:szCs w:val="24"/>
        </w:rPr>
        <w:t>организатора</w:t>
      </w:r>
      <w:r w:rsidRPr="00092016">
        <w:rPr>
          <w:rFonts w:ascii="Times New Roman" w:hAnsi="Times New Roman"/>
          <w:sz w:val="24"/>
          <w:szCs w:val="24"/>
        </w:rPr>
        <w:t xml:space="preserve"> </w:t>
      </w:r>
      <w:r w:rsidR="00BA3C22" w:rsidRPr="00092016">
        <w:rPr>
          <w:rFonts w:ascii="Times New Roman" w:hAnsi="Times New Roman"/>
          <w:sz w:val="24"/>
          <w:szCs w:val="24"/>
        </w:rPr>
        <w:t>закупки</w:t>
      </w:r>
      <w:r w:rsidRPr="00092016">
        <w:rPr>
          <w:rFonts w:ascii="Times New Roman" w:hAnsi="Times New Roman"/>
          <w:sz w:val="24"/>
          <w:szCs w:val="24"/>
        </w:rPr>
        <w:t xml:space="preserve"> от проведения </w:t>
      </w:r>
      <w:r w:rsidR="00BA3C22" w:rsidRPr="00092016">
        <w:rPr>
          <w:rFonts w:ascii="Times New Roman" w:hAnsi="Times New Roman"/>
          <w:sz w:val="24"/>
          <w:szCs w:val="24"/>
        </w:rPr>
        <w:t>закупки</w:t>
      </w:r>
      <w:r w:rsidRPr="00092016">
        <w:rPr>
          <w:rFonts w:ascii="Times New Roman" w:hAnsi="Times New Roman"/>
          <w:sz w:val="24"/>
          <w:szCs w:val="24"/>
        </w:rPr>
        <w:t xml:space="preserve"> </w:t>
      </w:r>
      <w:r w:rsidRPr="006B4F82">
        <w:rPr>
          <w:rFonts w:ascii="Times New Roman" w:hAnsi="Times New Roman"/>
          <w:sz w:val="24"/>
          <w:szCs w:val="24"/>
        </w:rPr>
        <w:t xml:space="preserve">[или любого лота </w:t>
      </w:r>
      <w:r w:rsidR="00BA3C22" w:rsidRPr="006B4F82">
        <w:rPr>
          <w:rFonts w:ascii="Times New Roman" w:hAnsi="Times New Roman"/>
          <w:sz w:val="24"/>
          <w:szCs w:val="24"/>
        </w:rPr>
        <w:t>закупки</w:t>
      </w:r>
      <w:r w:rsidRPr="006B4F82">
        <w:rPr>
          <w:rFonts w:ascii="Times New Roman" w:hAnsi="Times New Roman"/>
          <w:sz w:val="24"/>
          <w:szCs w:val="24"/>
        </w:rPr>
        <w:t>]</w:t>
      </w:r>
      <w:r w:rsidRPr="00092016">
        <w:rPr>
          <w:rFonts w:ascii="Times New Roman" w:hAnsi="Times New Roman"/>
          <w:sz w:val="24"/>
          <w:szCs w:val="24"/>
        </w:rPr>
        <w:t xml:space="preserve"> по решению заказчика, </w:t>
      </w:r>
      <w:r w:rsidR="00A4214D" w:rsidRPr="006B4F82">
        <w:rPr>
          <w:rFonts w:ascii="Times New Roman" w:hAnsi="Times New Roman"/>
          <w:sz w:val="24"/>
          <w:szCs w:val="24"/>
        </w:rPr>
        <w:t xml:space="preserve">в любое время вплоть до подведения итогов </w:t>
      </w:r>
      <w:r w:rsidR="002B1855" w:rsidRPr="006B4F82">
        <w:rPr>
          <w:rFonts w:ascii="Times New Roman" w:hAnsi="Times New Roman"/>
          <w:sz w:val="24"/>
          <w:szCs w:val="24"/>
        </w:rPr>
        <w:t>закупки</w:t>
      </w:r>
      <w:r w:rsidR="00A4214D" w:rsidRPr="006B4F82">
        <w:rPr>
          <w:rFonts w:ascii="Times New Roman" w:hAnsi="Times New Roman"/>
          <w:sz w:val="24"/>
          <w:szCs w:val="24"/>
        </w:rPr>
        <w:t>,</w:t>
      </w:r>
      <w:r w:rsidR="006B4F82">
        <w:rPr>
          <w:rFonts w:ascii="Times New Roman" w:hAnsi="Times New Roman"/>
          <w:sz w:val="24"/>
          <w:szCs w:val="24"/>
        </w:rPr>
        <w:t xml:space="preserve"> </w:t>
      </w:r>
      <w:r w:rsidR="006078E9" w:rsidRPr="006B4F82">
        <w:rPr>
          <w:rFonts w:ascii="Times New Roman" w:hAnsi="Times New Roman"/>
          <w:sz w:val="24"/>
          <w:szCs w:val="24"/>
        </w:rPr>
        <w:t xml:space="preserve">в указанных ниже случаях </w:t>
      </w:r>
      <w:r w:rsidR="00A4214D" w:rsidRPr="006B4F82">
        <w:rPr>
          <w:rFonts w:ascii="Times New Roman" w:hAnsi="Times New Roman"/>
          <w:sz w:val="24"/>
          <w:szCs w:val="24"/>
        </w:rPr>
        <w:t>не </w:t>
      </w:r>
      <w:r w:rsidRPr="006B4F82">
        <w:rPr>
          <w:rFonts w:ascii="Times New Roman" w:hAnsi="Times New Roman"/>
          <w:sz w:val="24"/>
          <w:szCs w:val="24"/>
        </w:rPr>
        <w:t xml:space="preserve">приводит к каким-либо последствиям для организатора </w:t>
      </w:r>
      <w:r w:rsidR="00BA3C22" w:rsidRPr="006B4F82">
        <w:rPr>
          <w:rFonts w:ascii="Times New Roman" w:hAnsi="Times New Roman"/>
          <w:sz w:val="24"/>
          <w:szCs w:val="24"/>
        </w:rPr>
        <w:t>закупки</w:t>
      </w:r>
      <w:r w:rsidRPr="006B4F82">
        <w:rPr>
          <w:rFonts w:ascii="Times New Roman" w:hAnsi="Times New Roman"/>
          <w:sz w:val="24"/>
          <w:szCs w:val="24"/>
        </w:rPr>
        <w:t>:</w:t>
      </w:r>
    </w:p>
    <w:p w:rsidR="00E637B0" w:rsidRPr="00092016" w:rsidRDefault="00E637B0" w:rsidP="005C0EFF">
      <w:pPr>
        <w:pStyle w:val="aff9"/>
        <w:spacing w:after="0"/>
        <w:ind w:left="0" w:firstLine="709"/>
        <w:jc w:val="both"/>
      </w:pPr>
      <w:r w:rsidRPr="00092016">
        <w:t>изменения финансовых, инвестиционных, производственных и иных программ, оказавших влияние на потребность в данной закупке;</w:t>
      </w:r>
    </w:p>
    <w:p w:rsidR="00E637B0" w:rsidRPr="00092016" w:rsidRDefault="00E637B0" w:rsidP="005C0EFF">
      <w:pPr>
        <w:pStyle w:val="aff9"/>
        <w:spacing w:after="0"/>
        <w:ind w:left="0" w:firstLine="709"/>
        <w:jc w:val="both"/>
      </w:pPr>
      <w:r w:rsidRPr="00092016">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092016" w:rsidRDefault="00E637B0" w:rsidP="005C0EFF">
      <w:pPr>
        <w:pStyle w:val="aff9"/>
        <w:spacing w:after="0"/>
        <w:ind w:left="0" w:firstLine="709"/>
        <w:jc w:val="both"/>
      </w:pPr>
      <w:r w:rsidRPr="00092016">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092016" w:rsidRDefault="001A662C" w:rsidP="00DB0FDD">
      <w:pPr>
        <w:pStyle w:val="aff9"/>
        <w:spacing w:after="0"/>
        <w:ind w:left="0" w:firstLine="709"/>
        <w:jc w:val="both"/>
      </w:pPr>
      <w:proofErr w:type="gramStart"/>
      <w:r w:rsidRPr="00092016">
        <w:t>Извещение об отказе от проведения закупки или любого лота закупки</w:t>
      </w:r>
      <w:r w:rsidR="000B7FF1" w:rsidRPr="00092016">
        <w:t>, содержащее</w:t>
      </w:r>
      <w:r w:rsidRPr="00092016">
        <w:t xml:space="preserve"> </w:t>
      </w:r>
      <w:r w:rsidR="000B7FF1" w:rsidRPr="00092016">
        <w:t xml:space="preserve">обоснование такого отказа, </w:t>
      </w:r>
      <w:r w:rsidRPr="00092016">
        <w:t>подписывается руководителем заказчика и</w:t>
      </w:r>
      <w:r w:rsidR="009A487E" w:rsidRPr="00092016">
        <w:t xml:space="preserve"> </w:t>
      </w:r>
      <w:r w:rsidRPr="00092016">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12" w:name="_GoBack"/>
      <w:bookmarkEnd w:id="12"/>
      <w:r w:rsidRPr="00092016">
        <w:t>ение следующего рабочего дня) в порядке, установленном для размещения извещения о проведении закупки и</w:t>
      </w:r>
      <w:proofErr w:type="gramEnd"/>
      <w:r w:rsidRPr="00092016">
        <w:t xml:space="preserve"> закупочной документации.</w:t>
      </w:r>
    </w:p>
    <w:p w:rsidR="00736C6A" w:rsidRPr="00092016" w:rsidRDefault="00CD6C43" w:rsidP="002F5F5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092016">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BA3C22" w:rsidRPr="00092016">
        <w:rPr>
          <w:rFonts w:ascii="Times New Roman" w:hAnsi="Times New Roman"/>
          <w:sz w:val="24"/>
          <w:szCs w:val="24"/>
        </w:rPr>
        <w:t>закупки</w:t>
      </w:r>
      <w:r w:rsidRPr="00092016">
        <w:rPr>
          <w:rFonts w:ascii="Times New Roman" w:hAnsi="Times New Roman"/>
          <w:sz w:val="24"/>
          <w:szCs w:val="24"/>
        </w:rPr>
        <w:t xml:space="preserve">, </w:t>
      </w:r>
      <w:r w:rsidR="00BA3C22" w:rsidRPr="00092016">
        <w:rPr>
          <w:rFonts w:ascii="Times New Roman" w:hAnsi="Times New Roman"/>
          <w:sz w:val="24"/>
          <w:szCs w:val="24"/>
        </w:rPr>
        <w:t>закупочной</w:t>
      </w:r>
      <w:r w:rsidRPr="00092016">
        <w:rPr>
          <w:rFonts w:ascii="Times New Roman" w:hAnsi="Times New Roman"/>
          <w:sz w:val="24"/>
          <w:szCs w:val="24"/>
        </w:rPr>
        <w:t xml:space="preserve"> комиссии: </w:t>
      </w:r>
    </w:p>
    <w:p w:rsidR="00CD6C43" w:rsidRPr="00092016" w:rsidRDefault="00CD6C43" w:rsidP="00CD6C43">
      <w:pPr>
        <w:pStyle w:val="afff"/>
        <w:tabs>
          <w:tab w:val="left" w:pos="0"/>
          <w:tab w:val="left" w:pos="1134"/>
        </w:tabs>
        <w:spacing w:after="0" w:line="240" w:lineRule="auto"/>
        <w:ind w:left="0" w:firstLine="709"/>
        <w:jc w:val="both"/>
        <w:rPr>
          <w:rFonts w:ascii="Times New Roman" w:hAnsi="Times New Roman"/>
          <w:sz w:val="24"/>
          <w:szCs w:val="24"/>
        </w:rPr>
      </w:pPr>
      <w:r w:rsidRPr="00092016">
        <w:rPr>
          <w:rFonts w:ascii="Times New Roman" w:hAnsi="Times New Roman"/>
          <w:sz w:val="24"/>
          <w:szCs w:val="24"/>
        </w:rPr>
        <w:t xml:space="preserve">Центральный арбитражный комитет (ЦАК) - </w:t>
      </w:r>
      <w:hyperlink r:id="rId16" w:history="1">
        <w:r w:rsidRPr="00092016">
          <w:rPr>
            <w:rFonts w:ascii="Times New Roman" w:hAnsi="Times New Roman"/>
            <w:sz w:val="24"/>
            <w:szCs w:val="24"/>
          </w:rPr>
          <w:t>arbitration@rosatom.ru</w:t>
        </w:r>
      </w:hyperlink>
      <w:r w:rsidRPr="00092016">
        <w:rPr>
          <w:rFonts w:ascii="Times New Roman" w:hAnsi="Times New Roman"/>
          <w:sz w:val="24"/>
          <w:szCs w:val="24"/>
        </w:rPr>
        <w:t>.</w:t>
      </w:r>
    </w:p>
    <w:p w:rsidR="00BA3C22" w:rsidRPr="00092016" w:rsidRDefault="00BA3C22" w:rsidP="00CD6C43">
      <w:pPr>
        <w:pStyle w:val="af4"/>
        <w:spacing w:before="0" w:beforeAutospacing="0" w:after="0" w:afterAutospacing="0"/>
        <w:ind w:right="153"/>
        <w:jc w:val="both"/>
      </w:pPr>
    </w:p>
    <w:p w:rsidR="00BA3C22" w:rsidRPr="00092016" w:rsidRDefault="00BA3C22" w:rsidP="00CD6C43">
      <w:pPr>
        <w:pStyle w:val="af4"/>
        <w:spacing w:before="0" w:beforeAutospacing="0" w:after="0" w:afterAutospacing="0"/>
        <w:ind w:right="153"/>
        <w:jc w:val="both"/>
        <w:sectPr w:rsidR="00BA3C22" w:rsidRPr="00092016" w:rsidSect="0072366F">
          <w:pgSz w:w="11907" w:h="16840" w:code="9"/>
          <w:pgMar w:top="709" w:right="708" w:bottom="568" w:left="851" w:header="567" w:footer="567" w:gutter="0"/>
          <w:cols w:space="708"/>
          <w:docGrid w:linePitch="360"/>
        </w:sectPr>
      </w:pPr>
    </w:p>
    <w:p w:rsidR="00BA3C22" w:rsidRPr="00092016" w:rsidRDefault="00BA3C22" w:rsidP="00BA3C22">
      <w:pPr>
        <w:pStyle w:val="10"/>
        <w:numPr>
          <w:ilvl w:val="0"/>
          <w:numId w:val="0"/>
        </w:numPr>
        <w:jc w:val="center"/>
        <w:rPr>
          <w:b/>
        </w:rPr>
      </w:pPr>
      <w:bookmarkStart w:id="13" w:name="_Toc398564571"/>
      <w:bookmarkStart w:id="14" w:name="_Toc399408081"/>
      <w:bookmarkStart w:id="15" w:name="_Toc418844707"/>
      <w:r w:rsidRPr="00092016">
        <w:rPr>
          <w:b/>
        </w:rPr>
        <w:lastRenderedPageBreak/>
        <w:t>ЧАСТЬ 1</w:t>
      </w:r>
      <w:bookmarkEnd w:id="13"/>
      <w:bookmarkEnd w:id="14"/>
      <w:bookmarkEnd w:id="15"/>
    </w:p>
    <w:p w:rsidR="00BA3C22" w:rsidRPr="00092016" w:rsidRDefault="00BA3C22" w:rsidP="00BA3C22">
      <w:pPr>
        <w:tabs>
          <w:tab w:val="left" w:pos="1134"/>
        </w:tabs>
        <w:ind w:left="142" w:firstLine="567"/>
        <w:contextualSpacing/>
        <w:jc w:val="both"/>
      </w:pPr>
    </w:p>
    <w:p w:rsidR="00BA3C22" w:rsidRPr="00092016" w:rsidRDefault="00BA3C22" w:rsidP="00BA3C22">
      <w:pPr>
        <w:tabs>
          <w:tab w:val="left" w:pos="1134"/>
        </w:tabs>
        <w:ind w:left="142" w:firstLine="567"/>
        <w:contextualSpacing/>
        <w:jc w:val="both"/>
      </w:pPr>
      <w:r w:rsidRPr="00092016">
        <w:t>Использованные в Част</w:t>
      </w:r>
      <w:r w:rsidR="00EB7BB8" w:rsidRPr="00092016">
        <w:t>ях</w:t>
      </w:r>
      <w:r w:rsidRPr="00092016">
        <w:t> 1</w:t>
      </w:r>
      <w:r w:rsidR="00EB7BB8" w:rsidRPr="00092016">
        <w:t>, 2</w:t>
      </w:r>
      <w:r w:rsidRPr="00092016">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w:t>
      </w:r>
      <w:r w:rsidR="0055450A" w:rsidRPr="00092016">
        <w:t>Стандарт</w:t>
      </w:r>
      <w:r w:rsidRPr="00092016">
        <w:t>).</w:t>
      </w:r>
    </w:p>
    <w:p w:rsidR="00703F4C" w:rsidRPr="00092016" w:rsidRDefault="00703F4C" w:rsidP="00BA3C22">
      <w:pPr>
        <w:tabs>
          <w:tab w:val="left" w:pos="1134"/>
        </w:tabs>
        <w:ind w:left="142" w:firstLine="567"/>
        <w:contextualSpacing/>
        <w:jc w:val="both"/>
      </w:pPr>
    </w:p>
    <w:p w:rsidR="005D6E3F" w:rsidRPr="00092016" w:rsidRDefault="00EA3525" w:rsidP="002F5F5E">
      <w:pPr>
        <w:pStyle w:val="10"/>
        <w:numPr>
          <w:ilvl w:val="0"/>
          <w:numId w:val="18"/>
        </w:numPr>
        <w:tabs>
          <w:tab w:val="left" w:pos="426"/>
        </w:tabs>
        <w:ind w:left="0" w:firstLine="0"/>
        <w:jc w:val="center"/>
      </w:pPr>
      <w:bookmarkStart w:id="16" w:name="_Toc395190383"/>
      <w:bookmarkStart w:id="17" w:name="_Ref396490008"/>
      <w:bookmarkStart w:id="18" w:name="_Ref317252392"/>
      <w:bookmarkStart w:id="19" w:name="_Ref317252770"/>
      <w:bookmarkStart w:id="20" w:name="_Ref317258826"/>
      <w:bookmarkStart w:id="21" w:name="_Ref317258847"/>
      <w:bookmarkStart w:id="22" w:name="_Ref317258884"/>
      <w:bookmarkStart w:id="23" w:name="_Ref317259078"/>
      <w:bookmarkStart w:id="24" w:name="_Ref317259086"/>
      <w:bookmarkStart w:id="25" w:name="_Ref317259097"/>
      <w:bookmarkStart w:id="26" w:name="_Ref317259107"/>
      <w:bookmarkStart w:id="27" w:name="_Ref317259121"/>
      <w:bookmarkStart w:id="28" w:name="_Ref317259138"/>
      <w:bookmarkStart w:id="29" w:name="_Ref317259149"/>
      <w:bookmarkStart w:id="30" w:name="_Ref317259167"/>
      <w:bookmarkStart w:id="31" w:name="_Ref317259176"/>
      <w:bookmarkStart w:id="32" w:name="_Ref317259188"/>
      <w:bookmarkStart w:id="33" w:name="_Ref317259197"/>
      <w:bookmarkStart w:id="34" w:name="_Ref317259206"/>
      <w:bookmarkStart w:id="35" w:name="_Ref317259217"/>
      <w:bookmarkStart w:id="36" w:name="_Ref317259233"/>
      <w:bookmarkStart w:id="37" w:name="_Toc255987070"/>
      <w:bookmarkStart w:id="38" w:name="_Toc418844708"/>
      <w:r w:rsidRPr="00092016">
        <w:t>ТРЕБОВАНИЯ. ДОКУМЕНТЫ. СОСТАВ ЗАЯВКИ НА УЧАСТИЕ В </w:t>
      </w:r>
      <w:r w:rsidR="00BA3C22" w:rsidRPr="00092016">
        <w:t>ЗАКУПКЕ</w:t>
      </w:r>
      <w:r w:rsidRPr="00092016">
        <w:t>.</w:t>
      </w:r>
      <w:bookmarkEnd w:id="16"/>
      <w:bookmarkEnd w:id="17"/>
      <w:bookmarkEnd w:id="38"/>
    </w:p>
    <w:p w:rsidR="00EA3525" w:rsidRPr="00092016" w:rsidRDefault="00EA3525" w:rsidP="002F5F5E">
      <w:pPr>
        <w:pStyle w:val="10"/>
        <w:numPr>
          <w:ilvl w:val="1"/>
          <w:numId w:val="18"/>
        </w:numPr>
        <w:spacing w:before="120" w:after="120"/>
        <w:ind w:left="0" w:firstLine="567"/>
        <w:jc w:val="both"/>
      </w:pPr>
      <w:bookmarkStart w:id="39" w:name="_Ref394995094"/>
      <w:bookmarkStart w:id="40" w:name="_Toc395190384"/>
      <w:bookmarkStart w:id="41" w:name="_Toc418844709"/>
      <w:r w:rsidRPr="00092016">
        <w:t xml:space="preserve">ТРЕБОВАНИЯ. ДОКУМЕНТЫ, ПОДТВЕРЖДАЮЩИЕ СООТВЕТСТВИЕ </w:t>
      </w:r>
      <w:r w:rsidR="006704C6" w:rsidRPr="00092016">
        <w:t xml:space="preserve">УСТАНОВЛЕННЫМ </w:t>
      </w:r>
      <w:r w:rsidRPr="00092016">
        <w:t>ТРЕБОВАНИЯМ.</w:t>
      </w:r>
      <w:bookmarkEnd w:id="39"/>
      <w:bookmarkEnd w:id="40"/>
      <w:bookmarkEnd w:id="41"/>
    </w:p>
    <w:p w:rsidR="00934E2A" w:rsidRPr="00834C37" w:rsidRDefault="00703F4C" w:rsidP="002F5F5E">
      <w:pPr>
        <w:pStyle w:val="10"/>
        <w:numPr>
          <w:ilvl w:val="2"/>
          <w:numId w:val="18"/>
        </w:numPr>
        <w:tabs>
          <w:tab w:val="left" w:pos="1418"/>
          <w:tab w:val="left" w:pos="1843"/>
        </w:tabs>
        <w:spacing w:before="120" w:after="120"/>
        <w:ind w:left="0" w:firstLine="567"/>
        <w:jc w:val="both"/>
        <w:rPr>
          <w:bCs/>
          <w:iCs w:val="0"/>
        </w:rPr>
      </w:pPr>
      <w:bookmarkStart w:id="42" w:name="_Toc418844710"/>
      <w:r w:rsidRPr="00834C37">
        <w:t>Т</w:t>
      </w:r>
      <w:r w:rsidR="00934E2A" w:rsidRPr="00834C37">
        <w:t xml:space="preserve">ребования к участникам </w:t>
      </w:r>
      <w:r w:rsidR="00BA3C22" w:rsidRPr="00834C37">
        <w:t>закупки</w:t>
      </w:r>
      <w:r w:rsidRPr="00834C37">
        <w:rPr>
          <w:bCs/>
          <w:iCs w:val="0"/>
        </w:rPr>
        <w:t>, субподрядчикам (соисполнителям), изготовителям</w:t>
      </w:r>
      <w:bookmarkEnd w:id="42"/>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060"/>
      </w:tblPr>
      <w:tblGrid>
        <w:gridCol w:w="680"/>
        <w:gridCol w:w="6270"/>
        <w:gridCol w:w="7907"/>
      </w:tblGrid>
      <w:tr w:rsidR="00834C37" w:rsidRPr="00834C37" w:rsidTr="00834C37">
        <w:trPr>
          <w:trHeight w:val="440"/>
          <w:tblHeader/>
        </w:trPr>
        <w:tc>
          <w:tcPr>
            <w:tcW w:w="229" w:type="pct"/>
            <w:tcBorders>
              <w:left w:val="single" w:sz="4" w:space="0" w:color="808080" w:themeColor="background1" w:themeShade="80"/>
            </w:tcBorders>
            <w:vAlign w:val="center"/>
          </w:tcPr>
          <w:p w:rsidR="00834C37" w:rsidRPr="00834C37" w:rsidRDefault="00834C37" w:rsidP="008C738C">
            <w:pPr>
              <w:jc w:val="center"/>
            </w:pPr>
            <w:r w:rsidRPr="00834C37">
              <w:t xml:space="preserve">№ </w:t>
            </w:r>
            <w:proofErr w:type="spellStart"/>
            <w:proofErr w:type="gramStart"/>
            <w:r w:rsidRPr="00834C37">
              <w:t>п</w:t>
            </w:r>
            <w:proofErr w:type="spellEnd"/>
            <w:proofErr w:type="gramEnd"/>
            <w:r w:rsidRPr="00834C37">
              <w:t>/</w:t>
            </w:r>
            <w:proofErr w:type="spellStart"/>
            <w:r w:rsidRPr="00834C37">
              <w:t>п</w:t>
            </w:r>
            <w:proofErr w:type="spellEnd"/>
          </w:p>
        </w:tc>
        <w:tc>
          <w:tcPr>
            <w:tcW w:w="2110" w:type="pct"/>
            <w:tcBorders>
              <w:right w:val="single" w:sz="4" w:space="0" w:color="808080" w:themeColor="background1" w:themeShade="80"/>
            </w:tcBorders>
            <w:vAlign w:val="center"/>
          </w:tcPr>
          <w:p w:rsidR="00834C37" w:rsidRPr="00834C37" w:rsidRDefault="00834C37" w:rsidP="008C738C">
            <w:pPr>
              <w:ind w:right="153"/>
              <w:jc w:val="center"/>
              <w:rPr>
                <w:bCs/>
              </w:rPr>
            </w:pPr>
            <w:r w:rsidRPr="00834C37">
              <w:t>Требования</w:t>
            </w:r>
          </w:p>
        </w:tc>
        <w:tc>
          <w:tcPr>
            <w:tcW w:w="2661" w:type="pct"/>
            <w:tcBorders>
              <w:left w:val="single" w:sz="4" w:space="0" w:color="808080" w:themeColor="background1" w:themeShade="80"/>
            </w:tcBorders>
            <w:vAlign w:val="center"/>
          </w:tcPr>
          <w:p w:rsidR="00834C37" w:rsidRPr="00834C37" w:rsidRDefault="00834C37" w:rsidP="008C738C">
            <w:pPr>
              <w:ind w:right="153"/>
              <w:jc w:val="center"/>
              <w:rPr>
                <w:bCs/>
              </w:rPr>
            </w:pPr>
            <w:r w:rsidRPr="00834C37">
              <w:t>Документы, подтверждающие соответствие установленным требованиям</w:t>
            </w:r>
          </w:p>
        </w:tc>
      </w:tr>
      <w:tr w:rsidR="00834C37" w:rsidRPr="00834C37" w:rsidTr="00834C37">
        <w:trPr>
          <w:trHeight w:val="367"/>
        </w:trPr>
        <w:tc>
          <w:tcPr>
            <w:tcW w:w="229" w:type="pct"/>
            <w:tcBorders>
              <w:top w:val="single" w:sz="4" w:space="0" w:color="808080" w:themeColor="background1" w:themeShade="80"/>
              <w:bottom w:val="single" w:sz="4" w:space="0" w:color="808080" w:themeColor="background1" w:themeShade="80"/>
            </w:tcBorders>
            <w:vAlign w:val="center"/>
          </w:tcPr>
          <w:p w:rsidR="00834C37" w:rsidRPr="00834C37" w:rsidRDefault="00834C37" w:rsidP="002F5F5E">
            <w:pPr>
              <w:numPr>
                <w:ilvl w:val="0"/>
                <w:numId w:val="24"/>
              </w:numPr>
              <w:tabs>
                <w:tab w:val="clear" w:pos="720"/>
                <w:tab w:val="num" w:pos="426"/>
                <w:tab w:val="num" w:pos="851"/>
              </w:tabs>
              <w:ind w:left="0" w:firstLine="0"/>
            </w:pPr>
          </w:p>
        </w:tc>
        <w:tc>
          <w:tcPr>
            <w:tcW w:w="4771" w:type="pct"/>
            <w:gridSpan w:val="2"/>
            <w:tcBorders>
              <w:top w:val="single" w:sz="4" w:space="0" w:color="808080" w:themeColor="background1" w:themeShade="80"/>
            </w:tcBorders>
            <w:vAlign w:val="center"/>
          </w:tcPr>
          <w:p w:rsidR="00834C37" w:rsidRPr="00834C37" w:rsidRDefault="00834C37" w:rsidP="008C738C">
            <w:pPr>
              <w:ind w:right="153"/>
              <w:rPr>
                <w:bCs/>
              </w:rPr>
            </w:pPr>
            <w:r w:rsidRPr="00834C37">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834C37" w:rsidRPr="00834C37" w:rsidTr="00834C37">
        <w:trPr>
          <w:trHeight w:val="837"/>
        </w:trPr>
        <w:tc>
          <w:tcPr>
            <w:tcW w:w="229" w:type="pct"/>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834C37" w:rsidRPr="00834C37" w:rsidRDefault="00834C37" w:rsidP="002F5F5E">
            <w:pPr>
              <w:pStyle w:val="afff"/>
              <w:numPr>
                <w:ilvl w:val="0"/>
                <w:numId w:val="26"/>
              </w:numPr>
              <w:tabs>
                <w:tab w:val="left" w:pos="426"/>
              </w:tabs>
              <w:spacing w:after="0" w:line="240" w:lineRule="auto"/>
              <w:ind w:left="0" w:firstLine="0"/>
              <w:rPr>
                <w:rFonts w:ascii="Times New Roman" w:hAnsi="Times New Roman"/>
                <w:sz w:val="24"/>
                <w:szCs w:val="24"/>
              </w:rPr>
            </w:pPr>
            <w:bookmarkStart w:id="43" w:name="_Ref405790941"/>
          </w:p>
        </w:tc>
        <w:bookmarkEnd w:id="43"/>
        <w:tc>
          <w:tcPr>
            <w:tcW w:w="2110" w:type="pct"/>
            <w:vMerge w:val="restart"/>
            <w:tcBorders>
              <w:left w:val="single" w:sz="4" w:space="0" w:color="808080" w:themeColor="background1" w:themeShade="80"/>
              <w:right w:val="single" w:sz="4" w:space="0" w:color="808080" w:themeColor="background1" w:themeShade="80"/>
            </w:tcBorders>
          </w:tcPr>
          <w:p w:rsidR="00834C37" w:rsidRPr="00834C37" w:rsidRDefault="00834C37" w:rsidP="008C738C">
            <w:pPr>
              <w:ind w:right="153" w:firstLine="495"/>
            </w:pPr>
            <w:r w:rsidRPr="00834C37">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834C37" w:rsidRPr="00834C37" w:rsidRDefault="00834C37" w:rsidP="008C738C">
            <w:pPr>
              <w:ind w:right="153" w:firstLine="495"/>
            </w:pPr>
            <w:r w:rsidRPr="00834C37">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2661" w:type="pct"/>
            <w:tcBorders>
              <w:left w:val="single" w:sz="4" w:space="0" w:color="808080" w:themeColor="background1" w:themeShade="80"/>
              <w:bottom w:val="single" w:sz="4" w:space="0" w:color="808080" w:themeColor="background1" w:themeShade="80"/>
            </w:tcBorders>
            <w:vAlign w:val="center"/>
          </w:tcPr>
          <w:p w:rsidR="00834C37" w:rsidRPr="00834C37" w:rsidRDefault="00834C37" w:rsidP="002F5F5E">
            <w:pPr>
              <w:pStyle w:val="afff"/>
              <w:numPr>
                <w:ilvl w:val="0"/>
                <w:numId w:val="25"/>
              </w:numPr>
              <w:tabs>
                <w:tab w:val="left" w:pos="300"/>
              </w:tabs>
              <w:spacing w:after="0" w:line="240" w:lineRule="auto"/>
              <w:ind w:left="0" w:right="153" w:firstLine="0"/>
              <w:jc w:val="both"/>
              <w:rPr>
                <w:rFonts w:ascii="Times New Roman" w:hAnsi="Times New Roman"/>
                <w:sz w:val="24"/>
                <w:szCs w:val="24"/>
              </w:rPr>
            </w:pPr>
            <w:bookmarkStart w:id="44" w:name="_Ref405791406"/>
            <w:r w:rsidRPr="00834C37">
              <w:rPr>
                <w:rFonts w:ascii="Times New Roman" w:hAnsi="Times New Roman"/>
                <w:sz w:val="24"/>
                <w:szCs w:val="24"/>
              </w:rPr>
              <w:t xml:space="preserve">копии документов о государственной регистрации </w:t>
            </w:r>
            <w:proofErr w:type="gramStart"/>
            <w:r w:rsidRPr="00834C37">
              <w:rPr>
                <w:rFonts w:ascii="Times New Roman" w:hAnsi="Times New Roman"/>
                <w:sz w:val="24"/>
                <w:szCs w:val="24"/>
              </w:rPr>
              <w:t>из</w:t>
            </w:r>
            <w:proofErr w:type="gramEnd"/>
            <w:r w:rsidRPr="00834C37">
              <w:rPr>
                <w:rFonts w:ascii="Times New Roman" w:hAnsi="Times New Roman"/>
                <w:sz w:val="24"/>
                <w:szCs w:val="24"/>
              </w:rPr>
              <w:t xml:space="preserve"> следующих:</w:t>
            </w:r>
            <w:bookmarkEnd w:id="44"/>
          </w:p>
          <w:p w:rsidR="00834C37" w:rsidRPr="00834C37" w:rsidRDefault="00834C37" w:rsidP="002F5F5E">
            <w:pPr>
              <w:numPr>
                <w:ilvl w:val="0"/>
                <w:numId w:val="22"/>
              </w:numPr>
              <w:tabs>
                <w:tab w:val="left" w:pos="300"/>
              </w:tabs>
              <w:ind w:left="0" w:right="153" w:firstLine="0"/>
              <w:jc w:val="both"/>
              <w:rPr>
                <w:bCs/>
              </w:rPr>
            </w:pPr>
            <w:r w:rsidRPr="00834C37">
              <w:t>для юридических лиц – копия выписки из единого государственного реестра юридических лиц (выписка из ЕГРЮЛ);</w:t>
            </w:r>
          </w:p>
          <w:p w:rsidR="00834C37" w:rsidRPr="00834C37" w:rsidRDefault="00834C37" w:rsidP="002F5F5E">
            <w:pPr>
              <w:numPr>
                <w:ilvl w:val="0"/>
                <w:numId w:val="22"/>
              </w:numPr>
              <w:tabs>
                <w:tab w:val="left" w:pos="300"/>
              </w:tabs>
              <w:ind w:left="0" w:right="153" w:firstLine="0"/>
              <w:jc w:val="both"/>
              <w:rPr>
                <w:bCs/>
              </w:rPr>
            </w:pPr>
            <w:r w:rsidRPr="00834C37">
              <w:t>для индивидуальных предпринимателей</w:t>
            </w:r>
            <w:r w:rsidRPr="00834C37" w:rsidDel="007B2165">
              <w:t xml:space="preserve"> </w:t>
            </w:r>
            <w:r w:rsidRPr="00834C37">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834C37" w:rsidRPr="00834C37" w:rsidRDefault="00834C37" w:rsidP="002F5F5E">
            <w:pPr>
              <w:numPr>
                <w:ilvl w:val="0"/>
                <w:numId w:val="22"/>
              </w:numPr>
              <w:tabs>
                <w:tab w:val="left" w:pos="300"/>
              </w:tabs>
              <w:ind w:left="0" w:right="153" w:firstLine="0"/>
              <w:jc w:val="both"/>
              <w:rPr>
                <w:bCs/>
              </w:rPr>
            </w:pPr>
            <w:r w:rsidRPr="00834C37">
              <w:t>для иных физических лиц – копии документов, удостоверяющих личность;</w:t>
            </w:r>
          </w:p>
          <w:p w:rsidR="00834C37" w:rsidRPr="00834C37" w:rsidRDefault="00834C37" w:rsidP="002F5F5E">
            <w:pPr>
              <w:numPr>
                <w:ilvl w:val="0"/>
                <w:numId w:val="22"/>
              </w:numPr>
              <w:tabs>
                <w:tab w:val="left" w:pos="300"/>
              </w:tabs>
              <w:ind w:left="0" w:right="153" w:firstLine="0"/>
              <w:jc w:val="both"/>
              <w:rPr>
                <w:bCs/>
              </w:rPr>
            </w:pPr>
            <w:r w:rsidRPr="00834C37">
              <w:t>для иностранных лиц:</w:t>
            </w:r>
          </w:p>
          <w:p w:rsidR="00834C37" w:rsidRPr="00834C37" w:rsidRDefault="00834C37" w:rsidP="002F5F5E">
            <w:pPr>
              <w:pStyle w:val="afff"/>
              <w:numPr>
                <w:ilvl w:val="0"/>
                <w:numId w:val="27"/>
              </w:numPr>
              <w:tabs>
                <w:tab w:val="left" w:pos="300"/>
              </w:tabs>
              <w:spacing w:after="0" w:line="240" w:lineRule="auto"/>
              <w:ind w:right="153"/>
              <w:jc w:val="both"/>
              <w:rPr>
                <w:rFonts w:ascii="Times New Roman" w:hAnsi="Times New Roman"/>
                <w:b/>
                <w:caps/>
              </w:rPr>
            </w:pPr>
            <w:r w:rsidRPr="00834C37">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834C37">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834C37">
              <w:rPr>
                <w:rFonts w:ascii="Times New Roman" w:hAnsi="Times New Roman"/>
                <w:sz w:val="24"/>
                <w:szCs w:val="24"/>
              </w:rPr>
              <w:t>;</w:t>
            </w:r>
          </w:p>
          <w:p w:rsidR="00834C37" w:rsidRPr="00834C37" w:rsidRDefault="00834C37" w:rsidP="002F5F5E">
            <w:pPr>
              <w:pStyle w:val="afff"/>
              <w:numPr>
                <w:ilvl w:val="0"/>
                <w:numId w:val="27"/>
              </w:numPr>
              <w:tabs>
                <w:tab w:val="left" w:pos="300"/>
              </w:tabs>
              <w:spacing w:after="0" w:line="240" w:lineRule="auto"/>
              <w:ind w:right="153"/>
              <w:jc w:val="both"/>
              <w:rPr>
                <w:rFonts w:ascii="Times New Roman" w:hAnsi="Times New Roman"/>
              </w:rPr>
            </w:pPr>
            <w:r w:rsidRPr="00834C37">
              <w:rPr>
                <w:rFonts w:ascii="Times New Roman" w:hAnsi="Times New Roman"/>
                <w:sz w:val="24"/>
                <w:szCs w:val="24"/>
              </w:rPr>
              <w:t>краткая пояснительная записка, содержащая:</w:t>
            </w:r>
          </w:p>
          <w:p w:rsidR="00834C37" w:rsidRPr="00834C37" w:rsidRDefault="00834C37" w:rsidP="002F5F5E">
            <w:pPr>
              <w:pStyle w:val="afff"/>
              <w:numPr>
                <w:ilvl w:val="0"/>
                <w:numId w:val="28"/>
              </w:numPr>
              <w:tabs>
                <w:tab w:val="left" w:pos="300"/>
              </w:tabs>
              <w:spacing w:after="0" w:line="240" w:lineRule="auto"/>
              <w:ind w:left="1203" w:right="153" w:hanging="425"/>
              <w:jc w:val="both"/>
              <w:rPr>
                <w:rFonts w:ascii="Times New Roman" w:hAnsi="Times New Roman"/>
              </w:rPr>
            </w:pPr>
            <w:r w:rsidRPr="00834C37">
              <w:rPr>
                <w:rFonts w:ascii="Times New Roman" w:hAnsi="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834C37" w:rsidRPr="00834C37" w:rsidRDefault="00834C37" w:rsidP="002F5F5E">
            <w:pPr>
              <w:pStyle w:val="afff"/>
              <w:numPr>
                <w:ilvl w:val="0"/>
                <w:numId w:val="28"/>
              </w:numPr>
              <w:tabs>
                <w:tab w:val="left" w:pos="300"/>
              </w:tabs>
              <w:spacing w:after="0" w:line="240" w:lineRule="auto"/>
              <w:ind w:left="1203" w:right="153" w:hanging="425"/>
              <w:jc w:val="both"/>
              <w:rPr>
                <w:rFonts w:ascii="Times New Roman" w:hAnsi="Times New Roman"/>
              </w:rPr>
            </w:pPr>
            <w:r w:rsidRPr="00834C37">
              <w:rPr>
                <w:rFonts w:ascii="Times New Roman" w:hAnsi="Times New Roman"/>
                <w:sz w:val="24"/>
                <w:szCs w:val="24"/>
              </w:rPr>
              <w:t xml:space="preserve">наименование и реквизиты (номер и дата принятия, номер и </w:t>
            </w:r>
            <w:r w:rsidRPr="00834C37">
              <w:rPr>
                <w:rFonts w:ascii="Times New Roman" w:hAnsi="Times New Roman"/>
                <w:sz w:val="24"/>
                <w:szCs w:val="24"/>
              </w:rPr>
              <w:lastRenderedPageBreak/>
              <w:t>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834C37" w:rsidRPr="00834C37" w:rsidTr="00834C37">
        <w:trPr>
          <w:trHeight w:val="240"/>
        </w:trPr>
        <w:tc>
          <w:tcPr>
            <w:tcW w:w="229" w:type="pct"/>
            <w:vMerge/>
            <w:tcBorders>
              <w:left w:val="single" w:sz="4" w:space="0" w:color="808080" w:themeColor="background1" w:themeShade="80"/>
              <w:right w:val="single" w:sz="4" w:space="0" w:color="808080" w:themeColor="background1" w:themeShade="80"/>
            </w:tcBorders>
            <w:vAlign w:val="center"/>
          </w:tcPr>
          <w:p w:rsidR="00834C37" w:rsidRPr="00834C37" w:rsidRDefault="00834C37" w:rsidP="002F5F5E">
            <w:pPr>
              <w:numPr>
                <w:ilvl w:val="2"/>
                <w:numId w:val="24"/>
              </w:numPr>
              <w:tabs>
                <w:tab w:val="left" w:pos="426"/>
              </w:tabs>
              <w:ind w:left="0" w:firstLine="0"/>
            </w:pPr>
          </w:p>
        </w:tc>
        <w:tc>
          <w:tcPr>
            <w:tcW w:w="2110" w:type="pct"/>
            <w:vMerge/>
            <w:tcBorders>
              <w:left w:val="single" w:sz="4" w:space="0" w:color="808080" w:themeColor="background1" w:themeShade="80"/>
              <w:right w:val="single" w:sz="4" w:space="0" w:color="808080" w:themeColor="background1" w:themeShade="80"/>
            </w:tcBorders>
            <w:vAlign w:val="center"/>
          </w:tcPr>
          <w:p w:rsidR="00834C37" w:rsidRPr="00834C37" w:rsidRDefault="00834C37" w:rsidP="008C738C">
            <w:pPr>
              <w:ind w:right="153"/>
            </w:pPr>
          </w:p>
        </w:tc>
        <w:tc>
          <w:tcPr>
            <w:tcW w:w="2661" w:type="pct"/>
            <w:tcBorders>
              <w:top w:val="single" w:sz="4" w:space="0" w:color="808080" w:themeColor="background1" w:themeShade="80"/>
              <w:left w:val="single" w:sz="4" w:space="0" w:color="808080" w:themeColor="background1" w:themeShade="80"/>
            </w:tcBorders>
            <w:vAlign w:val="center"/>
          </w:tcPr>
          <w:p w:rsidR="00834C37" w:rsidRPr="00834C37" w:rsidRDefault="00834C37" w:rsidP="002F5F5E">
            <w:pPr>
              <w:pStyle w:val="afff"/>
              <w:numPr>
                <w:ilvl w:val="0"/>
                <w:numId w:val="25"/>
              </w:numPr>
              <w:tabs>
                <w:tab w:val="left" w:pos="300"/>
              </w:tabs>
              <w:spacing w:after="0" w:line="240" w:lineRule="auto"/>
              <w:ind w:left="0" w:right="153" w:firstLine="0"/>
              <w:jc w:val="both"/>
              <w:rPr>
                <w:rFonts w:ascii="Times New Roman" w:hAnsi="Times New Roman"/>
                <w:bCs/>
                <w:sz w:val="24"/>
                <w:szCs w:val="24"/>
              </w:rPr>
            </w:pPr>
            <w:r w:rsidRPr="00834C37">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834C37" w:rsidDel="00BA2715">
              <w:rPr>
                <w:rFonts w:ascii="Times New Roman" w:hAnsi="Times New Roman"/>
                <w:sz w:val="24"/>
                <w:szCs w:val="24"/>
              </w:rPr>
              <w:t xml:space="preserve"> </w:t>
            </w:r>
            <w:r w:rsidRPr="00834C37">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834C37" w:rsidRPr="00834C37" w:rsidTr="00834C37">
        <w:trPr>
          <w:trHeight w:val="70"/>
        </w:trPr>
        <w:tc>
          <w:tcPr>
            <w:tcW w:w="229" w:type="pct"/>
            <w:vMerge/>
            <w:tcBorders>
              <w:left w:val="single" w:sz="4" w:space="0" w:color="808080" w:themeColor="background1" w:themeShade="80"/>
              <w:right w:val="single" w:sz="4" w:space="0" w:color="808080" w:themeColor="background1" w:themeShade="80"/>
            </w:tcBorders>
            <w:vAlign w:val="center"/>
          </w:tcPr>
          <w:p w:rsidR="00834C37" w:rsidRPr="00834C37" w:rsidRDefault="00834C37" w:rsidP="002F5F5E">
            <w:pPr>
              <w:numPr>
                <w:ilvl w:val="2"/>
                <w:numId w:val="24"/>
              </w:numPr>
              <w:tabs>
                <w:tab w:val="left" w:pos="426"/>
              </w:tabs>
              <w:ind w:left="0" w:firstLine="0"/>
            </w:pPr>
          </w:p>
        </w:tc>
        <w:tc>
          <w:tcPr>
            <w:tcW w:w="2110" w:type="pct"/>
            <w:vMerge/>
            <w:tcBorders>
              <w:left w:val="single" w:sz="4" w:space="0" w:color="808080" w:themeColor="background1" w:themeShade="80"/>
              <w:right w:val="single" w:sz="4" w:space="0" w:color="808080" w:themeColor="background1" w:themeShade="80"/>
            </w:tcBorders>
            <w:vAlign w:val="center"/>
          </w:tcPr>
          <w:p w:rsidR="00834C37" w:rsidRPr="00834C37" w:rsidRDefault="00834C37" w:rsidP="008C738C">
            <w:pPr>
              <w:ind w:right="153"/>
            </w:pPr>
          </w:p>
        </w:tc>
        <w:tc>
          <w:tcPr>
            <w:tcW w:w="2661" w:type="pct"/>
            <w:tcBorders>
              <w:left w:val="single" w:sz="4" w:space="0" w:color="808080" w:themeColor="background1" w:themeShade="80"/>
            </w:tcBorders>
            <w:vAlign w:val="center"/>
          </w:tcPr>
          <w:p w:rsidR="00834C37" w:rsidRPr="00834C37" w:rsidRDefault="00834C37" w:rsidP="002F5F5E">
            <w:pPr>
              <w:pStyle w:val="afff"/>
              <w:numPr>
                <w:ilvl w:val="0"/>
                <w:numId w:val="25"/>
              </w:numPr>
              <w:tabs>
                <w:tab w:val="left" w:pos="300"/>
              </w:tabs>
              <w:spacing w:after="0" w:line="240" w:lineRule="auto"/>
              <w:ind w:left="0" w:right="153" w:firstLine="0"/>
              <w:jc w:val="both"/>
              <w:rPr>
                <w:rFonts w:ascii="Times New Roman" w:hAnsi="Times New Roman"/>
                <w:sz w:val="24"/>
                <w:szCs w:val="24"/>
              </w:rPr>
            </w:pPr>
            <w:bookmarkStart w:id="45" w:name="_Ref405791408"/>
            <w:r w:rsidRPr="00834C37">
              <w:rPr>
                <w:rFonts w:ascii="Times New Roman" w:hAnsi="Times New Roman"/>
                <w:sz w:val="24"/>
                <w:szCs w:val="24"/>
              </w:rPr>
              <w:t>копии учредительных документов в действующей редакции (для юридических лиц);</w:t>
            </w:r>
            <w:bookmarkEnd w:id="45"/>
          </w:p>
        </w:tc>
      </w:tr>
      <w:tr w:rsidR="00834C37" w:rsidRPr="00834C37" w:rsidTr="00834C37">
        <w:trPr>
          <w:trHeight w:val="240"/>
        </w:trPr>
        <w:tc>
          <w:tcPr>
            <w:tcW w:w="229" w:type="pct"/>
            <w:vMerge/>
            <w:tcBorders>
              <w:left w:val="single" w:sz="4" w:space="0" w:color="808080" w:themeColor="background1" w:themeShade="80"/>
              <w:right w:val="single" w:sz="4" w:space="0" w:color="808080" w:themeColor="background1" w:themeShade="80"/>
            </w:tcBorders>
            <w:vAlign w:val="center"/>
          </w:tcPr>
          <w:p w:rsidR="00834C37" w:rsidRPr="00834C37" w:rsidRDefault="00834C37" w:rsidP="002F5F5E">
            <w:pPr>
              <w:numPr>
                <w:ilvl w:val="2"/>
                <w:numId w:val="24"/>
              </w:numPr>
              <w:tabs>
                <w:tab w:val="left" w:pos="426"/>
              </w:tabs>
              <w:ind w:left="0" w:firstLine="0"/>
            </w:pPr>
          </w:p>
        </w:tc>
        <w:tc>
          <w:tcPr>
            <w:tcW w:w="2110" w:type="pct"/>
            <w:vMerge/>
            <w:tcBorders>
              <w:left w:val="single" w:sz="4" w:space="0" w:color="808080" w:themeColor="background1" w:themeShade="80"/>
              <w:right w:val="single" w:sz="4" w:space="0" w:color="808080" w:themeColor="background1" w:themeShade="80"/>
            </w:tcBorders>
            <w:vAlign w:val="center"/>
          </w:tcPr>
          <w:p w:rsidR="00834C37" w:rsidRPr="00834C37" w:rsidRDefault="00834C37" w:rsidP="008C738C">
            <w:pPr>
              <w:ind w:right="153"/>
            </w:pPr>
          </w:p>
        </w:tc>
        <w:tc>
          <w:tcPr>
            <w:tcW w:w="2661" w:type="pct"/>
            <w:tcBorders>
              <w:left w:val="single" w:sz="4" w:space="0" w:color="808080" w:themeColor="background1" w:themeShade="80"/>
            </w:tcBorders>
            <w:vAlign w:val="center"/>
          </w:tcPr>
          <w:p w:rsidR="00834C37" w:rsidRPr="00834C37" w:rsidRDefault="00834C37" w:rsidP="002F5F5E">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834C37">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834C37" w:rsidRPr="00834C37" w:rsidTr="00834C37">
        <w:trPr>
          <w:trHeight w:val="300"/>
        </w:trPr>
        <w:tc>
          <w:tcPr>
            <w:tcW w:w="229" w:type="pct"/>
            <w:vMerge/>
            <w:tcBorders>
              <w:left w:val="single" w:sz="4" w:space="0" w:color="808080" w:themeColor="background1" w:themeShade="80"/>
              <w:bottom w:val="nil"/>
              <w:right w:val="single" w:sz="4" w:space="0" w:color="808080" w:themeColor="background1" w:themeShade="80"/>
            </w:tcBorders>
            <w:vAlign w:val="center"/>
          </w:tcPr>
          <w:p w:rsidR="00834C37" w:rsidRPr="00834C37" w:rsidRDefault="00834C37" w:rsidP="002F5F5E">
            <w:pPr>
              <w:numPr>
                <w:ilvl w:val="2"/>
                <w:numId w:val="24"/>
              </w:numPr>
              <w:tabs>
                <w:tab w:val="left" w:pos="426"/>
              </w:tabs>
              <w:ind w:left="0" w:firstLine="0"/>
            </w:pPr>
          </w:p>
        </w:tc>
        <w:tc>
          <w:tcPr>
            <w:tcW w:w="2110" w:type="pct"/>
            <w:vMerge/>
            <w:tcBorders>
              <w:left w:val="single" w:sz="4" w:space="0" w:color="808080" w:themeColor="background1" w:themeShade="80"/>
              <w:bottom w:val="nil"/>
              <w:right w:val="single" w:sz="4" w:space="0" w:color="808080" w:themeColor="background1" w:themeShade="80"/>
            </w:tcBorders>
            <w:vAlign w:val="center"/>
          </w:tcPr>
          <w:p w:rsidR="00834C37" w:rsidRPr="00834C37" w:rsidRDefault="00834C37" w:rsidP="008C738C">
            <w:pPr>
              <w:ind w:right="153"/>
            </w:pPr>
          </w:p>
        </w:tc>
        <w:tc>
          <w:tcPr>
            <w:tcW w:w="2661" w:type="pct"/>
            <w:tcBorders>
              <w:top w:val="dotted" w:sz="4" w:space="0" w:color="auto"/>
              <w:left w:val="single" w:sz="4" w:space="0" w:color="808080" w:themeColor="background1" w:themeShade="80"/>
              <w:bottom w:val="single" w:sz="4" w:space="0" w:color="auto"/>
            </w:tcBorders>
            <w:vAlign w:val="center"/>
          </w:tcPr>
          <w:p w:rsidR="00834C37" w:rsidRPr="00834C37" w:rsidRDefault="00834C37" w:rsidP="002F5F5E">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834C37">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834C37" w:rsidRPr="00834C37" w:rsidRDefault="00834C37" w:rsidP="002F5F5E">
            <w:pPr>
              <w:numPr>
                <w:ilvl w:val="0"/>
                <w:numId w:val="22"/>
              </w:numPr>
              <w:tabs>
                <w:tab w:val="left" w:pos="353"/>
              </w:tabs>
              <w:ind w:left="353" w:right="153" w:hanging="353"/>
              <w:jc w:val="both"/>
            </w:pPr>
            <w:r w:rsidRPr="00834C37">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834C37">
              <w:t>и</w:t>
            </w:r>
            <w:proofErr w:type="gramEnd"/>
            <w:r w:rsidRPr="00834C37">
              <w:t xml:space="preserve">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834C37" w:rsidRPr="00834C37" w:rsidRDefault="00834C37" w:rsidP="002F5F5E">
            <w:pPr>
              <w:numPr>
                <w:ilvl w:val="0"/>
                <w:numId w:val="22"/>
              </w:numPr>
              <w:tabs>
                <w:tab w:val="left" w:pos="353"/>
              </w:tabs>
              <w:ind w:left="353" w:right="153" w:hanging="353"/>
              <w:jc w:val="both"/>
              <w:rPr>
                <w:bCs/>
              </w:rPr>
            </w:pPr>
            <w:r w:rsidRPr="00834C37">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w:t>
            </w:r>
            <w:proofErr w:type="gramStart"/>
            <w:r w:rsidRPr="00834C37">
              <w:t>и</w:t>
            </w:r>
            <w:proofErr w:type="gramEnd"/>
            <w:r w:rsidRPr="00834C37">
              <w:t xml:space="preserve"> если для участника закупки выполнение договора или предоставление обеспечения заявки на участие в закупке, обеспечение договора </w:t>
            </w:r>
            <w:r w:rsidRPr="00834C37">
              <w:lastRenderedPageBreak/>
              <w:t xml:space="preserve">является сделкой с заинтересованностью </w:t>
            </w:r>
          </w:p>
          <w:p w:rsidR="00834C37" w:rsidRPr="00834C37" w:rsidRDefault="00834C37" w:rsidP="008C738C">
            <w:pPr>
              <w:tabs>
                <w:tab w:val="left" w:pos="353"/>
              </w:tabs>
              <w:ind w:right="153" w:firstLine="353"/>
              <w:rPr>
                <w:bCs/>
              </w:rPr>
            </w:pPr>
            <w:r w:rsidRPr="00834C37">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834C37" w:rsidRPr="00834C37" w:rsidTr="00834C37">
        <w:trPr>
          <w:trHeight w:val="699"/>
        </w:trPr>
        <w:tc>
          <w:tcPr>
            <w:tcW w:w="229" w:type="pct"/>
            <w:tcBorders>
              <w:top w:val="single" w:sz="4" w:space="0" w:color="auto"/>
            </w:tcBorders>
            <w:vAlign w:val="center"/>
          </w:tcPr>
          <w:p w:rsidR="00834C37" w:rsidRPr="00834C37" w:rsidRDefault="00834C37" w:rsidP="002F5F5E">
            <w:pPr>
              <w:pStyle w:val="afff"/>
              <w:numPr>
                <w:ilvl w:val="0"/>
                <w:numId w:val="26"/>
              </w:numPr>
              <w:tabs>
                <w:tab w:val="left" w:pos="426"/>
              </w:tabs>
              <w:spacing w:after="0" w:line="240" w:lineRule="auto"/>
              <w:ind w:left="0" w:firstLine="0"/>
              <w:rPr>
                <w:rFonts w:ascii="Times New Roman" w:hAnsi="Times New Roman"/>
                <w:sz w:val="24"/>
                <w:szCs w:val="24"/>
              </w:rPr>
            </w:pPr>
            <w:bookmarkStart w:id="46" w:name="_Ref405791536"/>
          </w:p>
        </w:tc>
        <w:bookmarkEnd w:id="46"/>
        <w:tc>
          <w:tcPr>
            <w:tcW w:w="2110" w:type="pct"/>
            <w:tcBorders>
              <w:top w:val="single" w:sz="4" w:space="0" w:color="auto"/>
            </w:tcBorders>
            <w:vAlign w:val="center"/>
          </w:tcPr>
          <w:p w:rsidR="00834C37" w:rsidRPr="00834C37" w:rsidRDefault="00834C37" w:rsidP="008C738C">
            <w:pPr>
              <w:ind w:right="153"/>
            </w:pPr>
            <w:r w:rsidRPr="00834C37">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2661" w:type="pct"/>
            <w:vMerge w:val="restart"/>
            <w:tcBorders>
              <w:top w:val="single" w:sz="4" w:space="0" w:color="auto"/>
            </w:tcBorders>
          </w:tcPr>
          <w:p w:rsidR="00834C37" w:rsidRPr="00834C37" w:rsidRDefault="00834C37" w:rsidP="002F5F5E">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834C37">
              <w:rPr>
                <w:rFonts w:ascii="Times New Roman" w:hAnsi="Times New Roman"/>
                <w:sz w:val="24"/>
                <w:szCs w:val="24"/>
              </w:rPr>
              <w:t>заполненное участником закупки по форме 1 «Заявка на участие в закупке» подтверждение:</w:t>
            </w:r>
          </w:p>
          <w:p w:rsidR="00834C37" w:rsidRPr="00834C37" w:rsidRDefault="00834C37" w:rsidP="002F5F5E">
            <w:pPr>
              <w:numPr>
                <w:ilvl w:val="0"/>
                <w:numId w:val="22"/>
              </w:numPr>
              <w:tabs>
                <w:tab w:val="left" w:pos="353"/>
              </w:tabs>
              <w:ind w:left="353" w:right="153" w:hanging="353"/>
              <w:jc w:val="both"/>
              <w:rPr>
                <w:bCs/>
              </w:rPr>
            </w:pPr>
            <w:r w:rsidRPr="00834C37">
              <w:t>о ненахождении участника закупки в процессе ликвидации (для юридического лица);</w:t>
            </w:r>
          </w:p>
          <w:p w:rsidR="00834C37" w:rsidRPr="00834C37" w:rsidRDefault="00834C37" w:rsidP="002F5F5E">
            <w:pPr>
              <w:numPr>
                <w:ilvl w:val="0"/>
                <w:numId w:val="22"/>
              </w:numPr>
              <w:tabs>
                <w:tab w:val="left" w:pos="353"/>
              </w:tabs>
              <w:ind w:left="353" w:right="153" w:hanging="353"/>
              <w:jc w:val="both"/>
              <w:rPr>
                <w:bCs/>
              </w:rPr>
            </w:pPr>
            <w:r w:rsidRPr="00834C37">
              <w:t>об отсутствии в отношении участника закупки решения арбитражного суда о признании его несостоятельным (банкротом);</w:t>
            </w:r>
          </w:p>
          <w:p w:rsidR="00834C37" w:rsidRPr="00834C37" w:rsidRDefault="00834C37" w:rsidP="002F5F5E">
            <w:pPr>
              <w:numPr>
                <w:ilvl w:val="0"/>
                <w:numId w:val="22"/>
              </w:numPr>
              <w:tabs>
                <w:tab w:val="left" w:pos="353"/>
              </w:tabs>
              <w:ind w:left="353" w:right="153" w:hanging="353"/>
              <w:jc w:val="both"/>
              <w:rPr>
                <w:bCs/>
              </w:rPr>
            </w:pPr>
            <w:r w:rsidRPr="00834C37">
              <w:t>об отсутствии ареста имущества участника закупки, наложенного по решению суда, административного органа;</w:t>
            </w:r>
          </w:p>
          <w:p w:rsidR="00834C37" w:rsidRPr="00834C37" w:rsidRDefault="00834C37" w:rsidP="002F5F5E">
            <w:pPr>
              <w:numPr>
                <w:ilvl w:val="0"/>
                <w:numId w:val="22"/>
              </w:numPr>
              <w:tabs>
                <w:tab w:val="left" w:pos="353"/>
              </w:tabs>
              <w:ind w:left="353" w:right="153" w:hanging="353"/>
              <w:jc w:val="both"/>
              <w:rPr>
                <w:bCs/>
              </w:rPr>
            </w:pPr>
            <w:r w:rsidRPr="00834C37">
              <w:t xml:space="preserve">о </w:t>
            </w:r>
            <w:proofErr w:type="spellStart"/>
            <w:r w:rsidRPr="00834C37">
              <w:t>неприостановлении</w:t>
            </w:r>
            <w:proofErr w:type="spellEnd"/>
            <w:r w:rsidRPr="00834C37">
              <w:t xml:space="preserve"> деятельности участника закупки.</w:t>
            </w:r>
          </w:p>
        </w:tc>
      </w:tr>
      <w:tr w:rsidR="00834C37" w:rsidRPr="00834C37" w:rsidTr="00834C37">
        <w:trPr>
          <w:trHeight w:val="440"/>
        </w:trPr>
        <w:tc>
          <w:tcPr>
            <w:tcW w:w="229" w:type="pct"/>
            <w:vAlign w:val="center"/>
          </w:tcPr>
          <w:p w:rsidR="00834C37" w:rsidRPr="00834C37" w:rsidRDefault="00834C37" w:rsidP="002F5F5E">
            <w:pPr>
              <w:pStyle w:val="afff"/>
              <w:numPr>
                <w:ilvl w:val="0"/>
                <w:numId w:val="26"/>
              </w:numPr>
              <w:tabs>
                <w:tab w:val="left" w:pos="426"/>
              </w:tabs>
              <w:spacing w:after="0" w:line="240" w:lineRule="auto"/>
              <w:ind w:left="0" w:firstLine="0"/>
              <w:rPr>
                <w:rFonts w:ascii="Times New Roman" w:hAnsi="Times New Roman"/>
                <w:sz w:val="24"/>
                <w:szCs w:val="24"/>
              </w:rPr>
            </w:pPr>
            <w:bookmarkStart w:id="47" w:name="_Ref405791537"/>
          </w:p>
        </w:tc>
        <w:bookmarkEnd w:id="47"/>
        <w:tc>
          <w:tcPr>
            <w:tcW w:w="2110" w:type="pct"/>
          </w:tcPr>
          <w:p w:rsidR="00834C37" w:rsidRPr="00834C37" w:rsidRDefault="00834C37" w:rsidP="008C738C">
            <w:pPr>
              <w:ind w:right="153"/>
            </w:pPr>
            <w:r w:rsidRPr="00834C3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2661" w:type="pct"/>
            <w:vMerge/>
          </w:tcPr>
          <w:p w:rsidR="00834C37" w:rsidRPr="00834C37" w:rsidRDefault="00834C37" w:rsidP="008C738C">
            <w:pPr>
              <w:pStyle w:val="afff"/>
              <w:tabs>
                <w:tab w:val="left" w:pos="300"/>
              </w:tabs>
              <w:spacing w:line="240" w:lineRule="auto"/>
              <w:ind w:left="0" w:right="153"/>
              <w:rPr>
                <w:rFonts w:ascii="Times New Roman" w:hAnsi="Times New Roman"/>
              </w:rPr>
            </w:pPr>
          </w:p>
        </w:tc>
      </w:tr>
      <w:tr w:rsidR="00834C37" w:rsidRPr="00834C37" w:rsidTr="00834C37">
        <w:trPr>
          <w:trHeight w:val="440"/>
        </w:trPr>
        <w:tc>
          <w:tcPr>
            <w:tcW w:w="229" w:type="pct"/>
            <w:vAlign w:val="center"/>
          </w:tcPr>
          <w:p w:rsidR="00834C37" w:rsidRPr="00834C37" w:rsidRDefault="00834C37" w:rsidP="002F5F5E">
            <w:pPr>
              <w:pStyle w:val="afff"/>
              <w:numPr>
                <w:ilvl w:val="0"/>
                <w:numId w:val="26"/>
              </w:numPr>
              <w:tabs>
                <w:tab w:val="left" w:pos="426"/>
              </w:tabs>
              <w:spacing w:after="0" w:line="240" w:lineRule="auto"/>
              <w:ind w:left="0" w:firstLine="0"/>
              <w:rPr>
                <w:rFonts w:ascii="Times New Roman" w:hAnsi="Times New Roman"/>
                <w:sz w:val="24"/>
                <w:szCs w:val="24"/>
              </w:rPr>
            </w:pPr>
            <w:bookmarkStart w:id="48" w:name="_Ref407691222"/>
          </w:p>
        </w:tc>
        <w:bookmarkEnd w:id="48"/>
        <w:tc>
          <w:tcPr>
            <w:tcW w:w="2110" w:type="pct"/>
          </w:tcPr>
          <w:p w:rsidR="00834C37" w:rsidRPr="00834C37" w:rsidRDefault="00834C37" w:rsidP="008C738C">
            <w:pPr>
              <w:ind w:right="153"/>
            </w:pPr>
            <w:r w:rsidRPr="00834C37">
              <w:t>соответствовать требованиям, установленным на основании поручений Правительства Российской Федерации:</w:t>
            </w:r>
          </w:p>
          <w:p w:rsidR="00834C37" w:rsidRPr="00834C37" w:rsidRDefault="00834C37" w:rsidP="008C738C">
            <w:pPr>
              <w:ind w:right="153"/>
            </w:pPr>
            <w:r w:rsidRPr="00834C37">
              <w:t>должен раскрыть информацию в отношении всей цепочки собственников, включая бенефициаров (в том числе конечных).</w:t>
            </w:r>
          </w:p>
        </w:tc>
        <w:tc>
          <w:tcPr>
            <w:tcW w:w="2661" w:type="pct"/>
            <w:vAlign w:val="center"/>
          </w:tcPr>
          <w:p w:rsidR="00834C37" w:rsidRPr="00834C37" w:rsidRDefault="00834C37" w:rsidP="002F5F5E">
            <w:pPr>
              <w:pStyle w:val="afff"/>
              <w:numPr>
                <w:ilvl w:val="0"/>
                <w:numId w:val="25"/>
              </w:numPr>
              <w:tabs>
                <w:tab w:val="left" w:pos="300"/>
              </w:tabs>
              <w:spacing w:after="0" w:line="240" w:lineRule="auto"/>
              <w:ind w:left="0" w:right="153" w:firstLine="0"/>
              <w:jc w:val="both"/>
              <w:rPr>
                <w:rFonts w:ascii="Times New Roman" w:hAnsi="Times New Roman"/>
              </w:rPr>
            </w:pPr>
            <w:r w:rsidRPr="00834C37">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834C37" w:rsidRPr="00834C37" w:rsidTr="00834C37">
        <w:trPr>
          <w:trHeight w:val="70"/>
        </w:trPr>
        <w:tc>
          <w:tcPr>
            <w:tcW w:w="229" w:type="pct"/>
            <w:vAlign w:val="center"/>
          </w:tcPr>
          <w:p w:rsidR="00834C37" w:rsidRPr="00834C37" w:rsidRDefault="00834C37" w:rsidP="002F5F5E">
            <w:pPr>
              <w:pStyle w:val="afff"/>
              <w:numPr>
                <w:ilvl w:val="0"/>
                <w:numId w:val="26"/>
              </w:numPr>
              <w:tabs>
                <w:tab w:val="left" w:pos="426"/>
              </w:tabs>
              <w:spacing w:after="0" w:line="240" w:lineRule="auto"/>
              <w:ind w:left="0" w:firstLine="0"/>
              <w:rPr>
                <w:rFonts w:ascii="Times New Roman" w:hAnsi="Times New Roman"/>
                <w:sz w:val="24"/>
                <w:szCs w:val="24"/>
              </w:rPr>
            </w:pPr>
            <w:bookmarkStart w:id="49" w:name="_Ref405792235"/>
          </w:p>
        </w:tc>
        <w:bookmarkEnd w:id="49"/>
        <w:tc>
          <w:tcPr>
            <w:tcW w:w="2110" w:type="pct"/>
          </w:tcPr>
          <w:p w:rsidR="00834C37" w:rsidRPr="00834C37" w:rsidRDefault="00834C37" w:rsidP="008C738C">
            <w:pPr>
              <w:tabs>
                <w:tab w:val="left" w:pos="778"/>
              </w:tabs>
              <w:ind w:right="153"/>
            </w:pPr>
            <w:r w:rsidRPr="00834C37">
              <w:t>отсутствие сведений об участнике закупки в следующих реестрах недобросовестных поставщиков:</w:t>
            </w:r>
          </w:p>
          <w:p w:rsidR="00834C37" w:rsidRPr="00834C37" w:rsidRDefault="00834C37" w:rsidP="002F5F5E">
            <w:pPr>
              <w:numPr>
                <w:ilvl w:val="0"/>
                <w:numId w:val="23"/>
              </w:numPr>
              <w:tabs>
                <w:tab w:val="left" w:pos="1094"/>
              </w:tabs>
              <w:ind w:left="0" w:right="153" w:firstLine="669"/>
              <w:jc w:val="both"/>
            </w:pPr>
            <w:r w:rsidRPr="00834C3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834C37" w:rsidRPr="00834C37" w:rsidRDefault="00834C37" w:rsidP="002F5F5E">
            <w:pPr>
              <w:numPr>
                <w:ilvl w:val="0"/>
                <w:numId w:val="23"/>
              </w:numPr>
              <w:tabs>
                <w:tab w:val="left" w:pos="1094"/>
              </w:tabs>
              <w:ind w:left="0" w:right="153" w:firstLine="669"/>
              <w:jc w:val="both"/>
            </w:pPr>
            <w:r w:rsidRPr="00834C3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834C37" w:rsidRPr="00834C37" w:rsidRDefault="00834C37" w:rsidP="002F5F5E">
            <w:pPr>
              <w:numPr>
                <w:ilvl w:val="0"/>
                <w:numId w:val="23"/>
              </w:numPr>
              <w:tabs>
                <w:tab w:val="left" w:pos="1094"/>
              </w:tabs>
              <w:ind w:left="0" w:right="153" w:firstLine="669"/>
              <w:jc w:val="both"/>
            </w:pPr>
            <w:r w:rsidRPr="00834C37">
              <w:t>в реестре недобросовестных поставщиков Госкорпорации «Росатом» и организаций Госкорпорации «Росатом».</w:t>
            </w:r>
          </w:p>
        </w:tc>
        <w:tc>
          <w:tcPr>
            <w:tcW w:w="2661" w:type="pct"/>
            <w:tcBorders>
              <w:top w:val="single" w:sz="4" w:space="0" w:color="auto"/>
            </w:tcBorders>
          </w:tcPr>
          <w:p w:rsidR="00834C37" w:rsidRPr="00834C37" w:rsidRDefault="00834C37" w:rsidP="008C738C">
            <w:r w:rsidRPr="00834C37">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703F4C" w:rsidRPr="00092016" w:rsidRDefault="00703F4C" w:rsidP="002F5F5E">
      <w:pPr>
        <w:pStyle w:val="10"/>
        <w:numPr>
          <w:ilvl w:val="2"/>
          <w:numId w:val="18"/>
        </w:numPr>
        <w:tabs>
          <w:tab w:val="left" w:pos="1418"/>
          <w:tab w:val="left" w:pos="1843"/>
        </w:tabs>
        <w:spacing w:before="120" w:after="120"/>
        <w:ind w:left="0" w:firstLine="567"/>
        <w:jc w:val="both"/>
      </w:pPr>
      <w:bookmarkStart w:id="50" w:name="_Toc418844711"/>
      <w:r w:rsidRPr="00092016">
        <w:lastRenderedPageBreak/>
        <w:t>Требования к продукции</w:t>
      </w:r>
      <w:bookmarkEnd w:id="50"/>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824"/>
        <w:gridCol w:w="8922"/>
        <w:gridCol w:w="5183"/>
      </w:tblGrid>
      <w:tr w:rsidR="00703F4C" w:rsidRPr="00092016" w:rsidTr="00E8666C">
        <w:trPr>
          <w:trHeight w:val="807"/>
          <w:tblHeader/>
        </w:trPr>
        <w:tc>
          <w:tcPr>
            <w:tcW w:w="276" w:type="pct"/>
            <w:tcBorders>
              <w:right w:val="single" w:sz="4" w:space="0" w:color="auto"/>
            </w:tcBorders>
            <w:vAlign w:val="center"/>
          </w:tcPr>
          <w:p w:rsidR="00703F4C" w:rsidRPr="00092016" w:rsidRDefault="00703F4C" w:rsidP="00703F4C">
            <w:pPr>
              <w:widowControl w:val="0"/>
              <w:shd w:val="clear" w:color="auto" w:fill="FFFFFF"/>
              <w:tabs>
                <w:tab w:val="left" w:pos="299"/>
              </w:tabs>
              <w:ind w:left="75" w:right="-57"/>
              <w:jc w:val="center"/>
              <w:rPr>
                <w:rFonts w:eastAsia="Arial Unicode MS"/>
              </w:rPr>
            </w:pPr>
            <w:r w:rsidRPr="00092016">
              <w:rPr>
                <w:rFonts w:eastAsia="Arial Unicode MS"/>
              </w:rPr>
              <w:t xml:space="preserve">№ </w:t>
            </w:r>
            <w:proofErr w:type="gramStart"/>
            <w:r w:rsidRPr="00092016">
              <w:rPr>
                <w:rFonts w:eastAsia="Arial Unicode MS"/>
              </w:rPr>
              <w:t>п</w:t>
            </w:r>
            <w:proofErr w:type="gramEnd"/>
            <w:r w:rsidRPr="00092016">
              <w:rPr>
                <w:rFonts w:eastAsia="Arial Unicode MS"/>
              </w:rPr>
              <w:t>/п</w:t>
            </w:r>
          </w:p>
        </w:tc>
        <w:tc>
          <w:tcPr>
            <w:tcW w:w="2988" w:type="pct"/>
            <w:tcBorders>
              <w:left w:val="single" w:sz="4" w:space="0" w:color="auto"/>
            </w:tcBorders>
            <w:vAlign w:val="center"/>
          </w:tcPr>
          <w:p w:rsidR="00703F4C" w:rsidRPr="00092016" w:rsidRDefault="00703F4C" w:rsidP="00703F4C">
            <w:pPr>
              <w:widowControl w:val="0"/>
              <w:shd w:val="clear" w:color="auto" w:fill="FFFFFF"/>
              <w:ind w:left="-57" w:right="-57"/>
              <w:jc w:val="center"/>
              <w:rPr>
                <w:rFonts w:eastAsia="Arial Unicode MS"/>
              </w:rPr>
            </w:pPr>
            <w:r w:rsidRPr="00092016">
              <w:rPr>
                <w:rFonts w:eastAsia="Arial Unicode MS"/>
              </w:rPr>
              <w:t>Требование</w:t>
            </w:r>
          </w:p>
        </w:tc>
        <w:tc>
          <w:tcPr>
            <w:tcW w:w="1736" w:type="pct"/>
            <w:vAlign w:val="center"/>
          </w:tcPr>
          <w:p w:rsidR="00703F4C" w:rsidRPr="00092016" w:rsidRDefault="00703F4C" w:rsidP="00703F4C">
            <w:pPr>
              <w:widowControl w:val="0"/>
              <w:shd w:val="clear" w:color="auto" w:fill="FFFFFF"/>
              <w:ind w:left="-57" w:right="-57"/>
              <w:jc w:val="center"/>
              <w:rPr>
                <w:rFonts w:eastAsia="Arial Unicode MS"/>
              </w:rPr>
            </w:pPr>
            <w:r w:rsidRPr="00092016">
              <w:rPr>
                <w:rFonts w:eastAsia="Arial Unicode MS"/>
              </w:rPr>
              <w:t>Документ, подтверждающий соответствие требованиям</w:t>
            </w:r>
          </w:p>
        </w:tc>
      </w:tr>
      <w:tr w:rsidR="00C20EDB" w:rsidRPr="00092016" w:rsidTr="00E8666C">
        <w:trPr>
          <w:trHeight w:val="586"/>
        </w:trPr>
        <w:tc>
          <w:tcPr>
            <w:tcW w:w="276" w:type="pct"/>
            <w:tcBorders>
              <w:right w:val="single" w:sz="4" w:space="0" w:color="auto"/>
            </w:tcBorders>
          </w:tcPr>
          <w:p w:rsidR="00C20EDB" w:rsidRPr="00092016" w:rsidRDefault="00C20EDB" w:rsidP="002F5F5E">
            <w:pPr>
              <w:widowControl w:val="0"/>
              <w:numPr>
                <w:ilvl w:val="0"/>
                <w:numId w:val="21"/>
              </w:numPr>
              <w:shd w:val="clear" w:color="auto" w:fill="FFFFFF"/>
              <w:tabs>
                <w:tab w:val="left" w:pos="299"/>
              </w:tabs>
              <w:ind w:left="431" w:right="-57" w:hanging="357"/>
              <w:jc w:val="center"/>
              <w:rPr>
                <w:rFonts w:eastAsia="Arial Unicode MS"/>
                <w:bCs/>
              </w:rPr>
            </w:pPr>
          </w:p>
        </w:tc>
        <w:tc>
          <w:tcPr>
            <w:tcW w:w="2988" w:type="pct"/>
            <w:tcBorders>
              <w:left w:val="single" w:sz="4" w:space="0" w:color="auto"/>
            </w:tcBorders>
          </w:tcPr>
          <w:p w:rsidR="00C20EDB" w:rsidRDefault="00C20EDB" w:rsidP="00703F4C">
            <w:pPr>
              <w:widowControl w:val="0"/>
              <w:shd w:val="clear" w:color="auto" w:fill="FFFFFF"/>
              <w:ind w:left="-57" w:right="-57"/>
              <w:jc w:val="both"/>
              <w:rPr>
                <w:rFonts w:eastAsia="Arial Unicode MS"/>
              </w:rPr>
            </w:pPr>
            <w:r w:rsidRPr="00092016">
              <w:rPr>
                <w:rFonts w:eastAsia="Arial Unicode MS"/>
              </w:rPr>
              <w:t>Продукция должна соответствовать требованиям, указанным в томе 2 «Техническая часть».</w:t>
            </w:r>
          </w:p>
          <w:p w:rsidR="00E8666C" w:rsidRPr="00E8666C" w:rsidRDefault="00E8666C" w:rsidP="00703F4C">
            <w:pPr>
              <w:widowControl w:val="0"/>
              <w:shd w:val="clear" w:color="auto" w:fill="FFFFFF"/>
              <w:ind w:left="-57" w:right="-57"/>
              <w:jc w:val="both"/>
              <w:rPr>
                <w:rFonts w:eastAsia="Arial Unicode MS"/>
                <w:b/>
              </w:rPr>
            </w:pPr>
            <w:r w:rsidRPr="00E8666C">
              <w:rPr>
                <w:b/>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E8666C">
              <w:rPr>
                <w:b/>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c>
          <w:tcPr>
            <w:tcW w:w="1736" w:type="pct"/>
            <w:vMerge w:val="restart"/>
          </w:tcPr>
          <w:p w:rsidR="00C20EDB" w:rsidRPr="00092016" w:rsidRDefault="00C20EDB" w:rsidP="00C20EDB">
            <w:pPr>
              <w:widowControl w:val="0"/>
              <w:shd w:val="clear" w:color="auto" w:fill="FFFFFF"/>
              <w:jc w:val="both"/>
              <w:rPr>
                <w:rFonts w:eastAsia="Arial Unicode MS"/>
              </w:rPr>
            </w:pPr>
            <w:r w:rsidRPr="00092016">
              <w:rPr>
                <w:rFonts w:eastAsia="Arial Unicode MS"/>
              </w:rPr>
              <w:t xml:space="preserve">Техническое предложение </w:t>
            </w:r>
            <w:r w:rsidRPr="00092016">
              <w:t>(соответствующая Форма)</w:t>
            </w:r>
            <w:r w:rsidRPr="00092016">
              <w:rPr>
                <w:rFonts w:eastAsia="Arial Unicode MS"/>
              </w:rPr>
              <w:t>, в том числе спецификации оборудования и материалов, предлагаемые технические решения, сметы, чертежи, схемы и т.п.</w:t>
            </w:r>
          </w:p>
        </w:tc>
      </w:tr>
      <w:tr w:rsidR="00C20EDB" w:rsidRPr="00092016" w:rsidTr="00E8666C">
        <w:trPr>
          <w:trHeight w:val="85"/>
        </w:trPr>
        <w:tc>
          <w:tcPr>
            <w:tcW w:w="276" w:type="pct"/>
            <w:tcBorders>
              <w:right w:val="single" w:sz="4" w:space="0" w:color="auto"/>
            </w:tcBorders>
          </w:tcPr>
          <w:p w:rsidR="00C20EDB" w:rsidRPr="00092016" w:rsidRDefault="00C20EDB" w:rsidP="002F5F5E">
            <w:pPr>
              <w:widowControl w:val="0"/>
              <w:numPr>
                <w:ilvl w:val="0"/>
                <w:numId w:val="21"/>
              </w:numPr>
              <w:shd w:val="clear" w:color="auto" w:fill="FFFFFF"/>
              <w:tabs>
                <w:tab w:val="left" w:pos="299"/>
              </w:tabs>
              <w:ind w:left="431" w:right="-57" w:hanging="357"/>
              <w:jc w:val="center"/>
              <w:rPr>
                <w:rFonts w:eastAsia="Arial Unicode MS"/>
                <w:bCs/>
              </w:rPr>
            </w:pPr>
          </w:p>
        </w:tc>
        <w:tc>
          <w:tcPr>
            <w:tcW w:w="2988" w:type="pct"/>
            <w:tcBorders>
              <w:left w:val="single" w:sz="4" w:space="0" w:color="auto"/>
            </w:tcBorders>
          </w:tcPr>
          <w:p w:rsidR="00C20EDB" w:rsidRPr="00092016" w:rsidRDefault="00C20EDB" w:rsidP="00C20EDB">
            <w:pPr>
              <w:widowControl w:val="0"/>
              <w:shd w:val="clear" w:color="auto" w:fill="FFFFFF"/>
              <w:ind w:left="-57" w:right="-57"/>
              <w:jc w:val="both"/>
              <w:rPr>
                <w:rFonts w:eastAsia="Arial Unicode MS"/>
              </w:rPr>
            </w:pPr>
            <w:r w:rsidRPr="00092016">
              <w:rPr>
                <w:rFonts w:eastAsia="Arial Unicode MS"/>
              </w:rPr>
              <w:t>Срок представляемой гарантии качества продукции</w:t>
            </w:r>
          </w:p>
        </w:tc>
        <w:tc>
          <w:tcPr>
            <w:tcW w:w="1736" w:type="pct"/>
            <w:vMerge/>
          </w:tcPr>
          <w:p w:rsidR="00C20EDB" w:rsidRPr="00092016" w:rsidRDefault="00C20EDB" w:rsidP="00703F4C">
            <w:pPr>
              <w:widowControl w:val="0"/>
              <w:shd w:val="clear" w:color="auto" w:fill="FFFFFF"/>
              <w:jc w:val="both"/>
              <w:rPr>
                <w:rFonts w:eastAsia="Arial Unicode MS"/>
              </w:rPr>
            </w:pPr>
          </w:p>
        </w:tc>
      </w:tr>
    </w:tbl>
    <w:p w:rsidR="00EA3525" w:rsidRPr="00092016" w:rsidRDefault="00EA3525" w:rsidP="002F5F5E">
      <w:pPr>
        <w:pStyle w:val="10"/>
        <w:numPr>
          <w:ilvl w:val="1"/>
          <w:numId w:val="18"/>
        </w:numPr>
        <w:spacing w:before="120" w:after="120"/>
        <w:jc w:val="both"/>
      </w:pPr>
      <w:bookmarkStart w:id="51" w:name="_Ref395172188"/>
      <w:bookmarkStart w:id="52" w:name="_Toc395190385"/>
      <w:bookmarkStart w:id="53" w:name="_Toc418844712"/>
      <w:r w:rsidRPr="00092016">
        <w:t>СОСТАВ ЗАЯВКИ НА УЧАСТИЕ В </w:t>
      </w:r>
      <w:r w:rsidR="00BA3C22" w:rsidRPr="00092016">
        <w:t>ЗАКУПКЕ</w:t>
      </w:r>
      <w:r w:rsidRPr="00092016">
        <w:t>.</w:t>
      </w:r>
      <w:bookmarkEnd w:id="51"/>
      <w:bookmarkEnd w:id="52"/>
      <w:bookmarkEnd w:id="53"/>
    </w:p>
    <w:p w:rsidR="00EA3525" w:rsidRPr="00092016" w:rsidRDefault="00F17DC9" w:rsidP="00F73FC4">
      <w:pPr>
        <w:numPr>
          <w:ilvl w:val="0"/>
          <w:numId w:val="11"/>
        </w:numPr>
        <w:tabs>
          <w:tab w:val="left" w:pos="0"/>
          <w:tab w:val="left" w:pos="1140"/>
        </w:tabs>
        <w:overflowPunct w:val="0"/>
        <w:autoSpaceDE w:val="0"/>
        <w:autoSpaceDN w:val="0"/>
        <w:adjustRightInd w:val="0"/>
        <w:ind w:left="0" w:right="153" w:firstLine="669"/>
        <w:jc w:val="both"/>
      </w:pPr>
      <w:bookmarkStart w:id="54" w:name="_Ref353289180"/>
      <w:r w:rsidRPr="00092016">
        <w:t>Формы</w:t>
      </w:r>
      <w:r w:rsidR="00EA3525" w:rsidRPr="00092016">
        <w:t>, заполняемые с помощью функционала ЭТП:</w:t>
      </w:r>
      <w:bookmarkEnd w:id="54"/>
      <w:r w:rsidR="00834C37">
        <w:t xml:space="preserve"> согласно регламенту ЭТП</w:t>
      </w:r>
    </w:p>
    <w:p w:rsidR="00EA3525" w:rsidRPr="00092016" w:rsidRDefault="00164EDD" w:rsidP="00F73FC4">
      <w:pPr>
        <w:numPr>
          <w:ilvl w:val="0"/>
          <w:numId w:val="11"/>
        </w:numPr>
        <w:tabs>
          <w:tab w:val="left" w:pos="0"/>
          <w:tab w:val="left" w:pos="1140"/>
        </w:tabs>
        <w:overflowPunct w:val="0"/>
        <w:autoSpaceDE w:val="0"/>
        <w:autoSpaceDN w:val="0"/>
        <w:adjustRightInd w:val="0"/>
        <w:ind w:left="0" w:right="153" w:firstLine="669"/>
        <w:jc w:val="both"/>
      </w:pPr>
      <w:bookmarkStart w:id="55" w:name="_Ref350169525"/>
      <w:r w:rsidRPr="00092016">
        <w:t>Д</w:t>
      </w:r>
      <w:r w:rsidR="00EA3525" w:rsidRPr="00092016">
        <w:t xml:space="preserve">окументы, прикладываемые к заявке на участие в </w:t>
      </w:r>
      <w:r w:rsidR="00BA3C22" w:rsidRPr="00092016">
        <w:t>закупке</w:t>
      </w:r>
      <w:r w:rsidR="00EA3525" w:rsidRPr="00092016">
        <w:t>, в форме электронных документов:</w:t>
      </w:r>
      <w:bookmarkEnd w:id="55"/>
    </w:p>
    <w:p w:rsidR="00EA3525" w:rsidRPr="00092016" w:rsidRDefault="00EA3525" w:rsidP="002F5F5E">
      <w:pPr>
        <w:numPr>
          <w:ilvl w:val="0"/>
          <w:numId w:val="19"/>
        </w:numPr>
        <w:tabs>
          <w:tab w:val="left" w:pos="0"/>
          <w:tab w:val="left" w:pos="1140"/>
        </w:tabs>
        <w:overflowPunct w:val="0"/>
        <w:autoSpaceDE w:val="0"/>
        <w:autoSpaceDN w:val="0"/>
        <w:adjustRightInd w:val="0"/>
        <w:ind w:left="0" w:right="153" w:firstLine="709"/>
        <w:jc w:val="both"/>
      </w:pPr>
      <w:bookmarkStart w:id="56" w:name="_Ref396489623"/>
      <w:r w:rsidRPr="00092016">
        <w:t xml:space="preserve">заявка на участие в </w:t>
      </w:r>
      <w:r w:rsidR="00BA3C22" w:rsidRPr="00092016">
        <w:t>закупке</w:t>
      </w:r>
      <w:r w:rsidRPr="00092016">
        <w:t xml:space="preserve"> по форме и в соответствии с инструкциями, приведенными в настоящей </w:t>
      </w:r>
      <w:r w:rsidR="00BA3C22" w:rsidRPr="00092016">
        <w:t>закупочной</w:t>
      </w:r>
      <w:r w:rsidRPr="00092016">
        <w:t xml:space="preserve"> документации (</w:t>
      </w:r>
      <w:r w:rsidR="000B0512" w:rsidRPr="00092016">
        <w:t>подраздел </w:t>
      </w:r>
      <w:fldSimple w:instr=" REF _Ref401131967 \r \h  \* MERGEFORMAT ">
        <w:r w:rsidR="0078534E" w:rsidRPr="00092016">
          <w:t>5.1</w:t>
        </w:r>
      </w:fldSimple>
      <w:r w:rsidR="000B0512" w:rsidRPr="00092016">
        <w:t xml:space="preserve">, соответствующая </w:t>
      </w:r>
      <w:hyperlink w:anchor="_БАНКОВСКАЯ_ГАРАНТИЯ_ОБЕСПЕЧЕНИЯ" w:history="1">
        <w:r w:rsidR="000B0512" w:rsidRPr="00092016">
          <w:rPr>
            <w:rStyle w:val="afb"/>
          </w:rPr>
          <w:t>Форма</w:t>
        </w:r>
      </w:hyperlink>
      <w:r w:rsidRPr="00092016">
        <w:t>);</w:t>
      </w:r>
      <w:bookmarkEnd w:id="56"/>
    </w:p>
    <w:p w:rsidR="00EA3525" w:rsidRPr="00092016" w:rsidRDefault="000D53B6" w:rsidP="002F5F5E">
      <w:pPr>
        <w:numPr>
          <w:ilvl w:val="0"/>
          <w:numId w:val="19"/>
        </w:numPr>
        <w:tabs>
          <w:tab w:val="left" w:pos="0"/>
          <w:tab w:val="left" w:pos="1140"/>
        </w:tabs>
        <w:overflowPunct w:val="0"/>
        <w:autoSpaceDE w:val="0"/>
        <w:autoSpaceDN w:val="0"/>
        <w:adjustRightInd w:val="0"/>
        <w:ind w:left="0" w:right="153" w:firstLine="709"/>
        <w:jc w:val="both"/>
      </w:pPr>
      <w:proofErr w:type="gramStart"/>
      <w:r w:rsidRPr="00092016">
        <w:t xml:space="preserve">в случае </w:t>
      </w:r>
      <w:r w:rsidRPr="00092016" w:rsidDel="00EC0238">
        <w:t>принадлежност</w:t>
      </w:r>
      <w:r w:rsidRPr="00092016">
        <w:t>и</w:t>
      </w:r>
      <w:r w:rsidRPr="00092016" w:rsidDel="00EC0238">
        <w:t xml:space="preserve"> </w:t>
      </w:r>
      <w:r w:rsidRPr="00092016">
        <w:t xml:space="preserve">участника </w:t>
      </w:r>
      <w:r w:rsidR="00BA3C22" w:rsidRPr="00092016">
        <w:t>закупки</w:t>
      </w:r>
      <w:r w:rsidRPr="00092016">
        <w:rPr>
          <w:i/>
        </w:rPr>
        <w:t xml:space="preserve"> </w:t>
      </w:r>
      <w:r w:rsidRPr="00092016">
        <w:t>и/или привлекаемого субподрядчика</w:t>
      </w:r>
      <w:r w:rsidRPr="00092016">
        <w:rPr>
          <w:i/>
        </w:rPr>
        <w:t xml:space="preserve"> </w:t>
      </w:r>
      <w:r w:rsidRPr="00092016" w:rsidDel="00EC0238">
        <w:t>к субъектам малого и среднего предпринимательства</w:t>
      </w:r>
      <w:r w:rsidRPr="00092016">
        <w:t xml:space="preserve"> - </w:t>
      </w:r>
      <w:r w:rsidR="007757A8" w:rsidRPr="00092016">
        <w:t xml:space="preserve">сведения о принадлежности </w:t>
      </w:r>
      <w:r w:rsidR="007757A8" w:rsidRPr="00092016" w:rsidDel="00EC0238">
        <w:t>к субъектам малого и среднего предпринимательства</w:t>
      </w:r>
      <w:r w:rsidR="007757A8" w:rsidRPr="00092016">
        <w:t xml:space="preserve"> по форме и в соответствии с инструкциями, приведенными в настоящей </w:t>
      </w:r>
      <w:r w:rsidR="00BA3C22" w:rsidRPr="00092016">
        <w:t>закупочной</w:t>
      </w:r>
      <w:r w:rsidR="007757A8" w:rsidRPr="00092016">
        <w:t xml:space="preserve"> документации (</w:t>
      </w:r>
      <w:r w:rsidR="000B0512" w:rsidRPr="00092016">
        <w:t>подраздел </w:t>
      </w:r>
      <w:fldSimple w:instr=" REF _Ref401060816 \r \h  \* MERGEFORMAT ">
        <w:r w:rsidR="0078534E" w:rsidRPr="00092016">
          <w:t>5.2</w:t>
        </w:r>
      </w:fldSimple>
      <w:r w:rsidR="000B0512" w:rsidRPr="00092016">
        <w:t xml:space="preserve">, </w:t>
      </w:r>
      <w:r w:rsidR="00C20EDB" w:rsidRPr="00092016">
        <w:t>соответствующая Форма</w:t>
      </w:r>
      <w:r w:rsidR="007757A8" w:rsidRPr="00092016">
        <w:t xml:space="preserve">), предоставляются в составе заявки на участие в </w:t>
      </w:r>
      <w:r w:rsidR="00BA3C22" w:rsidRPr="00092016">
        <w:t>закупке</w:t>
      </w:r>
      <w:r w:rsidR="007757A8" w:rsidRPr="00092016">
        <w:t xml:space="preserve"> в двух форматах: *.</w:t>
      </w:r>
      <w:proofErr w:type="spellStart"/>
      <w:r w:rsidR="007757A8" w:rsidRPr="00092016">
        <w:t>pdf</w:t>
      </w:r>
      <w:proofErr w:type="spellEnd"/>
      <w:r w:rsidR="007757A8" w:rsidRPr="00092016">
        <w:t xml:space="preserve"> </w:t>
      </w:r>
      <w:r w:rsidR="00E1243F" w:rsidRPr="00092016" w:rsidDel="00EC0238">
        <w:t>с подписью</w:t>
      </w:r>
      <w:r w:rsidR="00E1243F" w:rsidRPr="00092016">
        <w:t xml:space="preserve"> и печатью, а также</w:t>
      </w:r>
      <w:r w:rsidR="00E1243F" w:rsidRPr="00092016" w:rsidDel="00EC0238">
        <w:t xml:space="preserve"> </w:t>
      </w:r>
      <w:r w:rsidR="00E1243F" w:rsidRPr="00092016">
        <w:t xml:space="preserve">в </w:t>
      </w:r>
      <w:r w:rsidR="00E1243F" w:rsidRPr="00092016" w:rsidDel="00EC0238">
        <w:t>редактируемом</w:t>
      </w:r>
      <w:proofErr w:type="gramEnd"/>
      <w:r w:rsidR="00E1243F" w:rsidRPr="00092016" w:rsidDel="00EC0238">
        <w:t xml:space="preserve"> </w:t>
      </w:r>
      <w:proofErr w:type="gramStart"/>
      <w:r w:rsidR="00E1243F" w:rsidRPr="00092016" w:rsidDel="00EC0238">
        <w:t>формате</w:t>
      </w:r>
      <w:proofErr w:type="gramEnd"/>
      <w:r w:rsidR="00E1243F" w:rsidRPr="00092016" w:rsidDel="00EC0238">
        <w:t xml:space="preserve"> </w:t>
      </w:r>
      <w:r w:rsidR="00E1243F" w:rsidRPr="00092016">
        <w:t>*.</w:t>
      </w:r>
      <w:r w:rsidR="00E1243F" w:rsidRPr="00092016">
        <w:rPr>
          <w:lang w:val="en-US"/>
        </w:rPr>
        <w:t>doc</w:t>
      </w:r>
      <w:r w:rsidR="00E1243F" w:rsidRPr="00092016">
        <w:t xml:space="preserve"> или </w:t>
      </w:r>
      <w:r w:rsidR="00E1243F" w:rsidRPr="00092016" w:rsidDel="00EC0238">
        <w:t>*.</w:t>
      </w:r>
      <w:proofErr w:type="spellStart"/>
      <w:r w:rsidR="00E1243F" w:rsidRPr="00092016" w:rsidDel="00EC0238">
        <w:t>xls</w:t>
      </w:r>
      <w:proofErr w:type="spellEnd"/>
      <w:r w:rsidR="007757A8" w:rsidRPr="00092016">
        <w:t>.</w:t>
      </w:r>
    </w:p>
    <w:p w:rsidR="00EA3525" w:rsidRPr="00092016" w:rsidRDefault="00834C37" w:rsidP="002F5F5E">
      <w:pPr>
        <w:numPr>
          <w:ilvl w:val="0"/>
          <w:numId w:val="19"/>
        </w:numPr>
        <w:tabs>
          <w:tab w:val="left" w:pos="0"/>
          <w:tab w:val="left" w:pos="1140"/>
        </w:tabs>
        <w:overflowPunct w:val="0"/>
        <w:autoSpaceDE w:val="0"/>
        <w:autoSpaceDN w:val="0"/>
        <w:adjustRightInd w:val="0"/>
        <w:ind w:left="0" w:right="153" w:firstLine="709"/>
        <w:jc w:val="both"/>
      </w:pPr>
      <w:r w:rsidRPr="00092016">
        <w:rPr>
          <w:b/>
          <w:i/>
        </w:rPr>
        <w:t xml:space="preserve"> </w:t>
      </w:r>
      <w:r w:rsidR="00EA3525" w:rsidRPr="00092016">
        <w:t xml:space="preserve">сводная таблица стоимости в соответствии с инструкциями, приведенными в настоящей </w:t>
      </w:r>
      <w:r w:rsidR="00BA3C22" w:rsidRPr="00092016">
        <w:t>закупочной</w:t>
      </w:r>
      <w:r w:rsidR="00EA3525" w:rsidRPr="00092016">
        <w:t xml:space="preserve"> документации (</w:t>
      </w:r>
      <w:r w:rsidR="000B0512" w:rsidRPr="00092016">
        <w:t>подраздел </w:t>
      </w:r>
      <w:fldSimple w:instr=" REF _Ref401131967 \r \h  \* MERGEFORMAT ">
        <w:r w:rsidR="0078534E" w:rsidRPr="00092016">
          <w:t>5.1</w:t>
        </w:r>
      </w:fldSimple>
      <w:r w:rsidR="000B0512" w:rsidRPr="00092016">
        <w:t xml:space="preserve">, </w:t>
      </w:r>
      <w:r w:rsidR="00230B5F" w:rsidRPr="00092016">
        <w:t xml:space="preserve">соответствующая </w:t>
      </w:r>
      <w:hyperlink w:anchor="_Сводная_таблица_стоимости" w:history="1">
        <w:r w:rsidR="00230B5F" w:rsidRPr="00092016">
          <w:rPr>
            <w:rStyle w:val="afb"/>
          </w:rPr>
          <w:t>Форма</w:t>
        </w:r>
      </w:hyperlink>
      <w:r w:rsidR="00EA3525" w:rsidRPr="00092016">
        <w:t xml:space="preserve">), </w:t>
      </w:r>
    </w:p>
    <w:p w:rsidR="00736C6A" w:rsidRPr="00092016" w:rsidRDefault="007D4712" w:rsidP="002F5F5E">
      <w:pPr>
        <w:numPr>
          <w:ilvl w:val="0"/>
          <w:numId w:val="19"/>
        </w:numPr>
        <w:tabs>
          <w:tab w:val="left" w:pos="0"/>
          <w:tab w:val="left" w:pos="1140"/>
        </w:tabs>
        <w:overflowPunct w:val="0"/>
        <w:autoSpaceDE w:val="0"/>
        <w:autoSpaceDN w:val="0"/>
        <w:adjustRightInd w:val="0"/>
        <w:ind w:left="0" w:right="153" w:firstLine="709"/>
        <w:jc w:val="both"/>
      </w:pPr>
      <w:r w:rsidRPr="00092016">
        <w:t xml:space="preserve">график </w:t>
      </w:r>
      <w:r w:rsidR="00FC68AA" w:rsidRPr="00092016">
        <w:t xml:space="preserve">выполнения </w:t>
      </w:r>
      <w:r w:rsidR="00DF507B" w:rsidRPr="00092016">
        <w:rPr>
          <w:b/>
          <w:i/>
        </w:rPr>
        <w:t>поставок/работ/услуг</w:t>
      </w:r>
      <w:r w:rsidR="00FC68AA" w:rsidRPr="00092016">
        <w:rPr>
          <w:b/>
          <w:i/>
        </w:rPr>
        <w:t xml:space="preserve"> </w:t>
      </w:r>
      <w:r w:rsidRPr="00092016">
        <w:t xml:space="preserve">в соответствии с инструкциями, приведенными в настоящей </w:t>
      </w:r>
      <w:r w:rsidR="00BA3C22" w:rsidRPr="00092016">
        <w:t>закупочной</w:t>
      </w:r>
      <w:r w:rsidRPr="00092016">
        <w:t xml:space="preserve"> документации (</w:t>
      </w:r>
      <w:r w:rsidR="000B0512" w:rsidRPr="00092016">
        <w:t>подраздел </w:t>
      </w:r>
      <w:fldSimple w:instr=" REF _Ref401131967 \r \h  \* MERGEFORMAT ">
        <w:r w:rsidR="0078534E" w:rsidRPr="00092016">
          <w:t>5.1</w:t>
        </w:r>
      </w:fldSimple>
      <w:r w:rsidR="000B0512" w:rsidRPr="00092016">
        <w:t xml:space="preserve">, </w:t>
      </w:r>
      <w:r w:rsidRPr="00092016">
        <w:t xml:space="preserve">соответствующая </w:t>
      </w:r>
      <w:hyperlink w:anchor="_ГРАФИК_ВЫПОЛНЕНИЯ_РАБОТ" w:history="1">
        <w:r w:rsidRPr="00092016">
          <w:rPr>
            <w:rStyle w:val="afb"/>
          </w:rPr>
          <w:t>Форма</w:t>
        </w:r>
      </w:hyperlink>
      <w:r w:rsidRPr="00092016">
        <w:t xml:space="preserve">), </w:t>
      </w:r>
    </w:p>
    <w:p w:rsidR="007D4712" w:rsidRPr="00092016" w:rsidRDefault="00C62BF6" w:rsidP="002F5F5E">
      <w:pPr>
        <w:numPr>
          <w:ilvl w:val="0"/>
          <w:numId w:val="19"/>
        </w:numPr>
        <w:tabs>
          <w:tab w:val="left" w:pos="0"/>
          <w:tab w:val="left" w:pos="1140"/>
        </w:tabs>
        <w:overflowPunct w:val="0"/>
        <w:autoSpaceDE w:val="0"/>
        <w:autoSpaceDN w:val="0"/>
        <w:adjustRightInd w:val="0"/>
        <w:ind w:left="0" w:right="153" w:firstLine="709"/>
        <w:jc w:val="both"/>
      </w:pPr>
      <w:r w:rsidRPr="00092016">
        <w:t xml:space="preserve">график оплаты в соответствии с инструкциями, приведенными в настоящей </w:t>
      </w:r>
      <w:r w:rsidR="00BA3C22" w:rsidRPr="00092016">
        <w:t>закупочной</w:t>
      </w:r>
      <w:r w:rsidRPr="00092016">
        <w:t xml:space="preserve"> документации (</w:t>
      </w:r>
      <w:r w:rsidR="000B0512" w:rsidRPr="00092016">
        <w:t>подраздел </w:t>
      </w:r>
      <w:fldSimple w:instr=" REF _Ref401131967 \r \h  \* MERGEFORMAT ">
        <w:r w:rsidR="0078534E" w:rsidRPr="00092016">
          <w:t>5.1</w:t>
        </w:r>
      </w:fldSimple>
      <w:r w:rsidR="000B0512" w:rsidRPr="00092016">
        <w:t xml:space="preserve">, </w:t>
      </w:r>
      <w:r w:rsidRPr="00092016">
        <w:t xml:space="preserve">соответствующая </w:t>
      </w:r>
      <w:hyperlink w:anchor="_ГРАФИК_ОПЛАТЫ" w:history="1">
        <w:r w:rsidRPr="00092016">
          <w:rPr>
            <w:rStyle w:val="afb"/>
          </w:rPr>
          <w:t>Форма</w:t>
        </w:r>
      </w:hyperlink>
      <w:r w:rsidRPr="00092016">
        <w:t>);</w:t>
      </w:r>
    </w:p>
    <w:p w:rsidR="00EA3525" w:rsidRPr="00092016" w:rsidRDefault="00EA3525" w:rsidP="002F5F5E">
      <w:pPr>
        <w:numPr>
          <w:ilvl w:val="0"/>
          <w:numId w:val="19"/>
        </w:numPr>
        <w:tabs>
          <w:tab w:val="left" w:pos="0"/>
          <w:tab w:val="left" w:pos="1140"/>
        </w:tabs>
        <w:overflowPunct w:val="0"/>
        <w:autoSpaceDE w:val="0"/>
        <w:autoSpaceDN w:val="0"/>
        <w:adjustRightInd w:val="0"/>
        <w:ind w:left="0" w:right="153" w:firstLine="709"/>
        <w:jc w:val="both"/>
      </w:pPr>
      <w:r w:rsidRPr="00092016">
        <w:t>документы, указанные в подразделе </w:t>
      </w:r>
      <w:fldSimple w:instr=" REF _Ref394995094 \r \h  \* MERGEFORMAT ">
        <w:r w:rsidR="0078534E" w:rsidRPr="00092016">
          <w:t>2.1</w:t>
        </w:r>
      </w:fldSimple>
      <w:r w:rsidRPr="00092016">
        <w:t xml:space="preserve"> настоящей </w:t>
      </w:r>
      <w:r w:rsidR="00BA3C22" w:rsidRPr="00092016">
        <w:t>закупочной</w:t>
      </w:r>
      <w:r w:rsidRPr="00092016">
        <w:t xml:space="preserve"> документации.</w:t>
      </w:r>
    </w:p>
    <w:p w:rsidR="00EA3525" w:rsidRPr="00092016" w:rsidRDefault="00EA3525" w:rsidP="005D6E3F">
      <w:pPr>
        <w:pStyle w:val="Times12"/>
        <w:ind w:firstLine="0"/>
        <w:rPr>
          <w:szCs w:val="24"/>
        </w:rPr>
      </w:pPr>
    </w:p>
    <w:p w:rsidR="00EA3525" w:rsidRPr="00092016" w:rsidRDefault="00EA3525" w:rsidP="005D6E3F">
      <w:pPr>
        <w:pStyle w:val="Times12"/>
        <w:ind w:firstLine="0"/>
        <w:rPr>
          <w:szCs w:val="24"/>
        </w:rPr>
      </w:pPr>
    </w:p>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p w:rsidR="005D6E3F" w:rsidRPr="00092016" w:rsidRDefault="005D6E3F" w:rsidP="005C0EFF">
      <w:pPr>
        <w:tabs>
          <w:tab w:val="left" w:pos="1134"/>
        </w:tabs>
        <w:ind w:left="142" w:firstLine="567"/>
        <w:contextualSpacing/>
        <w:jc w:val="both"/>
        <w:sectPr w:rsidR="005D6E3F" w:rsidRPr="00092016" w:rsidSect="0072366F">
          <w:headerReference w:type="default" r:id="rId17"/>
          <w:footerReference w:type="default" r:id="rId18"/>
          <w:pgSz w:w="16840" w:h="11907" w:orient="landscape" w:code="9"/>
          <w:pgMar w:top="851" w:right="1134" w:bottom="284" w:left="993" w:header="567" w:footer="342" w:gutter="0"/>
          <w:cols w:space="708"/>
          <w:docGrid w:linePitch="360"/>
        </w:sectPr>
      </w:pPr>
    </w:p>
    <w:p w:rsidR="005D6E3F" w:rsidRPr="00092016" w:rsidRDefault="005D6E3F" w:rsidP="002F5F5E">
      <w:pPr>
        <w:pStyle w:val="10"/>
        <w:numPr>
          <w:ilvl w:val="0"/>
          <w:numId w:val="18"/>
        </w:numPr>
        <w:tabs>
          <w:tab w:val="left" w:pos="426"/>
        </w:tabs>
        <w:ind w:left="0" w:firstLine="0"/>
        <w:jc w:val="both"/>
      </w:pPr>
      <w:bookmarkStart w:id="57" w:name="_Ref317259063"/>
      <w:bookmarkStart w:id="58" w:name="_Toc398564599"/>
      <w:bookmarkStart w:id="59" w:name="_Toc399408088"/>
      <w:bookmarkStart w:id="60" w:name="_Toc418844713"/>
      <w:r w:rsidRPr="00092016">
        <w:lastRenderedPageBreak/>
        <w:t>МЕТОДИКА РАСЧЕТА ОБЕСПЕЧЕННОСТИ ФИНАНСОВЫМИ РЕСУРСАМИ УЧАСТНИКОВ ПРОЦЕДУРЫ ЗАКУПКИ</w:t>
      </w:r>
      <w:bookmarkEnd w:id="57"/>
      <w:bookmarkEnd w:id="58"/>
      <w:bookmarkEnd w:id="59"/>
      <w:bookmarkEnd w:id="60"/>
    </w:p>
    <w:p w:rsidR="005D6E3F" w:rsidRPr="00092016" w:rsidRDefault="005D6E3F" w:rsidP="005D6E3F"/>
    <w:p w:rsidR="00EE701B" w:rsidRPr="00834C37" w:rsidRDefault="00834C37" w:rsidP="005D6E3F">
      <w:pPr>
        <w:ind w:firstLine="709"/>
        <w:jc w:val="both"/>
        <w:rPr>
          <w:b/>
        </w:rPr>
      </w:pPr>
      <w:r w:rsidRPr="00834C37">
        <w:rPr>
          <w:b/>
        </w:rPr>
        <w:t>Не требуется</w:t>
      </w:r>
      <w:r w:rsidR="00DF507B" w:rsidRPr="00834C37">
        <w:rPr>
          <w:b/>
        </w:rPr>
        <w:t>.</w:t>
      </w:r>
    </w:p>
    <w:p w:rsidR="00DF507B" w:rsidRPr="00092016" w:rsidRDefault="00DF507B" w:rsidP="005D6E3F">
      <w:pPr>
        <w:ind w:firstLine="709"/>
        <w:jc w:val="both"/>
        <w:rPr>
          <w:b/>
          <w:i/>
        </w:rPr>
      </w:pPr>
    </w:p>
    <w:p w:rsidR="005D6E3F" w:rsidRPr="00092016" w:rsidRDefault="005D6E3F" w:rsidP="002F5F5E">
      <w:pPr>
        <w:pStyle w:val="10"/>
        <w:numPr>
          <w:ilvl w:val="0"/>
          <w:numId w:val="18"/>
        </w:numPr>
        <w:tabs>
          <w:tab w:val="left" w:pos="426"/>
        </w:tabs>
        <w:ind w:left="0" w:firstLine="0"/>
        <w:jc w:val="both"/>
      </w:pPr>
      <w:bookmarkStart w:id="61" w:name="_Ref321475870"/>
      <w:bookmarkStart w:id="62" w:name="_Toc398564600"/>
      <w:bookmarkStart w:id="63" w:name="_Toc399408089"/>
      <w:bookmarkStart w:id="64" w:name="_Toc418844714"/>
      <w:r w:rsidRPr="00092016">
        <w:t xml:space="preserve">КРИТЕРИИ И МЕТОДИКА ОЦЕНКИ ЗАЯВОК НА УЧАСТИЕ В </w:t>
      </w:r>
      <w:r w:rsidR="00BA3C22" w:rsidRPr="00092016">
        <w:t>ЗАКУПКЕ</w:t>
      </w:r>
      <w:bookmarkEnd w:id="61"/>
      <w:bookmarkEnd w:id="62"/>
      <w:bookmarkEnd w:id="63"/>
      <w:bookmarkEnd w:id="64"/>
    </w:p>
    <w:p w:rsidR="005D6E3F" w:rsidRPr="00092016" w:rsidRDefault="005D6E3F" w:rsidP="005D6E3F">
      <w:pPr>
        <w:ind w:right="153" w:firstLine="636"/>
        <w:jc w:val="both"/>
        <w:rPr>
          <w:b/>
          <w:i/>
        </w:rPr>
      </w:pPr>
    </w:p>
    <w:p w:rsidR="003D5380" w:rsidRPr="00092016" w:rsidRDefault="003D5380" w:rsidP="003D5380">
      <w:pPr>
        <w:ind w:right="153" w:firstLine="636"/>
        <w:jc w:val="both"/>
      </w:pPr>
      <w:r w:rsidRPr="00092016">
        <w:t xml:space="preserve">Закупочная комиссия ранжирует заявки по цене, начиная </w:t>
      </w:r>
      <w:proofErr w:type="gramStart"/>
      <w:r w:rsidRPr="00092016">
        <w:t>с</w:t>
      </w:r>
      <w:proofErr w:type="gramEnd"/>
      <w:r w:rsidRPr="00092016">
        <w:t xml:space="preserve"> наименьшей. При равенстве цен заявок </w:t>
      </w:r>
      <w:r w:rsidRPr="00092016">
        <w:rPr>
          <w:bCs/>
        </w:rPr>
        <w:t>различных</w:t>
      </w:r>
      <w:r w:rsidRPr="00092016">
        <w:t xml:space="preserve"> участников лучшее (более высокое) место в </w:t>
      </w:r>
      <w:proofErr w:type="spellStart"/>
      <w:r w:rsidRPr="00092016">
        <w:t>ранжировке</w:t>
      </w:r>
      <w:proofErr w:type="spellEnd"/>
      <w:r w:rsidRPr="00092016">
        <w:t xml:space="preserve"> получает участник, который раньше подал заявку на участие в запросе цен.</w:t>
      </w:r>
    </w:p>
    <w:p w:rsidR="003D5380" w:rsidRPr="00092016" w:rsidRDefault="003D5380" w:rsidP="003D5380">
      <w:pPr>
        <w:ind w:right="153" w:firstLine="636"/>
        <w:jc w:val="both"/>
        <w:rPr>
          <w:b/>
          <w:i/>
        </w:rPr>
      </w:pPr>
    </w:p>
    <w:p w:rsidR="00144C23" w:rsidRPr="00092016" w:rsidRDefault="00144C23" w:rsidP="002F5F5E">
      <w:pPr>
        <w:pStyle w:val="10"/>
        <w:numPr>
          <w:ilvl w:val="0"/>
          <w:numId w:val="18"/>
        </w:numPr>
        <w:tabs>
          <w:tab w:val="left" w:pos="426"/>
        </w:tabs>
        <w:ind w:left="0" w:firstLine="0"/>
        <w:jc w:val="both"/>
      </w:pPr>
      <w:bookmarkStart w:id="65" w:name="_Toc412098816"/>
      <w:bookmarkStart w:id="66" w:name="_Toc412098817"/>
      <w:bookmarkStart w:id="67" w:name="_Toc412098818"/>
      <w:bookmarkStart w:id="68" w:name="_Toc412098819"/>
      <w:bookmarkStart w:id="69" w:name="_Toc395190388"/>
      <w:bookmarkStart w:id="70" w:name="_Ref396487846"/>
      <w:bookmarkStart w:id="71" w:name="_Ref396489236"/>
      <w:bookmarkStart w:id="72" w:name="_Toc260130025"/>
      <w:bookmarkStart w:id="73" w:name="_Toc367283798"/>
      <w:bookmarkStart w:id="74" w:name="_Toc418844715"/>
      <w:bookmarkEnd w:id="65"/>
      <w:bookmarkEnd w:id="66"/>
      <w:bookmarkEnd w:id="67"/>
      <w:bookmarkEnd w:id="68"/>
      <w:r w:rsidRPr="00092016">
        <w:t>ОБРАЗЦЫ ФОРМ ОСНОВНЫХ ДОКУМЕНТОВ</w:t>
      </w:r>
      <w:bookmarkEnd w:id="69"/>
      <w:bookmarkEnd w:id="70"/>
      <w:bookmarkEnd w:id="71"/>
      <w:bookmarkEnd w:id="74"/>
    </w:p>
    <w:p w:rsidR="00144C23" w:rsidRPr="00092016" w:rsidRDefault="00144C23" w:rsidP="00144C23">
      <w:pPr>
        <w:tabs>
          <w:tab w:val="left" w:pos="0"/>
        </w:tabs>
        <w:overflowPunct w:val="0"/>
        <w:autoSpaceDE w:val="0"/>
        <w:autoSpaceDN w:val="0"/>
        <w:adjustRightInd w:val="0"/>
        <w:ind w:left="709" w:right="153"/>
        <w:jc w:val="both"/>
        <w:rPr>
          <w:b/>
          <w:bCs/>
          <w:i/>
        </w:rPr>
      </w:pPr>
    </w:p>
    <w:p w:rsidR="00144C23" w:rsidRPr="00092016" w:rsidRDefault="00144C23" w:rsidP="002F5F5E">
      <w:pPr>
        <w:pStyle w:val="10"/>
        <w:numPr>
          <w:ilvl w:val="0"/>
          <w:numId w:val="20"/>
        </w:numPr>
        <w:tabs>
          <w:tab w:val="left" w:pos="709"/>
        </w:tabs>
        <w:ind w:left="0" w:firstLine="0"/>
        <w:jc w:val="both"/>
      </w:pPr>
      <w:bookmarkStart w:id="75" w:name="_Ref401131967"/>
      <w:bookmarkStart w:id="76" w:name="_Toc418844716"/>
      <w:r w:rsidRPr="00092016">
        <w:t xml:space="preserve">Образцы форм основных документов, включаемых в заявку на участие в </w:t>
      </w:r>
      <w:r w:rsidR="00BA3C22" w:rsidRPr="00092016">
        <w:t>закупке</w:t>
      </w:r>
      <w:bookmarkEnd w:id="75"/>
      <w:bookmarkEnd w:id="76"/>
    </w:p>
    <w:p w:rsidR="00144C23" w:rsidRPr="00092016" w:rsidRDefault="00144C23" w:rsidP="00144C23">
      <w:pPr>
        <w:pStyle w:val="Times12"/>
        <w:ind w:right="-29"/>
        <w:rPr>
          <w:b/>
          <w:i/>
          <w:szCs w:val="24"/>
        </w:rPr>
      </w:pPr>
    </w:p>
    <w:p w:rsidR="00834C37" w:rsidRPr="006615F8" w:rsidRDefault="00834C37" w:rsidP="00834C37">
      <w:pPr>
        <w:pStyle w:val="Times12"/>
        <w:ind w:right="-29"/>
        <w:rPr>
          <w:b/>
          <w:i/>
          <w:szCs w:val="24"/>
        </w:rPr>
      </w:pPr>
      <w:r w:rsidRPr="00B527E1">
        <w:rPr>
          <w:szCs w:val="24"/>
        </w:rPr>
        <w:t>Образцы форм основных документов и инструкции по заполнению приведены в альбоме форм основных документов в виде отдельного файла</w:t>
      </w:r>
      <w:r>
        <w:rPr>
          <w:szCs w:val="24"/>
        </w:rPr>
        <w:t xml:space="preserve"> </w:t>
      </w:r>
      <w:r w:rsidRPr="00B527E1">
        <w:rPr>
          <w:szCs w:val="24"/>
        </w:rPr>
        <w:t xml:space="preserve">в формате </w:t>
      </w:r>
      <w:proofErr w:type="spellStart"/>
      <w:r w:rsidRPr="000270F7">
        <w:rPr>
          <w:szCs w:val="24"/>
        </w:rPr>
        <w:t>Word</w:t>
      </w:r>
      <w:proofErr w:type="spellEnd"/>
      <w:r>
        <w:rPr>
          <w:szCs w:val="24"/>
        </w:rPr>
        <w:t>:</w:t>
      </w:r>
    </w:p>
    <w:p w:rsidR="00DF507B" w:rsidRDefault="00DF507B" w:rsidP="00144C23">
      <w:pPr>
        <w:pStyle w:val="Times12"/>
        <w:ind w:right="-29"/>
        <w:rPr>
          <w:b/>
          <w:i/>
          <w:szCs w:val="24"/>
        </w:rPr>
      </w:pPr>
    </w:p>
    <w:p w:rsidR="00834C37" w:rsidRPr="00B527E1" w:rsidRDefault="00834C37" w:rsidP="00834C37">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ЗАЯВКА НА УЧАСТИЕ В ЗАКУПКЕ (Форма 1)</w:t>
      </w:r>
    </w:p>
    <w:p w:rsidR="00834C37" w:rsidRPr="00B527E1" w:rsidRDefault="00834C37" w:rsidP="00834C37">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СВЕДЕНИЯ О ПРИНАДЛЕЖНОСТИ К СУБЪЕКТАМ МАЛОГО И СРЕДНЕГО ПРЕДПРИНИМАТЕЛЬСТВА (Форма 1.1)</w:t>
      </w:r>
    </w:p>
    <w:p w:rsidR="00834C37" w:rsidRPr="00B527E1" w:rsidRDefault="00834C37" w:rsidP="00834C37">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СВЕДЕНИЯ О ЦЕПОЧКЕ СОБСТВЕННИКОВ, ВКЛЮЧАЯ БЕНЕФИЦИАРОВ (В ТОМ ЧИСЛЕ КОНЕЧНЫХ) (Форма 1.2)</w:t>
      </w:r>
      <w:r>
        <w:rPr>
          <w:rFonts w:ascii="Times New Roman" w:hAnsi="Times New Roman" w:cs="Times New Roman"/>
          <w:sz w:val="24"/>
          <w:szCs w:val="24"/>
        </w:rPr>
        <w:t xml:space="preserve"> </w:t>
      </w:r>
      <w:r w:rsidRPr="00FA6DB3">
        <w:rPr>
          <w:rFonts w:ascii="Times New Roman" w:hAnsi="Times New Roman" w:cs="Times New Roman"/>
          <w:b w:val="0"/>
          <w:i/>
          <w:sz w:val="24"/>
          <w:szCs w:val="24"/>
        </w:rPr>
        <w:t>(предоставляется до заключения договора)</w:t>
      </w:r>
    </w:p>
    <w:p w:rsidR="00834C37" w:rsidRPr="00B527E1" w:rsidRDefault="00834C37" w:rsidP="00834C37">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ТЕХНИЧЕСКОЕ ПРЕДЛОЖЕНИЕ (Форма 2)</w:t>
      </w:r>
    </w:p>
    <w:p w:rsidR="00834C37" w:rsidRPr="00B527E1" w:rsidRDefault="00834C37" w:rsidP="00834C37">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СВОДНАЯ ТАБЛИЦА СТОИМОСТИ (Форма 3)</w:t>
      </w:r>
    </w:p>
    <w:p w:rsidR="00834C37" w:rsidRPr="00B527E1" w:rsidRDefault="00834C37" w:rsidP="00834C37">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ГРАФИК ПОСТАВКИ ТОВАРА (Форма 4)</w:t>
      </w:r>
    </w:p>
    <w:p w:rsidR="00834C37" w:rsidRPr="00B527E1" w:rsidRDefault="00834C37" w:rsidP="00834C37">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ГРАФИК ОПЛАТЫ поставляемого товара (Форма 5)</w:t>
      </w:r>
    </w:p>
    <w:p w:rsidR="00834C37" w:rsidRDefault="00834C37" w:rsidP="00144C23">
      <w:pPr>
        <w:pStyle w:val="Times12"/>
        <w:ind w:right="-29"/>
        <w:rPr>
          <w:b/>
          <w:i/>
          <w:szCs w:val="24"/>
        </w:rPr>
      </w:pPr>
    </w:p>
    <w:p w:rsidR="00144C23" w:rsidRPr="00092016" w:rsidRDefault="00144C23" w:rsidP="002F5F5E">
      <w:pPr>
        <w:pStyle w:val="10"/>
        <w:numPr>
          <w:ilvl w:val="0"/>
          <w:numId w:val="20"/>
        </w:numPr>
        <w:tabs>
          <w:tab w:val="left" w:pos="709"/>
        </w:tabs>
        <w:ind w:left="0" w:firstLine="0"/>
        <w:jc w:val="both"/>
      </w:pPr>
      <w:bookmarkStart w:id="77" w:name="_Справка_об_участии_в_судебных_разби"/>
      <w:bookmarkStart w:id="78" w:name="_Справка_об_участии"/>
      <w:bookmarkStart w:id="79" w:name="_Ref401060816"/>
      <w:bookmarkStart w:id="80" w:name="_Toc418844717"/>
      <w:bookmarkEnd w:id="77"/>
      <w:bookmarkEnd w:id="78"/>
      <w:r w:rsidRPr="00092016">
        <w:t>Образцы форм обеспечения заявки на участие в </w:t>
      </w:r>
      <w:r w:rsidR="00BA3C22" w:rsidRPr="00092016">
        <w:t>закупке</w:t>
      </w:r>
      <w:r w:rsidRPr="00092016">
        <w:t xml:space="preserve"> и обеспечения договора</w:t>
      </w:r>
      <w:bookmarkEnd w:id="79"/>
      <w:bookmarkEnd w:id="80"/>
    </w:p>
    <w:bookmarkEnd w:id="72"/>
    <w:bookmarkEnd w:id="73"/>
    <w:p w:rsidR="00CE5235" w:rsidRPr="00092016" w:rsidRDefault="00CE5235" w:rsidP="00CE5235">
      <w:pPr>
        <w:pStyle w:val="Times12"/>
        <w:ind w:firstLine="0"/>
        <w:rPr>
          <w:szCs w:val="24"/>
        </w:rPr>
      </w:pPr>
    </w:p>
    <w:p w:rsidR="00834C37" w:rsidRPr="00834C37" w:rsidRDefault="00834C37" w:rsidP="00834C37">
      <w:pPr>
        <w:ind w:firstLine="709"/>
        <w:jc w:val="both"/>
        <w:rPr>
          <w:b/>
        </w:rPr>
      </w:pPr>
      <w:r w:rsidRPr="00834C37">
        <w:rPr>
          <w:b/>
        </w:rPr>
        <w:t>Не требу</w:t>
      </w:r>
      <w:r>
        <w:rPr>
          <w:b/>
        </w:rPr>
        <w:t>ю</w:t>
      </w:r>
      <w:r w:rsidRPr="00834C37">
        <w:rPr>
          <w:b/>
        </w:rPr>
        <w:t>тся.</w:t>
      </w:r>
    </w:p>
    <w:p w:rsidR="00834C37" w:rsidRPr="00092016" w:rsidRDefault="00834C37" w:rsidP="00EA3525">
      <w:pPr>
        <w:pStyle w:val="Times12"/>
        <w:ind w:left="5387" w:firstLine="0"/>
        <w:jc w:val="left"/>
        <w:rPr>
          <w:szCs w:val="24"/>
        </w:rPr>
      </w:pPr>
    </w:p>
    <w:p w:rsidR="00DF507B" w:rsidRPr="00092016" w:rsidRDefault="00DF507B" w:rsidP="00DF507B">
      <w:pPr>
        <w:pStyle w:val="10"/>
        <w:numPr>
          <w:ilvl w:val="0"/>
          <w:numId w:val="0"/>
        </w:numPr>
        <w:jc w:val="center"/>
        <w:rPr>
          <w:b/>
        </w:rPr>
      </w:pPr>
      <w:bookmarkStart w:id="81" w:name="_Toc418844718"/>
      <w:r w:rsidRPr="00092016">
        <w:rPr>
          <w:b/>
        </w:rPr>
        <w:t>ЧАСТЬ 2</w:t>
      </w:r>
      <w:bookmarkEnd w:id="81"/>
    </w:p>
    <w:p w:rsidR="00DF507B" w:rsidRPr="00092016" w:rsidRDefault="00DF507B" w:rsidP="00EA3525">
      <w:pPr>
        <w:pStyle w:val="Times12"/>
        <w:ind w:left="5387" w:firstLine="0"/>
        <w:jc w:val="left"/>
        <w:rPr>
          <w:szCs w:val="24"/>
        </w:rPr>
      </w:pPr>
    </w:p>
    <w:p w:rsidR="00DF507B" w:rsidRPr="00092016" w:rsidRDefault="00F73FC4" w:rsidP="00DF507B">
      <w:pPr>
        <w:pStyle w:val="Times12"/>
        <w:overflowPunct/>
        <w:autoSpaceDE/>
        <w:autoSpaceDN/>
        <w:adjustRightInd/>
        <w:ind w:firstLine="709"/>
        <w:rPr>
          <w:szCs w:val="24"/>
        </w:rPr>
      </w:pPr>
      <w:bookmarkStart w:id="82" w:name="_Ref317259044"/>
      <w:bookmarkStart w:id="83" w:name="_Toc390267492"/>
      <w:r w:rsidRPr="00092016">
        <w:rPr>
          <w:szCs w:val="24"/>
        </w:rPr>
        <w:t>П</w:t>
      </w:r>
      <w:r w:rsidR="00DF507B" w:rsidRPr="00092016">
        <w:rPr>
          <w:szCs w:val="24"/>
        </w:rPr>
        <w:t xml:space="preserve">орядок проведения </w:t>
      </w:r>
      <w:bookmarkEnd w:id="82"/>
      <w:bookmarkEnd w:id="83"/>
      <w:r w:rsidR="00DF507B" w:rsidRPr="00092016">
        <w:rPr>
          <w:szCs w:val="24"/>
        </w:rPr>
        <w:t xml:space="preserve">процедуры закупки </w:t>
      </w:r>
      <w:r w:rsidRPr="00092016">
        <w:rPr>
          <w:szCs w:val="24"/>
        </w:rPr>
        <w:t>приведен в Части 2 Тома 1 в виде отдельного файла.</w:t>
      </w:r>
    </w:p>
    <w:p w:rsidR="00CE5235" w:rsidRPr="00092016" w:rsidRDefault="00CE5235" w:rsidP="00DF507B">
      <w:pPr>
        <w:pStyle w:val="Times12"/>
        <w:overflowPunct/>
        <w:autoSpaceDE/>
        <w:autoSpaceDN/>
        <w:adjustRightInd/>
        <w:ind w:firstLine="709"/>
        <w:rPr>
          <w:szCs w:val="24"/>
        </w:rPr>
      </w:pPr>
    </w:p>
    <w:p w:rsidR="00DF507B" w:rsidRPr="00092016" w:rsidRDefault="00DF507B" w:rsidP="00DF507B">
      <w:pPr>
        <w:pStyle w:val="10"/>
        <w:numPr>
          <w:ilvl w:val="0"/>
          <w:numId w:val="0"/>
        </w:numPr>
        <w:jc w:val="center"/>
        <w:rPr>
          <w:b/>
        </w:rPr>
      </w:pPr>
      <w:bookmarkStart w:id="84" w:name="_Toc418844719"/>
      <w:r w:rsidRPr="00092016">
        <w:rPr>
          <w:b/>
        </w:rPr>
        <w:t>ЧАСТЬ 3</w:t>
      </w:r>
      <w:bookmarkEnd w:id="84"/>
    </w:p>
    <w:p w:rsidR="00DF507B" w:rsidRPr="00092016" w:rsidRDefault="00DF507B" w:rsidP="00CE5235">
      <w:pPr>
        <w:pStyle w:val="Times12"/>
        <w:overflowPunct/>
        <w:autoSpaceDE/>
        <w:autoSpaceDN/>
        <w:adjustRightInd/>
        <w:spacing w:before="100" w:beforeAutospacing="1" w:after="100" w:afterAutospacing="1"/>
        <w:ind w:firstLine="709"/>
        <w:rPr>
          <w:szCs w:val="24"/>
        </w:rPr>
      </w:pPr>
      <w:r w:rsidRPr="00092016">
        <w:rPr>
          <w:szCs w:val="24"/>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092016">
        <w:rPr>
          <w:b/>
          <w:i/>
          <w:szCs w:val="24"/>
        </w:rPr>
        <w:t>Word</w:t>
      </w:r>
      <w:proofErr w:type="spellEnd"/>
      <w:r w:rsidRPr="00092016">
        <w:rPr>
          <w:szCs w:val="24"/>
        </w:rPr>
        <w:t>.</w:t>
      </w:r>
    </w:p>
    <w:sectPr w:rsidR="00DF507B" w:rsidRPr="00092016" w:rsidSect="00EA3525">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41BB8" w:rsidRDefault="00141BB8">
      <w:r>
        <w:separator/>
      </w:r>
    </w:p>
  </w:endnote>
  <w:endnote w:type="continuationSeparator" w:id="0">
    <w:p w:rsidR="00141BB8" w:rsidRDefault="00141BB8">
      <w:r>
        <w:continuationSeparator/>
      </w:r>
    </w:p>
  </w:endnote>
  <w:endnote w:type="continuationNotice" w:id="1">
    <w:p w:rsidR="00141BB8" w:rsidRDefault="00141BB8"/>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87E" w:rsidRDefault="001620E8">
    <w:pPr>
      <w:pStyle w:val="a9"/>
      <w:framePr w:wrap="around" w:vAnchor="text" w:hAnchor="margin" w:xAlign="center" w:y="1"/>
      <w:rPr>
        <w:rStyle w:val="ac"/>
      </w:rPr>
    </w:pPr>
    <w:r>
      <w:rPr>
        <w:rStyle w:val="ac"/>
      </w:rPr>
      <w:fldChar w:fldCharType="begin"/>
    </w:r>
    <w:r w:rsidR="009A487E">
      <w:rPr>
        <w:rStyle w:val="ac"/>
      </w:rPr>
      <w:instrText xml:space="preserve">PAGE  </w:instrText>
    </w:r>
    <w:r>
      <w:rPr>
        <w:rStyle w:val="ac"/>
      </w:rPr>
      <w:fldChar w:fldCharType="end"/>
    </w:r>
  </w:p>
  <w:p w:rsidR="009A487E" w:rsidRDefault="009A487E">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87E" w:rsidRPr="00FE6219" w:rsidRDefault="009A487E"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87E" w:rsidRPr="00FE6219" w:rsidRDefault="009A487E"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41BB8" w:rsidRDefault="00141BB8">
      <w:r>
        <w:separator/>
      </w:r>
    </w:p>
  </w:footnote>
  <w:footnote w:type="continuationSeparator" w:id="0">
    <w:p w:rsidR="00141BB8" w:rsidRDefault="00141BB8">
      <w:r>
        <w:continuationSeparator/>
      </w:r>
    </w:p>
  </w:footnote>
  <w:footnote w:type="continuationNotice" w:id="1">
    <w:p w:rsidR="00141BB8" w:rsidRDefault="00141BB8"/>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87E" w:rsidRPr="00F429FC" w:rsidRDefault="001620E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A487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93358">
      <w:rPr>
        <w:rFonts w:ascii="Times New Roman" w:hAnsi="Times New Roman" w:cs="Times New Roman"/>
        <w:noProof/>
        <w:sz w:val="24"/>
      </w:rPr>
      <w:t>3</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87E" w:rsidRPr="00F429FC" w:rsidRDefault="001620E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A487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33F96">
      <w:rPr>
        <w:rFonts w:ascii="Times New Roman" w:hAnsi="Times New Roman" w:cs="Times New Roman"/>
        <w:noProof/>
        <w:sz w:val="24"/>
      </w:rPr>
      <w:t>10</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8">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1">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6">
    <w:nsid w:val="508D0437"/>
    <w:multiLevelType w:val="hybridMultilevel"/>
    <w:tmpl w:val="C6ECF1C6"/>
    <w:lvl w:ilvl="0" w:tplc="C43E1EE2">
      <w:start w:val="1"/>
      <w:numFmt w:val="decimal"/>
      <w:lvlText w:val="%1)"/>
      <w:lvlJc w:val="left"/>
      <w:pPr>
        <w:ind w:left="1069"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8">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19">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20">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6ED535E"/>
    <w:multiLevelType w:val="multilevel"/>
    <w:tmpl w:val="B0426CB0"/>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22">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23">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24">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26">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25"/>
  </w:num>
  <w:num w:numId="2">
    <w:abstractNumId w:val="19"/>
  </w:num>
  <w:num w:numId="3">
    <w:abstractNumId w:val="17"/>
  </w:num>
  <w:num w:numId="4">
    <w:abstractNumId w:val="1"/>
  </w:num>
  <w:num w:numId="5">
    <w:abstractNumId w:val="0"/>
  </w:num>
  <w:num w:numId="6">
    <w:abstractNumId w:val="15"/>
  </w:num>
  <w:num w:numId="7">
    <w:abstractNumId w:val="13"/>
  </w:num>
  <w:num w:numId="8">
    <w:abstractNumId w:val="3"/>
  </w:num>
  <w:num w:numId="9">
    <w:abstractNumId w:val="7"/>
  </w:num>
  <w:num w:numId="10">
    <w:abstractNumId w:val="2"/>
  </w:num>
  <w:num w:numId="11">
    <w:abstractNumId w:val="6"/>
  </w:num>
  <w:num w:numId="12">
    <w:abstractNumId w:val="10"/>
  </w:num>
  <w:num w:numId="13">
    <w:abstractNumId w:val="23"/>
  </w:num>
  <w:num w:numId="14">
    <w:abstractNumId w:val="18"/>
  </w:num>
  <w:num w:numId="15">
    <w:abstractNumId w:val="9"/>
  </w:num>
  <w:num w:numId="16">
    <w:abstractNumId w:val="26"/>
  </w:num>
  <w:num w:numId="17">
    <w:abstractNumId w:val="16"/>
  </w:num>
  <w:num w:numId="18">
    <w:abstractNumId w:val="21"/>
  </w:num>
  <w:num w:numId="19">
    <w:abstractNumId w:val="8"/>
  </w:num>
  <w:num w:numId="20">
    <w:abstractNumId w:val="20"/>
  </w:num>
  <w:num w:numId="21">
    <w:abstractNumId w:val="24"/>
  </w:num>
  <w:num w:numId="22">
    <w:abstractNumId w:val="22"/>
  </w:num>
  <w:num w:numId="23">
    <w:abstractNumId w:val="4"/>
  </w:num>
  <w:num w:numId="24">
    <w:abstractNumId w:val="27"/>
  </w:num>
  <w:num w:numId="25">
    <w:abstractNumId w:val="14"/>
  </w:num>
  <w:num w:numId="26">
    <w:abstractNumId w:val="5"/>
  </w:num>
  <w:num w:numId="27">
    <w:abstractNumId w:val="12"/>
  </w:num>
  <w:num w:numId="28">
    <w:abstractNumId w:val="11"/>
  </w:num>
  <w:numIdMacAtCleanup w:val="2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09"/>
  <w:drawingGridHorizontalSpacing w:val="120"/>
  <w:displayHorizontalDrawingGridEvery w:val="2"/>
  <w:characterSpacingControl w:val="doNotCompress"/>
  <w:hdrShapeDefaults>
    <o:shapedefaults v:ext="edit" spidmax="288770"/>
  </w:hdrShapeDefaults>
  <w:footnotePr>
    <w:footnote w:id="-1"/>
    <w:footnote w:id="0"/>
    <w:footnote w:id="1"/>
  </w:footnotePr>
  <w:endnotePr>
    <w:endnote w:id="-1"/>
    <w:endnote w:id="0"/>
    <w:endnote w:id="1"/>
  </w:endnotePr>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2016"/>
    <w:rsid w:val="00093358"/>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1BB8"/>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20E8"/>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5F5E"/>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553"/>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6CB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3F96"/>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17"/>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4F82"/>
    <w:rsid w:val="006B5B21"/>
    <w:rsid w:val="006B72F8"/>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4C37"/>
    <w:rsid w:val="0083518C"/>
    <w:rsid w:val="008353FC"/>
    <w:rsid w:val="00836502"/>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398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312BD"/>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87E"/>
    <w:rsid w:val="009A4C92"/>
    <w:rsid w:val="009A68E2"/>
    <w:rsid w:val="009A77ED"/>
    <w:rsid w:val="009B05E3"/>
    <w:rsid w:val="009B09AD"/>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1FE2"/>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899"/>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314"/>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666C"/>
    <w:rsid w:val="00E87360"/>
    <w:rsid w:val="00E87A55"/>
    <w:rsid w:val="00E9066E"/>
    <w:rsid w:val="00E910DD"/>
    <w:rsid w:val="00E913A1"/>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87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footer" Target="footer3.xml"/><Relationship Id="rId26" Type="http://schemas.microsoft.com/office/2007/relationships/stylesWithEffects" Target="stylesWithEffect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mailto:arbitration@rosatom.ru"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http://www.a-k-d.ru" TargetMode="Externa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FEA251-FB8F-4343-82C1-A880AFE1C9AA}">
  <ds:schemaRefs>
    <ds:schemaRef ds:uri="http://schemas.openxmlformats.org/officeDocument/2006/bibliography"/>
  </ds:schemaRefs>
</ds:datastoreItem>
</file>

<file path=customXml/itemProps2.xml><?xml version="1.0" encoding="utf-8"?>
<ds:datastoreItem xmlns:ds="http://schemas.openxmlformats.org/officeDocument/2006/customXml" ds:itemID="{1DF969B7-AC2C-405D-AC00-77D76BF7C6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TotalTime>
  <Pages>10</Pages>
  <Words>3743</Words>
  <Characters>21337</Characters>
  <Application>Microsoft Office Word</Application>
  <DocSecurity>0</DocSecurity>
  <Lines>177</Lines>
  <Paragraphs>50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25030</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zyua</cp:lastModifiedBy>
  <cp:revision>24</cp:revision>
  <cp:lastPrinted>2014-11-29T07:15:00Z</cp:lastPrinted>
  <dcterms:created xsi:type="dcterms:W3CDTF">2015-02-12T13:10:00Z</dcterms:created>
  <dcterms:modified xsi:type="dcterms:W3CDTF">2015-05-08T05:36:00Z</dcterms:modified>
</cp:coreProperties>
</file>