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02D0" w:rsidRPr="00E902D0" w:rsidRDefault="00E902D0" w:rsidP="007C7077">
      <w:pPr>
        <w:spacing w:after="0" w:line="360" w:lineRule="auto"/>
        <w:ind w:left="5387" w:firstLine="42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УТВЕРЖДАЮ</w:t>
      </w:r>
    </w:p>
    <w:p w:rsidR="00E902D0" w:rsidRPr="00E902D0" w:rsidRDefault="00AF54E6" w:rsidP="00E902D0">
      <w:pPr>
        <w:spacing w:after="0" w:line="360" w:lineRule="auto"/>
        <w:ind w:left="510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</w:t>
      </w:r>
      <w:r w:rsidR="00E902D0"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иректор </w:t>
      </w:r>
      <w:r w:rsidR="00E711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ФКП «ПГБИП»</w:t>
      </w:r>
    </w:p>
    <w:p w:rsidR="00E902D0" w:rsidRPr="00E902D0" w:rsidRDefault="00E902D0" w:rsidP="00E902D0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_________________ </w:t>
      </w:r>
      <w:r w:rsidR="00AF54E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Д.В. Кияткин</w:t>
      </w:r>
    </w:p>
    <w:p w:rsidR="00E902D0" w:rsidRPr="00E902D0" w:rsidRDefault="00E902D0" w:rsidP="00E902D0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="008B747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="008B747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____________</w:t>
      </w:r>
      <w:r w:rsidR="00513C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201</w:t>
      </w:r>
      <w:r w:rsidR="007C707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</w:p>
    <w:p w:rsidR="00E902D0" w:rsidRPr="00E902D0" w:rsidRDefault="00E902D0" w:rsidP="00E902D0">
      <w:pPr>
        <w:spacing w:after="0" w:line="240" w:lineRule="auto"/>
        <w:ind w:left="552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8A2CF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 ПРОВЕДЕНИЮ ЗАПРОСА КОТИРОВОК ЦЕН В ЭЛЕКТРОННОЙ ФОРМЕ</w:t>
      </w:r>
      <w:r w:rsidR="008A2CF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 ЦЕЛЬЮ ЗАКЛЮЧЕНИЯ ДОГОВОРА ПОСТАВК</w:t>
      </w:r>
      <w:r w:rsidR="007F3A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И </w:t>
      </w:r>
      <w:r w:rsidR="007C70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КАНЦЕЛЯРСКИХ ТОВАРОВ </w:t>
      </w:r>
      <w:r w:rsidR="008A2CFF"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ДЛЯ НУЖД </w:t>
      </w:r>
      <w:r w:rsidR="008A2CF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ФЕДЕРАЛЬНОГО КАЗЕННОГО ПРЕДПРИЯТИЯ «ПРИВОЛЖСКИЙ ГОСУДАРСТВЕННЫЙ БОЕПРИПАСНЫЙ ИСПЫТАТЕЛЬНЫЙ ПОЛИГОН»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</w:t>
      </w:r>
      <w:r w:rsidR="00E71126">
        <w:rPr>
          <w:rFonts w:ascii="Times New Roman" w:eastAsia="Times New Roman" w:hAnsi="Times New Roman" w:cs="Times New Roman"/>
          <w:sz w:val="28"/>
          <w:szCs w:val="28"/>
          <w:lang w:eastAsia="ru-RU"/>
        </w:rPr>
        <w:t>Чапаевск</w:t>
      </w:r>
      <w:r w:rsidR="005F229E">
        <w:rPr>
          <w:rFonts w:ascii="Times New Roman" w:eastAsia="Times New Roman" w:hAnsi="Times New Roman" w:cs="Times New Roman"/>
          <w:sz w:val="28"/>
          <w:szCs w:val="28"/>
          <w:lang w:eastAsia="ru-RU"/>
        </w:rPr>
        <w:t>,  201</w:t>
      </w:r>
      <w:r w:rsidR="007C7077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r w:rsidRPr="00E902D0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lastRenderedPageBreak/>
        <w:t>Содержание:</w:t>
      </w:r>
    </w:p>
    <w:p w:rsidR="00E902D0" w:rsidRPr="00E902D0" w:rsidRDefault="00E902D0" w:rsidP="00E902D0">
      <w:pPr>
        <w:spacing w:after="0" w:line="240" w:lineRule="auto"/>
        <w:ind w:right="424" w:firstLine="864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Стр.</w:t>
      </w:r>
    </w:p>
    <w:tbl>
      <w:tblPr>
        <w:tblW w:w="10277" w:type="dxa"/>
        <w:tblBorders>
          <w:bottom w:val="dotted" w:sz="4" w:space="0" w:color="auto"/>
          <w:insideH w:val="dotted" w:sz="4" w:space="0" w:color="auto"/>
        </w:tblBorders>
        <w:tblLook w:val="01E0" w:firstRow="1" w:lastRow="1" w:firstColumn="1" w:lastColumn="1" w:noHBand="0" w:noVBand="0"/>
      </w:tblPr>
      <w:tblGrid>
        <w:gridCol w:w="9180"/>
        <w:gridCol w:w="1097"/>
      </w:tblGrid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1. Общие сведения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2. Требования к участникам закупок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 Закупочная документация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3.1. Содержание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3.2. Разъяснение положений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3.3. Внесение изменений в извещение о проведении запроса котировок цен, в закупочную документацию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3.4. Отказ от проведения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 Порядок подготовки и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4.1. Язык документов, входящих в состав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4.2. Валюта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4.3. Затраты на подготовку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4.4. Требования к оформлению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4.5. Порядок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4.6. Внесение изменений в котировочную заявку и ее отзыв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tabs>
                <w:tab w:val="num" w:pos="227"/>
              </w:tabs>
              <w:adjustRightInd w:val="0"/>
              <w:spacing w:after="0" w:line="360" w:lineRule="auto"/>
              <w:textAlignment w:val="baseline"/>
              <w:rPr>
                <w:rFonts w:ascii="Times New Roman" w:eastAsia="Times New Roman" w:hAnsi="Times New Roman" w:cs="Times New Roman"/>
                <w:spacing w:val="-1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5. Порядок рассмотрения, оценки и сопоставления котировочных заявок, условия их отклонения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6. Заключение договора по результатам проведенного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№1. Информационная карта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№2. Форма котировочной заявки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№3. Форма доверенности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№4. Техническое задание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№5. Проект договора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21</w:t>
            </w:r>
          </w:p>
        </w:tc>
      </w:tr>
    </w:tbl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513CE7" w:rsidRDefault="00E902D0" w:rsidP="00513CE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bookmarkStart w:id="0" w:name="_Ref122323775"/>
      <w:bookmarkStart w:id="1" w:name="_Ref122323929"/>
      <w:bookmarkStart w:id="2" w:name="_Toc122326937"/>
      <w:r w:rsidRPr="00E902D0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lastRenderedPageBreak/>
        <w:t>1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Общие сведения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1.1.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Настоящая закупочная документация подготовлена в соответствии с </w:t>
      </w: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Федеральным законом «О закупках товаров, работ, услуг отдельными видами юридических лиц» от 18 июля 2011 г. № 223-ФЗ,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Гражданским кодексом Российской Федерации, Положением о закупках </w:t>
      </w:r>
      <w:r w:rsidR="00E71126">
        <w:rPr>
          <w:rFonts w:ascii="Times New Roman" w:eastAsia="Calibri" w:hAnsi="Times New Roman" w:cs="Times New Roman"/>
          <w:color w:val="000000"/>
          <w:sz w:val="24"/>
          <w:szCs w:val="24"/>
        </w:rPr>
        <w:t>ФКП «ПГБИП»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Заказчик, указанный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 (Приложение №1 закупочной документации),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проводит запрос котировок цен в электронной форме, предмет и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условия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которого указаны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 (Приложение №1 закупочной документации)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соответствии с процедурами, условиями и положениями настоящей закупочной документации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1.3. Участник закупки должен соответствовать всем требованиям, предъявляемым действующим законодательством и закупочной документацией.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1.4.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Предполагается, что Участник закупки изучит все инструкции, условия и требования, содержащиеся в документации и Правилах работы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1.5.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запросе котировок цен участникам необходимо быть аккредитованным на указанной в Информационной карте  электронной торговой площадке в соответствии с правилами данной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1.6. Для участия в запросе котировок цен участник закупки должен подготовить котировочную заявку (в случае проведения запроса котировок цен по нескольким лотам - по каждому лоту отдельно) в порядке, в сроки  и на условиях, изложенных в настоящей закупочной документации.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1.7. Подача, прием и вскрытие (ознакомление с содержимым) файлов, содержащих заявки участников, проводятся с использованием программных и технических средств электронной торговой площадки, согласно Правилам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1.8. Котировочные заявки будут рассмотрены, сопоставлены и оценены комиссией по размещению заказов (далее – Комиссия) в порядке, в месте и в сроки, указанные в закупочной документации, в соответствии с критериями, указанными в закупочной документации. По результатам оценки будет определен победитель запроса котировок цен (в случае проведения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запроса котировок цен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нескольким лотам победитель определяется по каждому лоту), которому будет направлен договор  на условиях, установленных в закупочной документации  и определяемых согласно поданной участником закупки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1.9. Комиссия по согласованию с руководителем Заказчика вправе отказаться от проведения запроса котировок цен без заключения договора по его результатам в любое время, не возмещая участникам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закупки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понесенные ими расходы в связи с участием в запросе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1.10.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после дня окончания срока подачи котировочных заявок подана только одна котировочная заявка, соответствующая требованиям, предусмотренным извещением о запросе котировок цен, Комиссия вправе объявить процедуру проведения закупки несостоявшейся и согласовать с участником закупки, подавшим такую заявку и руководителем Заказчика окончательный текст договора, который в случае достижения согласия заключается в сроки и на условиях, предусмотренных извещением о запросе котировок цен по цене, предложенной в котировочной заявке участника закупки.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1.11. В случае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достижения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согласия между таким участником закупки, Комиссия по согласованию с руководителем Заказчика вправе принять решение о целесообразности заключения договора с единственным поставщиком (исполнителем, подрядчиком).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1.12.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не подана ни одна котировочная заявка, либо ни одна из них не соответствует требованиям, предусмотренным извещением о запросе котировок цен, Комиссия по согласованию с руководителем Заказчика вправе  принять решение о заключении договора с единственным поставщиком (исполнителем, подрядчиком).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1.13.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Заказчиком установлено требование обеспечения исполнения договора, договор заключается только после предоставления участником, с которым заключается договор, безотзывной банковской гарантии, выданной банком, или передачи Заказчику в залог денежных средств, в размере обеспечения исполнения договора, предусмотренном закупочной документацией. Способ обеспечения исполнения договора определяется участником закупки и согласовывается с Заказчиком. Размер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обеспечения исполнения договора, установленного Заказчиком в рамках данного запроса котировок цен  указан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513CE7" w:rsidRDefault="00E902D0" w:rsidP="00513C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2. </w:t>
      </w:r>
      <w:bookmarkStart w:id="3" w:name="_Toc96486493"/>
      <w:bookmarkStart w:id="4" w:name="_Toc10227500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участникам </w:t>
      </w:r>
      <w:bookmarkEnd w:id="3"/>
      <w:bookmarkEnd w:id="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закупок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Перечень требований Заказчика к участникам закупок, указан в </w:t>
      </w: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Информационной карте (Приложение №1).</w:t>
      </w:r>
    </w:p>
    <w:p w:rsid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bookmarkStart w:id="5" w:name="_Ref11495519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2.2. Заказчик, Комиссия отстраняет участника размещения заказа от участия в запросе котировок цен на любом этапе его проведения вплоть до заключения договора в случае: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2.2.1.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недостоверности сведений, содержащихся в документах в составе котировочной заявки.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2.2.2.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отсутствия у участника размещения заказа правоспособности на участие в закупочной процедуре, заключение и исполнение договора по результатам такой закупочной процедуры;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2.2.3.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проведения ликвидации в отношении участника размещения заказа - юридического лица или принятия арбитражным судом решения о признании участника размещения заказа - юридического лица, индивидуального предпринимателя банкротом и об открытии конкурсного производства.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2.2.4.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Установления </w:t>
      </w:r>
      <w:proofErr w:type="gramStart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факта приостановления деятельности участника размещения</w:t>
      </w:r>
      <w:proofErr w:type="gramEnd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заказа - юридического лица, индивидуального предпринимателя в порядке, предусмотренном Кодексом Российской Федерации об административных правонарушениях.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2.2.5.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у участника размещения заказа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 при условии, что участник не обжалует наличие указанной задолженности в соответствии с законодательством Российской Федерации.</w:t>
      </w:r>
    </w:p>
    <w:p w:rsidR="00E902D0" w:rsidRP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2.2.6.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незаконченного исполнительного производства в отношении участника размещения заказа.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2.3. Участник закупки обязан изучить закупочную документацию, включая все инструкции, условия, требования, формы и приложения и ознакомиться с Правилами работы электронной торговой площадки. Непредставление полной информации, требуемой закупочной документацией, предоставление недостоверных, противоречивых сведений или подача котировочной заявки, не отвечающей требованиям, содержащимся в закупочной документации, является риском участника, подавшего такую заявку, который может привести к отклонению его заявки.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240" w:line="240" w:lineRule="auto"/>
        <w:ind w:left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 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3.1. Содержание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включает перечень частей, разделов и подразделов и форм, а также изменения и дополнения, вносимые в закупочную документацию в порядке, предусмотренном пунктом 3.3.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предоставляется всем заинтересованным лицам в порядке и на условиях, предусмотренных в извещении о проведении запроса котировок цен.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Закупочная документация для ознакомления также доступна в электронном виде на официальном сайте </w:t>
      </w:r>
      <w:hyperlink r:id="rId9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на сайте электронной площадки </w:t>
      </w:r>
      <w:hyperlink r:id="rId10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При разрешении разногласий (в случае их возникновения) Комиссия будет руководствоваться текстом закупочной документации на бумажном носителе, подписанным Заказчиком и не несет ответственности за содержание закупочной документации, полученной участником размещения заказа не в соответствии с порядком, предусмотренным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пунктом 3.1.2.</w:t>
      </w:r>
    </w:p>
    <w:p w:rsidR="00E902D0" w:rsidRPr="00E902D0" w:rsidRDefault="00E902D0" w:rsidP="00E902D0">
      <w:pPr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Разъяснение положений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проведении запроса котировок цен какие-либо переговоры Заказчика или Комиссии с участником размещения заказа не допускаются.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Любой участник размещения заказа вправе направить в письменной форме Заказчику запрос о разъяснении положений закупочной документации на электронный адрес, указанный в Информационной карте (Приложение №1), не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позднее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чем за два рабочих дня до дня окончания подачи котировочных заявок. В течение двух дней со дня поступления указанного запроса Заказчик письменно (или в форме электронного документа) отвечает 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на любой вопрос,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связанный с разъяснением положений закупочной документации.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Даты начала и окончания срока предоставления участникам размещения заказа разъяснений положений закупочной документации указаны в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Информационной карте (Приложение №1)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направления разъяснения положений закупочной документации по запросу участника размещения заказа такое разъяснение должно быть размещено Заказчиком на официальном сайте </w:t>
      </w:r>
      <w:hyperlink r:id="rId11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указанием предмета запроса, но без указания участника размещения заказа, от которого поступил запрос. Разъяснение положений закупочной документации не должно изменять ее суть.</w:t>
      </w:r>
    </w:p>
    <w:p w:rsidR="00E902D0" w:rsidRPr="00E902D0" w:rsidRDefault="00E902D0" w:rsidP="00E902D0">
      <w:pPr>
        <w:numPr>
          <w:ilvl w:val="1"/>
          <w:numId w:val="8"/>
        </w:num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Внесение изменений в извещение о проведении запроса котировок цен и закупочную документацию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вправе принять решение о внесении изменений в извещение о проведении запроса котировок цен не позднее, чем за два рабочих дня до даты окончания подачи котировочных заявок. Изменение предмета запроса котировок цен не допускается.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со дня принятия указанного выше решения такие изменения размещаются Заказчиком в порядке, установленном для размещения на официальном сайте извещения о проведении запроса котировок цен и на сайте электронной площадки.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 по собственной инициативе или в соответствии с запросом участника размещения заказа вправе принять решение о внесении изменений в закупочную документацию не позднее, чем за два рабочих дня до даты окончания подачи котировочных заявок.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 со дня принятия решения о внесении изменений в закупочную документацию такие изменения размещаются Заказчиком в </w:t>
      </w:r>
      <w:hyperlink r:id="rId12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установленном для размещения закупочной документации, и в течение двух дней направляются письмами или в форме электронных документов всем участникам размещения заказа, которым была предоставлена закупочная документация.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Участники размещения заказа, использующие закупочную документацию с официального сайта </w:t>
      </w:r>
      <w:hyperlink r:id="rId13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сайта электронной площадки </w:t>
      </w:r>
      <w:hyperlink r:id="rId14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идентификация которых невозможна, самостоятельно отслеживают возможные изменения, внесенные в извещение и в закупочную документацию, размещенные на указанных сайтах.</w:t>
      </w:r>
    </w:p>
    <w:p w:rsidR="00E902D0" w:rsidRPr="00E902D0" w:rsidRDefault="00E902D0" w:rsidP="00E711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не несет ответственности в случае, если участник размещения заказа не ознакомился с изменениями, внесенными в извещение о проведении запроса котировок цен и закупочную документацию, размещенными надлежащим образом.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3.4. Отказ от проведения запроса котировок цен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3.4.1. Заказчик, разместивший на официальном сайте </w:t>
      </w:r>
      <w:hyperlink r:id="rId15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сайте электронной площадки </w:t>
      </w:r>
      <w:hyperlink r:id="rId16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извещение о проведении запроса котировок цен, вправе отказаться от его проведения без заключения договора по его результатам в любое время.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3.4.2. Извещение об отказе от проведения запроса котировок цен размещается Заказчиком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принятия решения об отказе от проведения запроса котировок цен в </w:t>
      </w:r>
      <w:hyperlink r:id="rId17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  <w:proofErr w:type="gramEnd"/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установленном для размещения на официальном сайте и на сайте электронной торговой площадки.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3.4.3. Заказчик возвращает участникам размещения заказа денежные средства, внесенные в качестве обеспечения заявок на участие в запросе котировок цен (если оно предусмотрено закупочной документацией), в течение пяти рабочих дней со дня принятия решения об отказе от проведения запроса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513C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Порядок подготовки и подачи котировочной заявки</w:t>
      </w:r>
    </w:p>
    <w:p w:rsidR="00E902D0" w:rsidRPr="00513CE7" w:rsidRDefault="00E902D0" w:rsidP="00513C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4.1. Язык документов, входящих в состав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4.1.1. Котировочная заявка, вся корреспонденция и документация, связанная с этой заявкой, должны быть написаны на русском языке.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4.1.2. Документы, входящие в состав котировочной заявки, могут быть написаны на другом языке при условии, что к ним будет прилагаться нотариально заверенный перевод соответствующих разделов на русском языке.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4.1.3. При описании условий и предложений участниками закупки должны применяться общепринятые обозначения и наименования в соответствии с требованиями действующего законодательства.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513CE7" w:rsidRDefault="00E902D0" w:rsidP="00513C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4.2. Валюта котировочной заявки</w:t>
      </w:r>
    </w:p>
    <w:p w:rsidR="00E902D0" w:rsidRDefault="00E902D0" w:rsidP="00513CE7">
      <w:pPr>
        <w:widowControl w:val="0"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  <w:t xml:space="preserve">4.2.1. Цены в котировочной заявке должны быть выражены в российских рублях. </w:t>
      </w:r>
    </w:p>
    <w:p w:rsidR="00513CE7" w:rsidRPr="00513CE7" w:rsidRDefault="00513CE7" w:rsidP="00513CE7">
      <w:pPr>
        <w:widowControl w:val="0"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</w:pPr>
    </w:p>
    <w:p w:rsidR="00E902D0" w:rsidRPr="00513CE7" w:rsidRDefault="00E902D0" w:rsidP="00513C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4.3. </w:t>
      </w:r>
      <w:bookmarkStart w:id="6" w:name="_Toc122326939"/>
      <w:bookmarkEnd w:id="5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Затраты на подготовку </w:t>
      </w:r>
      <w:bookmarkEnd w:id="6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4.3.1. Участник закупки несет все расходы, связанные с подготовкой котировочной заявки и участием в запросе котировок цен. Заказчик не несет ответственность и не имеет обязательства в связи с такими расходами независимо от результатов закупочной процедуры.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bookmarkStart w:id="7" w:name="sub_215"/>
    </w:p>
    <w:bookmarkEnd w:id="7"/>
    <w:p w:rsidR="00E902D0" w:rsidRPr="00513CE7" w:rsidRDefault="00E902D0" w:rsidP="00513C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4.4. </w:t>
      </w:r>
      <w:bookmarkStart w:id="8" w:name="_Ref119429571"/>
      <w:bookmarkStart w:id="9" w:name="_Ref119429636"/>
      <w:bookmarkStart w:id="10" w:name="_Toc122326952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оформлению </w:t>
      </w:r>
      <w:bookmarkEnd w:id="8"/>
      <w:bookmarkEnd w:id="9"/>
      <w:bookmarkEnd w:id="10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4.4.1. Каждый участник закупки может подать только одну котировочную заявку в отношении каждого предмета запроса котировок цен (лота).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4.4.2.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Котировочная заявка действительна в течение срока, указанного участником размещения заказа в тексте заявки, однако в любом случае этот срок не должен быть менее чем </w:t>
      </w: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90 календарных дней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 дня, следующего за днем проведения процедуры рассмотрения, оценки и сопоставления котировочных заявок в соответствии с требованиями настоящей документации, действующего законодательства Российской Федерации и Правил электронной торговой площадки.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течение этого времени участник сохраняет все условия, предложенные в своей котировочной заявке.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4.4.3. В случае установления факта подачи одним участником закупки двух и более котировочных заявок при условии, что поданные ранее заявки таким участником не отозваны, все котировочные заявки такого участника закупки не рассматриваются.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Документы и сведения в составе котировочной заявки, направляются участником размещения заказа в форме электронных документов. Победитель, либо участник с которым заключается договор (при уклонении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заключении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договора победителя), обязан в течение восьми рабочих дней после определения победителя предоставить Заказчику оригиналы документов, входящих в состав его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4.4.5. Перечень обязательных сведений и документов, входящих в котировочную заявку, приведен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4.4.6. Все документы котировочной заявки должны быть представлены в виде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скан-копий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оригиналов документов в формате согласно Правилам электронной торговой площадки (предпочтительный формат *</w:t>
      </w:r>
      <w:r w:rsidRPr="00E902D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pdf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 один файл – один документ).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4.4.7. Все документы, входящие в котировочную заявку, должны быть надлежащим образом оформлены, должны иметь необходимые для их идентификации реквизиты (бланк отправителя, исходящий номер, должность и подпись подписавшего лица с расшифровкой, печать – в необходимых случаях). При этом документы, для которых установлены специальные формы, должны быть составлены в соответствии с этими формами. Копии документов должны быть надлежащим образом заверены.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4.4.8. Котировочная заявка должна быть составлена по форме, установленной закупочной документацией,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подписана лицом, имеющим полномочия для ее подписания от имени участника закупки.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4.4.9. Подчистки и исправления в документах не допускаются, за исключением исправлений, парафированных лицами, подписавшими котировочную заявку (или лицами, действующими на основании доверенности).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1" w:name="_Ref119429644"/>
      <w:bookmarkStart w:id="12" w:name="_Toc122326954"/>
    </w:p>
    <w:p w:rsidR="00E902D0" w:rsidRPr="00513CE7" w:rsidRDefault="00E902D0" w:rsidP="00513C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4.5. Порядок подачи котировочных заявок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4.5.1.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 работы участника размещения заказа прописан в Правилах работы электронной торговой площадки. Электронный адрес торговой площадки указан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4.5.2. Для участия в запросе котировок цен в электронном виде участник должен заполнить соответствующую форму заявки, представленную в личном кабинете в закрытой части электронной торговой площадки в разделе </w:t>
      </w:r>
      <w:r w:rsidRPr="00E902D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Подать заявку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прикрепить котировочную заявку (в виде файлов). Подача котировочных заявок должна быть проведена в сроки, указанные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513CE7" w:rsidRDefault="00E902D0" w:rsidP="00513C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3" w:name="_Toc96486522"/>
      <w:bookmarkStart w:id="14" w:name="_Toc102275029"/>
      <w:bookmarkStart w:id="15" w:name="_Toc122326957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4.6. Внесение изменений в котировочную заявку и ее отзыв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4.6.1. Участник размещения заказа вправе отозвать заявку на участие в электронной процедуре не позднее окончания срока подачи заявок.</w:t>
      </w:r>
      <w:r w:rsidRPr="00E902D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Внесение изменений и дополнений в заявку не допускается.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4.6.3. Порядок отзыва заявки регламентируется Правилами работы электронной торговой площадки.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513CE7" w:rsidRDefault="00E902D0" w:rsidP="00513CE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</w:pPr>
      <w:bookmarkStart w:id="16" w:name="_Toc122326965"/>
      <w:bookmarkStart w:id="17" w:name="sub_281"/>
      <w:bookmarkEnd w:id="11"/>
      <w:bookmarkEnd w:id="12"/>
      <w:bookmarkEnd w:id="13"/>
      <w:bookmarkEnd w:id="14"/>
      <w:bookmarkEnd w:id="15"/>
      <w:r w:rsidRPr="00E902D0"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  <w:t>5. Порядок рассмотрения, оценки и сопоставления котировочных заявок, условия их отклонения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5.1. В срок, указанный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Информационной карте (Приложение №1), Комиссия рассматривает, оценивает и сопоставляет котировочные заявки, представленные участниками размещения заказа на электронной торговой площадке. 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5.2. Рассмотрение, оценка и сопоставление котировочных заявок производится Комиссией в сроки, указанные в Информационной карте (Приложение №1).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5.3. К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омиссия рассматривает котировочные заявки и участников размещения заказа на соответствие требованиям, установленным в закупочной документации.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ходе рассмотрения котировочных заявок Заказчик по решению Комиссии имеет право уточнять заявки в следующем порядке: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5.4.1.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затребовать у участника размещения заказа отсутствующие, представленные не в полном объеме или в нечитаемом виде разрешающие документы (учредительные документы, лицензии, допуски, членство в саморегулируемых общественных организациях и т.д.), подтверждающие полномочия лица на подписание котировочной заявки от имени участника размещения заказа; документы от изготовителя товара, подтверждающие право участника предлагать этот товар;</w:t>
      </w:r>
      <w:proofErr w:type="gramEnd"/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5.4.2. исправлять выявленные в котировочной заявке арифметические и грамматические ошибки и запрашивать исправленные документы. При исправлении арифметических ошибок применяются следующие правила: при наличии разночтений между суммой, указанной словами, и суммой, указанной цифрами, преимущество имеет сумма, указанная словами; при наличии разночтений между ценой, указанной в заявке, и ценой, получаемой путем суммирования итоговых сумм по каждой строке, преимущество имеет итоговая цена, указанная в котировочной заявке;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котировочной заявке. Исправление иных ошибок не допускается;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5.4.3. запрашивать о разъяснении положений котировочных заявок. При этом не допускаются запросы, направленные на изменение существа котировочной заявки, включая изменение условий (цены, валюты, сроков и условий поставки продукции, графика поставки продукции или платежа, иных условий). Кроме того, допускаются уточняющие запросы, в том числе по техническим условиям (уточнение перечня предлагаемой продукции, ее технических характеристик, иных технических условий), при этом данные уточнения не должны изменять предмет проводимой процедуры закупки и объем, номенклатуру и цену предлагаемой участником продукции.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Просьба об уточнении и ответ на нее должны подаваться в письменном виде (по электронной почте).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5.5. При рассмотрении котировочных заявок участник закупки не допускается Комиссией к участию в запросе котировок цен в случае: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участника закупки требованиям, установленным действующим законодательством и настоящей закупочной документацией;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непредставления определенных закупочной документацией документов либо наличия в таких документах недостоверных сведений об участнике закупки или о товарах (работах, услугах), являющихся предметом закупки;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оформления котировочной заявки требованиям закупочной документации, в том числе наличия в таких котировочных заявках ценового предложения, превышающего начальную (максимальную) цену договора;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случаях, указанных в п. 2.2. настоящей закупочной документации.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Отказ в допуске к участию в запросе котировок цен по иным основаниям не допускается.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5.6.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5.7. Решение Комиссии оформляется в виде Протокола рассмотрения, оценки и сопоставления котировочных заявок, </w:t>
      </w:r>
      <w:proofErr w:type="gramStart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который</w:t>
      </w:r>
      <w:proofErr w:type="gramEnd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подписывается всеми присутствующими членами Комиссии не позднее дня, следующего после дня окончания проведения рассмотрения, оценки и сопоставления котировочных заявок.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5.8. Указанный протокол формируется и размещается на сайте электронной торговой площадки в сроки, установленные Правилами работы электронной площадки, а также размещается Заказчиком на официальном сайте </w:t>
      </w:r>
      <w:hyperlink r:id="rId18" w:history="1">
        <w:r w:rsidRPr="00E902D0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www.zakupki.gov.ru</w:t>
        </w:r>
      </w:hyperlink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в течение 3 дней со  дня его подписания.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8" w:name="_Toc122326967"/>
      <w:bookmarkEnd w:id="16"/>
      <w:bookmarkEnd w:id="17"/>
    </w:p>
    <w:p w:rsidR="00E902D0" w:rsidRPr="00513CE7" w:rsidRDefault="00E902D0" w:rsidP="00513CE7">
      <w:pPr>
        <w:widowControl w:val="0"/>
        <w:suppressLineNumbers/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6. </w:t>
      </w:r>
      <w:bookmarkEnd w:id="18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Заключение договора по результатам проведенного запроса котировок цен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6.1. Заказчик в течение пяти рабочих дней со дня подписания Протокола рассмотрения, оценки и сопоставления котировочных заявок передает победителю договор, который составляется путем включения условий исполнения договора, предложенных победителем в запросе котировок цен, в проект договора, прилагаемый к закупочной документации; либо в типовой договор приложенный победителем запроса котировок цен к собственной котировочной заявке, если содержание данного договора не противоречит настоящей закупочной документации.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6.2. Победитель запроса котировок цен не вправе отказаться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6.3. В случае, если победитель запроса котировок цен в течение пяти рабочих дней с момента получения договора не представил Заказчику подписанный договор, а также обеспечение исполнения договора в случае, если Заказчиком было установлено требование обеспечения исполнения договора, такой участник может быть признан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Заказчиком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уклонившимся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6.4.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победитель запроса котировок цен признан уклонившимся от заключения договора, Заказчик вправе обратиться в суд с иском о требовании  понуждения победителя запроса котировок цен заключить договор, а также о возмещении убытков, причиненных уклонением от заключения договора, либо заключить договор с участником, котировочной заявке которого присвоен второй номер. При этом заключение договора для участника, котировочной заявке которого присвоен второй номер, является обязательным.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6.5. В случае уклонения участника закупки, котировочной заявке которого присвоен второй номер, от заключения договора Заказчик вправе обратиться в суд с иском о требовании понуждения такого участника заключить договор, а также о возмещении убытков, причиненных уклонением от заключения договора, или принять решение о признании запроса котировок цен несостоявшимся.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6.6.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 обязан отказаться от заключения договора с победителем запроса котировок цен, либо (при уклонении победителя запроса котировок цен от заключения договора) с участником, с которым заключается такой договор, в случае установления факта несоответствия участника закупки требованиям, установленным действующим законодательством и/или закупочной документацией, либо предоставления указанным лицом заведомо ложных сведений, содержащихся в документах, предусмотренных закупочной документацией</w:t>
      </w:r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proofErr w:type="gramEnd"/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этом случае Заказчик оформляет Протокол об отказе от заключения договора, в котором должны содержаться сведения о месте, дате и времени его составления, о лице, с которым Заказчик отказывается заключить договор, сведения о фактах, являющихся основанием для отказа от заключения договора. Протокол размещается на официальном сайте не позднее чем через три дня после его подписания.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6.7. Заказчик вправе отказаться от заключения договора, если победитель запроса котировок цен, либо участник с которым заключается договор, не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предоставит Заказчику документы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п. 4.4.4. настоящей документации.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6.8. В случае проведения запроса котировок цен по нескольким лотам, договор заключается по каждому из лотов отдельно. Договор заключается в обычной письменной форме.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bookmarkEnd w:id="0"/>
    <w:bookmarkEnd w:id="1"/>
    <w:bookmarkEnd w:id="2"/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№ 1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ИНФОРМАЦИОННАЯ КАРТА</w:t>
      </w:r>
    </w:p>
    <w:tbl>
      <w:tblPr>
        <w:tblW w:w="100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1"/>
        <w:gridCol w:w="2638"/>
        <w:gridCol w:w="5140"/>
        <w:gridCol w:w="1510"/>
      </w:tblGrid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Сведения о Заказчике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Наименование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Федеральное казенное предприятие 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При</w:t>
            </w:r>
            <w:r w:rsidR="00B372A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волжский государственный боепри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пасный испытательный полигон»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нахождения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Самарская обл., г. Чапаевск, ул. Мячина,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1.3.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Почтовый адрес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Самарская обл., г. Чапаевск, ул. Мячина,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Сайт, на котором размещена закупочная документация</w:t>
            </w:r>
          </w:p>
        </w:tc>
        <w:tc>
          <w:tcPr>
            <w:tcW w:w="6650" w:type="dxa"/>
            <w:gridSpan w:val="2"/>
          </w:tcPr>
          <w:p w:rsidR="00E902D0" w:rsidRPr="00E902D0" w:rsidRDefault="00A95233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hyperlink r:id="rId19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proofErr w:type="spellStart"/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  <w:proofErr w:type="spellEnd"/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 электронной площадки</w:t>
            </w:r>
          </w:p>
        </w:tc>
        <w:tc>
          <w:tcPr>
            <w:tcW w:w="6650" w:type="dxa"/>
            <w:gridSpan w:val="2"/>
          </w:tcPr>
          <w:p w:rsidR="00E902D0" w:rsidRPr="00E902D0" w:rsidRDefault="00A95233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</w:pPr>
            <w:hyperlink r:id="rId20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1.6.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Контактное лицо Заказчика по закупочной процедуре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контактного телефона: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6-11-94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Факс: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6-11-</w:t>
            </w:r>
            <w:r w:rsidR="00A500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</w:t>
            </w:r>
          </w:p>
          <w:p w:rsidR="00E71126" w:rsidRPr="0054451A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Адрес электронной почты: </w:t>
            </w:r>
            <w:hyperlink r:id="rId21" w:history="1"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zakupki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@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pgbip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.</w:t>
              </w:r>
              <w:proofErr w:type="spellStart"/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ru</w:t>
              </w:r>
              <w:proofErr w:type="spellEnd"/>
            </w:hyperlink>
          </w:p>
          <w:p w:rsidR="00E902D0" w:rsidRPr="00E902D0" w:rsidRDefault="008B747E" w:rsidP="00E71126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  <w:highlight w:val="red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Бунцев Алексей Юрьевич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Общая информация о закупке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Предмет договора </w:t>
            </w:r>
          </w:p>
        </w:tc>
        <w:tc>
          <w:tcPr>
            <w:tcW w:w="6650" w:type="dxa"/>
            <w:gridSpan w:val="2"/>
          </w:tcPr>
          <w:p w:rsidR="00E902D0" w:rsidRPr="00E902D0" w:rsidRDefault="008A2CFF" w:rsidP="007C707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r w:rsidRPr="00633E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оставк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633E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7C70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канцелярских товаров 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Начальная (максимальная) цена договора (лота)</w:t>
            </w:r>
          </w:p>
        </w:tc>
        <w:tc>
          <w:tcPr>
            <w:tcW w:w="6650" w:type="dxa"/>
            <w:gridSpan w:val="2"/>
          </w:tcPr>
          <w:p w:rsidR="000018C6" w:rsidRPr="000018C6" w:rsidRDefault="007C7077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150 000,00</w:t>
            </w:r>
            <w:r w:rsidR="008A2CF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8A2CFF" w:rsidRPr="008A2CFF">
              <w:rPr>
                <w:rFonts w:ascii="Times New Roman" w:hAnsi="Times New Roman" w:cs="Times New Roman"/>
                <w:bCs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Сто пятьдесят тысяч рублей</w:t>
            </w:r>
            <w:r w:rsidR="008A2CFF" w:rsidRPr="008A2CFF">
              <w:rPr>
                <w:rFonts w:ascii="Times New Roman" w:hAnsi="Times New Roman" w:cs="Times New Roman"/>
                <w:bCs/>
                <w:sz w:val="24"/>
                <w:szCs w:val="24"/>
              </w:rPr>
              <w:t>), с учетом НДС (18%).</w:t>
            </w:r>
          </w:p>
          <w:p w:rsidR="00E902D0" w:rsidRPr="00E902D0" w:rsidRDefault="00E902D0" w:rsidP="000018C6">
            <w:pPr>
              <w:spacing w:after="0" w:line="240" w:lineRule="auto"/>
              <w:ind w:right="22" w:firstLine="45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Начальная (максимальная) цена договора включает стоимость товара с учетом всех налогов и сборов, государственных пошлин, таможенных платежей и других обязательных платежей, предусмотренных законодательством Российской Федерации и всех иных расходов, необходимых для исполнения Договора и/или которые могут возникнуть при его исполнении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2.3.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Классификаци</w:t>
            </w:r>
            <w:r w:rsidR="00FA637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я товаров (работ, услуг) по ОКПД</w:t>
            </w:r>
            <w:proofErr w:type="gramStart"/>
            <w:r w:rsidR="00FA637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  <w:r w:rsidR="00A13BAC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/ОКВЭД</w:t>
            </w:r>
            <w:r w:rsidR="00FA637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650" w:type="dxa"/>
            <w:gridSpan w:val="2"/>
          </w:tcPr>
          <w:p w:rsidR="00A13BAC" w:rsidRDefault="00A13BAC" w:rsidP="008A2C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A637B" w:rsidRDefault="00FA637B" w:rsidP="008A2C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A637B" w:rsidRPr="00A13BAC" w:rsidRDefault="00FA637B" w:rsidP="008A2C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46.49.2/46.49.3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Количество поставляемого товара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(</w:t>
            </w: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объема выполняемых работ, оказываемых услуг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В соответствии с техническим заданием 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(Приложение № 4 закупочной документации)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711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446104,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РФ,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Самарская обл., г. Чапаевск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ул.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Мячина,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2.6.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8A2CFF" w:rsidRPr="00E902D0" w:rsidRDefault="008A2CFF" w:rsidP="008A2CFF">
            <w:pPr>
              <w:spacing w:after="0" w:line="240" w:lineRule="auto"/>
              <w:ind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не более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10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Десяти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)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рабочих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дней с момента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заключения договора.</w:t>
            </w:r>
          </w:p>
          <w:p w:rsidR="00E902D0" w:rsidRPr="000018C6" w:rsidRDefault="00E902D0" w:rsidP="009B4F37">
            <w:pPr>
              <w:spacing w:after="0" w:line="240" w:lineRule="auto"/>
              <w:ind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2.7.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Порядок осуществления расчетов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8B74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Расчеты за товар (работы, услуги) будут производиться Заказчиком в российских рублях, в безналичной форме, в порядке и в сроки, указанные в Проекте договора (Приложение № 5 закупочной документации)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2.8.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Привлечение соисполнителей (субподрядчиков) к исполнению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допускается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2.9.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Преимущества, предоставляемые при участии в запросе коммерческих предложений (лоте)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предоставляются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2.10.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Источник финансирования закупки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Собственные средства Заказчика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2.11.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Минимальный срок предоставления гарантии качества товара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соответствии с ГОСТ и ТУ</w:t>
            </w:r>
          </w:p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Размер обеспечения исполнения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Не предусмотрено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Предоставление закупочной документации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предоставления закупочной документации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 соответствии со сроком подачи котировочных заявок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и порядок предоставления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3.2.1. Заинтересованные лица могут получить полный комплект закупочной документации в электронной форме бесплатно на официальном сайте </w:t>
            </w:r>
            <w:hyperlink r:id="rId22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</w:hyperlink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или сайте электронной торговой площадки </w:t>
            </w:r>
            <w:hyperlink r:id="rId23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3.2.2.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 получения заявления от любого заинтересованного лица, поданного в письменной форме нарочно, посредством почтовой или факсимильной связи либо в отсканированном виде по электронной почте о предоставлении закупочной документации путем направления электронного письма на электронный адрес, указанный в заявлении - в течение двух рабочих дней со дня получения соответствующего заявления Заказчик направляет такому лицу закупочную документацию на указанный электронный адрес.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Предоставление документации осуществляется без взимания платы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Подача котировочных заявок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на сайт электронной торговой площадки </w:t>
            </w:r>
            <w:hyperlink r:id="rId24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начала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A9523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A9523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01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A9523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февраля</w:t>
            </w:r>
            <w:r w:rsidR="007C707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201</w:t>
            </w:r>
            <w:r w:rsidR="007C707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</w:t>
            </w:r>
            <w:r w:rsidR="008B747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г. 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4.3.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окончания подачи котировочных заявок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A9523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7C707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0</w:t>
            </w:r>
            <w:r w:rsidR="00A9523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5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»</w:t>
            </w:r>
            <w:r w:rsidR="00485D7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C707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февраля </w:t>
            </w:r>
            <w:r w:rsidR="001741C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201</w:t>
            </w:r>
            <w:r w:rsidR="007C707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г. в </w:t>
            </w:r>
            <w:r w:rsidR="001741C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12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-00 по местному времени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4.4.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ind w:right="-108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 начала и окончания срока предоставления участникам размещения заказа разъяснений положений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начала предоставления разъяснений положений закупочной документации</w:t>
            </w:r>
            <w:proofErr w:type="gramEnd"/>
            <w:r w:rsidR="00A13B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7C70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A95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  <w:r w:rsidR="008A2C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7C70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января </w:t>
            </w:r>
            <w:r w:rsidR="001741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</w:t>
            </w:r>
            <w:r w:rsidR="007C70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года; </w:t>
            </w:r>
          </w:p>
          <w:p w:rsidR="00E902D0" w:rsidRPr="00E902D0" w:rsidRDefault="00E902D0" w:rsidP="00A95233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окончания предоставления разъяснений положений закупочной документации</w:t>
            </w:r>
            <w:proofErr w:type="gramEnd"/>
            <w:r w:rsidR="008A2C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7C70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 w:rsidR="00A95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  <w:r w:rsidR="008A2C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7C70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феврал</w:t>
            </w:r>
            <w:r w:rsidR="00001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 w:rsidR="00AF54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1741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</w:t>
            </w:r>
            <w:r w:rsidR="007C70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="008B74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года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4.5.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Перечень обязательных сведений и документов, входящих в котировочную заявку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Котировочная заявка, подготовленная в соответствии с Приложением № 2.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Отсканированная 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юридических лиц или надлежащим образом заверенная копия такой выписки (для юридических лиц), полученная не ранее чем за </w:t>
            </w:r>
            <w:r w:rsidR="000B29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месяца до дня размещения на официальном сайте </w:t>
            </w:r>
            <w:hyperlink r:id="rId25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6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извещения о проведении запроса котировок цен. </w:t>
            </w:r>
          </w:p>
          <w:p w:rsidR="00E902D0" w:rsidRPr="00E902D0" w:rsidRDefault="00E902D0" w:rsidP="00E902D0">
            <w:p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proofErr w:type="gramStart"/>
            <w:r w:rsidR="00F40F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Отсканированная в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  индивидуальных предпринимателей, выданная ФНС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России, или надлежащим образом заверенная копия такой  выписки (для индивидуальных предпринимателей), полученная не ранее чем за </w:t>
            </w:r>
            <w:proofErr w:type="spellStart"/>
            <w:r w:rsidR="000B29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щесть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месяца до дня размещения на официальном сайте </w:t>
            </w:r>
            <w:hyperlink r:id="rId27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8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="008A2C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извещения о проведении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запроса котировок цен.</w:t>
            </w:r>
            <w:proofErr w:type="gramEnd"/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Отсканированный д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окумент, подтверждающий полномочия лица на осуществление действий от имени участника размещения заказа (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 действовать от имени участника закупки без доверенности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).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от имени участника закупки действует иное лицо, котировочная заявка должна содержать также доверенность на осуществление действий от имени участника закупки, заверенную печатью участника закупки и подписанную руководителем участника закупки (для юридических лиц) или уполномоченным этим руководителем лицом, либо нотариально заверенную копию такой доверенности (по образцу, представленному в  Приложении № 3 настоящей закупочной документации). 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указанная доверенность подписана лицом, уполномоченным руководителем участника закупки, котировочная заявка должно содержать также документ, подтверждающий полномочия такого лица.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заверенные копии учредительных документов участника размещения заказа, Свидетельств о государственной регистрации и постановки на учет в налоговом органе.</w:t>
            </w:r>
          </w:p>
          <w:p w:rsidR="00B13AD5" w:rsidRPr="00EA0B63" w:rsidRDefault="00F40F85" w:rsidP="00B13AD5">
            <w:pPr>
              <w:pStyle w:val="18"/>
              <w:spacing w:after="0" w:line="100" w:lineRule="atLeast"/>
              <w:ind w:left="3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4. </w:t>
            </w:r>
            <w:r w:rsidR="00B13AD5" w:rsidRPr="00EA0B63">
              <w:rPr>
                <w:rFonts w:ascii="Times New Roman" w:hAnsi="Times New Roman"/>
                <w:sz w:val="24"/>
                <w:szCs w:val="24"/>
              </w:rPr>
              <w:t>Решение или заверенную участником копию решения об одобрении сделки, планируемой к заключению в результате запроса котировок, если такое одобрение требуется в соответствии с законодательством Российской Федерации или учредительными документами Претендента (об одобрении крупной сделки, сделки, в совершении которой имеется заинтересованность, и др.)</w:t>
            </w:r>
            <w:r w:rsidR="00B13AD5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gramStart"/>
            <w:r w:rsidR="00B13AD5" w:rsidRPr="00EA0B63">
              <w:rPr>
                <w:rFonts w:ascii="Times New Roman" w:hAnsi="Times New Roman"/>
                <w:sz w:val="24"/>
                <w:szCs w:val="24"/>
              </w:rPr>
              <w:t>В случае если получение указанного решения до истечения срока подачи заявок для Претендента на участие в запросе котировок невозможно в силу необходимости соблюдения установленного законодательством и учредительными документами Претендента порядка созыва заседания органа, к компетенции которого относится вопрос об одобрении или о совершении соответствующих сделок, Претендент обязан представить письмо, содержащее обязательство в случае признания его Победителем запроса предложений представить вышеуказанное</w:t>
            </w:r>
            <w:proofErr w:type="gramEnd"/>
            <w:r w:rsidR="00B13AD5" w:rsidRPr="00EA0B63">
              <w:rPr>
                <w:rFonts w:ascii="Times New Roman" w:hAnsi="Times New Roman"/>
                <w:sz w:val="24"/>
                <w:szCs w:val="24"/>
              </w:rPr>
              <w:t xml:space="preserve"> решение до момента заключения Договора.</w:t>
            </w:r>
          </w:p>
          <w:p w:rsidR="00E902D0" w:rsidRPr="00B13AD5" w:rsidRDefault="00B13AD5" w:rsidP="00B13AD5">
            <w:pPr>
              <w:pStyle w:val="18"/>
              <w:spacing w:after="0" w:line="100" w:lineRule="atLeast"/>
              <w:ind w:left="3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если сделка не является крупной и проводится в рамках обычной хозяйственной деятельности, Претенденту необходимо предоставить соответствующие информационное письмо или заверенную участником копию такого письма.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заверенные копии документов, подтверждающих соответствие товаров, работ, услуг требованиям, установленным в соответствии с законодательством РФ, если в соответствии с законодательством РФ установлены требования к таким товарам, работам, услугам, за исключением случаев, если в соответствии с законодательством Российской Федерации такие документы передаются вместе с товаром</w:t>
            </w:r>
          </w:p>
          <w:p w:rsidR="00E902D0" w:rsidRPr="00E902D0" w:rsidRDefault="00F40F85" w:rsidP="00F40F85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6.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адлежащим образом заверенные копии документов, подтверждающих соответствие участника размещения заказа требованиям, устанавливаемым в соответствии с законодательством Российской Федерации к лицам, осуществляющим поставки товаров, выполнение работ, оказание услуг, и такие товары, работы, услуги являются предметом запроса котировок цен (лицензии, свидетельства СРО и т.п.), либо справка об отсутствии таких требований к участнику размещения заказа. </w:t>
            </w:r>
            <w:proofErr w:type="gramEnd"/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Регламент закупочной процедуры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ата и время открытия доступа к заявкам участников 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A9523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7C70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A952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7C70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февраля</w:t>
            </w:r>
            <w:r w:rsidR="000018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</w:t>
            </w:r>
            <w:r w:rsidR="007C70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 в </w:t>
            </w:r>
            <w:r w:rsidR="001741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ч.00 мин. (время местное)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место рассмотрения, оценки и сопоставления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7C70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A952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F40F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C70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февраля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</w:t>
            </w:r>
            <w:r w:rsidR="007C70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   </w:t>
            </w:r>
          </w:p>
          <w:p w:rsidR="00E902D0" w:rsidRPr="00E902D0" w:rsidRDefault="00F40F85" w:rsidP="001741C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446104, РФ, Самарская обл., г. Чапаевск, ул. Мячина, д. </w:t>
            </w:r>
            <w:r w:rsidR="001741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Критерии оценки и сопоставления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78" w:type="dxa"/>
            <w:gridSpan w:val="2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Наименование критерия / показателя критерия</w:t>
            </w:r>
          </w:p>
        </w:tc>
        <w:tc>
          <w:tcPr>
            <w:tcW w:w="1510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Значимость критерия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6.1.</w:t>
            </w:r>
          </w:p>
        </w:tc>
        <w:tc>
          <w:tcPr>
            <w:tcW w:w="7778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Цена договора </w:t>
            </w:r>
          </w:p>
          <w:p w:rsidR="00E902D0" w:rsidRPr="00E902D0" w:rsidRDefault="00E902D0" w:rsidP="00E902D0">
            <w:pPr>
              <w:spacing w:after="0" w:line="240" w:lineRule="auto"/>
              <w:ind w:right="-55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</w:t>
            </w:r>
          </w:p>
        </w:tc>
        <w:tc>
          <w:tcPr>
            <w:tcW w:w="1510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100%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Требования к участникам закупки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требованиям, устанавливаемым в соответствии с законодательством Российской Федерации к лицам, осуществляющим поставку товаров, выполнение работ, оказание услуг, являющихся предметом закупки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7.2.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 Заказчика, установленным закупочной документацией, в том числе Техническим заданием (Приложение №4)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7.3.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не должен находиться в процессе ликвидации, в отношении участника не должно быть возбуждено процедур банкротства, деятельность участника не должна быть приостановлена в порядке, предусмотренном Кодексом РФ об административных правонарушениях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7.4.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 закупки не должен иметь незаконченного исполнительного производства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7.5.</w:t>
            </w:r>
          </w:p>
        </w:tc>
        <w:tc>
          <w:tcPr>
            <w:tcW w:w="9288" w:type="dxa"/>
            <w:gridSpan w:val="3"/>
          </w:tcPr>
          <w:p w:rsidR="00E902D0" w:rsidRPr="00E902D0" w:rsidRDefault="008B747E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Отсутствие сведений об участнике закупки в реестре недобросовестных поставщиков, предусмотренном Федеральным законом от 18 июля 2011 года №223-ФЗ «О закупках товаров, работ, услуг отдельными видами юридических лиц» и (или) в реестре недобросовестных поставщиков, предусмотренном </w:t>
            </w:r>
            <w:r w:rsidRPr="001B646C">
              <w:rPr>
                <w:rFonts w:ascii="Times New Roman" w:hAnsi="Times New Roman"/>
                <w:sz w:val="24"/>
                <w:szCs w:val="24"/>
              </w:rPr>
              <w:t xml:space="preserve">Федеральным законом </w:t>
            </w:r>
            <w:r w:rsidRPr="001B646C">
              <w:rPr>
                <w:rFonts w:ascii="Times New Roman" w:eastAsia="Times New Roman" w:hAnsi="Times New Roman"/>
                <w:kern w:val="36"/>
                <w:sz w:val="24"/>
                <w:szCs w:val="24"/>
                <w:lang w:eastAsia="ru-RU"/>
              </w:rPr>
              <w:t xml:space="preserve">от 5 апреля 2013 г. N 44-ФЗ </w:t>
            </w:r>
            <w:r w:rsidRPr="001B64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"О контрактной системе в сфере закупок товаров, работ, услуг для обеспечения государственных и муниципальных нужд"</w:t>
            </w:r>
            <w:proofErr w:type="gramEnd"/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7.6.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должен составить котировочную заявку по форме и в объеме, установленными закупочной документацией.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 текста котировочной заявки должно ясно следовать, что ее подача является принятием (акцептом) всех условий Заказчика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Порядок подписания договора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Договор должен быть подписан не позднее 10 рабочих дней после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принятия решения о победителе</w:t>
            </w:r>
          </w:p>
        </w:tc>
      </w:tr>
    </w:tbl>
    <w:p w:rsidR="00AF54E6" w:rsidRPr="00E902D0" w:rsidRDefault="00AF54E6" w:rsidP="00AF54E6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№ 2</w:t>
      </w:r>
    </w:p>
    <w:p w:rsidR="00AF54E6" w:rsidRPr="00E902D0" w:rsidRDefault="00AF54E6" w:rsidP="00AF54E6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AF54E6" w:rsidRPr="00E902D0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Courier New" w:eastAsia="Times New Roman" w:hAnsi="Courier New" w:cs="Courier New"/>
          <w:i/>
          <w:sz w:val="20"/>
          <w:szCs w:val="20"/>
          <w:lang w:eastAsia="ru-RU"/>
        </w:rPr>
        <w:t xml:space="preserve">                  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на фирменном бланке участника 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Дата, исх. номер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КОТИРОВОЧНАЯ ЗАЯВКА</w:t>
      </w:r>
    </w:p>
    <w:p w:rsidR="00AF54E6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право заключения с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«Приволжский государственный боеприпасный испытательный полигон» договора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</w:t>
      </w:r>
    </w:p>
    <w:p w:rsidR="00AF54E6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указывается предмет договора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8543D4" w:rsidRPr="008543D4" w:rsidRDefault="008543D4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Изучив закупочную документацию на право заключения вышеупомянутого договора, а также применимые к данному запросу котировок цен законодательство и нормативно-правовые акты, _______________________________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 с указанием организационно-правовой формы, место нахождения, почтовый адрес (для юридического лица), фамилия, имя, отчество, паспортные данные, сведения о месте жительства (для физического лица), номер контактного телефона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лице _____________________(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должности, Ф.И.О. руководителя, уполномоченного лица</w:t>
      </w:r>
      <w:proofErr w:type="gramEnd"/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(</w:t>
      </w:r>
      <w:proofErr w:type="gramStart"/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для юридического лица))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сообщает о согласии участвовать в запросе котировок цен в электронной форме на условиях, установленных в указанных выше документах, и направляет настоящую котировочную заявку.</w:t>
      </w:r>
      <w:proofErr w:type="gramEnd"/>
    </w:p>
    <w:p w:rsidR="00AF54E6" w:rsidRDefault="00AF54E6" w:rsidP="00AF54E6">
      <w:pPr>
        <w:pStyle w:val="ConsPlusNonforma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Pr="00E902D0">
        <w:rPr>
          <w:rFonts w:ascii="Times New Roman" w:hAnsi="Times New Roman" w:cs="Times New Roman"/>
          <w:sz w:val="24"/>
          <w:szCs w:val="24"/>
        </w:rPr>
        <w:t>Мы согласны поставить товары (выполнить работы, оказать услуги) в соответствии с требованиями закупочной документации и на условиях, которые мы представили ниже в предложении, а именно:</w:t>
      </w:r>
    </w:p>
    <w:p w:rsidR="00AF54E6" w:rsidRPr="00EB2073" w:rsidRDefault="00AF54E6" w:rsidP="00AF54E6">
      <w:pPr>
        <w:pStyle w:val="ConsPlusNonformat"/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3.</w:t>
      </w:r>
      <w:r w:rsidRPr="00EB2073">
        <w:rPr>
          <w:rFonts w:ascii="Times New Roman" w:hAnsi="Times New Roman" w:cs="Times New Roman"/>
          <w:sz w:val="24"/>
          <w:szCs w:val="24"/>
        </w:rPr>
        <w:t>Цена Договора (цена товаров/работ/услуг)</w:t>
      </w:r>
      <w:r>
        <w:rPr>
          <w:rFonts w:ascii="Times New Roman" w:hAnsi="Times New Roman" w:cs="Times New Roman"/>
          <w:sz w:val="24"/>
          <w:szCs w:val="24"/>
        </w:rPr>
        <w:t xml:space="preserve"> (с НДС)</w:t>
      </w:r>
      <w:r w:rsidRPr="00EB2073">
        <w:rPr>
          <w:rFonts w:ascii="Times New Roman" w:hAnsi="Times New Roman" w:cs="Times New Roman"/>
          <w:sz w:val="24"/>
          <w:szCs w:val="24"/>
        </w:rPr>
        <w:t xml:space="preserve"> </w:t>
      </w:r>
      <w:r w:rsidRPr="00C5715E"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AF54E6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4.Срок поставки товара: ____________________________________________________</w:t>
      </w:r>
    </w:p>
    <w:p w:rsidR="008543D4" w:rsidRDefault="008543D4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96"/>
        <w:gridCol w:w="5116"/>
        <w:gridCol w:w="1134"/>
        <w:gridCol w:w="1418"/>
        <w:gridCol w:w="1417"/>
      </w:tblGrid>
      <w:tr w:rsidR="00AF54E6" w:rsidRPr="00E902D0" w:rsidTr="00AF54E6">
        <w:trPr>
          <w:trHeight w:val="529"/>
          <w:tblHeader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</w:t>
            </w:r>
          </w:p>
          <w:p w:rsidR="00AF54E6" w:rsidRPr="00E902D0" w:rsidRDefault="00AF54E6" w:rsidP="00AF54E6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Количество</w:t>
            </w:r>
          </w:p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(шт.)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Цена за единицу товара, в </w:t>
            </w:r>
            <w:proofErr w:type="spell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т.ч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НДС</w:t>
            </w:r>
          </w:p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Итого стоимость, в </w:t>
            </w:r>
            <w:proofErr w:type="spell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т.ч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НДС</w:t>
            </w:r>
          </w:p>
          <w:p w:rsidR="00AF54E6" w:rsidRPr="00E902D0" w:rsidRDefault="00AF54E6" w:rsidP="00AF54E6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</w:tr>
      <w:tr w:rsidR="00AF54E6" w:rsidRPr="00E902D0" w:rsidTr="00AF54E6">
        <w:trPr>
          <w:trHeight w:val="268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F54E6" w:rsidRPr="00E902D0" w:rsidTr="00AF54E6">
        <w:trPr>
          <w:trHeight w:val="254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F54E6" w:rsidRPr="00E902D0" w:rsidTr="00AF54E6">
        <w:trPr>
          <w:trHeight w:val="254"/>
        </w:trPr>
        <w:tc>
          <w:tcPr>
            <w:tcW w:w="69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hideMark/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134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</w:tbl>
    <w:p w:rsidR="00AF54E6" w:rsidRPr="00A14347" w:rsidRDefault="00AF54E6" w:rsidP="00AF54E6">
      <w:pPr>
        <w:pStyle w:val="aff8"/>
        <w:autoSpaceDE w:val="0"/>
        <w:autoSpaceDN w:val="0"/>
        <w:adjustRightInd w:val="0"/>
        <w:spacing w:after="0" w:line="240" w:lineRule="auto"/>
        <w:ind w:left="540"/>
        <w:jc w:val="both"/>
        <w:outlineLvl w:val="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5.</w:t>
      </w:r>
      <w:r w:rsidRPr="00A1434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Предложения, приведенные в пункте 2 настоящей котировочной заявки, являются неотъемлемой частью котировочной заявки для участия в запросе котировок цен.</w:t>
      </w:r>
    </w:p>
    <w:p w:rsidR="00AF54E6" w:rsidRDefault="00AF54E6" w:rsidP="00AF54E6">
      <w:pPr>
        <w:pStyle w:val="aff8"/>
        <w:autoSpaceDE w:val="0"/>
        <w:autoSpaceDN w:val="0"/>
        <w:adjustRightInd w:val="0"/>
        <w:spacing w:after="0" w:line="240" w:lineRule="auto"/>
        <w:ind w:left="540"/>
        <w:jc w:val="both"/>
        <w:outlineLvl w:val="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6. Является ли Участник субъектом малого или среднего предпринимательства _____________ (да/нет).</w:t>
      </w:r>
    </w:p>
    <w:p w:rsidR="00AF54E6" w:rsidRPr="00A14347" w:rsidRDefault="00AF54E6" w:rsidP="00AF54E6">
      <w:pPr>
        <w:pStyle w:val="aff8"/>
        <w:autoSpaceDE w:val="0"/>
        <w:autoSpaceDN w:val="0"/>
        <w:adjustRightInd w:val="0"/>
        <w:spacing w:after="0" w:line="240" w:lineRule="auto"/>
        <w:ind w:left="540"/>
        <w:jc w:val="both"/>
        <w:outlineLvl w:val="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7. Применяемая Участником система налогообложения ___________________________. </w:t>
      </w:r>
    </w:p>
    <w:p w:rsidR="00AF54E6" w:rsidRPr="00E902D0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Настоящая Котировочная заявка имеет правовой статус оферты и действует до «__»_______ 201_ года.</w:t>
      </w:r>
    </w:p>
    <w:p w:rsidR="00AF54E6" w:rsidRPr="00E902D0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Мы ознакомлены с материалами, содержащимися в закупочной документац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ии и ее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технической части, влияющими на стоимость товаров, работ, услуг, и не имеем к ней претензий.</w:t>
      </w:r>
    </w:p>
    <w:p w:rsidR="00AF54E6" w:rsidRPr="00E902D0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согласны с тем, что в случае, если нами не были учтены какие-либо расценки на поставку товаров (выполнение работ, оказание услуг), которые должны быть поставлены (выполнены, оказаны) в соответствии с предметом запроса котировок цен, данные товары (работы, услуги) будут в любом случае поставлены (выполнены, оказаны) в полном соответствии с требованиями закупочной документации, включая требования, содержащиеся в технической части закупочной документации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пределах предлагаемой нами стоимости договора.</w:t>
      </w:r>
    </w:p>
    <w:p w:rsidR="00AF54E6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Если наши предложения, изложенные выше, будут приняты, мы берем на себя обязательство поставить товары (выполнить работы, оказать услуги) на требуемых условиях, обеспечить выполнение указанных гарантийных обязательств в соответствии с требованиями закупочной документации, включая требования, содержащиеся в технической части закупочной документации, и согласно нашим предложениям, котор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ые мы просим включить в договор</w:t>
      </w:r>
    </w:p>
    <w:p w:rsidR="00AF54E6" w:rsidRPr="00EB2073" w:rsidRDefault="00AF54E6" w:rsidP="00AF54E6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12. </w:t>
      </w:r>
      <w:r w:rsidRPr="00EB2073">
        <w:rPr>
          <w:rFonts w:ascii="Times New Roman" w:hAnsi="Times New Roman" w:cs="Times New Roman"/>
          <w:sz w:val="24"/>
          <w:szCs w:val="24"/>
        </w:rPr>
        <w:t xml:space="preserve"> Информация об участнике:</w:t>
      </w:r>
    </w:p>
    <w:tbl>
      <w:tblPr>
        <w:tblW w:w="8937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319"/>
        <w:gridCol w:w="3618"/>
      </w:tblGrid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1.Фирменное наименование (полное и сокращенное) 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2. ИНН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/КПП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3. ОГРН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4. ОКДП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5. ОКАТО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6. ОКПО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Адрес местонахождения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Почтовый адрес 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9. ОКТМО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Банковские реквизиты Участника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11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Сведения о руководителе Участника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12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ФИО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13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Должность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AF54E6" w:rsidRPr="00E902D0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Настоящей котировочной заявкой сообщаем, что в отношении 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_________________________________________________________________________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(наименование участника размещения заказа (для юридических лиц),</w:t>
      </w:r>
      <w:proofErr w:type="gramEnd"/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 (наименование индивидуального предпринимателя)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проводится процедура ликвидации, отсутствует решение арбитражного суда о признании банкротом и об открытии исполнительного производства, деятельность не приостановлена, а также, что не имеем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период.</w:t>
      </w:r>
    </w:p>
    <w:p w:rsidR="00AF54E6" w:rsidRPr="00E902D0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14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Настоящим гарантируем достоверность представленной нами в котировочной заявке информации и подтверждаем право Заказчика запрашивать у нас, в уполномоченных органах власти и у упомянутых в нашей котировочной заявке юридических и физических лиц информацию, уточняющую представленные нами в ней сведения.</w:t>
      </w:r>
      <w:proofErr w:type="gramEnd"/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15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 случае если наши предложения будут признаны лучшими, мы берем на себя обязательства подписать договор с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ФКП «ПГБИП»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 поставку  товара  (выполнение  работ,  оказание услуг) в соответствии с требованиями закупочной документации и условиями наших предложений.</w:t>
      </w:r>
    </w:p>
    <w:p w:rsidR="00AF54E6" w:rsidRPr="00E902D0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В случае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если наши предложения будут лучшими после предложений победителя запроса котировок цен, а победитель запроса котировок цен не предоставит подписанный договор в срок, указанный в закупочной документации настоящего запроса котировок цен, мы обязуемся подписать данный договор поставк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товара (выполнение работ, оказание услуг), в соответствии с требованиями закупочной документации и условиями нашего предложения.</w:t>
      </w:r>
    </w:p>
    <w:p w:rsidR="00AF54E6" w:rsidRPr="00E902D0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подтверждаем, что мы извещены о включении сведений о 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Реестр недобросовестных поставщиков в случае уклонения нами от заключения договора.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Сообщаем,  что  для  оперативного  уведомления  нас  по  вопросам организационного  характера  и взаимодействия с Заказчиком нами уполномочен ________________________.(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указать Ф.И.О. полностью, должность и контактную информацию уполномоченного лица, включая телефон, факс (с указанием междугородного кода телефонной связи), адрес,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e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-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mail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Корреспонденцию в наш адрес просим направлять по адресу: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20. К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настоящей котировочной заявке прилагаются документы, являющиеся неотъемлемой частью нашей котировочной заявки: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1_________________________ на __________ листах;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2_________________________ на __________ листах;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3_________________________ на __________ листах.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М.П.               (подпись)</w:t>
      </w:r>
    </w:p>
    <w:p w:rsidR="00AF54E6" w:rsidRPr="00E902D0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№ 3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На бланке организации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right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ДОВЕРЕННОСТЬ N 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(прописью число, месяц и год выдачи доверенности)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Юридическое лицо (физическое лицо) - участник размещения заказа: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 (далее - доверитель)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(наименование участника размещения заказа)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лице 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(фамилия, имя, отчество, должность)</w:t>
      </w:r>
    </w:p>
    <w:p w:rsidR="00E902D0" w:rsidRPr="00E902D0" w:rsidRDefault="00AF54E6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="00E902D0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ействующий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902D0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E902D0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ая</w:t>
      </w:r>
      <w:proofErr w:type="spellEnd"/>
      <w:r w:rsidR="00E902D0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на основании _________________________________________________,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(устава, доверенности, положения и т.д.)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доверяет ________________________________________ (далее - представитель),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(фамилия, имя, отчество, должность)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паспорт серии ______ N _________ выдан ________________ «____» 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представлять интересы доверителя в запросе котировок цен 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(указать наименование предмета запроса котировок цен),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проводимым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Приволжский государственный боеприпасный испытательный полигон»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Представитель уполномочен от имени доверителя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подавать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Заказчику, Комиссии необходимые документы, получать и подписывать от имени доверителя документы, включая котировочную заявку, совершать иные действия, связанные с участием доверителя в запросе котировок цен.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Подпись представителя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 удостоверяю.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Доверенность действительна по «___» ____________________ _____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(подпись)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№ 4</w:t>
      </w:r>
    </w:p>
    <w:p w:rsid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FA637B" w:rsidRDefault="00FA637B" w:rsidP="00FA637B">
      <w:pPr>
        <w:pStyle w:val="Standard"/>
        <w:jc w:val="center"/>
      </w:pPr>
    </w:p>
    <w:p w:rsidR="00FA637B" w:rsidRPr="00FA637B" w:rsidRDefault="00FA637B" w:rsidP="00FA637B">
      <w:pPr>
        <w:pStyle w:val="Standard"/>
        <w:jc w:val="center"/>
        <w:rPr>
          <w:b/>
          <w:bCs/>
          <w:sz w:val="22"/>
          <w:szCs w:val="22"/>
        </w:rPr>
      </w:pPr>
      <w:r w:rsidRPr="00FA637B">
        <w:rPr>
          <w:b/>
          <w:bCs/>
          <w:sz w:val="22"/>
          <w:szCs w:val="22"/>
        </w:rPr>
        <w:t>Техническое задание</w:t>
      </w:r>
    </w:p>
    <w:p w:rsidR="00FA637B" w:rsidRPr="00FA637B" w:rsidRDefault="00FA637B" w:rsidP="00FA637B">
      <w:pPr>
        <w:pStyle w:val="Standard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на поставку канцелярских товаров</w:t>
      </w:r>
    </w:p>
    <w:p w:rsidR="00FA637B" w:rsidRPr="00FA637B" w:rsidRDefault="00FA637B" w:rsidP="004E731A">
      <w:pPr>
        <w:pStyle w:val="Standard"/>
        <w:numPr>
          <w:ilvl w:val="0"/>
          <w:numId w:val="34"/>
        </w:numPr>
        <w:rPr>
          <w:b/>
          <w:bCs/>
          <w:sz w:val="22"/>
          <w:szCs w:val="22"/>
        </w:rPr>
      </w:pPr>
      <w:r w:rsidRPr="00FA637B">
        <w:rPr>
          <w:b/>
          <w:bCs/>
          <w:sz w:val="22"/>
          <w:szCs w:val="22"/>
        </w:rPr>
        <w:t xml:space="preserve">Контактное лицо: </w:t>
      </w:r>
      <w:r w:rsidRPr="00FA637B">
        <w:rPr>
          <w:sz w:val="22"/>
          <w:szCs w:val="22"/>
        </w:rPr>
        <w:t>Пименова Галина Алексеевна, тел.:8(84639)61016</w:t>
      </w:r>
    </w:p>
    <w:p w:rsidR="00FA637B" w:rsidRPr="00FA637B" w:rsidRDefault="00FA637B" w:rsidP="004E731A">
      <w:pPr>
        <w:pStyle w:val="Standard"/>
        <w:numPr>
          <w:ilvl w:val="0"/>
          <w:numId w:val="34"/>
        </w:numPr>
        <w:rPr>
          <w:b/>
          <w:bCs/>
          <w:sz w:val="22"/>
          <w:szCs w:val="22"/>
        </w:rPr>
      </w:pPr>
      <w:r w:rsidRPr="00FA637B">
        <w:rPr>
          <w:b/>
          <w:bCs/>
          <w:sz w:val="22"/>
          <w:szCs w:val="22"/>
        </w:rPr>
        <w:t xml:space="preserve">Предмет заключения договора: </w:t>
      </w:r>
      <w:r w:rsidRPr="00FA637B">
        <w:rPr>
          <w:sz w:val="22"/>
          <w:szCs w:val="22"/>
        </w:rPr>
        <w:t>Канц. товары</w:t>
      </w:r>
    </w:p>
    <w:p w:rsidR="00FA637B" w:rsidRPr="00FA637B" w:rsidRDefault="00FA637B" w:rsidP="004E731A">
      <w:pPr>
        <w:pStyle w:val="Standard"/>
        <w:numPr>
          <w:ilvl w:val="0"/>
          <w:numId w:val="34"/>
        </w:numPr>
        <w:rPr>
          <w:b/>
          <w:bCs/>
          <w:sz w:val="22"/>
          <w:szCs w:val="22"/>
        </w:rPr>
      </w:pPr>
      <w:r w:rsidRPr="00FA637B">
        <w:rPr>
          <w:b/>
          <w:bCs/>
          <w:sz w:val="22"/>
          <w:szCs w:val="22"/>
        </w:rPr>
        <w:t xml:space="preserve">Начальная (максимальная) цена: 150000 руб. 00 коп. </w:t>
      </w:r>
      <w:r w:rsidRPr="00FA637B">
        <w:rPr>
          <w:sz w:val="22"/>
          <w:szCs w:val="22"/>
        </w:rPr>
        <w:t>(Сто  пятьдесят тысяч  рублей</w:t>
      </w:r>
      <w:r w:rsidR="004E731A">
        <w:rPr>
          <w:sz w:val="22"/>
          <w:szCs w:val="22"/>
        </w:rPr>
        <w:t>), с учетом НДС (18%).</w:t>
      </w:r>
    </w:p>
    <w:p w:rsidR="00FA637B" w:rsidRPr="00FA637B" w:rsidRDefault="00FA637B" w:rsidP="004E731A">
      <w:pPr>
        <w:pStyle w:val="Standard"/>
        <w:numPr>
          <w:ilvl w:val="0"/>
          <w:numId w:val="34"/>
        </w:numPr>
        <w:rPr>
          <w:b/>
          <w:bCs/>
          <w:sz w:val="22"/>
          <w:szCs w:val="22"/>
        </w:rPr>
      </w:pPr>
      <w:r w:rsidRPr="00FA637B">
        <w:rPr>
          <w:b/>
          <w:bCs/>
          <w:sz w:val="22"/>
          <w:szCs w:val="22"/>
        </w:rPr>
        <w:t>Требования к техническим характеристикам:</w:t>
      </w:r>
    </w:p>
    <w:p w:rsidR="00FA637B" w:rsidRPr="00FA637B" w:rsidRDefault="00FA637B" w:rsidP="00FA637B">
      <w:pPr>
        <w:pStyle w:val="Standard"/>
        <w:ind w:firstLine="0"/>
        <w:rPr>
          <w:b/>
          <w:bCs/>
          <w:sz w:val="22"/>
          <w:szCs w:val="22"/>
        </w:rPr>
      </w:pPr>
      <w:r w:rsidRPr="00FA637B">
        <w:rPr>
          <w:sz w:val="22"/>
          <w:szCs w:val="22"/>
        </w:rPr>
        <w:t>1. Бумага  «</w:t>
      </w:r>
      <w:proofErr w:type="spellStart"/>
      <w:r w:rsidRPr="00FA637B">
        <w:rPr>
          <w:sz w:val="22"/>
          <w:szCs w:val="22"/>
          <w:lang w:val="en-US"/>
        </w:rPr>
        <w:t>Sveto</w:t>
      </w:r>
      <w:proofErr w:type="spellEnd"/>
      <w:r w:rsidRPr="00FA637B">
        <w:rPr>
          <w:sz w:val="22"/>
          <w:szCs w:val="22"/>
        </w:rPr>
        <w:t xml:space="preserve"> </w:t>
      </w:r>
      <w:r w:rsidRPr="00FA637B">
        <w:rPr>
          <w:sz w:val="22"/>
          <w:szCs w:val="22"/>
          <w:lang w:val="en-US"/>
        </w:rPr>
        <w:t>Copy</w:t>
      </w:r>
      <w:r w:rsidRPr="00FA637B">
        <w:rPr>
          <w:sz w:val="22"/>
          <w:szCs w:val="22"/>
        </w:rPr>
        <w:t xml:space="preserve"> » формат</w:t>
      </w:r>
      <w:proofErr w:type="gramStart"/>
      <w:r w:rsidRPr="00FA637B">
        <w:rPr>
          <w:sz w:val="22"/>
          <w:szCs w:val="22"/>
        </w:rPr>
        <w:t xml:space="preserve">  А</w:t>
      </w:r>
      <w:proofErr w:type="gramEnd"/>
      <w:r w:rsidRPr="00FA637B">
        <w:rPr>
          <w:sz w:val="22"/>
          <w:szCs w:val="22"/>
        </w:rPr>
        <w:t xml:space="preserve"> 4 (210х297), 80 г/м белая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FA637B">
        <w:rPr>
          <w:sz w:val="22"/>
          <w:szCs w:val="22"/>
        </w:rPr>
        <w:t xml:space="preserve">230 </w:t>
      </w:r>
      <w:proofErr w:type="spellStart"/>
      <w:r w:rsidRPr="00FA637B">
        <w:rPr>
          <w:sz w:val="22"/>
          <w:szCs w:val="22"/>
        </w:rPr>
        <w:t>пач</w:t>
      </w:r>
      <w:proofErr w:type="spellEnd"/>
      <w:r w:rsidRPr="00FA637B">
        <w:rPr>
          <w:sz w:val="22"/>
          <w:szCs w:val="22"/>
        </w:rPr>
        <w:t>.</w:t>
      </w:r>
    </w:p>
    <w:p w:rsidR="00FA637B" w:rsidRPr="00FA637B" w:rsidRDefault="00FA637B" w:rsidP="00FA637B">
      <w:pPr>
        <w:pStyle w:val="Standard"/>
        <w:ind w:firstLine="0"/>
        <w:rPr>
          <w:b/>
          <w:bCs/>
          <w:sz w:val="22"/>
          <w:szCs w:val="22"/>
        </w:rPr>
      </w:pPr>
      <w:r w:rsidRPr="00FA637B">
        <w:rPr>
          <w:sz w:val="22"/>
          <w:szCs w:val="22"/>
        </w:rPr>
        <w:t>2.Бумага «</w:t>
      </w:r>
      <w:proofErr w:type="spellStart"/>
      <w:r w:rsidRPr="00FA637B">
        <w:rPr>
          <w:sz w:val="22"/>
          <w:szCs w:val="22"/>
          <w:lang w:val="en-US"/>
        </w:rPr>
        <w:t>Sveto</w:t>
      </w:r>
      <w:proofErr w:type="spellEnd"/>
      <w:r w:rsidRPr="00FA637B">
        <w:rPr>
          <w:sz w:val="22"/>
          <w:szCs w:val="22"/>
        </w:rPr>
        <w:t xml:space="preserve"> </w:t>
      </w:r>
      <w:r w:rsidRPr="00FA637B">
        <w:rPr>
          <w:sz w:val="22"/>
          <w:szCs w:val="22"/>
          <w:lang w:val="en-US"/>
        </w:rPr>
        <w:t>Copy</w:t>
      </w:r>
      <w:r w:rsidRPr="00FA637B">
        <w:rPr>
          <w:sz w:val="22"/>
          <w:szCs w:val="22"/>
        </w:rPr>
        <w:t>» формат</w:t>
      </w:r>
      <w:proofErr w:type="gramStart"/>
      <w:r w:rsidRPr="00FA637B">
        <w:rPr>
          <w:sz w:val="22"/>
          <w:szCs w:val="22"/>
        </w:rPr>
        <w:t xml:space="preserve"> А</w:t>
      </w:r>
      <w:proofErr w:type="gramEnd"/>
      <w:r w:rsidRPr="00FA637B">
        <w:rPr>
          <w:sz w:val="22"/>
          <w:szCs w:val="22"/>
        </w:rPr>
        <w:t xml:space="preserve"> 3 (297х420),80 г/м белая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FA637B">
        <w:rPr>
          <w:sz w:val="22"/>
          <w:szCs w:val="22"/>
        </w:rPr>
        <w:t xml:space="preserve">10 </w:t>
      </w:r>
      <w:proofErr w:type="spellStart"/>
      <w:r w:rsidRPr="00FA637B">
        <w:rPr>
          <w:sz w:val="22"/>
          <w:szCs w:val="22"/>
        </w:rPr>
        <w:t>пач</w:t>
      </w:r>
      <w:proofErr w:type="spellEnd"/>
      <w:r w:rsidRPr="00FA637B">
        <w:rPr>
          <w:sz w:val="22"/>
          <w:szCs w:val="22"/>
        </w:rPr>
        <w:t>.</w:t>
      </w:r>
    </w:p>
    <w:p w:rsidR="00FA637B" w:rsidRPr="00FA637B" w:rsidRDefault="00FA637B" w:rsidP="00FA637B">
      <w:pPr>
        <w:pStyle w:val="Standard"/>
        <w:ind w:firstLine="0"/>
        <w:rPr>
          <w:b/>
          <w:bCs/>
          <w:sz w:val="22"/>
          <w:szCs w:val="22"/>
        </w:rPr>
      </w:pPr>
      <w:r w:rsidRPr="00FA637B">
        <w:rPr>
          <w:sz w:val="22"/>
          <w:szCs w:val="22"/>
        </w:rPr>
        <w:t xml:space="preserve">3.Пластиковая папка с пружинным скоросшивателем </w:t>
      </w:r>
      <w:proofErr w:type="spellStart"/>
      <w:r w:rsidRPr="00FA637B">
        <w:rPr>
          <w:sz w:val="22"/>
          <w:szCs w:val="22"/>
          <w:lang w:val="en-US"/>
        </w:rPr>
        <w:t>Comix</w:t>
      </w:r>
      <w:proofErr w:type="spellEnd"/>
      <w:r w:rsidRPr="00FA637B">
        <w:rPr>
          <w:sz w:val="22"/>
          <w:szCs w:val="22"/>
        </w:rPr>
        <w:t xml:space="preserve"> </w:t>
      </w:r>
      <w:r w:rsidRPr="00FA637B">
        <w:rPr>
          <w:sz w:val="22"/>
          <w:szCs w:val="22"/>
          <w:lang w:val="en-US"/>
        </w:rPr>
        <w:t>Premium</w:t>
      </w:r>
      <w:r w:rsidRPr="00FA637B">
        <w:rPr>
          <w:sz w:val="22"/>
          <w:szCs w:val="22"/>
        </w:rPr>
        <w:t xml:space="preserve"> </w:t>
      </w:r>
      <w:r w:rsidRPr="00FA637B">
        <w:rPr>
          <w:sz w:val="22"/>
          <w:szCs w:val="22"/>
          <w:lang w:val="en-US"/>
        </w:rPr>
        <w:t>AR</w:t>
      </w:r>
      <w:r w:rsidRPr="00FA637B">
        <w:rPr>
          <w:sz w:val="22"/>
          <w:szCs w:val="22"/>
        </w:rPr>
        <w:t xml:space="preserve"> 151</w:t>
      </w:r>
      <w:r w:rsidRPr="00FA637B">
        <w:rPr>
          <w:sz w:val="22"/>
          <w:szCs w:val="22"/>
          <w:lang w:val="en-US"/>
        </w:rPr>
        <w:t>A</w:t>
      </w:r>
      <w:r w:rsidRPr="00FA637B">
        <w:rPr>
          <w:sz w:val="22"/>
          <w:szCs w:val="22"/>
        </w:rPr>
        <w:t>/</w:t>
      </w:r>
      <w:r w:rsidRPr="00FA637B">
        <w:rPr>
          <w:sz w:val="22"/>
          <w:szCs w:val="22"/>
          <w:lang w:val="en-US"/>
        </w:rPr>
        <w:t>P</w:t>
      </w:r>
    </w:p>
    <w:p w:rsidR="00FA637B" w:rsidRPr="00FA637B" w:rsidRDefault="00FA637B" w:rsidP="00FA637B">
      <w:pPr>
        <w:pStyle w:val="Standard"/>
        <w:ind w:firstLine="0"/>
        <w:rPr>
          <w:b/>
          <w:bCs/>
          <w:sz w:val="22"/>
          <w:szCs w:val="22"/>
        </w:rPr>
      </w:pPr>
      <w:r w:rsidRPr="00FA637B">
        <w:rPr>
          <w:sz w:val="22"/>
          <w:szCs w:val="22"/>
        </w:rPr>
        <w:t xml:space="preserve">   ширина корешка  24 мм (цвет </w:t>
      </w:r>
      <w:proofErr w:type="spellStart"/>
      <w:r w:rsidRPr="00FA637B">
        <w:rPr>
          <w:sz w:val="22"/>
          <w:szCs w:val="22"/>
        </w:rPr>
        <w:t>голубой</w:t>
      </w:r>
      <w:proofErr w:type="gramStart"/>
      <w:r w:rsidRPr="00FA637B">
        <w:rPr>
          <w:sz w:val="22"/>
          <w:szCs w:val="22"/>
        </w:rPr>
        <w:t>,к</w:t>
      </w:r>
      <w:proofErr w:type="gramEnd"/>
      <w:r w:rsidRPr="00FA637B">
        <w:rPr>
          <w:sz w:val="22"/>
          <w:szCs w:val="22"/>
        </w:rPr>
        <w:t>расный,зеленый</w:t>
      </w:r>
      <w:proofErr w:type="spellEnd"/>
      <w:r w:rsidRPr="00FA637B">
        <w:rPr>
          <w:sz w:val="22"/>
          <w:szCs w:val="22"/>
        </w:rPr>
        <w:t>)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FA637B">
        <w:rPr>
          <w:sz w:val="22"/>
          <w:szCs w:val="22"/>
        </w:rPr>
        <w:t>20 шт.</w:t>
      </w:r>
    </w:p>
    <w:p w:rsidR="00FA637B" w:rsidRPr="00FA637B" w:rsidRDefault="00FA637B" w:rsidP="00FA637B">
      <w:pPr>
        <w:pStyle w:val="Standard"/>
        <w:ind w:firstLine="0"/>
        <w:rPr>
          <w:b/>
          <w:bCs/>
          <w:sz w:val="22"/>
          <w:szCs w:val="22"/>
        </w:rPr>
      </w:pPr>
      <w:proofErr w:type="gramStart"/>
      <w:r w:rsidRPr="00FA637B">
        <w:rPr>
          <w:sz w:val="22"/>
          <w:szCs w:val="22"/>
        </w:rPr>
        <w:t xml:space="preserve">4.Папка-регистратор 70-75 мм </w:t>
      </w:r>
      <w:r w:rsidRPr="00FA637B">
        <w:rPr>
          <w:sz w:val="22"/>
          <w:szCs w:val="22"/>
          <w:lang w:val="en-US"/>
        </w:rPr>
        <w:t>ERICH</w:t>
      </w:r>
      <w:r w:rsidRPr="00FA637B">
        <w:rPr>
          <w:sz w:val="22"/>
          <w:szCs w:val="22"/>
        </w:rPr>
        <w:t xml:space="preserve">  </w:t>
      </w:r>
      <w:r w:rsidRPr="00FA637B">
        <w:rPr>
          <w:sz w:val="22"/>
          <w:szCs w:val="22"/>
          <w:lang w:val="en-US"/>
        </w:rPr>
        <w:t>KRAUSE</w:t>
      </w:r>
      <w:r w:rsidRPr="00FA637B">
        <w:rPr>
          <w:sz w:val="22"/>
          <w:szCs w:val="22"/>
        </w:rPr>
        <w:t xml:space="preserve"> разборная (цвет мраморная синяя, мраморная</w:t>
      </w:r>
      <w:proofErr w:type="gramEnd"/>
    </w:p>
    <w:p w:rsidR="00FA637B" w:rsidRPr="00FA637B" w:rsidRDefault="00FA637B" w:rsidP="00FA637B">
      <w:pPr>
        <w:pStyle w:val="Standard"/>
        <w:ind w:firstLine="0"/>
        <w:rPr>
          <w:sz w:val="22"/>
          <w:szCs w:val="22"/>
        </w:rPr>
      </w:pPr>
      <w:r w:rsidRPr="00FA637B">
        <w:rPr>
          <w:sz w:val="22"/>
          <w:szCs w:val="22"/>
        </w:rPr>
        <w:t xml:space="preserve">   черная)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FA637B">
        <w:rPr>
          <w:sz w:val="22"/>
          <w:szCs w:val="22"/>
        </w:rPr>
        <w:t>20 шт.</w:t>
      </w:r>
    </w:p>
    <w:p w:rsidR="00FA637B" w:rsidRPr="00FA637B" w:rsidRDefault="00FA637B" w:rsidP="00FA637B">
      <w:pPr>
        <w:pStyle w:val="Standard"/>
        <w:ind w:firstLine="0"/>
        <w:rPr>
          <w:b/>
          <w:bCs/>
          <w:sz w:val="22"/>
          <w:szCs w:val="22"/>
        </w:rPr>
      </w:pPr>
      <w:proofErr w:type="gramStart"/>
      <w:r w:rsidRPr="00FA637B">
        <w:rPr>
          <w:sz w:val="22"/>
          <w:szCs w:val="22"/>
        </w:rPr>
        <w:t xml:space="preserve">5.Папка-регистратор 50-55мм </w:t>
      </w:r>
      <w:r w:rsidRPr="00FA637B">
        <w:rPr>
          <w:sz w:val="22"/>
          <w:szCs w:val="22"/>
          <w:lang w:val="en-US"/>
        </w:rPr>
        <w:t>ERICH</w:t>
      </w:r>
      <w:r w:rsidRPr="00FA637B">
        <w:rPr>
          <w:sz w:val="22"/>
          <w:szCs w:val="22"/>
        </w:rPr>
        <w:t xml:space="preserve">  </w:t>
      </w:r>
      <w:r w:rsidRPr="00FA637B">
        <w:rPr>
          <w:sz w:val="22"/>
          <w:szCs w:val="22"/>
          <w:lang w:val="en-US"/>
        </w:rPr>
        <w:t>KRAUSE</w:t>
      </w:r>
      <w:r w:rsidRPr="00FA637B">
        <w:rPr>
          <w:sz w:val="22"/>
          <w:szCs w:val="22"/>
        </w:rPr>
        <w:t xml:space="preserve"> разборная (цвет мраморная синяя, мраморная</w:t>
      </w:r>
      <w:proofErr w:type="gramEnd"/>
    </w:p>
    <w:p w:rsidR="00FA637B" w:rsidRPr="00FA637B" w:rsidRDefault="00FA637B" w:rsidP="00FA637B">
      <w:pPr>
        <w:pStyle w:val="Standard"/>
        <w:ind w:firstLine="0"/>
        <w:rPr>
          <w:sz w:val="22"/>
          <w:szCs w:val="22"/>
        </w:rPr>
      </w:pPr>
      <w:r w:rsidRPr="00FA637B">
        <w:rPr>
          <w:sz w:val="22"/>
          <w:szCs w:val="22"/>
        </w:rPr>
        <w:t xml:space="preserve">   черная)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FA637B">
        <w:rPr>
          <w:sz w:val="22"/>
          <w:szCs w:val="22"/>
        </w:rPr>
        <w:t>10 шт.</w:t>
      </w:r>
    </w:p>
    <w:p w:rsidR="00FA637B" w:rsidRPr="00FA637B" w:rsidRDefault="00FA637B" w:rsidP="00FA637B">
      <w:pPr>
        <w:pStyle w:val="Standard"/>
        <w:ind w:firstLine="0"/>
        <w:rPr>
          <w:sz w:val="22"/>
          <w:szCs w:val="22"/>
        </w:rPr>
      </w:pPr>
      <w:r w:rsidRPr="00FA637B">
        <w:rPr>
          <w:sz w:val="22"/>
          <w:szCs w:val="22"/>
        </w:rPr>
        <w:t xml:space="preserve">6. Калькулятор </w:t>
      </w:r>
      <w:r w:rsidRPr="00FA637B">
        <w:rPr>
          <w:sz w:val="22"/>
          <w:szCs w:val="22"/>
          <w:lang w:val="en-US"/>
        </w:rPr>
        <w:t>SITIZEN</w:t>
      </w:r>
      <w:r w:rsidRPr="00FA637B">
        <w:rPr>
          <w:sz w:val="22"/>
          <w:szCs w:val="22"/>
        </w:rPr>
        <w:t xml:space="preserve"> </w:t>
      </w:r>
      <w:r w:rsidRPr="00FA637B">
        <w:rPr>
          <w:sz w:val="22"/>
          <w:szCs w:val="22"/>
          <w:lang w:val="en-US"/>
        </w:rPr>
        <w:t>SDC</w:t>
      </w:r>
      <w:r w:rsidRPr="00FA637B">
        <w:rPr>
          <w:sz w:val="22"/>
          <w:szCs w:val="22"/>
        </w:rPr>
        <w:t xml:space="preserve"> -620,640,660                 16 разрядов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FA637B">
        <w:rPr>
          <w:sz w:val="22"/>
          <w:szCs w:val="22"/>
        </w:rPr>
        <w:t>3 шт.</w:t>
      </w:r>
    </w:p>
    <w:p w:rsidR="00FA637B" w:rsidRPr="00FA637B" w:rsidRDefault="00FA637B" w:rsidP="00FA637B">
      <w:pPr>
        <w:pStyle w:val="Standard"/>
        <w:ind w:firstLine="0"/>
        <w:rPr>
          <w:sz w:val="22"/>
          <w:szCs w:val="22"/>
        </w:rPr>
      </w:pPr>
      <w:r w:rsidRPr="00FA637B">
        <w:rPr>
          <w:sz w:val="22"/>
          <w:szCs w:val="22"/>
        </w:rPr>
        <w:t xml:space="preserve">7.Скобы для </w:t>
      </w:r>
      <w:proofErr w:type="spellStart"/>
      <w:r w:rsidRPr="00FA637B">
        <w:rPr>
          <w:sz w:val="22"/>
          <w:szCs w:val="22"/>
        </w:rPr>
        <w:t>степлера</w:t>
      </w:r>
      <w:proofErr w:type="spellEnd"/>
      <w:r w:rsidRPr="00FA637B">
        <w:rPr>
          <w:sz w:val="22"/>
          <w:szCs w:val="22"/>
        </w:rPr>
        <w:t xml:space="preserve"> № 10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FA637B">
        <w:rPr>
          <w:sz w:val="22"/>
          <w:szCs w:val="22"/>
        </w:rPr>
        <w:t>30 шт.</w:t>
      </w:r>
    </w:p>
    <w:p w:rsidR="00FA637B" w:rsidRPr="00FA637B" w:rsidRDefault="00FA637B" w:rsidP="00FA637B">
      <w:pPr>
        <w:pStyle w:val="Standard"/>
        <w:ind w:firstLine="0"/>
        <w:rPr>
          <w:sz w:val="22"/>
          <w:szCs w:val="22"/>
        </w:rPr>
      </w:pPr>
      <w:r w:rsidRPr="00FA637B">
        <w:rPr>
          <w:sz w:val="22"/>
          <w:szCs w:val="22"/>
        </w:rPr>
        <w:t xml:space="preserve">8.Скобы для </w:t>
      </w:r>
      <w:proofErr w:type="spellStart"/>
      <w:r w:rsidRPr="00FA637B">
        <w:rPr>
          <w:sz w:val="22"/>
          <w:szCs w:val="22"/>
        </w:rPr>
        <w:t>степлера</w:t>
      </w:r>
      <w:proofErr w:type="spellEnd"/>
      <w:r w:rsidRPr="00FA637B">
        <w:rPr>
          <w:sz w:val="22"/>
          <w:szCs w:val="22"/>
        </w:rPr>
        <w:t xml:space="preserve"> № 24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FA637B">
        <w:rPr>
          <w:sz w:val="22"/>
          <w:szCs w:val="22"/>
        </w:rPr>
        <w:t>40 шт.</w:t>
      </w:r>
    </w:p>
    <w:p w:rsidR="00FA637B" w:rsidRPr="00FA637B" w:rsidRDefault="00FA637B" w:rsidP="00FA637B">
      <w:pPr>
        <w:pStyle w:val="Standard"/>
        <w:ind w:firstLine="0"/>
        <w:rPr>
          <w:sz w:val="22"/>
          <w:szCs w:val="22"/>
        </w:rPr>
      </w:pPr>
      <w:r w:rsidRPr="00FA637B">
        <w:rPr>
          <w:sz w:val="22"/>
          <w:szCs w:val="22"/>
        </w:rPr>
        <w:t>9.Корректирующая жидкость  20 мл.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FA637B">
        <w:rPr>
          <w:sz w:val="22"/>
          <w:szCs w:val="22"/>
        </w:rPr>
        <w:t>20 шт.</w:t>
      </w:r>
    </w:p>
    <w:p w:rsidR="00FA637B" w:rsidRPr="00FA637B" w:rsidRDefault="00FA637B" w:rsidP="00FA637B">
      <w:pPr>
        <w:pStyle w:val="Standard"/>
        <w:ind w:firstLine="0"/>
        <w:rPr>
          <w:sz w:val="22"/>
          <w:szCs w:val="22"/>
        </w:rPr>
      </w:pPr>
      <w:r w:rsidRPr="00FA637B">
        <w:rPr>
          <w:sz w:val="22"/>
          <w:szCs w:val="22"/>
        </w:rPr>
        <w:t xml:space="preserve">10.Тетрадь А 4, 96л., клетка, </w:t>
      </w:r>
      <w:proofErr w:type="spellStart"/>
      <w:r w:rsidRPr="00FA637B">
        <w:rPr>
          <w:sz w:val="22"/>
          <w:szCs w:val="22"/>
        </w:rPr>
        <w:t>скоба</w:t>
      </w:r>
      <w:proofErr w:type="gramStart"/>
      <w:r w:rsidRPr="00FA637B">
        <w:rPr>
          <w:sz w:val="22"/>
          <w:szCs w:val="22"/>
        </w:rPr>
        <w:t>,б</w:t>
      </w:r>
      <w:proofErr w:type="gramEnd"/>
      <w:r w:rsidRPr="00FA637B">
        <w:rPr>
          <w:sz w:val="22"/>
          <w:szCs w:val="22"/>
        </w:rPr>
        <w:t>умвинил</w:t>
      </w:r>
      <w:proofErr w:type="spellEnd"/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FA637B">
        <w:rPr>
          <w:sz w:val="22"/>
          <w:szCs w:val="22"/>
        </w:rPr>
        <w:t>42 шт.</w:t>
      </w:r>
    </w:p>
    <w:p w:rsidR="00FA637B" w:rsidRPr="00FA637B" w:rsidRDefault="00FA637B" w:rsidP="00FA637B">
      <w:pPr>
        <w:pStyle w:val="Standard"/>
        <w:ind w:firstLine="0"/>
        <w:rPr>
          <w:sz w:val="22"/>
          <w:szCs w:val="22"/>
        </w:rPr>
      </w:pPr>
      <w:r w:rsidRPr="00FA637B">
        <w:rPr>
          <w:sz w:val="22"/>
          <w:szCs w:val="22"/>
        </w:rPr>
        <w:t>11.Папка-вкладыш с перфорацией</w:t>
      </w:r>
      <w:proofErr w:type="gramStart"/>
      <w:r w:rsidRPr="00FA637B">
        <w:rPr>
          <w:sz w:val="22"/>
          <w:szCs w:val="22"/>
        </w:rPr>
        <w:t xml:space="preserve"> А</w:t>
      </w:r>
      <w:proofErr w:type="gramEnd"/>
      <w:r w:rsidRPr="00FA637B">
        <w:rPr>
          <w:sz w:val="22"/>
          <w:szCs w:val="22"/>
        </w:rPr>
        <w:t xml:space="preserve"> 4 0.4 мм (100 шт.)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FA637B">
        <w:rPr>
          <w:sz w:val="22"/>
          <w:szCs w:val="22"/>
        </w:rPr>
        <w:t>40 шт.</w:t>
      </w:r>
    </w:p>
    <w:p w:rsidR="00FA637B" w:rsidRPr="00FA637B" w:rsidRDefault="00FA637B" w:rsidP="00FA637B">
      <w:pPr>
        <w:pStyle w:val="Standard"/>
        <w:ind w:firstLine="0"/>
        <w:rPr>
          <w:sz w:val="22"/>
          <w:szCs w:val="22"/>
        </w:rPr>
      </w:pPr>
      <w:r w:rsidRPr="00FA637B">
        <w:rPr>
          <w:sz w:val="22"/>
          <w:szCs w:val="22"/>
        </w:rPr>
        <w:t>12.Скоросшиватель «Дело» 450г/м</w:t>
      </w:r>
      <w:proofErr w:type="gramStart"/>
      <w:r w:rsidRPr="00FA637B">
        <w:rPr>
          <w:sz w:val="22"/>
          <w:szCs w:val="22"/>
        </w:rPr>
        <w:t>2</w:t>
      </w:r>
      <w:proofErr w:type="gramEnd"/>
      <w:r w:rsidRPr="00FA637B">
        <w:rPr>
          <w:sz w:val="22"/>
          <w:szCs w:val="22"/>
        </w:rPr>
        <w:t xml:space="preserve"> белый мелованный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FA637B">
        <w:rPr>
          <w:sz w:val="22"/>
          <w:szCs w:val="22"/>
        </w:rPr>
        <w:t>250 шт.</w:t>
      </w:r>
    </w:p>
    <w:p w:rsidR="00FA637B" w:rsidRPr="00FA637B" w:rsidRDefault="00FA637B" w:rsidP="00FA637B">
      <w:pPr>
        <w:pStyle w:val="Standard"/>
        <w:ind w:firstLine="0"/>
        <w:rPr>
          <w:sz w:val="22"/>
          <w:szCs w:val="22"/>
        </w:rPr>
      </w:pPr>
      <w:r w:rsidRPr="00FA637B">
        <w:rPr>
          <w:sz w:val="22"/>
          <w:szCs w:val="22"/>
        </w:rPr>
        <w:t>13.Скрепки 28 мм  (100шт.) оцинкованные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FA637B">
        <w:rPr>
          <w:sz w:val="22"/>
          <w:szCs w:val="22"/>
        </w:rPr>
        <w:t>40 шт.</w:t>
      </w:r>
    </w:p>
    <w:p w:rsidR="00FA637B" w:rsidRPr="00FA637B" w:rsidRDefault="00FA637B" w:rsidP="00FA637B">
      <w:pPr>
        <w:pStyle w:val="Standard"/>
        <w:ind w:firstLine="0"/>
        <w:rPr>
          <w:sz w:val="22"/>
          <w:szCs w:val="22"/>
        </w:rPr>
      </w:pPr>
      <w:r w:rsidRPr="00FA637B">
        <w:rPr>
          <w:sz w:val="22"/>
          <w:szCs w:val="22"/>
        </w:rPr>
        <w:t>14.Скрепки 50 мм  (100шт.) оцинкованные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FA637B">
        <w:rPr>
          <w:sz w:val="22"/>
          <w:szCs w:val="22"/>
        </w:rPr>
        <w:t>15 шт.</w:t>
      </w:r>
    </w:p>
    <w:p w:rsidR="00FA637B" w:rsidRPr="00FA637B" w:rsidRDefault="00FA637B" w:rsidP="00FA637B">
      <w:pPr>
        <w:pStyle w:val="Standard"/>
        <w:ind w:firstLine="0"/>
        <w:rPr>
          <w:sz w:val="22"/>
          <w:szCs w:val="22"/>
        </w:rPr>
      </w:pPr>
      <w:r w:rsidRPr="00FA637B">
        <w:rPr>
          <w:sz w:val="22"/>
          <w:szCs w:val="22"/>
        </w:rPr>
        <w:t xml:space="preserve">15.Факс-бумага 216х30х12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FA637B">
        <w:rPr>
          <w:sz w:val="22"/>
          <w:szCs w:val="22"/>
        </w:rPr>
        <w:t>15 шт.</w:t>
      </w:r>
    </w:p>
    <w:p w:rsidR="00FA637B" w:rsidRPr="00FA637B" w:rsidRDefault="00FA637B" w:rsidP="00FA637B">
      <w:pPr>
        <w:pStyle w:val="Standard"/>
        <w:ind w:firstLine="0"/>
        <w:rPr>
          <w:sz w:val="22"/>
          <w:szCs w:val="22"/>
        </w:rPr>
      </w:pPr>
      <w:r w:rsidRPr="00FA637B">
        <w:rPr>
          <w:sz w:val="22"/>
          <w:szCs w:val="22"/>
        </w:rPr>
        <w:t>16.Папка - скоросшиватель А4, пластиковый (цвет серый</w:t>
      </w:r>
      <w:proofErr w:type="gramStart"/>
      <w:r w:rsidRPr="00FA637B">
        <w:rPr>
          <w:sz w:val="22"/>
          <w:szCs w:val="22"/>
        </w:rPr>
        <w:t xml:space="preserve"> ,</w:t>
      </w:r>
      <w:proofErr w:type="gramEnd"/>
      <w:r w:rsidRPr="00FA637B">
        <w:rPr>
          <w:sz w:val="22"/>
          <w:szCs w:val="22"/>
        </w:rPr>
        <w:t xml:space="preserve">голубой)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FA637B">
        <w:rPr>
          <w:sz w:val="22"/>
          <w:szCs w:val="22"/>
        </w:rPr>
        <w:t>60 шт.</w:t>
      </w:r>
    </w:p>
    <w:p w:rsidR="00FA637B" w:rsidRPr="00FA637B" w:rsidRDefault="00FA637B" w:rsidP="00FA637B">
      <w:pPr>
        <w:pStyle w:val="Standard"/>
        <w:ind w:firstLine="0"/>
        <w:rPr>
          <w:sz w:val="22"/>
          <w:szCs w:val="22"/>
        </w:rPr>
      </w:pPr>
      <w:r w:rsidRPr="00FA637B">
        <w:rPr>
          <w:sz w:val="22"/>
          <w:szCs w:val="22"/>
        </w:rPr>
        <w:t>17.Подставка под канцелярские принадлежности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FA637B">
        <w:rPr>
          <w:sz w:val="22"/>
          <w:szCs w:val="22"/>
        </w:rPr>
        <w:t>5 шт.</w:t>
      </w:r>
    </w:p>
    <w:p w:rsidR="00FA637B" w:rsidRPr="00FA637B" w:rsidRDefault="00FA637B" w:rsidP="00FA637B">
      <w:pPr>
        <w:pStyle w:val="Standard"/>
        <w:ind w:firstLine="0"/>
        <w:rPr>
          <w:sz w:val="22"/>
          <w:szCs w:val="22"/>
        </w:rPr>
      </w:pPr>
      <w:r w:rsidRPr="00FA637B">
        <w:rPr>
          <w:sz w:val="22"/>
          <w:szCs w:val="22"/>
        </w:rPr>
        <w:t>18.Папка с зажимом А</w:t>
      </w:r>
      <w:proofErr w:type="gramStart"/>
      <w:r w:rsidRPr="00FA637B">
        <w:rPr>
          <w:sz w:val="22"/>
          <w:szCs w:val="22"/>
        </w:rPr>
        <w:t>4</w:t>
      </w:r>
      <w:proofErr w:type="gramEnd"/>
      <w:r w:rsidRPr="00FA637B">
        <w:rPr>
          <w:sz w:val="22"/>
          <w:szCs w:val="22"/>
        </w:rPr>
        <w:t>,пластик., (цвет разный)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FA637B">
        <w:rPr>
          <w:sz w:val="22"/>
          <w:szCs w:val="22"/>
        </w:rPr>
        <w:t>20 шт.</w:t>
      </w:r>
    </w:p>
    <w:p w:rsidR="00FA637B" w:rsidRPr="00FA637B" w:rsidRDefault="00FA637B" w:rsidP="00FA637B">
      <w:pPr>
        <w:pStyle w:val="Standard"/>
        <w:ind w:firstLine="0"/>
        <w:rPr>
          <w:sz w:val="22"/>
          <w:szCs w:val="22"/>
        </w:rPr>
      </w:pPr>
      <w:r w:rsidRPr="00FA637B">
        <w:rPr>
          <w:sz w:val="22"/>
          <w:szCs w:val="22"/>
        </w:rPr>
        <w:t xml:space="preserve">19.Папка-уголок  0,16 - 0,18мм (цвет различный)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FA637B">
        <w:rPr>
          <w:sz w:val="22"/>
          <w:szCs w:val="22"/>
        </w:rPr>
        <w:t>55 шт.</w:t>
      </w:r>
    </w:p>
    <w:p w:rsidR="00FA637B" w:rsidRPr="00FA637B" w:rsidRDefault="00FA637B" w:rsidP="00FA637B">
      <w:pPr>
        <w:pStyle w:val="Standard"/>
        <w:ind w:firstLine="0"/>
        <w:rPr>
          <w:sz w:val="22"/>
          <w:szCs w:val="22"/>
        </w:rPr>
      </w:pPr>
      <w:r w:rsidRPr="00FA637B">
        <w:rPr>
          <w:sz w:val="22"/>
          <w:szCs w:val="22"/>
        </w:rPr>
        <w:t>20.Скотч 18мм Х 33м прозрачный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FA637B">
        <w:rPr>
          <w:sz w:val="22"/>
          <w:szCs w:val="22"/>
        </w:rPr>
        <w:t>15 шт.</w:t>
      </w:r>
    </w:p>
    <w:p w:rsidR="00FA637B" w:rsidRPr="00FA637B" w:rsidRDefault="00FA637B" w:rsidP="00FA637B">
      <w:pPr>
        <w:pStyle w:val="Standard"/>
        <w:ind w:firstLine="0"/>
        <w:rPr>
          <w:sz w:val="22"/>
          <w:szCs w:val="22"/>
        </w:rPr>
      </w:pPr>
      <w:r w:rsidRPr="00FA637B">
        <w:rPr>
          <w:sz w:val="22"/>
          <w:szCs w:val="22"/>
        </w:rPr>
        <w:t>21.Скотч 48мм Х 66м. Прозрачный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FA637B">
        <w:rPr>
          <w:sz w:val="22"/>
          <w:szCs w:val="22"/>
        </w:rPr>
        <w:t>15 шт.</w:t>
      </w:r>
    </w:p>
    <w:p w:rsidR="00FA637B" w:rsidRPr="00FA637B" w:rsidRDefault="00FA637B" w:rsidP="00FA637B">
      <w:pPr>
        <w:pStyle w:val="Standard"/>
        <w:ind w:firstLine="0"/>
        <w:rPr>
          <w:sz w:val="22"/>
          <w:szCs w:val="22"/>
        </w:rPr>
      </w:pPr>
      <w:r w:rsidRPr="00FA637B">
        <w:rPr>
          <w:sz w:val="22"/>
          <w:szCs w:val="22"/>
        </w:rPr>
        <w:t>22.Зажим для бумаг 20-25 мм, цвет черный, (12шт)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FA637B">
        <w:rPr>
          <w:sz w:val="22"/>
          <w:szCs w:val="22"/>
        </w:rPr>
        <w:t xml:space="preserve">10 </w:t>
      </w:r>
      <w:proofErr w:type="spellStart"/>
      <w:r w:rsidRPr="00FA637B">
        <w:rPr>
          <w:sz w:val="22"/>
          <w:szCs w:val="22"/>
        </w:rPr>
        <w:t>кор</w:t>
      </w:r>
      <w:proofErr w:type="spellEnd"/>
      <w:r w:rsidRPr="00FA637B">
        <w:rPr>
          <w:sz w:val="22"/>
          <w:szCs w:val="22"/>
        </w:rPr>
        <w:t>.</w:t>
      </w:r>
    </w:p>
    <w:p w:rsidR="00FA637B" w:rsidRPr="00FA637B" w:rsidRDefault="00FA637B" w:rsidP="00FA637B">
      <w:pPr>
        <w:pStyle w:val="Standard"/>
        <w:ind w:firstLine="0"/>
        <w:rPr>
          <w:sz w:val="22"/>
          <w:szCs w:val="22"/>
        </w:rPr>
      </w:pPr>
      <w:r w:rsidRPr="00FA637B">
        <w:rPr>
          <w:sz w:val="22"/>
          <w:szCs w:val="22"/>
        </w:rPr>
        <w:t>23.Зажим для бумаг 32 мм</w:t>
      </w:r>
      <w:proofErr w:type="gramStart"/>
      <w:r w:rsidRPr="00FA637B">
        <w:rPr>
          <w:sz w:val="22"/>
          <w:szCs w:val="22"/>
        </w:rPr>
        <w:t xml:space="preserve"> ,</w:t>
      </w:r>
      <w:proofErr w:type="gramEnd"/>
      <w:r w:rsidRPr="00FA637B">
        <w:rPr>
          <w:sz w:val="22"/>
          <w:szCs w:val="22"/>
        </w:rPr>
        <w:t>цвет черный,(12шт)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FA637B">
        <w:rPr>
          <w:sz w:val="22"/>
          <w:szCs w:val="22"/>
        </w:rPr>
        <w:t xml:space="preserve">10 </w:t>
      </w:r>
      <w:proofErr w:type="spellStart"/>
      <w:r w:rsidRPr="00FA637B">
        <w:rPr>
          <w:sz w:val="22"/>
          <w:szCs w:val="22"/>
        </w:rPr>
        <w:t>кор</w:t>
      </w:r>
      <w:proofErr w:type="spellEnd"/>
      <w:r w:rsidRPr="00FA637B">
        <w:rPr>
          <w:sz w:val="22"/>
          <w:szCs w:val="22"/>
        </w:rPr>
        <w:t>.</w:t>
      </w:r>
    </w:p>
    <w:p w:rsidR="00FA637B" w:rsidRPr="00FA637B" w:rsidRDefault="00FA637B" w:rsidP="00FA637B">
      <w:pPr>
        <w:pStyle w:val="Standard"/>
        <w:shd w:val="clear" w:color="auto" w:fill="FFFFFF"/>
        <w:ind w:firstLine="0"/>
        <w:rPr>
          <w:sz w:val="22"/>
          <w:szCs w:val="22"/>
        </w:rPr>
      </w:pPr>
      <w:r w:rsidRPr="00FA637B">
        <w:rPr>
          <w:sz w:val="22"/>
          <w:szCs w:val="22"/>
        </w:rPr>
        <w:t xml:space="preserve">24.Зажим для бумаг 51 мм, цвет черный,(12шт)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FA637B">
        <w:rPr>
          <w:sz w:val="22"/>
          <w:szCs w:val="22"/>
        </w:rPr>
        <w:t xml:space="preserve">10 </w:t>
      </w:r>
      <w:proofErr w:type="spellStart"/>
      <w:r w:rsidRPr="00FA637B">
        <w:rPr>
          <w:sz w:val="22"/>
          <w:szCs w:val="22"/>
        </w:rPr>
        <w:t>кор</w:t>
      </w:r>
      <w:proofErr w:type="spellEnd"/>
      <w:r w:rsidRPr="00FA637B">
        <w:rPr>
          <w:sz w:val="22"/>
          <w:szCs w:val="22"/>
        </w:rPr>
        <w:t>.</w:t>
      </w:r>
    </w:p>
    <w:p w:rsidR="00FA637B" w:rsidRPr="00FA637B" w:rsidRDefault="00FA637B" w:rsidP="00FA637B">
      <w:pPr>
        <w:pStyle w:val="Standard"/>
        <w:shd w:val="clear" w:color="auto" w:fill="FFFFFF"/>
        <w:ind w:firstLine="0"/>
        <w:rPr>
          <w:sz w:val="22"/>
          <w:szCs w:val="22"/>
        </w:rPr>
      </w:pPr>
      <w:r w:rsidRPr="00FA637B">
        <w:rPr>
          <w:sz w:val="22"/>
          <w:szCs w:val="22"/>
        </w:rPr>
        <w:t xml:space="preserve">25. Подушка штемпельная  70х110 </w:t>
      </w:r>
      <w:proofErr w:type="spellStart"/>
      <w:r w:rsidRPr="00FA637B">
        <w:rPr>
          <w:sz w:val="22"/>
          <w:szCs w:val="22"/>
        </w:rPr>
        <w:t>мм</w:t>
      </w:r>
      <w:proofErr w:type="gramStart"/>
      <w:r w:rsidRPr="00FA637B">
        <w:rPr>
          <w:sz w:val="22"/>
          <w:szCs w:val="22"/>
        </w:rPr>
        <w:t>,м</w:t>
      </w:r>
      <w:proofErr w:type="gramEnd"/>
      <w:r w:rsidRPr="00FA637B">
        <w:rPr>
          <w:sz w:val="22"/>
          <w:szCs w:val="22"/>
        </w:rPr>
        <w:t>етал.,синяя</w:t>
      </w:r>
      <w:proofErr w:type="spellEnd"/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FA637B">
        <w:rPr>
          <w:sz w:val="22"/>
          <w:szCs w:val="22"/>
        </w:rPr>
        <w:t>5 шт.</w:t>
      </w:r>
    </w:p>
    <w:p w:rsidR="00FA637B" w:rsidRPr="00FA637B" w:rsidRDefault="00FA637B" w:rsidP="00FA637B">
      <w:pPr>
        <w:pStyle w:val="Standard"/>
        <w:shd w:val="clear" w:color="auto" w:fill="FFFFFF"/>
        <w:ind w:firstLine="0"/>
        <w:rPr>
          <w:sz w:val="22"/>
          <w:szCs w:val="22"/>
        </w:rPr>
      </w:pPr>
      <w:r w:rsidRPr="00FA637B">
        <w:rPr>
          <w:sz w:val="22"/>
          <w:szCs w:val="22"/>
        </w:rPr>
        <w:t>26.Штемпельная мастика  30-50мл.</w:t>
      </w:r>
      <w:proofErr w:type="gramStart"/>
      <w:r w:rsidRPr="00FA637B">
        <w:rPr>
          <w:sz w:val="22"/>
          <w:szCs w:val="22"/>
        </w:rPr>
        <w:t>,(</w:t>
      </w:r>
      <w:proofErr w:type="spellStart"/>
      <w:proofErr w:type="gramEnd"/>
      <w:r w:rsidRPr="00FA637B">
        <w:rPr>
          <w:sz w:val="22"/>
          <w:szCs w:val="22"/>
        </w:rPr>
        <w:t>фиолетовая,синяя</w:t>
      </w:r>
      <w:proofErr w:type="spellEnd"/>
      <w:r w:rsidRPr="00FA637B">
        <w:rPr>
          <w:sz w:val="22"/>
          <w:szCs w:val="22"/>
        </w:rPr>
        <w:t>)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FA637B">
        <w:rPr>
          <w:sz w:val="22"/>
          <w:szCs w:val="22"/>
        </w:rPr>
        <w:t>2 шт.</w:t>
      </w:r>
    </w:p>
    <w:p w:rsidR="00FA637B" w:rsidRPr="00FA637B" w:rsidRDefault="00FA637B" w:rsidP="00FA637B">
      <w:pPr>
        <w:pStyle w:val="Standard"/>
        <w:ind w:firstLine="0"/>
        <w:rPr>
          <w:sz w:val="22"/>
          <w:szCs w:val="22"/>
        </w:rPr>
      </w:pPr>
      <w:r w:rsidRPr="00FA637B">
        <w:rPr>
          <w:sz w:val="22"/>
          <w:szCs w:val="22"/>
        </w:rPr>
        <w:t>27.Ежедневник  недатированный</w:t>
      </w:r>
      <w:proofErr w:type="gramStart"/>
      <w:r w:rsidRPr="00FA637B">
        <w:rPr>
          <w:sz w:val="22"/>
          <w:szCs w:val="22"/>
        </w:rPr>
        <w:t>,и</w:t>
      </w:r>
      <w:proofErr w:type="gramEnd"/>
      <w:r w:rsidRPr="00FA637B">
        <w:rPr>
          <w:sz w:val="22"/>
          <w:szCs w:val="22"/>
        </w:rPr>
        <w:t>скуств.кожа,А5,145х205мм,320стр.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FA637B">
        <w:rPr>
          <w:sz w:val="22"/>
          <w:szCs w:val="22"/>
        </w:rPr>
        <w:t>20 шт.</w:t>
      </w:r>
    </w:p>
    <w:p w:rsidR="00FA637B" w:rsidRPr="00FA637B" w:rsidRDefault="00FA637B" w:rsidP="00FA637B">
      <w:pPr>
        <w:pStyle w:val="Standard"/>
        <w:ind w:firstLine="0"/>
        <w:rPr>
          <w:sz w:val="22"/>
          <w:szCs w:val="22"/>
        </w:rPr>
      </w:pPr>
      <w:r w:rsidRPr="00FA637B">
        <w:rPr>
          <w:sz w:val="22"/>
          <w:szCs w:val="22"/>
        </w:rPr>
        <w:t>28.Ежедневник  датированный</w:t>
      </w:r>
      <w:proofErr w:type="gramStart"/>
      <w:r w:rsidRPr="00FA637B">
        <w:rPr>
          <w:sz w:val="22"/>
          <w:szCs w:val="22"/>
        </w:rPr>
        <w:t>,и</w:t>
      </w:r>
      <w:proofErr w:type="gramEnd"/>
      <w:r w:rsidRPr="00FA637B">
        <w:rPr>
          <w:sz w:val="22"/>
          <w:szCs w:val="22"/>
        </w:rPr>
        <w:t xml:space="preserve">скуств.кожа,А5,145х205мм,325стр.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FA637B">
        <w:rPr>
          <w:sz w:val="22"/>
          <w:szCs w:val="22"/>
        </w:rPr>
        <w:t>10 шт.</w:t>
      </w:r>
    </w:p>
    <w:p w:rsidR="00FA637B" w:rsidRPr="00FA637B" w:rsidRDefault="00FA637B" w:rsidP="00FA637B">
      <w:pPr>
        <w:pStyle w:val="Standard"/>
        <w:ind w:firstLine="0"/>
        <w:rPr>
          <w:sz w:val="22"/>
          <w:szCs w:val="22"/>
        </w:rPr>
      </w:pPr>
      <w:r w:rsidRPr="00FA637B">
        <w:rPr>
          <w:sz w:val="22"/>
          <w:szCs w:val="22"/>
        </w:rPr>
        <w:t>29.Бумага для  заметок с клеевым краем  76х101мм,100л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FA637B">
        <w:rPr>
          <w:sz w:val="22"/>
          <w:szCs w:val="22"/>
        </w:rPr>
        <w:t>20 шт.</w:t>
      </w:r>
    </w:p>
    <w:p w:rsidR="00FA637B" w:rsidRPr="00FA637B" w:rsidRDefault="00FA637B" w:rsidP="00FA637B">
      <w:pPr>
        <w:pStyle w:val="Standard"/>
        <w:ind w:firstLine="0"/>
        <w:rPr>
          <w:sz w:val="22"/>
          <w:szCs w:val="22"/>
        </w:rPr>
      </w:pPr>
      <w:r w:rsidRPr="00FA637B">
        <w:rPr>
          <w:sz w:val="22"/>
          <w:szCs w:val="22"/>
        </w:rPr>
        <w:t>30.Бумага для заметок без клеевого края 90х90х50,белый,80г/м</w:t>
      </w:r>
      <w:proofErr w:type="gramStart"/>
      <w:r w:rsidRPr="00FA637B">
        <w:rPr>
          <w:sz w:val="22"/>
          <w:szCs w:val="22"/>
        </w:rPr>
        <w:t>2</w:t>
      </w:r>
      <w:proofErr w:type="gramEnd"/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FA637B">
        <w:rPr>
          <w:sz w:val="22"/>
          <w:szCs w:val="22"/>
        </w:rPr>
        <w:t>20 шт.</w:t>
      </w:r>
    </w:p>
    <w:p w:rsidR="00FA637B" w:rsidRPr="00FA637B" w:rsidRDefault="00FA637B" w:rsidP="00FA637B">
      <w:pPr>
        <w:pStyle w:val="Standard"/>
        <w:ind w:firstLine="0"/>
        <w:rPr>
          <w:sz w:val="22"/>
          <w:szCs w:val="22"/>
        </w:rPr>
      </w:pPr>
      <w:r w:rsidRPr="00FA637B">
        <w:rPr>
          <w:sz w:val="22"/>
          <w:szCs w:val="22"/>
        </w:rPr>
        <w:t xml:space="preserve">31. Подставка для бумажного блока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FA637B">
        <w:rPr>
          <w:sz w:val="22"/>
          <w:szCs w:val="22"/>
        </w:rPr>
        <w:t>10 шт.</w:t>
      </w:r>
    </w:p>
    <w:p w:rsidR="00FA637B" w:rsidRPr="00FA637B" w:rsidRDefault="00FA637B" w:rsidP="00FA637B">
      <w:pPr>
        <w:pStyle w:val="Standard"/>
        <w:ind w:firstLine="0"/>
        <w:rPr>
          <w:sz w:val="22"/>
          <w:szCs w:val="22"/>
        </w:rPr>
      </w:pPr>
      <w:r w:rsidRPr="00FA637B">
        <w:rPr>
          <w:sz w:val="22"/>
          <w:szCs w:val="22"/>
        </w:rPr>
        <w:t xml:space="preserve">32. Книга учета 96 л. </w:t>
      </w:r>
      <w:proofErr w:type="spellStart"/>
      <w:r w:rsidRPr="00FA637B">
        <w:rPr>
          <w:sz w:val="22"/>
          <w:szCs w:val="22"/>
        </w:rPr>
        <w:t>жестк</w:t>
      </w:r>
      <w:proofErr w:type="spellEnd"/>
      <w:r w:rsidRPr="00FA637B">
        <w:rPr>
          <w:sz w:val="22"/>
          <w:szCs w:val="22"/>
        </w:rPr>
        <w:t xml:space="preserve"> </w:t>
      </w:r>
      <w:proofErr w:type="spellStart"/>
      <w:r w:rsidRPr="00FA637B">
        <w:rPr>
          <w:sz w:val="22"/>
          <w:szCs w:val="22"/>
        </w:rPr>
        <w:t>бумвинил</w:t>
      </w:r>
      <w:proofErr w:type="gramStart"/>
      <w:r w:rsidRPr="00FA637B">
        <w:rPr>
          <w:sz w:val="22"/>
          <w:szCs w:val="22"/>
        </w:rPr>
        <w:t>,с</w:t>
      </w:r>
      <w:proofErr w:type="gramEnd"/>
      <w:r w:rsidRPr="00FA637B">
        <w:rPr>
          <w:sz w:val="22"/>
          <w:szCs w:val="22"/>
        </w:rPr>
        <w:t>коюа</w:t>
      </w:r>
      <w:proofErr w:type="spellEnd"/>
      <w:r w:rsidRPr="00FA637B">
        <w:rPr>
          <w:sz w:val="22"/>
          <w:szCs w:val="22"/>
        </w:rPr>
        <w:t xml:space="preserve"> и </w:t>
      </w:r>
      <w:proofErr w:type="spellStart"/>
      <w:r w:rsidRPr="00FA637B">
        <w:rPr>
          <w:sz w:val="22"/>
          <w:szCs w:val="22"/>
        </w:rPr>
        <w:t>клей,клетка</w:t>
      </w:r>
      <w:proofErr w:type="spellEnd"/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FA637B">
        <w:rPr>
          <w:sz w:val="22"/>
          <w:szCs w:val="22"/>
        </w:rPr>
        <w:t>30 шт.</w:t>
      </w:r>
    </w:p>
    <w:p w:rsidR="00FA637B" w:rsidRPr="00FA637B" w:rsidRDefault="00FA637B" w:rsidP="00FA637B">
      <w:pPr>
        <w:pStyle w:val="Standard"/>
        <w:ind w:firstLine="0"/>
        <w:rPr>
          <w:sz w:val="22"/>
          <w:szCs w:val="22"/>
        </w:rPr>
      </w:pPr>
      <w:r w:rsidRPr="00FA637B">
        <w:rPr>
          <w:sz w:val="22"/>
          <w:szCs w:val="22"/>
        </w:rPr>
        <w:t>33.Закладки цветные 4 цвета по 100л.</w:t>
      </w:r>
      <w:proofErr w:type="gramStart"/>
      <w:r w:rsidRPr="00FA637B">
        <w:rPr>
          <w:sz w:val="22"/>
          <w:szCs w:val="22"/>
        </w:rPr>
        <w:t>,б</w:t>
      </w:r>
      <w:proofErr w:type="gramEnd"/>
      <w:r w:rsidRPr="00FA637B">
        <w:rPr>
          <w:sz w:val="22"/>
          <w:szCs w:val="22"/>
        </w:rPr>
        <w:t>умажные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FA637B">
        <w:rPr>
          <w:sz w:val="22"/>
          <w:szCs w:val="22"/>
        </w:rPr>
        <w:t xml:space="preserve">10 </w:t>
      </w:r>
      <w:proofErr w:type="spellStart"/>
      <w:r w:rsidRPr="00FA637B">
        <w:rPr>
          <w:sz w:val="22"/>
          <w:szCs w:val="22"/>
        </w:rPr>
        <w:t>уп</w:t>
      </w:r>
      <w:proofErr w:type="spellEnd"/>
      <w:r w:rsidRPr="00FA637B">
        <w:rPr>
          <w:sz w:val="22"/>
          <w:szCs w:val="22"/>
        </w:rPr>
        <w:t>.</w:t>
      </w:r>
    </w:p>
    <w:p w:rsidR="00FA637B" w:rsidRPr="00FA637B" w:rsidRDefault="00FA637B" w:rsidP="00FA637B">
      <w:pPr>
        <w:pStyle w:val="Standard"/>
        <w:ind w:firstLine="0"/>
        <w:rPr>
          <w:sz w:val="22"/>
          <w:szCs w:val="22"/>
        </w:rPr>
      </w:pPr>
      <w:r w:rsidRPr="00FA637B">
        <w:rPr>
          <w:sz w:val="22"/>
          <w:szCs w:val="22"/>
        </w:rPr>
        <w:t>34.Закладки цветные 4 цвета по 100л.</w:t>
      </w:r>
      <w:proofErr w:type="gramStart"/>
      <w:r w:rsidRPr="00FA637B">
        <w:rPr>
          <w:sz w:val="22"/>
          <w:szCs w:val="22"/>
        </w:rPr>
        <w:t>,п</w:t>
      </w:r>
      <w:proofErr w:type="gramEnd"/>
      <w:r w:rsidRPr="00FA637B">
        <w:rPr>
          <w:sz w:val="22"/>
          <w:szCs w:val="22"/>
        </w:rPr>
        <w:t>ластиковые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FA637B">
        <w:rPr>
          <w:sz w:val="22"/>
          <w:szCs w:val="22"/>
        </w:rPr>
        <w:t xml:space="preserve">20 </w:t>
      </w:r>
      <w:proofErr w:type="spellStart"/>
      <w:r w:rsidRPr="00FA637B">
        <w:rPr>
          <w:sz w:val="22"/>
          <w:szCs w:val="22"/>
        </w:rPr>
        <w:t>уп</w:t>
      </w:r>
      <w:proofErr w:type="spellEnd"/>
      <w:r w:rsidRPr="00FA637B">
        <w:rPr>
          <w:sz w:val="22"/>
          <w:szCs w:val="22"/>
        </w:rPr>
        <w:t>.</w:t>
      </w:r>
    </w:p>
    <w:p w:rsidR="00FA637B" w:rsidRPr="00FA637B" w:rsidRDefault="00FA637B" w:rsidP="00FA637B">
      <w:pPr>
        <w:pStyle w:val="Standard"/>
        <w:ind w:firstLine="0"/>
        <w:rPr>
          <w:sz w:val="22"/>
          <w:szCs w:val="22"/>
        </w:rPr>
      </w:pPr>
      <w:r w:rsidRPr="00FA637B">
        <w:rPr>
          <w:sz w:val="22"/>
          <w:szCs w:val="22"/>
        </w:rPr>
        <w:t xml:space="preserve">35.Точилка для карандашей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FA637B">
        <w:rPr>
          <w:sz w:val="22"/>
          <w:szCs w:val="22"/>
        </w:rPr>
        <w:t>15  шт.</w:t>
      </w:r>
    </w:p>
    <w:p w:rsidR="00FA637B" w:rsidRPr="00FA637B" w:rsidRDefault="00FA637B" w:rsidP="00FA637B">
      <w:pPr>
        <w:pStyle w:val="Standard"/>
        <w:ind w:firstLine="0"/>
        <w:rPr>
          <w:sz w:val="22"/>
          <w:szCs w:val="22"/>
        </w:rPr>
      </w:pPr>
      <w:r w:rsidRPr="00FA637B">
        <w:rPr>
          <w:sz w:val="22"/>
          <w:szCs w:val="22"/>
        </w:rPr>
        <w:t xml:space="preserve">36.Папка из </w:t>
      </w:r>
      <w:proofErr w:type="spellStart"/>
      <w:r w:rsidRPr="00FA637B">
        <w:rPr>
          <w:sz w:val="22"/>
          <w:szCs w:val="22"/>
        </w:rPr>
        <w:t>кож</w:t>
      </w:r>
      <w:proofErr w:type="gramStart"/>
      <w:r w:rsidRPr="00FA637B">
        <w:rPr>
          <w:sz w:val="22"/>
          <w:szCs w:val="22"/>
        </w:rPr>
        <w:t>.з</w:t>
      </w:r>
      <w:proofErr w:type="gramEnd"/>
      <w:r w:rsidRPr="00FA637B">
        <w:rPr>
          <w:sz w:val="22"/>
          <w:szCs w:val="22"/>
        </w:rPr>
        <w:t>аменителя</w:t>
      </w:r>
      <w:proofErr w:type="spellEnd"/>
      <w:r w:rsidRPr="00FA637B">
        <w:rPr>
          <w:sz w:val="22"/>
          <w:szCs w:val="22"/>
        </w:rPr>
        <w:t xml:space="preserve"> А4,цвет черный, на молнии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FA637B">
        <w:rPr>
          <w:sz w:val="22"/>
          <w:szCs w:val="22"/>
        </w:rPr>
        <w:t xml:space="preserve">1 шт. </w:t>
      </w:r>
    </w:p>
    <w:p w:rsidR="00FA637B" w:rsidRPr="00FA637B" w:rsidRDefault="00FA637B" w:rsidP="00FA637B">
      <w:pPr>
        <w:pStyle w:val="Standard"/>
        <w:ind w:firstLine="0"/>
        <w:rPr>
          <w:sz w:val="22"/>
          <w:szCs w:val="22"/>
        </w:rPr>
      </w:pPr>
      <w:r w:rsidRPr="00FA637B">
        <w:rPr>
          <w:sz w:val="22"/>
          <w:szCs w:val="22"/>
        </w:rPr>
        <w:t>37. Папка с вкладышами (60 шт.)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FA637B">
        <w:rPr>
          <w:sz w:val="22"/>
          <w:szCs w:val="22"/>
        </w:rPr>
        <w:t>2 шт.</w:t>
      </w:r>
    </w:p>
    <w:p w:rsidR="00FA637B" w:rsidRPr="00FA637B" w:rsidRDefault="00FA637B" w:rsidP="00FA637B">
      <w:pPr>
        <w:pStyle w:val="Standard"/>
        <w:ind w:firstLine="0"/>
        <w:rPr>
          <w:sz w:val="22"/>
          <w:szCs w:val="22"/>
        </w:rPr>
      </w:pPr>
      <w:r w:rsidRPr="00FA637B">
        <w:rPr>
          <w:sz w:val="22"/>
          <w:szCs w:val="22"/>
        </w:rPr>
        <w:t>38. Папка с вкладышами (20 шт.)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FA637B">
        <w:rPr>
          <w:sz w:val="22"/>
          <w:szCs w:val="22"/>
        </w:rPr>
        <w:t>7 шт.</w:t>
      </w:r>
    </w:p>
    <w:p w:rsidR="00FA637B" w:rsidRPr="00FA637B" w:rsidRDefault="00FA637B" w:rsidP="00FA637B">
      <w:pPr>
        <w:pStyle w:val="Standard"/>
        <w:ind w:firstLine="0"/>
        <w:rPr>
          <w:sz w:val="22"/>
          <w:szCs w:val="22"/>
        </w:rPr>
      </w:pPr>
      <w:r w:rsidRPr="00FA637B">
        <w:rPr>
          <w:sz w:val="22"/>
          <w:szCs w:val="22"/>
        </w:rPr>
        <w:t xml:space="preserve">39.Маркер текстовый (красный, </w:t>
      </w:r>
      <w:proofErr w:type="spellStart"/>
      <w:r w:rsidRPr="00FA637B">
        <w:rPr>
          <w:sz w:val="22"/>
          <w:szCs w:val="22"/>
        </w:rPr>
        <w:t>зеленый</w:t>
      </w:r>
      <w:proofErr w:type="gramStart"/>
      <w:r w:rsidRPr="00FA637B">
        <w:rPr>
          <w:sz w:val="22"/>
          <w:szCs w:val="22"/>
        </w:rPr>
        <w:t>,ж</w:t>
      </w:r>
      <w:proofErr w:type="gramEnd"/>
      <w:r w:rsidRPr="00FA637B">
        <w:rPr>
          <w:sz w:val="22"/>
          <w:szCs w:val="22"/>
        </w:rPr>
        <w:t>елтый,голубой</w:t>
      </w:r>
      <w:proofErr w:type="spellEnd"/>
      <w:r w:rsidRPr="00FA637B">
        <w:rPr>
          <w:sz w:val="22"/>
          <w:szCs w:val="22"/>
        </w:rPr>
        <w:t>)                 всего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FA637B">
        <w:rPr>
          <w:sz w:val="22"/>
          <w:szCs w:val="22"/>
        </w:rPr>
        <w:t>25 шт.</w:t>
      </w:r>
    </w:p>
    <w:p w:rsidR="00FA637B" w:rsidRPr="00FA637B" w:rsidRDefault="00FA637B" w:rsidP="00FA637B">
      <w:pPr>
        <w:pStyle w:val="Standard"/>
        <w:ind w:firstLine="0"/>
        <w:rPr>
          <w:sz w:val="22"/>
          <w:szCs w:val="22"/>
        </w:rPr>
      </w:pPr>
      <w:r w:rsidRPr="00FA637B">
        <w:rPr>
          <w:sz w:val="22"/>
          <w:szCs w:val="22"/>
        </w:rPr>
        <w:t>40.Маркер перманентный 5 мл</w:t>
      </w:r>
      <w:proofErr w:type="gramStart"/>
      <w:r w:rsidRPr="00FA637B">
        <w:rPr>
          <w:sz w:val="22"/>
          <w:szCs w:val="22"/>
        </w:rPr>
        <w:t>.</w:t>
      </w:r>
      <w:proofErr w:type="gramEnd"/>
      <w:r w:rsidRPr="00FA637B">
        <w:rPr>
          <w:sz w:val="22"/>
          <w:szCs w:val="22"/>
        </w:rPr>
        <w:t xml:space="preserve"> </w:t>
      </w:r>
      <w:proofErr w:type="gramStart"/>
      <w:r w:rsidRPr="00FA637B">
        <w:rPr>
          <w:sz w:val="22"/>
          <w:szCs w:val="22"/>
        </w:rPr>
        <w:t>ч</w:t>
      </w:r>
      <w:proofErr w:type="gramEnd"/>
      <w:r w:rsidRPr="00FA637B">
        <w:rPr>
          <w:sz w:val="22"/>
          <w:szCs w:val="22"/>
        </w:rPr>
        <w:t>ерный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FA637B">
        <w:rPr>
          <w:sz w:val="22"/>
          <w:szCs w:val="22"/>
        </w:rPr>
        <w:t xml:space="preserve"> 5 шт.</w:t>
      </w:r>
    </w:p>
    <w:p w:rsidR="00FA637B" w:rsidRPr="00FA637B" w:rsidRDefault="00FA637B" w:rsidP="00FA637B">
      <w:pPr>
        <w:pStyle w:val="Standard"/>
        <w:ind w:firstLine="0"/>
        <w:rPr>
          <w:sz w:val="22"/>
          <w:szCs w:val="22"/>
        </w:rPr>
      </w:pPr>
      <w:r w:rsidRPr="00FA637B">
        <w:rPr>
          <w:sz w:val="22"/>
          <w:szCs w:val="22"/>
        </w:rPr>
        <w:t>41.Бумага копировальная  А</w:t>
      </w:r>
      <w:proofErr w:type="gramStart"/>
      <w:r w:rsidRPr="00FA637B">
        <w:rPr>
          <w:sz w:val="22"/>
          <w:szCs w:val="22"/>
        </w:rPr>
        <w:t>4</w:t>
      </w:r>
      <w:proofErr w:type="gramEnd"/>
      <w:r w:rsidRPr="00FA637B">
        <w:rPr>
          <w:sz w:val="22"/>
          <w:szCs w:val="22"/>
        </w:rPr>
        <w:t xml:space="preserve">,сиреневая,100л.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1 шт.</w:t>
      </w:r>
    </w:p>
    <w:p w:rsidR="00FA637B" w:rsidRPr="00FA637B" w:rsidRDefault="00FA637B" w:rsidP="00FA637B">
      <w:pPr>
        <w:pStyle w:val="Standard"/>
        <w:ind w:firstLine="0"/>
        <w:rPr>
          <w:sz w:val="22"/>
          <w:szCs w:val="22"/>
        </w:rPr>
      </w:pPr>
      <w:r w:rsidRPr="00FA637B">
        <w:rPr>
          <w:sz w:val="22"/>
          <w:szCs w:val="22"/>
        </w:rPr>
        <w:t>42.Короб архивный с завязками</w:t>
      </w:r>
    </w:p>
    <w:p w:rsidR="00FA637B" w:rsidRPr="00FA637B" w:rsidRDefault="00FA637B" w:rsidP="00FA637B">
      <w:pPr>
        <w:pStyle w:val="Standard"/>
        <w:ind w:firstLine="0"/>
        <w:rPr>
          <w:sz w:val="22"/>
          <w:szCs w:val="22"/>
        </w:rPr>
      </w:pPr>
      <w:r w:rsidRPr="00FA637B">
        <w:rPr>
          <w:sz w:val="22"/>
          <w:szCs w:val="22"/>
        </w:rPr>
        <w:t xml:space="preserve">(твердый </w:t>
      </w:r>
      <w:proofErr w:type="spellStart"/>
      <w:r w:rsidRPr="00FA637B">
        <w:rPr>
          <w:sz w:val="22"/>
          <w:szCs w:val="22"/>
        </w:rPr>
        <w:t>бумвинил</w:t>
      </w:r>
      <w:proofErr w:type="spellEnd"/>
      <w:r w:rsidRPr="00FA637B">
        <w:rPr>
          <w:sz w:val="22"/>
          <w:szCs w:val="22"/>
        </w:rPr>
        <w:t>, полная оклейка</w:t>
      </w:r>
      <w:proofErr w:type="gramStart"/>
      <w:r w:rsidRPr="00FA637B">
        <w:rPr>
          <w:sz w:val="22"/>
          <w:szCs w:val="22"/>
        </w:rPr>
        <w:t>,А</w:t>
      </w:r>
      <w:proofErr w:type="gramEnd"/>
      <w:r w:rsidRPr="00FA637B">
        <w:rPr>
          <w:sz w:val="22"/>
          <w:szCs w:val="22"/>
        </w:rPr>
        <w:t>4,200мм)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FA637B">
        <w:rPr>
          <w:sz w:val="22"/>
          <w:szCs w:val="22"/>
        </w:rPr>
        <w:t xml:space="preserve">20 шт.  </w:t>
      </w:r>
    </w:p>
    <w:p w:rsidR="00FA637B" w:rsidRPr="00FA637B" w:rsidRDefault="00FA637B" w:rsidP="00FA637B">
      <w:pPr>
        <w:pStyle w:val="Standard"/>
        <w:ind w:firstLine="0"/>
        <w:rPr>
          <w:sz w:val="22"/>
          <w:szCs w:val="22"/>
        </w:rPr>
      </w:pPr>
      <w:r w:rsidRPr="00FA637B">
        <w:rPr>
          <w:sz w:val="22"/>
          <w:szCs w:val="22"/>
        </w:rPr>
        <w:t>43.Папка с кнопкой (пластик,0,2мм)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FA637B">
        <w:rPr>
          <w:sz w:val="22"/>
          <w:szCs w:val="22"/>
        </w:rPr>
        <w:t>30 шт.</w:t>
      </w:r>
    </w:p>
    <w:p w:rsidR="00FA637B" w:rsidRPr="00FA637B" w:rsidRDefault="00FA637B" w:rsidP="00FA637B">
      <w:pPr>
        <w:pStyle w:val="Standard"/>
        <w:ind w:firstLine="0"/>
        <w:rPr>
          <w:sz w:val="22"/>
          <w:szCs w:val="22"/>
        </w:rPr>
      </w:pPr>
      <w:r w:rsidRPr="00FA637B">
        <w:rPr>
          <w:sz w:val="22"/>
          <w:szCs w:val="22"/>
        </w:rPr>
        <w:t>44.Ручка шариковая 1мм.</w:t>
      </w:r>
      <w:proofErr w:type="gramStart"/>
      <w:r w:rsidRPr="00FA637B">
        <w:rPr>
          <w:sz w:val="22"/>
          <w:szCs w:val="22"/>
        </w:rPr>
        <w:t>,с</w:t>
      </w:r>
      <w:proofErr w:type="gramEnd"/>
      <w:r w:rsidRPr="00FA637B">
        <w:rPr>
          <w:sz w:val="22"/>
          <w:szCs w:val="22"/>
        </w:rPr>
        <w:t>иняя,смен/стержень 142мм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FA637B">
        <w:rPr>
          <w:sz w:val="22"/>
          <w:szCs w:val="22"/>
        </w:rPr>
        <w:t>200 шт.</w:t>
      </w:r>
    </w:p>
    <w:p w:rsidR="00FA637B" w:rsidRPr="00FA637B" w:rsidRDefault="00FA637B" w:rsidP="00FA637B">
      <w:pPr>
        <w:pStyle w:val="Standard"/>
        <w:ind w:firstLine="0"/>
        <w:rPr>
          <w:sz w:val="22"/>
          <w:szCs w:val="22"/>
        </w:rPr>
      </w:pPr>
      <w:r w:rsidRPr="00FA637B">
        <w:rPr>
          <w:sz w:val="22"/>
          <w:szCs w:val="22"/>
        </w:rPr>
        <w:t>45.Стержень шариковый 142мм</w:t>
      </w:r>
      <w:proofErr w:type="gramStart"/>
      <w:r w:rsidRPr="00FA637B">
        <w:rPr>
          <w:sz w:val="22"/>
          <w:szCs w:val="22"/>
        </w:rPr>
        <w:t>,с</w:t>
      </w:r>
      <w:proofErr w:type="gramEnd"/>
      <w:r w:rsidRPr="00FA637B">
        <w:rPr>
          <w:sz w:val="22"/>
          <w:szCs w:val="22"/>
        </w:rPr>
        <w:t xml:space="preserve">иний,черный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FA637B">
        <w:rPr>
          <w:sz w:val="22"/>
          <w:szCs w:val="22"/>
        </w:rPr>
        <w:t>300 шт.</w:t>
      </w:r>
    </w:p>
    <w:p w:rsidR="00FA637B" w:rsidRPr="00FA637B" w:rsidRDefault="00FA637B" w:rsidP="00FA637B">
      <w:pPr>
        <w:pStyle w:val="Standard"/>
        <w:ind w:firstLine="0"/>
        <w:rPr>
          <w:sz w:val="22"/>
          <w:szCs w:val="22"/>
        </w:rPr>
      </w:pPr>
      <w:r w:rsidRPr="00FA637B">
        <w:rPr>
          <w:sz w:val="22"/>
          <w:szCs w:val="22"/>
        </w:rPr>
        <w:t xml:space="preserve">46.Ручка </w:t>
      </w:r>
      <w:proofErr w:type="spellStart"/>
      <w:r w:rsidRPr="00FA637B">
        <w:rPr>
          <w:sz w:val="22"/>
          <w:szCs w:val="22"/>
        </w:rPr>
        <w:t>гелевая</w:t>
      </w:r>
      <w:proofErr w:type="spellEnd"/>
      <w:r w:rsidRPr="00FA637B">
        <w:rPr>
          <w:sz w:val="22"/>
          <w:szCs w:val="22"/>
        </w:rPr>
        <w:t xml:space="preserve"> 0,5 </w:t>
      </w:r>
      <w:proofErr w:type="spellStart"/>
      <w:r w:rsidRPr="00FA637B">
        <w:rPr>
          <w:sz w:val="22"/>
          <w:szCs w:val="22"/>
        </w:rPr>
        <w:t>пласт</w:t>
      </w:r>
      <w:proofErr w:type="gramStart"/>
      <w:r w:rsidRPr="00FA637B">
        <w:rPr>
          <w:sz w:val="22"/>
          <w:szCs w:val="22"/>
        </w:rPr>
        <w:t>.н</w:t>
      </w:r>
      <w:proofErr w:type="gramEnd"/>
      <w:r w:rsidRPr="00FA637B">
        <w:rPr>
          <w:sz w:val="22"/>
          <w:szCs w:val="22"/>
        </w:rPr>
        <w:t>аконечник,резиновый</w:t>
      </w:r>
      <w:proofErr w:type="spellEnd"/>
      <w:r w:rsidRPr="00FA637B">
        <w:rPr>
          <w:sz w:val="22"/>
          <w:szCs w:val="22"/>
        </w:rPr>
        <w:t xml:space="preserve"> держатель, черная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FA637B">
        <w:rPr>
          <w:sz w:val="22"/>
          <w:szCs w:val="22"/>
        </w:rPr>
        <w:t>15 шт.</w:t>
      </w:r>
    </w:p>
    <w:p w:rsidR="00FA637B" w:rsidRPr="00FA637B" w:rsidRDefault="00FA637B" w:rsidP="00FA637B">
      <w:pPr>
        <w:pStyle w:val="Standard"/>
        <w:ind w:firstLine="0"/>
        <w:rPr>
          <w:sz w:val="22"/>
          <w:szCs w:val="22"/>
        </w:rPr>
      </w:pPr>
      <w:r w:rsidRPr="00FA637B">
        <w:rPr>
          <w:sz w:val="22"/>
          <w:szCs w:val="22"/>
        </w:rPr>
        <w:t xml:space="preserve">47.Стержни  для </w:t>
      </w:r>
      <w:proofErr w:type="spellStart"/>
      <w:r w:rsidRPr="00FA637B">
        <w:rPr>
          <w:sz w:val="22"/>
          <w:szCs w:val="22"/>
        </w:rPr>
        <w:t>гелевых</w:t>
      </w:r>
      <w:proofErr w:type="spellEnd"/>
      <w:r w:rsidRPr="00FA637B">
        <w:rPr>
          <w:sz w:val="22"/>
          <w:szCs w:val="22"/>
        </w:rPr>
        <w:t xml:space="preserve"> ручек  черные, красные                                     всего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FA637B">
        <w:rPr>
          <w:sz w:val="22"/>
          <w:szCs w:val="22"/>
        </w:rPr>
        <w:t>20 шт.</w:t>
      </w:r>
    </w:p>
    <w:p w:rsidR="00FA637B" w:rsidRPr="00FA637B" w:rsidRDefault="00FA637B" w:rsidP="00FA637B">
      <w:pPr>
        <w:pStyle w:val="Standard"/>
        <w:ind w:firstLine="0"/>
        <w:rPr>
          <w:sz w:val="22"/>
          <w:szCs w:val="22"/>
        </w:rPr>
      </w:pPr>
      <w:r w:rsidRPr="00FA637B">
        <w:rPr>
          <w:sz w:val="22"/>
          <w:szCs w:val="22"/>
        </w:rPr>
        <w:t xml:space="preserve">48. Набор ручек цветных (4 шт.)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FA637B">
        <w:rPr>
          <w:sz w:val="22"/>
          <w:szCs w:val="22"/>
        </w:rPr>
        <w:t>2 наб.</w:t>
      </w:r>
    </w:p>
    <w:p w:rsidR="00FA637B" w:rsidRPr="00FA637B" w:rsidRDefault="00FA637B" w:rsidP="00FA637B">
      <w:pPr>
        <w:pStyle w:val="Standard"/>
        <w:ind w:firstLine="0"/>
        <w:rPr>
          <w:sz w:val="22"/>
          <w:szCs w:val="22"/>
        </w:rPr>
      </w:pPr>
      <w:r w:rsidRPr="00FA637B">
        <w:rPr>
          <w:sz w:val="22"/>
          <w:szCs w:val="22"/>
        </w:rPr>
        <w:t>49.Клей ПВА 80 гр.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FA637B">
        <w:rPr>
          <w:sz w:val="22"/>
          <w:szCs w:val="22"/>
        </w:rPr>
        <w:t>60 шт.</w:t>
      </w:r>
    </w:p>
    <w:p w:rsidR="00FA637B" w:rsidRPr="00FA637B" w:rsidRDefault="00FA637B" w:rsidP="00FA637B">
      <w:pPr>
        <w:pStyle w:val="Standard"/>
        <w:ind w:firstLine="0"/>
        <w:rPr>
          <w:sz w:val="22"/>
          <w:szCs w:val="22"/>
        </w:rPr>
      </w:pPr>
      <w:r w:rsidRPr="00FA637B">
        <w:rPr>
          <w:sz w:val="22"/>
          <w:szCs w:val="22"/>
        </w:rPr>
        <w:t>50.Ластик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FA637B">
        <w:rPr>
          <w:sz w:val="22"/>
          <w:szCs w:val="22"/>
        </w:rPr>
        <w:t>30 шт.</w:t>
      </w:r>
    </w:p>
    <w:p w:rsidR="00FA637B" w:rsidRPr="00FA637B" w:rsidRDefault="00FA637B" w:rsidP="00FA637B">
      <w:pPr>
        <w:pStyle w:val="Standard"/>
        <w:ind w:firstLine="0"/>
        <w:rPr>
          <w:sz w:val="22"/>
          <w:szCs w:val="22"/>
        </w:rPr>
      </w:pPr>
      <w:r w:rsidRPr="00FA637B">
        <w:rPr>
          <w:sz w:val="22"/>
          <w:szCs w:val="22"/>
        </w:rPr>
        <w:t xml:space="preserve">51.Линейка деревянная 30 см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FA637B">
        <w:rPr>
          <w:sz w:val="22"/>
          <w:szCs w:val="22"/>
        </w:rPr>
        <w:t xml:space="preserve">15 шт.     </w:t>
      </w:r>
    </w:p>
    <w:p w:rsidR="00FA637B" w:rsidRPr="00FA637B" w:rsidRDefault="00FA637B" w:rsidP="00FA637B">
      <w:pPr>
        <w:pStyle w:val="Standard"/>
        <w:ind w:firstLine="0"/>
        <w:rPr>
          <w:sz w:val="22"/>
          <w:szCs w:val="22"/>
        </w:rPr>
      </w:pPr>
      <w:r w:rsidRPr="00FA637B">
        <w:rPr>
          <w:sz w:val="22"/>
          <w:szCs w:val="22"/>
        </w:rPr>
        <w:t>52.Кнопки  12 мм</w:t>
      </w:r>
      <w:proofErr w:type="gramStart"/>
      <w:r w:rsidRPr="00FA637B">
        <w:rPr>
          <w:sz w:val="22"/>
          <w:szCs w:val="22"/>
        </w:rPr>
        <w:t>,о</w:t>
      </w:r>
      <w:proofErr w:type="gramEnd"/>
      <w:r w:rsidRPr="00FA637B">
        <w:rPr>
          <w:sz w:val="22"/>
          <w:szCs w:val="22"/>
        </w:rPr>
        <w:t>цинк.,100шт.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FA637B">
        <w:rPr>
          <w:sz w:val="22"/>
          <w:szCs w:val="22"/>
        </w:rPr>
        <w:t xml:space="preserve">5 </w:t>
      </w:r>
      <w:proofErr w:type="spellStart"/>
      <w:r w:rsidRPr="00FA637B">
        <w:rPr>
          <w:sz w:val="22"/>
          <w:szCs w:val="22"/>
        </w:rPr>
        <w:t>уп</w:t>
      </w:r>
      <w:proofErr w:type="spellEnd"/>
      <w:r w:rsidRPr="00FA637B">
        <w:rPr>
          <w:sz w:val="22"/>
          <w:szCs w:val="22"/>
        </w:rPr>
        <w:t>.</w:t>
      </w:r>
    </w:p>
    <w:p w:rsidR="00FA637B" w:rsidRPr="00FA637B" w:rsidRDefault="00FA637B" w:rsidP="00FA637B">
      <w:pPr>
        <w:pStyle w:val="Standard"/>
        <w:ind w:firstLine="0"/>
        <w:rPr>
          <w:sz w:val="22"/>
          <w:szCs w:val="22"/>
        </w:rPr>
      </w:pPr>
      <w:r w:rsidRPr="00FA637B">
        <w:rPr>
          <w:sz w:val="22"/>
          <w:szCs w:val="22"/>
        </w:rPr>
        <w:t xml:space="preserve">53.Кнопки усиленные </w:t>
      </w:r>
      <w:r w:rsidRPr="00FA637B">
        <w:rPr>
          <w:sz w:val="22"/>
          <w:szCs w:val="22"/>
          <w:lang w:val="en-US"/>
        </w:rPr>
        <w:t>D</w:t>
      </w:r>
      <w:r w:rsidRPr="00FA637B">
        <w:rPr>
          <w:sz w:val="22"/>
          <w:szCs w:val="22"/>
        </w:rPr>
        <w:t xml:space="preserve">10 </w:t>
      </w:r>
      <w:proofErr w:type="spellStart"/>
      <w:r w:rsidRPr="00FA637B">
        <w:rPr>
          <w:sz w:val="22"/>
          <w:szCs w:val="22"/>
        </w:rPr>
        <w:t>мм</w:t>
      </w:r>
      <w:proofErr w:type="gramStart"/>
      <w:r w:rsidRPr="00FA637B">
        <w:rPr>
          <w:sz w:val="22"/>
          <w:szCs w:val="22"/>
        </w:rPr>
        <w:t>,д</w:t>
      </w:r>
      <w:proofErr w:type="gramEnd"/>
      <w:r w:rsidRPr="00FA637B">
        <w:rPr>
          <w:sz w:val="22"/>
          <w:szCs w:val="22"/>
        </w:rPr>
        <w:t>лина</w:t>
      </w:r>
      <w:proofErr w:type="spellEnd"/>
      <w:r w:rsidRPr="00FA637B">
        <w:rPr>
          <w:sz w:val="22"/>
          <w:szCs w:val="22"/>
        </w:rPr>
        <w:t xml:space="preserve"> острия 11 мм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FA637B">
        <w:rPr>
          <w:sz w:val="22"/>
          <w:szCs w:val="22"/>
        </w:rPr>
        <w:t xml:space="preserve">5 </w:t>
      </w:r>
      <w:proofErr w:type="spellStart"/>
      <w:r w:rsidRPr="00FA637B">
        <w:rPr>
          <w:sz w:val="22"/>
          <w:szCs w:val="22"/>
        </w:rPr>
        <w:t>уп</w:t>
      </w:r>
      <w:proofErr w:type="spellEnd"/>
      <w:r w:rsidRPr="00FA637B">
        <w:rPr>
          <w:sz w:val="22"/>
          <w:szCs w:val="22"/>
        </w:rPr>
        <w:t>.</w:t>
      </w:r>
    </w:p>
    <w:p w:rsidR="00FA637B" w:rsidRPr="00FA637B" w:rsidRDefault="00FA637B" w:rsidP="00FA637B">
      <w:pPr>
        <w:pStyle w:val="Standard"/>
        <w:ind w:firstLine="0"/>
        <w:rPr>
          <w:sz w:val="22"/>
          <w:szCs w:val="22"/>
        </w:rPr>
      </w:pPr>
      <w:r w:rsidRPr="00FA637B">
        <w:rPr>
          <w:sz w:val="22"/>
          <w:szCs w:val="22"/>
        </w:rPr>
        <w:t xml:space="preserve">54.Лупа  </w:t>
      </w:r>
      <w:r w:rsidRPr="00FA637B">
        <w:rPr>
          <w:sz w:val="22"/>
          <w:szCs w:val="22"/>
          <w:lang w:val="en-US"/>
        </w:rPr>
        <w:t>D</w:t>
      </w:r>
      <w:r w:rsidRPr="00FA637B">
        <w:rPr>
          <w:sz w:val="22"/>
          <w:szCs w:val="22"/>
        </w:rPr>
        <w:t xml:space="preserve"> 60,2х/4</w:t>
      </w:r>
      <w:proofErr w:type="gramStart"/>
      <w:r w:rsidRPr="00FA637B">
        <w:rPr>
          <w:sz w:val="22"/>
          <w:szCs w:val="22"/>
        </w:rPr>
        <w:t>х-</w:t>
      </w:r>
      <w:proofErr w:type="gramEnd"/>
      <w:r w:rsidRPr="00FA637B">
        <w:rPr>
          <w:sz w:val="22"/>
          <w:szCs w:val="22"/>
        </w:rPr>
        <w:t xml:space="preserve"> кратное </w:t>
      </w:r>
      <w:proofErr w:type="spellStart"/>
      <w:r w:rsidRPr="00FA637B">
        <w:rPr>
          <w:sz w:val="22"/>
          <w:szCs w:val="22"/>
        </w:rPr>
        <w:t>увелич</w:t>
      </w:r>
      <w:proofErr w:type="spellEnd"/>
      <w:r w:rsidRPr="00FA637B">
        <w:rPr>
          <w:sz w:val="22"/>
          <w:szCs w:val="22"/>
        </w:rPr>
        <w:t xml:space="preserve">., с </w:t>
      </w:r>
      <w:proofErr w:type="spellStart"/>
      <w:r w:rsidRPr="00FA637B">
        <w:rPr>
          <w:sz w:val="22"/>
          <w:szCs w:val="22"/>
        </w:rPr>
        <w:t>ручкой,пластик</w:t>
      </w:r>
      <w:proofErr w:type="spellEnd"/>
      <w:r w:rsidRPr="00FA637B">
        <w:rPr>
          <w:sz w:val="22"/>
          <w:szCs w:val="22"/>
        </w:rPr>
        <w:t xml:space="preserve">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FA637B">
        <w:rPr>
          <w:sz w:val="22"/>
          <w:szCs w:val="22"/>
        </w:rPr>
        <w:t>3 шт.</w:t>
      </w:r>
    </w:p>
    <w:p w:rsidR="00FA637B" w:rsidRPr="00FA637B" w:rsidRDefault="00FA637B" w:rsidP="00FA637B">
      <w:pPr>
        <w:pStyle w:val="Standard"/>
        <w:ind w:firstLine="0"/>
        <w:rPr>
          <w:sz w:val="22"/>
          <w:szCs w:val="22"/>
        </w:rPr>
      </w:pPr>
      <w:r w:rsidRPr="00FA637B">
        <w:rPr>
          <w:sz w:val="22"/>
          <w:szCs w:val="22"/>
        </w:rPr>
        <w:t xml:space="preserve">55.Карандаши </w:t>
      </w:r>
      <w:proofErr w:type="spellStart"/>
      <w:r w:rsidRPr="00FA637B">
        <w:rPr>
          <w:sz w:val="22"/>
          <w:szCs w:val="22"/>
        </w:rPr>
        <w:t>простые</w:t>
      </w:r>
      <w:proofErr w:type="gramStart"/>
      <w:r w:rsidRPr="00FA637B">
        <w:rPr>
          <w:sz w:val="22"/>
          <w:szCs w:val="22"/>
        </w:rPr>
        <w:t>,Т</w:t>
      </w:r>
      <w:proofErr w:type="gramEnd"/>
      <w:r w:rsidRPr="00FA637B">
        <w:rPr>
          <w:sz w:val="22"/>
          <w:szCs w:val="22"/>
        </w:rPr>
        <w:t>М</w:t>
      </w:r>
      <w:proofErr w:type="spellEnd"/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FA637B">
        <w:rPr>
          <w:sz w:val="22"/>
          <w:szCs w:val="22"/>
        </w:rPr>
        <w:t>75 шт.</w:t>
      </w:r>
    </w:p>
    <w:p w:rsidR="00FA637B" w:rsidRPr="00FA637B" w:rsidRDefault="00FA637B" w:rsidP="00FA637B">
      <w:pPr>
        <w:pStyle w:val="Standard"/>
        <w:ind w:firstLine="0"/>
        <w:rPr>
          <w:sz w:val="22"/>
          <w:szCs w:val="22"/>
        </w:rPr>
      </w:pPr>
      <w:r w:rsidRPr="00FA637B">
        <w:rPr>
          <w:sz w:val="22"/>
          <w:szCs w:val="22"/>
        </w:rPr>
        <w:t>56.Почетные грамоты А</w:t>
      </w:r>
      <w:proofErr w:type="gramStart"/>
      <w:r w:rsidRPr="00FA637B">
        <w:rPr>
          <w:sz w:val="22"/>
          <w:szCs w:val="22"/>
        </w:rPr>
        <w:t>4</w:t>
      </w:r>
      <w:proofErr w:type="gramEnd"/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FA637B">
        <w:rPr>
          <w:sz w:val="22"/>
          <w:szCs w:val="22"/>
        </w:rPr>
        <w:t>50 шт.</w:t>
      </w:r>
    </w:p>
    <w:p w:rsidR="00FA637B" w:rsidRPr="00FA637B" w:rsidRDefault="00FA637B" w:rsidP="00FA637B">
      <w:pPr>
        <w:pStyle w:val="Standard"/>
        <w:ind w:firstLine="0"/>
        <w:rPr>
          <w:sz w:val="22"/>
          <w:szCs w:val="22"/>
        </w:rPr>
      </w:pPr>
      <w:r w:rsidRPr="00FA637B">
        <w:rPr>
          <w:sz w:val="22"/>
          <w:szCs w:val="22"/>
        </w:rPr>
        <w:t>57.Конверты С5 162х229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FA637B">
        <w:rPr>
          <w:sz w:val="22"/>
          <w:szCs w:val="22"/>
        </w:rPr>
        <w:t>700 шт.</w:t>
      </w:r>
    </w:p>
    <w:p w:rsidR="00FA637B" w:rsidRPr="00FA637B" w:rsidRDefault="00FA637B" w:rsidP="00FA637B">
      <w:pPr>
        <w:pStyle w:val="Standard"/>
        <w:ind w:firstLine="0"/>
        <w:rPr>
          <w:sz w:val="22"/>
          <w:szCs w:val="22"/>
        </w:rPr>
      </w:pPr>
      <w:r w:rsidRPr="00FA637B">
        <w:rPr>
          <w:sz w:val="22"/>
          <w:szCs w:val="22"/>
        </w:rPr>
        <w:t>58.Ножницы (эргономичные ручки с резиновыми вставками, 23 см)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FA637B">
        <w:rPr>
          <w:sz w:val="22"/>
          <w:szCs w:val="22"/>
        </w:rPr>
        <w:t>15 шт.</w:t>
      </w:r>
    </w:p>
    <w:p w:rsidR="00FA637B" w:rsidRPr="00FA637B" w:rsidRDefault="00FA637B" w:rsidP="00FA637B">
      <w:pPr>
        <w:pStyle w:val="Standard"/>
        <w:ind w:firstLine="0"/>
        <w:rPr>
          <w:sz w:val="22"/>
          <w:szCs w:val="22"/>
        </w:rPr>
      </w:pPr>
      <w:r w:rsidRPr="00FA637B">
        <w:rPr>
          <w:sz w:val="22"/>
          <w:szCs w:val="22"/>
        </w:rPr>
        <w:t xml:space="preserve">59.Резинка для денег </w:t>
      </w:r>
      <w:r w:rsidRPr="00FA637B">
        <w:rPr>
          <w:sz w:val="22"/>
          <w:szCs w:val="22"/>
          <w:lang w:val="en-US"/>
        </w:rPr>
        <w:t>D</w:t>
      </w:r>
      <w:r w:rsidRPr="00FA637B">
        <w:rPr>
          <w:sz w:val="22"/>
          <w:szCs w:val="22"/>
        </w:rPr>
        <w:t xml:space="preserve"> 70мм</w:t>
      </w:r>
      <w:proofErr w:type="gramStart"/>
      <w:r w:rsidRPr="00FA637B">
        <w:rPr>
          <w:sz w:val="22"/>
          <w:szCs w:val="22"/>
        </w:rPr>
        <w:t>,к</w:t>
      </w:r>
      <w:proofErr w:type="gramEnd"/>
      <w:r w:rsidRPr="00FA637B">
        <w:rPr>
          <w:sz w:val="22"/>
          <w:szCs w:val="22"/>
        </w:rPr>
        <w:t xml:space="preserve">аучук 70% ,100-200гр.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FA637B">
        <w:rPr>
          <w:sz w:val="22"/>
          <w:szCs w:val="22"/>
        </w:rPr>
        <w:t>2 шт.</w:t>
      </w:r>
    </w:p>
    <w:p w:rsidR="00FA637B" w:rsidRPr="00FA637B" w:rsidRDefault="00FA637B" w:rsidP="00FA637B">
      <w:pPr>
        <w:pStyle w:val="Standard"/>
        <w:ind w:firstLine="0"/>
        <w:rPr>
          <w:sz w:val="22"/>
          <w:szCs w:val="22"/>
        </w:rPr>
      </w:pPr>
      <w:r w:rsidRPr="00FA637B">
        <w:rPr>
          <w:sz w:val="22"/>
          <w:szCs w:val="22"/>
        </w:rPr>
        <w:t xml:space="preserve">60.Антистеплер для удаления скоб № 10;24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FA637B">
        <w:rPr>
          <w:sz w:val="22"/>
          <w:szCs w:val="22"/>
        </w:rPr>
        <w:t>5шт.</w:t>
      </w:r>
    </w:p>
    <w:p w:rsidR="00FA637B" w:rsidRPr="00FA637B" w:rsidRDefault="00FA637B" w:rsidP="00FA637B">
      <w:pPr>
        <w:pStyle w:val="Standard"/>
        <w:shd w:val="clear" w:color="auto" w:fill="FFFFFF"/>
        <w:ind w:firstLine="0"/>
        <w:rPr>
          <w:sz w:val="22"/>
          <w:szCs w:val="22"/>
        </w:rPr>
      </w:pPr>
      <w:r w:rsidRPr="00FA637B">
        <w:rPr>
          <w:sz w:val="22"/>
          <w:szCs w:val="22"/>
        </w:rPr>
        <w:t>61.Папка на завязках «Дело» 260г/м</w:t>
      </w:r>
      <w:proofErr w:type="gramStart"/>
      <w:r w:rsidRPr="00FA637B">
        <w:rPr>
          <w:sz w:val="22"/>
          <w:szCs w:val="22"/>
        </w:rPr>
        <w:t>2</w:t>
      </w:r>
      <w:proofErr w:type="gramEnd"/>
      <w:r w:rsidRPr="00FA637B">
        <w:rPr>
          <w:sz w:val="22"/>
          <w:szCs w:val="22"/>
        </w:rPr>
        <w:t>,картон белый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FA637B">
        <w:rPr>
          <w:sz w:val="22"/>
          <w:szCs w:val="22"/>
        </w:rPr>
        <w:t>100 шт.</w:t>
      </w:r>
    </w:p>
    <w:p w:rsidR="00FA637B" w:rsidRPr="00FA637B" w:rsidRDefault="00FA637B" w:rsidP="00FA637B">
      <w:pPr>
        <w:pStyle w:val="Standard"/>
        <w:ind w:firstLine="0"/>
        <w:rPr>
          <w:sz w:val="22"/>
          <w:szCs w:val="22"/>
        </w:rPr>
      </w:pPr>
      <w:r w:rsidRPr="00FA637B">
        <w:rPr>
          <w:sz w:val="22"/>
          <w:szCs w:val="22"/>
        </w:rPr>
        <w:t>62.Лента малярная 50мм х 30м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FA637B">
        <w:rPr>
          <w:sz w:val="22"/>
          <w:szCs w:val="22"/>
        </w:rPr>
        <w:t>10 шт.</w:t>
      </w:r>
    </w:p>
    <w:p w:rsidR="00FA637B" w:rsidRPr="00FA637B" w:rsidRDefault="00FA637B" w:rsidP="00FA637B">
      <w:pPr>
        <w:pStyle w:val="Standard"/>
        <w:ind w:firstLine="0"/>
        <w:rPr>
          <w:sz w:val="22"/>
          <w:szCs w:val="22"/>
        </w:rPr>
      </w:pPr>
      <w:r w:rsidRPr="00FA637B">
        <w:rPr>
          <w:sz w:val="22"/>
          <w:szCs w:val="22"/>
        </w:rPr>
        <w:t>63.Степлер №10 10л.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FA637B">
        <w:rPr>
          <w:sz w:val="22"/>
          <w:szCs w:val="22"/>
        </w:rPr>
        <w:t>10 шт.</w:t>
      </w:r>
    </w:p>
    <w:p w:rsidR="00FA637B" w:rsidRPr="00FA637B" w:rsidRDefault="00FA637B" w:rsidP="00FA637B">
      <w:pPr>
        <w:pStyle w:val="Standard"/>
        <w:ind w:firstLine="0"/>
        <w:rPr>
          <w:sz w:val="22"/>
          <w:szCs w:val="22"/>
        </w:rPr>
      </w:pPr>
      <w:r w:rsidRPr="00FA637B">
        <w:rPr>
          <w:sz w:val="22"/>
          <w:szCs w:val="22"/>
        </w:rPr>
        <w:t>64.Степлер № 24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FA637B">
        <w:rPr>
          <w:sz w:val="22"/>
          <w:szCs w:val="22"/>
        </w:rPr>
        <w:t>10 шт.</w:t>
      </w:r>
    </w:p>
    <w:p w:rsidR="00FA637B" w:rsidRPr="00FA637B" w:rsidRDefault="00FA637B" w:rsidP="00FA637B">
      <w:pPr>
        <w:pStyle w:val="Standard"/>
        <w:ind w:firstLine="0"/>
        <w:rPr>
          <w:sz w:val="22"/>
          <w:szCs w:val="22"/>
        </w:rPr>
      </w:pPr>
      <w:r w:rsidRPr="00FA637B">
        <w:rPr>
          <w:sz w:val="22"/>
          <w:szCs w:val="22"/>
        </w:rPr>
        <w:t>65.Степлер № 23/6-13, 100 л.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FA637B">
        <w:rPr>
          <w:sz w:val="22"/>
          <w:szCs w:val="22"/>
        </w:rPr>
        <w:t>2 шт.</w:t>
      </w:r>
    </w:p>
    <w:p w:rsidR="00FA637B" w:rsidRPr="00FA637B" w:rsidRDefault="00FA637B" w:rsidP="00FA637B">
      <w:pPr>
        <w:pStyle w:val="Standard"/>
        <w:ind w:firstLine="0"/>
        <w:rPr>
          <w:sz w:val="22"/>
          <w:szCs w:val="22"/>
        </w:rPr>
      </w:pPr>
      <w:r w:rsidRPr="00FA637B">
        <w:rPr>
          <w:sz w:val="22"/>
          <w:szCs w:val="22"/>
        </w:rPr>
        <w:t xml:space="preserve">66.Клей канцелярский 110 г.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FA637B">
        <w:rPr>
          <w:sz w:val="22"/>
          <w:szCs w:val="22"/>
        </w:rPr>
        <w:t>20 шт.</w:t>
      </w:r>
    </w:p>
    <w:p w:rsidR="00FA637B" w:rsidRPr="00FA637B" w:rsidRDefault="00FA637B" w:rsidP="00FA637B">
      <w:pPr>
        <w:pStyle w:val="Standard"/>
        <w:ind w:firstLine="0"/>
        <w:rPr>
          <w:sz w:val="22"/>
          <w:szCs w:val="22"/>
        </w:rPr>
      </w:pPr>
      <w:r w:rsidRPr="00FA637B">
        <w:rPr>
          <w:sz w:val="22"/>
          <w:szCs w:val="22"/>
        </w:rPr>
        <w:t>67.Клей-карандаш 15гр.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FA637B">
        <w:rPr>
          <w:sz w:val="22"/>
          <w:szCs w:val="22"/>
        </w:rPr>
        <w:t>10 шт.</w:t>
      </w:r>
    </w:p>
    <w:p w:rsidR="00FA637B" w:rsidRPr="00FA637B" w:rsidRDefault="00FA637B" w:rsidP="00FA637B">
      <w:pPr>
        <w:pStyle w:val="Standard"/>
        <w:ind w:firstLine="0"/>
        <w:rPr>
          <w:sz w:val="22"/>
          <w:szCs w:val="22"/>
        </w:rPr>
      </w:pPr>
      <w:r w:rsidRPr="00FA637B">
        <w:rPr>
          <w:sz w:val="22"/>
          <w:szCs w:val="22"/>
        </w:rPr>
        <w:t>68.Клей  универсальный «Момент»,10-30гр.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FA637B">
        <w:rPr>
          <w:sz w:val="22"/>
          <w:szCs w:val="22"/>
        </w:rPr>
        <w:t>2 шт.</w:t>
      </w:r>
    </w:p>
    <w:p w:rsidR="00FA637B" w:rsidRPr="00FA637B" w:rsidRDefault="00FA637B" w:rsidP="00FA637B">
      <w:pPr>
        <w:pStyle w:val="Standard"/>
        <w:ind w:firstLine="0"/>
        <w:rPr>
          <w:sz w:val="22"/>
          <w:szCs w:val="22"/>
        </w:rPr>
      </w:pPr>
      <w:r w:rsidRPr="00FA637B">
        <w:rPr>
          <w:sz w:val="22"/>
          <w:szCs w:val="22"/>
        </w:rPr>
        <w:t>69.Тетрадь в линейку А</w:t>
      </w:r>
      <w:proofErr w:type="gramStart"/>
      <w:r w:rsidRPr="00FA637B">
        <w:rPr>
          <w:sz w:val="22"/>
          <w:szCs w:val="22"/>
        </w:rPr>
        <w:t>4</w:t>
      </w:r>
      <w:proofErr w:type="gramEnd"/>
      <w:r w:rsidRPr="00FA637B">
        <w:rPr>
          <w:sz w:val="22"/>
          <w:szCs w:val="22"/>
        </w:rPr>
        <w:t xml:space="preserve"> ,96л.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FA637B">
        <w:rPr>
          <w:sz w:val="22"/>
          <w:szCs w:val="22"/>
        </w:rPr>
        <w:t>8 шт.</w:t>
      </w:r>
    </w:p>
    <w:p w:rsidR="00FA637B" w:rsidRPr="00FA637B" w:rsidRDefault="00FA637B" w:rsidP="00FA637B">
      <w:pPr>
        <w:pStyle w:val="Standard"/>
        <w:ind w:firstLine="0"/>
        <w:rPr>
          <w:sz w:val="22"/>
          <w:szCs w:val="22"/>
        </w:rPr>
      </w:pPr>
      <w:r w:rsidRPr="00FA637B">
        <w:rPr>
          <w:sz w:val="22"/>
          <w:szCs w:val="22"/>
        </w:rPr>
        <w:t>70.Блокнот  на метал</w:t>
      </w:r>
      <w:proofErr w:type="gramStart"/>
      <w:r w:rsidRPr="00FA637B">
        <w:rPr>
          <w:sz w:val="22"/>
          <w:szCs w:val="22"/>
        </w:rPr>
        <w:t>.</w:t>
      </w:r>
      <w:proofErr w:type="gramEnd"/>
      <w:r w:rsidRPr="00FA637B">
        <w:rPr>
          <w:sz w:val="22"/>
          <w:szCs w:val="22"/>
        </w:rPr>
        <w:t xml:space="preserve"> </w:t>
      </w:r>
      <w:proofErr w:type="gramStart"/>
      <w:r w:rsidRPr="00FA637B">
        <w:rPr>
          <w:sz w:val="22"/>
          <w:szCs w:val="22"/>
        </w:rPr>
        <w:t>к</w:t>
      </w:r>
      <w:proofErr w:type="gramEnd"/>
      <w:r w:rsidRPr="00FA637B">
        <w:rPr>
          <w:sz w:val="22"/>
          <w:szCs w:val="22"/>
        </w:rPr>
        <w:t>ольцах А5, 40л.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FA637B">
        <w:rPr>
          <w:sz w:val="22"/>
          <w:szCs w:val="22"/>
        </w:rPr>
        <w:t>8 шт.</w:t>
      </w:r>
    </w:p>
    <w:p w:rsidR="00FA637B" w:rsidRPr="00FA637B" w:rsidRDefault="00FA637B" w:rsidP="00FA637B">
      <w:pPr>
        <w:pStyle w:val="Standard"/>
        <w:ind w:firstLine="0"/>
        <w:rPr>
          <w:sz w:val="22"/>
          <w:szCs w:val="22"/>
        </w:rPr>
      </w:pPr>
      <w:r w:rsidRPr="00FA637B">
        <w:rPr>
          <w:sz w:val="22"/>
          <w:szCs w:val="22"/>
        </w:rPr>
        <w:t>71.Папка адресная "На подпись"</w:t>
      </w:r>
      <w:proofErr w:type="gramStart"/>
      <w:r w:rsidRPr="00FA637B">
        <w:rPr>
          <w:sz w:val="22"/>
          <w:szCs w:val="22"/>
        </w:rPr>
        <w:t xml:space="preserve"> ,</w:t>
      </w:r>
      <w:proofErr w:type="gramEnd"/>
      <w:r w:rsidRPr="00FA637B">
        <w:rPr>
          <w:sz w:val="22"/>
          <w:szCs w:val="22"/>
        </w:rPr>
        <w:t>А4, ярко-красная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FA637B">
        <w:rPr>
          <w:sz w:val="22"/>
          <w:szCs w:val="22"/>
        </w:rPr>
        <w:t>3 шт.</w:t>
      </w:r>
    </w:p>
    <w:p w:rsidR="00FA637B" w:rsidRPr="00FA637B" w:rsidRDefault="00FA637B" w:rsidP="00FA637B">
      <w:pPr>
        <w:pStyle w:val="Standard"/>
        <w:ind w:firstLine="0"/>
        <w:rPr>
          <w:sz w:val="22"/>
          <w:szCs w:val="22"/>
        </w:rPr>
      </w:pPr>
      <w:r w:rsidRPr="00FA637B">
        <w:rPr>
          <w:sz w:val="22"/>
          <w:szCs w:val="22"/>
        </w:rPr>
        <w:t>72.Папка на 2-х кольцах</w:t>
      </w:r>
      <w:proofErr w:type="gramStart"/>
      <w:r w:rsidRPr="00FA637B">
        <w:rPr>
          <w:sz w:val="22"/>
          <w:szCs w:val="22"/>
        </w:rPr>
        <w:t xml:space="preserve"> ,</w:t>
      </w:r>
      <w:proofErr w:type="gramEnd"/>
      <w:r w:rsidRPr="00FA637B">
        <w:rPr>
          <w:sz w:val="22"/>
          <w:szCs w:val="22"/>
        </w:rPr>
        <w:t>ширина корешка 20-25 мм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FA637B">
        <w:rPr>
          <w:sz w:val="22"/>
          <w:szCs w:val="22"/>
        </w:rPr>
        <w:t>6 шт.</w:t>
      </w:r>
    </w:p>
    <w:p w:rsidR="00FA637B" w:rsidRPr="00FA637B" w:rsidRDefault="00FA637B" w:rsidP="00FA637B">
      <w:pPr>
        <w:pStyle w:val="Standard"/>
        <w:ind w:firstLine="0"/>
        <w:rPr>
          <w:sz w:val="22"/>
          <w:szCs w:val="22"/>
        </w:rPr>
      </w:pPr>
      <w:r w:rsidRPr="00FA637B">
        <w:rPr>
          <w:sz w:val="22"/>
          <w:szCs w:val="22"/>
        </w:rPr>
        <w:t>73.Папка на 2-х кольцах</w:t>
      </w:r>
      <w:proofErr w:type="gramStart"/>
      <w:r w:rsidRPr="00FA637B">
        <w:rPr>
          <w:sz w:val="22"/>
          <w:szCs w:val="22"/>
        </w:rPr>
        <w:t xml:space="preserve"> ,</w:t>
      </w:r>
      <w:proofErr w:type="gramEnd"/>
      <w:r w:rsidRPr="00FA637B">
        <w:rPr>
          <w:sz w:val="22"/>
          <w:szCs w:val="22"/>
        </w:rPr>
        <w:t>ширина корешка 35-40 мм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FA637B">
        <w:rPr>
          <w:sz w:val="22"/>
          <w:szCs w:val="22"/>
        </w:rPr>
        <w:t>8 шт.</w:t>
      </w:r>
    </w:p>
    <w:p w:rsidR="00FA637B" w:rsidRPr="00FA637B" w:rsidRDefault="00FA637B" w:rsidP="00FA637B">
      <w:pPr>
        <w:pStyle w:val="Standard"/>
        <w:ind w:firstLine="0"/>
        <w:rPr>
          <w:sz w:val="22"/>
          <w:szCs w:val="22"/>
        </w:rPr>
      </w:pPr>
      <w:r w:rsidRPr="00FA637B">
        <w:rPr>
          <w:sz w:val="22"/>
          <w:szCs w:val="22"/>
        </w:rPr>
        <w:t>74.Архивный короб 335х445х270 ,</w:t>
      </w:r>
      <w:proofErr w:type="spellStart"/>
      <w:r w:rsidRPr="00FA637B">
        <w:rPr>
          <w:sz w:val="22"/>
          <w:szCs w:val="22"/>
        </w:rPr>
        <w:t>гофр</w:t>
      </w:r>
      <w:proofErr w:type="gramStart"/>
      <w:r w:rsidRPr="00FA637B">
        <w:rPr>
          <w:sz w:val="22"/>
          <w:szCs w:val="22"/>
        </w:rPr>
        <w:t>.к</w:t>
      </w:r>
      <w:proofErr w:type="gramEnd"/>
      <w:r w:rsidRPr="00FA637B">
        <w:rPr>
          <w:sz w:val="22"/>
          <w:szCs w:val="22"/>
        </w:rPr>
        <w:t>артон</w:t>
      </w:r>
      <w:proofErr w:type="spellEnd"/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FA637B">
        <w:rPr>
          <w:sz w:val="22"/>
          <w:szCs w:val="22"/>
        </w:rPr>
        <w:t>5 шт.</w:t>
      </w:r>
    </w:p>
    <w:p w:rsidR="00FA637B" w:rsidRPr="00FA637B" w:rsidRDefault="00FA637B" w:rsidP="00FA637B">
      <w:pPr>
        <w:pStyle w:val="Standard"/>
        <w:ind w:firstLine="0"/>
        <w:rPr>
          <w:sz w:val="22"/>
          <w:szCs w:val="22"/>
        </w:rPr>
      </w:pPr>
      <w:r w:rsidRPr="00FA637B">
        <w:rPr>
          <w:sz w:val="22"/>
          <w:szCs w:val="22"/>
        </w:rPr>
        <w:t xml:space="preserve">75.Пластилин 12 </w:t>
      </w:r>
      <w:proofErr w:type="spellStart"/>
      <w:r w:rsidRPr="00FA637B">
        <w:rPr>
          <w:sz w:val="22"/>
          <w:szCs w:val="22"/>
        </w:rPr>
        <w:t>цв</w:t>
      </w:r>
      <w:proofErr w:type="spellEnd"/>
      <w:r w:rsidRPr="00FA637B">
        <w:rPr>
          <w:sz w:val="22"/>
          <w:szCs w:val="22"/>
        </w:rPr>
        <w:t xml:space="preserve">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FA637B">
        <w:rPr>
          <w:sz w:val="22"/>
          <w:szCs w:val="22"/>
        </w:rPr>
        <w:t>3 наб.</w:t>
      </w:r>
    </w:p>
    <w:p w:rsidR="00FA637B" w:rsidRPr="00FA637B" w:rsidRDefault="00FA637B" w:rsidP="00FA637B">
      <w:pPr>
        <w:pStyle w:val="Standard"/>
        <w:ind w:firstLine="0"/>
        <w:rPr>
          <w:sz w:val="22"/>
          <w:szCs w:val="22"/>
        </w:rPr>
      </w:pPr>
      <w:r w:rsidRPr="00FA637B">
        <w:rPr>
          <w:sz w:val="22"/>
          <w:szCs w:val="22"/>
        </w:rPr>
        <w:t xml:space="preserve">76.Карандаши цветные (12 </w:t>
      </w:r>
      <w:proofErr w:type="spellStart"/>
      <w:r w:rsidRPr="00FA637B">
        <w:rPr>
          <w:sz w:val="22"/>
          <w:szCs w:val="22"/>
        </w:rPr>
        <w:t>цв</w:t>
      </w:r>
      <w:proofErr w:type="spellEnd"/>
      <w:r w:rsidRPr="00FA637B">
        <w:rPr>
          <w:sz w:val="22"/>
          <w:szCs w:val="22"/>
        </w:rPr>
        <w:t>)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FA637B">
        <w:rPr>
          <w:sz w:val="22"/>
          <w:szCs w:val="22"/>
        </w:rPr>
        <w:t xml:space="preserve"> 2 наб.</w:t>
      </w:r>
    </w:p>
    <w:p w:rsidR="00FA637B" w:rsidRPr="00FA637B" w:rsidRDefault="00FA637B" w:rsidP="00FA637B">
      <w:pPr>
        <w:pStyle w:val="Standard"/>
        <w:ind w:firstLine="0"/>
        <w:rPr>
          <w:sz w:val="22"/>
          <w:szCs w:val="22"/>
        </w:rPr>
      </w:pPr>
      <w:r w:rsidRPr="00FA637B">
        <w:rPr>
          <w:sz w:val="22"/>
          <w:szCs w:val="22"/>
        </w:rPr>
        <w:t xml:space="preserve">77.Кисть </w:t>
      </w:r>
      <w:proofErr w:type="spellStart"/>
      <w:r w:rsidRPr="00FA637B">
        <w:rPr>
          <w:sz w:val="22"/>
          <w:szCs w:val="22"/>
        </w:rPr>
        <w:t>художественная</w:t>
      </w:r>
      <w:proofErr w:type="gramStart"/>
      <w:r w:rsidRPr="00FA637B">
        <w:rPr>
          <w:sz w:val="22"/>
          <w:szCs w:val="22"/>
        </w:rPr>
        <w:t>,к</w:t>
      </w:r>
      <w:proofErr w:type="gramEnd"/>
      <w:r w:rsidRPr="00FA637B">
        <w:rPr>
          <w:sz w:val="22"/>
          <w:szCs w:val="22"/>
        </w:rPr>
        <w:t>руглая</w:t>
      </w:r>
      <w:proofErr w:type="spellEnd"/>
      <w:r w:rsidRPr="00FA637B">
        <w:rPr>
          <w:sz w:val="22"/>
          <w:szCs w:val="22"/>
        </w:rPr>
        <w:t xml:space="preserve"> ,белка № 3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FA637B">
        <w:rPr>
          <w:sz w:val="22"/>
          <w:szCs w:val="22"/>
        </w:rPr>
        <w:t>5 шт.</w:t>
      </w:r>
    </w:p>
    <w:p w:rsidR="00FA637B" w:rsidRPr="00FA637B" w:rsidRDefault="00FA637B" w:rsidP="00FA637B">
      <w:pPr>
        <w:pStyle w:val="Standard"/>
        <w:ind w:firstLine="0"/>
        <w:rPr>
          <w:sz w:val="22"/>
          <w:szCs w:val="22"/>
        </w:rPr>
      </w:pPr>
      <w:r w:rsidRPr="00FA637B">
        <w:rPr>
          <w:sz w:val="22"/>
          <w:szCs w:val="22"/>
        </w:rPr>
        <w:t>78.Нож канцелярский 18мм</w:t>
      </w:r>
      <w:proofErr w:type="gramStart"/>
      <w:r w:rsidRPr="00FA637B">
        <w:rPr>
          <w:sz w:val="22"/>
          <w:szCs w:val="22"/>
        </w:rPr>
        <w:t>,к</w:t>
      </w:r>
      <w:proofErr w:type="gramEnd"/>
      <w:r w:rsidRPr="00FA637B">
        <w:rPr>
          <w:sz w:val="22"/>
          <w:szCs w:val="22"/>
        </w:rPr>
        <w:t xml:space="preserve">омбинированный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FA637B">
        <w:rPr>
          <w:sz w:val="22"/>
          <w:szCs w:val="22"/>
        </w:rPr>
        <w:t>15 шт.</w:t>
      </w:r>
    </w:p>
    <w:p w:rsidR="00FA637B" w:rsidRPr="00FA637B" w:rsidRDefault="00FA637B" w:rsidP="00FA637B">
      <w:pPr>
        <w:pStyle w:val="Standard"/>
        <w:ind w:firstLine="0"/>
        <w:rPr>
          <w:sz w:val="22"/>
          <w:szCs w:val="22"/>
        </w:rPr>
      </w:pPr>
      <w:r w:rsidRPr="00FA637B">
        <w:rPr>
          <w:sz w:val="22"/>
          <w:szCs w:val="22"/>
        </w:rPr>
        <w:t>79.Шило канцелярское для сшивания документов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FA637B">
        <w:rPr>
          <w:sz w:val="22"/>
          <w:szCs w:val="22"/>
        </w:rPr>
        <w:t>2 шт.</w:t>
      </w:r>
    </w:p>
    <w:p w:rsidR="00FA637B" w:rsidRPr="00FA637B" w:rsidRDefault="00FA637B" w:rsidP="00FA637B">
      <w:pPr>
        <w:pStyle w:val="Standard"/>
        <w:ind w:firstLine="0"/>
        <w:rPr>
          <w:sz w:val="22"/>
          <w:szCs w:val="22"/>
        </w:rPr>
      </w:pPr>
      <w:r w:rsidRPr="00FA637B">
        <w:rPr>
          <w:sz w:val="22"/>
          <w:szCs w:val="22"/>
        </w:rPr>
        <w:t>80.Папка на резинках непрозрачный пластик</w:t>
      </w:r>
      <w:proofErr w:type="gramStart"/>
      <w:r w:rsidRPr="00FA637B">
        <w:rPr>
          <w:sz w:val="22"/>
          <w:szCs w:val="22"/>
        </w:rPr>
        <w:t xml:space="preserve"> ,</w:t>
      </w:r>
      <w:proofErr w:type="gramEnd"/>
      <w:r w:rsidRPr="00FA637B">
        <w:rPr>
          <w:sz w:val="22"/>
          <w:szCs w:val="22"/>
        </w:rPr>
        <w:t>А4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FA637B">
        <w:rPr>
          <w:sz w:val="22"/>
          <w:szCs w:val="22"/>
        </w:rPr>
        <w:t>3 шт.</w:t>
      </w:r>
    </w:p>
    <w:p w:rsidR="00FA637B" w:rsidRPr="00FA637B" w:rsidRDefault="00FA637B" w:rsidP="00FA637B">
      <w:pPr>
        <w:pStyle w:val="Standard"/>
        <w:ind w:firstLine="0"/>
        <w:rPr>
          <w:sz w:val="22"/>
          <w:szCs w:val="22"/>
        </w:rPr>
      </w:pPr>
      <w:r w:rsidRPr="00FA637B">
        <w:rPr>
          <w:sz w:val="22"/>
          <w:szCs w:val="22"/>
        </w:rPr>
        <w:t>81.Дырокол комбинированный,100л.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Й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FA637B">
        <w:rPr>
          <w:sz w:val="22"/>
          <w:szCs w:val="22"/>
        </w:rPr>
        <w:t>3 шт.</w:t>
      </w:r>
    </w:p>
    <w:p w:rsidR="00FA637B" w:rsidRPr="00FA637B" w:rsidRDefault="00FA637B" w:rsidP="00FA637B">
      <w:pPr>
        <w:pStyle w:val="Standard"/>
        <w:ind w:firstLine="0"/>
        <w:rPr>
          <w:sz w:val="22"/>
          <w:szCs w:val="22"/>
        </w:rPr>
      </w:pPr>
      <w:r w:rsidRPr="00FA637B">
        <w:rPr>
          <w:sz w:val="22"/>
          <w:szCs w:val="22"/>
        </w:rPr>
        <w:t xml:space="preserve">82.Календарь </w:t>
      </w:r>
      <w:proofErr w:type="spellStart"/>
      <w:r w:rsidRPr="00FA637B">
        <w:rPr>
          <w:sz w:val="22"/>
          <w:szCs w:val="22"/>
        </w:rPr>
        <w:t>настеный</w:t>
      </w:r>
      <w:proofErr w:type="spellEnd"/>
      <w:r w:rsidRPr="00FA637B">
        <w:rPr>
          <w:sz w:val="22"/>
          <w:szCs w:val="22"/>
        </w:rPr>
        <w:t xml:space="preserve">  3-х блочный на 2016 г.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FA637B">
        <w:rPr>
          <w:sz w:val="22"/>
          <w:szCs w:val="22"/>
        </w:rPr>
        <w:t>15 шт.</w:t>
      </w:r>
    </w:p>
    <w:p w:rsidR="00FA637B" w:rsidRPr="00FA637B" w:rsidRDefault="00FA637B" w:rsidP="00FA637B">
      <w:pPr>
        <w:pStyle w:val="Standard"/>
        <w:ind w:firstLine="0"/>
        <w:rPr>
          <w:sz w:val="22"/>
          <w:szCs w:val="22"/>
        </w:rPr>
      </w:pPr>
      <w:r w:rsidRPr="00FA637B">
        <w:rPr>
          <w:sz w:val="22"/>
          <w:szCs w:val="22"/>
        </w:rPr>
        <w:t xml:space="preserve">83.Календарь-домик на 2016 г.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FA637B">
        <w:rPr>
          <w:sz w:val="22"/>
          <w:szCs w:val="22"/>
        </w:rPr>
        <w:t>15 шт.</w:t>
      </w:r>
    </w:p>
    <w:p w:rsidR="00FA637B" w:rsidRPr="00FA637B" w:rsidRDefault="00FA637B" w:rsidP="00FA637B">
      <w:pPr>
        <w:pStyle w:val="Standard"/>
        <w:ind w:firstLine="0"/>
        <w:rPr>
          <w:sz w:val="22"/>
          <w:szCs w:val="22"/>
        </w:rPr>
      </w:pPr>
      <w:r w:rsidRPr="00FA637B">
        <w:rPr>
          <w:sz w:val="22"/>
          <w:szCs w:val="22"/>
        </w:rPr>
        <w:t>84.Бумага писчая А</w:t>
      </w:r>
      <w:proofErr w:type="gramStart"/>
      <w:r w:rsidRPr="00FA637B">
        <w:rPr>
          <w:sz w:val="22"/>
          <w:szCs w:val="22"/>
        </w:rPr>
        <w:t>4</w:t>
      </w:r>
      <w:proofErr w:type="gramEnd"/>
      <w:r w:rsidRPr="00FA637B">
        <w:rPr>
          <w:sz w:val="22"/>
          <w:szCs w:val="22"/>
        </w:rPr>
        <w:t>,65г/м2,500л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FA637B">
        <w:rPr>
          <w:sz w:val="22"/>
          <w:szCs w:val="22"/>
        </w:rPr>
        <w:t>5 шт.</w:t>
      </w:r>
    </w:p>
    <w:p w:rsidR="00FA637B" w:rsidRPr="00FA637B" w:rsidRDefault="00FA637B" w:rsidP="00FA637B">
      <w:pPr>
        <w:pStyle w:val="Standard"/>
        <w:ind w:firstLine="0"/>
        <w:rPr>
          <w:sz w:val="22"/>
          <w:szCs w:val="22"/>
        </w:rPr>
      </w:pPr>
      <w:r w:rsidRPr="00FA637B">
        <w:rPr>
          <w:sz w:val="22"/>
          <w:szCs w:val="22"/>
        </w:rPr>
        <w:t>85.Термобумага для факса 210*0,3*12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FA637B">
        <w:rPr>
          <w:sz w:val="22"/>
          <w:szCs w:val="22"/>
        </w:rPr>
        <w:t xml:space="preserve">10 </w:t>
      </w:r>
      <w:proofErr w:type="spellStart"/>
      <w:r w:rsidRPr="00FA637B">
        <w:rPr>
          <w:sz w:val="22"/>
          <w:szCs w:val="22"/>
        </w:rPr>
        <w:t>рул</w:t>
      </w:r>
      <w:proofErr w:type="spellEnd"/>
      <w:r w:rsidRPr="00FA637B">
        <w:rPr>
          <w:sz w:val="22"/>
          <w:szCs w:val="22"/>
        </w:rPr>
        <w:t>.</w:t>
      </w:r>
    </w:p>
    <w:p w:rsidR="00FA637B" w:rsidRPr="00FA637B" w:rsidRDefault="00FA637B" w:rsidP="00FA637B">
      <w:pPr>
        <w:pStyle w:val="Standard"/>
        <w:ind w:firstLine="0"/>
        <w:rPr>
          <w:sz w:val="22"/>
          <w:szCs w:val="22"/>
        </w:rPr>
      </w:pPr>
      <w:r w:rsidRPr="00FA637B">
        <w:rPr>
          <w:sz w:val="22"/>
          <w:szCs w:val="22"/>
        </w:rPr>
        <w:t xml:space="preserve">86. Корректирующий карандаш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FA637B">
        <w:rPr>
          <w:sz w:val="22"/>
          <w:szCs w:val="22"/>
        </w:rPr>
        <w:t>20 шт.</w:t>
      </w:r>
    </w:p>
    <w:p w:rsidR="00FA637B" w:rsidRPr="00FA637B" w:rsidRDefault="00FA637B" w:rsidP="00FA637B">
      <w:pPr>
        <w:pStyle w:val="Standard"/>
        <w:ind w:firstLine="0"/>
        <w:rPr>
          <w:sz w:val="22"/>
          <w:szCs w:val="22"/>
        </w:rPr>
      </w:pPr>
      <w:r w:rsidRPr="00FA637B">
        <w:rPr>
          <w:sz w:val="22"/>
          <w:szCs w:val="22"/>
        </w:rPr>
        <w:t>87.Карандаш механический  0,5-0,7 мм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FA637B">
        <w:rPr>
          <w:sz w:val="22"/>
          <w:szCs w:val="22"/>
        </w:rPr>
        <w:t>10 шт.</w:t>
      </w:r>
    </w:p>
    <w:p w:rsidR="00FA637B" w:rsidRPr="00FA637B" w:rsidRDefault="00FA637B" w:rsidP="00FA637B">
      <w:pPr>
        <w:pStyle w:val="Standard"/>
        <w:ind w:firstLine="0"/>
        <w:rPr>
          <w:sz w:val="22"/>
          <w:szCs w:val="22"/>
        </w:rPr>
      </w:pPr>
      <w:r w:rsidRPr="00FA637B">
        <w:rPr>
          <w:sz w:val="22"/>
          <w:szCs w:val="22"/>
        </w:rPr>
        <w:t>88. Грифель для механического карандаша 0,5мм (12ш</w:t>
      </w:r>
      <w:r>
        <w:rPr>
          <w:sz w:val="22"/>
          <w:szCs w:val="22"/>
        </w:rPr>
        <w:t>)</w:t>
      </w:r>
      <w:r w:rsidRPr="00FA637B">
        <w:rPr>
          <w:sz w:val="22"/>
          <w:szCs w:val="22"/>
        </w:rPr>
        <w:t xml:space="preserve">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FA637B">
        <w:rPr>
          <w:sz w:val="22"/>
          <w:szCs w:val="22"/>
        </w:rPr>
        <w:t>10 шт.</w:t>
      </w:r>
    </w:p>
    <w:p w:rsidR="00FA637B" w:rsidRPr="00FA637B" w:rsidRDefault="00FA637B" w:rsidP="00FA637B">
      <w:pPr>
        <w:pStyle w:val="Standard"/>
        <w:ind w:firstLine="0"/>
        <w:rPr>
          <w:sz w:val="22"/>
          <w:szCs w:val="22"/>
        </w:rPr>
      </w:pPr>
      <w:r w:rsidRPr="00FA637B">
        <w:rPr>
          <w:sz w:val="22"/>
          <w:szCs w:val="22"/>
        </w:rPr>
        <w:t>89. Папка - планшет</w:t>
      </w:r>
      <w:proofErr w:type="gramStart"/>
      <w:r w:rsidRPr="00FA637B">
        <w:rPr>
          <w:sz w:val="22"/>
          <w:szCs w:val="22"/>
        </w:rPr>
        <w:t xml:space="preserve"> А</w:t>
      </w:r>
      <w:proofErr w:type="gramEnd"/>
      <w:r w:rsidRPr="00FA637B">
        <w:rPr>
          <w:sz w:val="22"/>
          <w:szCs w:val="22"/>
        </w:rPr>
        <w:t xml:space="preserve"> 4 ,с верхним зажимом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FA637B">
        <w:rPr>
          <w:sz w:val="22"/>
          <w:szCs w:val="22"/>
        </w:rPr>
        <w:t>5 шт.</w:t>
      </w:r>
    </w:p>
    <w:p w:rsidR="00FA637B" w:rsidRPr="00FA637B" w:rsidRDefault="00FA637B" w:rsidP="00FA637B">
      <w:pPr>
        <w:pStyle w:val="Standard"/>
        <w:shd w:val="clear" w:color="auto" w:fill="FFFFFF"/>
        <w:ind w:firstLine="0"/>
        <w:rPr>
          <w:sz w:val="22"/>
          <w:szCs w:val="22"/>
        </w:rPr>
      </w:pPr>
      <w:r w:rsidRPr="00FA637B">
        <w:rPr>
          <w:sz w:val="22"/>
          <w:szCs w:val="22"/>
        </w:rPr>
        <w:t xml:space="preserve">90.Портфель (материал полиэстер, размер 420х310х135 мм, цвет черный)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FA637B">
        <w:rPr>
          <w:sz w:val="22"/>
          <w:szCs w:val="22"/>
        </w:rPr>
        <w:t>1 шт.</w:t>
      </w:r>
    </w:p>
    <w:p w:rsidR="00FA637B" w:rsidRPr="00FA637B" w:rsidRDefault="00FA637B" w:rsidP="00FA637B">
      <w:pPr>
        <w:pStyle w:val="Standard"/>
        <w:shd w:val="clear" w:color="auto" w:fill="FFFFFF"/>
        <w:ind w:firstLine="0"/>
        <w:rPr>
          <w:sz w:val="22"/>
          <w:szCs w:val="22"/>
        </w:rPr>
      </w:pPr>
      <w:r w:rsidRPr="00FA637B">
        <w:rPr>
          <w:sz w:val="22"/>
          <w:szCs w:val="22"/>
        </w:rPr>
        <w:t>91.Портфель из кожзаменителя (формат А</w:t>
      </w:r>
      <w:proofErr w:type="gramStart"/>
      <w:r w:rsidRPr="00FA637B">
        <w:rPr>
          <w:sz w:val="22"/>
          <w:szCs w:val="22"/>
        </w:rPr>
        <w:t>4</w:t>
      </w:r>
      <w:proofErr w:type="gramEnd"/>
      <w:r w:rsidRPr="00FA637B">
        <w:rPr>
          <w:sz w:val="22"/>
          <w:szCs w:val="22"/>
        </w:rPr>
        <w:t xml:space="preserve">)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FA637B">
        <w:rPr>
          <w:sz w:val="22"/>
          <w:szCs w:val="22"/>
        </w:rPr>
        <w:t>1шт.</w:t>
      </w:r>
    </w:p>
    <w:p w:rsidR="00FA637B" w:rsidRPr="00FA637B" w:rsidRDefault="00FA637B" w:rsidP="00FA637B">
      <w:pPr>
        <w:pStyle w:val="Textbody"/>
        <w:shd w:val="clear" w:color="auto" w:fill="FFFFFF"/>
        <w:spacing w:after="0"/>
        <w:jc w:val="both"/>
        <w:rPr>
          <w:rFonts w:cs="Times New Roman"/>
          <w:sz w:val="22"/>
          <w:szCs w:val="22"/>
          <w:lang w:val="ru-RU"/>
        </w:rPr>
      </w:pPr>
      <w:r w:rsidRPr="00FA637B">
        <w:rPr>
          <w:rFonts w:cs="Times New Roman"/>
          <w:sz w:val="22"/>
          <w:szCs w:val="22"/>
          <w:lang w:val="ru-RU"/>
        </w:rPr>
        <w:t xml:space="preserve">92.Сумка для документов (материал нейлон,15”6,размер 40*30*8 см, цвет черный) </w:t>
      </w:r>
      <w:r>
        <w:rPr>
          <w:rFonts w:cs="Times New Roman"/>
          <w:sz w:val="22"/>
          <w:szCs w:val="22"/>
          <w:lang w:val="ru-RU"/>
        </w:rPr>
        <w:tab/>
      </w:r>
      <w:r w:rsidRPr="00FA637B">
        <w:rPr>
          <w:rFonts w:cs="Times New Roman"/>
          <w:sz w:val="22"/>
          <w:szCs w:val="22"/>
          <w:lang w:val="ru-RU"/>
        </w:rPr>
        <w:t>1 шт.</w:t>
      </w:r>
    </w:p>
    <w:p w:rsidR="00FA637B" w:rsidRPr="00FA637B" w:rsidRDefault="00FA637B" w:rsidP="00FA637B">
      <w:pPr>
        <w:pStyle w:val="Standard"/>
        <w:ind w:firstLine="0"/>
        <w:rPr>
          <w:sz w:val="22"/>
          <w:szCs w:val="22"/>
        </w:rPr>
      </w:pPr>
      <w:r w:rsidRPr="00FA637B">
        <w:rPr>
          <w:sz w:val="22"/>
          <w:szCs w:val="22"/>
        </w:rPr>
        <w:t>93. Бумага для плоттера А</w:t>
      </w:r>
      <w:proofErr w:type="gramStart"/>
      <w:r w:rsidRPr="00FA637B">
        <w:rPr>
          <w:sz w:val="22"/>
          <w:szCs w:val="22"/>
        </w:rPr>
        <w:t>1</w:t>
      </w:r>
      <w:proofErr w:type="gramEnd"/>
      <w:r w:rsidRPr="00FA637B">
        <w:rPr>
          <w:sz w:val="22"/>
          <w:szCs w:val="22"/>
        </w:rPr>
        <w:t>,80г/см3,ширина 600 мм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FA637B">
        <w:rPr>
          <w:sz w:val="22"/>
          <w:szCs w:val="22"/>
        </w:rPr>
        <w:t xml:space="preserve">2 </w:t>
      </w:r>
      <w:proofErr w:type="spellStart"/>
      <w:r w:rsidRPr="00FA637B">
        <w:rPr>
          <w:sz w:val="22"/>
          <w:szCs w:val="22"/>
        </w:rPr>
        <w:t>рул</w:t>
      </w:r>
      <w:proofErr w:type="spellEnd"/>
      <w:r w:rsidRPr="00FA637B">
        <w:rPr>
          <w:sz w:val="22"/>
          <w:szCs w:val="22"/>
        </w:rPr>
        <w:t>.</w:t>
      </w:r>
    </w:p>
    <w:p w:rsidR="00FA637B" w:rsidRPr="00FA637B" w:rsidRDefault="00FA637B" w:rsidP="00FA637B">
      <w:pPr>
        <w:pStyle w:val="Standard"/>
        <w:ind w:firstLine="0"/>
        <w:rPr>
          <w:sz w:val="22"/>
          <w:szCs w:val="22"/>
        </w:rPr>
      </w:pPr>
      <w:r w:rsidRPr="00FA637B">
        <w:rPr>
          <w:sz w:val="22"/>
          <w:szCs w:val="22"/>
        </w:rPr>
        <w:t>94.Лоток 3-х секционный</w:t>
      </w:r>
      <w:proofErr w:type="gramStart"/>
      <w:r w:rsidRPr="00FA637B">
        <w:rPr>
          <w:sz w:val="22"/>
          <w:szCs w:val="22"/>
        </w:rPr>
        <w:t xml:space="preserve"> ,</w:t>
      </w:r>
      <w:proofErr w:type="gramEnd"/>
      <w:r w:rsidRPr="00FA637B">
        <w:rPr>
          <w:sz w:val="22"/>
          <w:szCs w:val="22"/>
        </w:rPr>
        <w:t xml:space="preserve"> </w:t>
      </w:r>
      <w:proofErr w:type="spellStart"/>
      <w:r w:rsidRPr="00FA637B">
        <w:rPr>
          <w:sz w:val="22"/>
          <w:szCs w:val="22"/>
        </w:rPr>
        <w:t>горизонтальный,на</w:t>
      </w:r>
      <w:proofErr w:type="spellEnd"/>
      <w:r w:rsidRPr="00FA637B">
        <w:rPr>
          <w:sz w:val="22"/>
          <w:szCs w:val="22"/>
        </w:rPr>
        <w:t xml:space="preserve"> </w:t>
      </w:r>
      <w:proofErr w:type="spellStart"/>
      <w:r w:rsidRPr="00FA637B">
        <w:rPr>
          <w:sz w:val="22"/>
          <w:szCs w:val="22"/>
        </w:rPr>
        <w:t>метал.стержне</w:t>
      </w:r>
      <w:proofErr w:type="spellEnd"/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FA637B">
        <w:rPr>
          <w:sz w:val="22"/>
          <w:szCs w:val="22"/>
        </w:rPr>
        <w:t>5 шт.</w:t>
      </w:r>
    </w:p>
    <w:p w:rsidR="00FA637B" w:rsidRPr="00FA637B" w:rsidRDefault="00FA637B" w:rsidP="00FA637B">
      <w:pPr>
        <w:pStyle w:val="Standard"/>
        <w:ind w:firstLine="0"/>
        <w:rPr>
          <w:sz w:val="22"/>
          <w:szCs w:val="22"/>
        </w:rPr>
      </w:pPr>
      <w:r w:rsidRPr="00FA637B">
        <w:rPr>
          <w:sz w:val="22"/>
          <w:szCs w:val="22"/>
        </w:rPr>
        <w:t>95.Накопитель для бумаг, вертикальный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FA637B">
        <w:rPr>
          <w:sz w:val="22"/>
          <w:szCs w:val="22"/>
        </w:rPr>
        <w:t>10 шт.</w:t>
      </w:r>
    </w:p>
    <w:p w:rsidR="00FA637B" w:rsidRPr="00FA637B" w:rsidRDefault="00FA637B" w:rsidP="00FA637B">
      <w:pPr>
        <w:pStyle w:val="Standard"/>
        <w:ind w:firstLine="0"/>
        <w:rPr>
          <w:sz w:val="22"/>
          <w:szCs w:val="22"/>
        </w:rPr>
      </w:pPr>
      <w:r w:rsidRPr="00FA637B">
        <w:rPr>
          <w:sz w:val="22"/>
          <w:szCs w:val="22"/>
        </w:rPr>
        <w:t xml:space="preserve">96.Игла штопальная для переплетных работ длина 10см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FA637B">
        <w:rPr>
          <w:sz w:val="22"/>
          <w:szCs w:val="22"/>
        </w:rPr>
        <w:t xml:space="preserve">5 шт. </w:t>
      </w:r>
    </w:p>
    <w:p w:rsidR="00FA637B" w:rsidRPr="00FA637B" w:rsidRDefault="00FA637B" w:rsidP="00FA637B">
      <w:pPr>
        <w:pStyle w:val="Standard"/>
        <w:ind w:firstLine="0"/>
        <w:rPr>
          <w:sz w:val="22"/>
          <w:szCs w:val="22"/>
        </w:rPr>
      </w:pPr>
      <w:r w:rsidRPr="00FA637B">
        <w:rPr>
          <w:sz w:val="22"/>
          <w:szCs w:val="22"/>
        </w:rPr>
        <w:t xml:space="preserve">97.Портфель для документов  с клапаном ,45*35 , 3 </w:t>
      </w:r>
      <w:proofErr w:type="spellStart"/>
      <w:r w:rsidRPr="00FA637B">
        <w:rPr>
          <w:sz w:val="22"/>
          <w:szCs w:val="22"/>
        </w:rPr>
        <w:t>отделения</w:t>
      </w:r>
      <w:proofErr w:type="gramStart"/>
      <w:r w:rsidRPr="00FA637B">
        <w:rPr>
          <w:sz w:val="22"/>
          <w:szCs w:val="22"/>
        </w:rPr>
        <w:t>,к</w:t>
      </w:r>
      <w:proofErr w:type="gramEnd"/>
      <w:r w:rsidRPr="00FA637B">
        <w:rPr>
          <w:sz w:val="22"/>
          <w:szCs w:val="22"/>
        </w:rPr>
        <w:t>ож.зам</w:t>
      </w:r>
      <w:proofErr w:type="spellEnd"/>
      <w:r w:rsidRPr="00FA637B">
        <w:rPr>
          <w:sz w:val="22"/>
          <w:szCs w:val="22"/>
        </w:rPr>
        <w:t xml:space="preserve">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FA637B">
        <w:rPr>
          <w:sz w:val="22"/>
          <w:szCs w:val="22"/>
        </w:rPr>
        <w:t>2 шт.</w:t>
      </w:r>
    </w:p>
    <w:p w:rsidR="00FA637B" w:rsidRPr="00FA637B" w:rsidRDefault="00FA637B" w:rsidP="00FA637B">
      <w:pPr>
        <w:pStyle w:val="Standard"/>
        <w:shd w:val="clear" w:color="auto" w:fill="FFFFFF"/>
        <w:rPr>
          <w:sz w:val="22"/>
          <w:szCs w:val="22"/>
        </w:rPr>
      </w:pPr>
    </w:p>
    <w:p w:rsidR="00FA637B" w:rsidRPr="00FA637B" w:rsidRDefault="00FA637B" w:rsidP="004E731A">
      <w:pPr>
        <w:pStyle w:val="Standard"/>
        <w:numPr>
          <w:ilvl w:val="0"/>
          <w:numId w:val="34"/>
        </w:numPr>
        <w:spacing w:line="276" w:lineRule="auto"/>
        <w:rPr>
          <w:b/>
          <w:bCs/>
          <w:sz w:val="22"/>
          <w:szCs w:val="22"/>
        </w:rPr>
      </w:pPr>
      <w:r w:rsidRPr="00FA637B">
        <w:rPr>
          <w:b/>
          <w:bCs/>
          <w:sz w:val="22"/>
          <w:szCs w:val="22"/>
        </w:rPr>
        <w:t>Срок поставки:</w:t>
      </w:r>
      <w:r w:rsidRPr="00FA637B">
        <w:rPr>
          <w:sz w:val="22"/>
          <w:szCs w:val="22"/>
        </w:rPr>
        <w:t xml:space="preserve"> в  течение 10-ти календарных дней с момента заключения договора.</w:t>
      </w:r>
    </w:p>
    <w:p w:rsidR="00FA637B" w:rsidRPr="00FA637B" w:rsidRDefault="00FA637B" w:rsidP="004E731A">
      <w:pPr>
        <w:pStyle w:val="Standard"/>
        <w:numPr>
          <w:ilvl w:val="0"/>
          <w:numId w:val="34"/>
        </w:numPr>
        <w:spacing w:line="276" w:lineRule="auto"/>
        <w:rPr>
          <w:sz w:val="22"/>
          <w:szCs w:val="22"/>
        </w:rPr>
      </w:pPr>
      <w:r w:rsidRPr="00FA637B">
        <w:rPr>
          <w:b/>
          <w:sz w:val="22"/>
          <w:szCs w:val="22"/>
        </w:rPr>
        <w:t xml:space="preserve">Срок оплаты: </w:t>
      </w:r>
      <w:r w:rsidRPr="00FA637B">
        <w:rPr>
          <w:sz w:val="22"/>
          <w:szCs w:val="22"/>
        </w:rPr>
        <w:t>оплата в течени</w:t>
      </w:r>
      <w:proofErr w:type="gramStart"/>
      <w:r w:rsidRPr="00FA637B">
        <w:rPr>
          <w:sz w:val="22"/>
          <w:szCs w:val="22"/>
        </w:rPr>
        <w:t>и</w:t>
      </w:r>
      <w:proofErr w:type="gramEnd"/>
      <w:r w:rsidRPr="00FA637B">
        <w:rPr>
          <w:sz w:val="22"/>
          <w:szCs w:val="22"/>
        </w:rPr>
        <w:t xml:space="preserve"> </w:t>
      </w:r>
      <w:r w:rsidR="001D46D6">
        <w:rPr>
          <w:sz w:val="22"/>
          <w:szCs w:val="22"/>
        </w:rPr>
        <w:t>20-и</w:t>
      </w:r>
      <w:r w:rsidRPr="00FA637B">
        <w:rPr>
          <w:sz w:val="22"/>
          <w:szCs w:val="22"/>
        </w:rPr>
        <w:t xml:space="preserve"> </w:t>
      </w:r>
      <w:r w:rsidR="001D46D6">
        <w:rPr>
          <w:sz w:val="22"/>
          <w:szCs w:val="22"/>
        </w:rPr>
        <w:t>рабочих</w:t>
      </w:r>
      <w:r w:rsidRPr="00FA637B">
        <w:rPr>
          <w:sz w:val="22"/>
          <w:szCs w:val="22"/>
        </w:rPr>
        <w:t xml:space="preserve"> дней после поставки товара на склад Покупателя.</w:t>
      </w:r>
    </w:p>
    <w:p w:rsidR="00FA637B" w:rsidRPr="00FA637B" w:rsidRDefault="00FA637B" w:rsidP="004E731A">
      <w:pPr>
        <w:pStyle w:val="Standard"/>
        <w:numPr>
          <w:ilvl w:val="0"/>
          <w:numId w:val="34"/>
        </w:numPr>
        <w:spacing w:line="276" w:lineRule="auto"/>
        <w:rPr>
          <w:b/>
          <w:bCs/>
          <w:sz w:val="22"/>
          <w:szCs w:val="22"/>
        </w:rPr>
      </w:pPr>
      <w:r w:rsidRPr="00FA637B">
        <w:rPr>
          <w:b/>
          <w:bCs/>
          <w:sz w:val="22"/>
          <w:szCs w:val="22"/>
        </w:rPr>
        <w:t xml:space="preserve">Срок предоставления гарантий качеств: </w:t>
      </w:r>
      <w:r w:rsidRPr="00FA637B">
        <w:rPr>
          <w:sz w:val="22"/>
          <w:szCs w:val="22"/>
        </w:rPr>
        <w:t>не меньше гарантийного срока, установленного заводом-изготовителем.</w:t>
      </w:r>
    </w:p>
    <w:p w:rsidR="00FA637B" w:rsidRPr="00FA637B" w:rsidRDefault="00FA637B" w:rsidP="004E731A">
      <w:pPr>
        <w:pStyle w:val="Standard"/>
        <w:numPr>
          <w:ilvl w:val="0"/>
          <w:numId w:val="34"/>
        </w:numPr>
        <w:spacing w:line="276" w:lineRule="auto"/>
        <w:rPr>
          <w:b/>
          <w:bCs/>
          <w:sz w:val="22"/>
          <w:szCs w:val="22"/>
        </w:rPr>
      </w:pPr>
      <w:r w:rsidRPr="00FA637B">
        <w:rPr>
          <w:b/>
          <w:bCs/>
          <w:sz w:val="22"/>
          <w:szCs w:val="22"/>
        </w:rPr>
        <w:t>Документы отчетности:</w:t>
      </w:r>
      <w:r w:rsidRPr="00FA637B">
        <w:rPr>
          <w:sz w:val="22"/>
          <w:szCs w:val="22"/>
        </w:rPr>
        <w:t xml:space="preserve"> счет-</w:t>
      </w:r>
      <w:proofErr w:type="spellStart"/>
      <w:r w:rsidRPr="00FA637B">
        <w:rPr>
          <w:sz w:val="22"/>
          <w:szCs w:val="22"/>
        </w:rPr>
        <w:t>фактура</w:t>
      </w:r>
      <w:proofErr w:type="gramStart"/>
      <w:r w:rsidRPr="00FA637B">
        <w:rPr>
          <w:sz w:val="22"/>
          <w:szCs w:val="22"/>
        </w:rPr>
        <w:t>,т</w:t>
      </w:r>
      <w:proofErr w:type="gramEnd"/>
      <w:r w:rsidRPr="00FA637B">
        <w:rPr>
          <w:sz w:val="22"/>
          <w:szCs w:val="22"/>
        </w:rPr>
        <w:t>оварная</w:t>
      </w:r>
      <w:proofErr w:type="spellEnd"/>
      <w:r w:rsidRPr="00FA637B">
        <w:rPr>
          <w:sz w:val="22"/>
          <w:szCs w:val="22"/>
        </w:rPr>
        <w:t xml:space="preserve"> накладная ТОРГ-12,сертификат соответствия на Товар.</w:t>
      </w:r>
    </w:p>
    <w:p w:rsidR="00FA637B" w:rsidRPr="00FA637B" w:rsidRDefault="00FA637B" w:rsidP="004E731A">
      <w:pPr>
        <w:pStyle w:val="Standard"/>
        <w:numPr>
          <w:ilvl w:val="0"/>
          <w:numId w:val="34"/>
        </w:numPr>
        <w:spacing w:line="276" w:lineRule="auto"/>
        <w:rPr>
          <w:b/>
          <w:bCs/>
          <w:sz w:val="22"/>
          <w:szCs w:val="22"/>
        </w:rPr>
      </w:pPr>
      <w:r w:rsidRPr="00FA637B">
        <w:rPr>
          <w:b/>
          <w:bCs/>
          <w:sz w:val="22"/>
          <w:szCs w:val="22"/>
        </w:rPr>
        <w:t>Адрес поставки:</w:t>
      </w:r>
      <w:r w:rsidRPr="00FA637B">
        <w:rPr>
          <w:sz w:val="22"/>
          <w:szCs w:val="22"/>
        </w:rPr>
        <w:t xml:space="preserve">446104,Самарская </w:t>
      </w:r>
      <w:proofErr w:type="spellStart"/>
      <w:r w:rsidRPr="00FA637B">
        <w:rPr>
          <w:sz w:val="22"/>
          <w:szCs w:val="22"/>
        </w:rPr>
        <w:t>обл</w:t>
      </w:r>
      <w:proofErr w:type="spellEnd"/>
      <w:r w:rsidRPr="00FA637B">
        <w:rPr>
          <w:sz w:val="22"/>
          <w:szCs w:val="22"/>
        </w:rPr>
        <w:t>.</w:t>
      </w:r>
      <w:proofErr w:type="gramStart"/>
      <w:r w:rsidRPr="00FA637B">
        <w:rPr>
          <w:sz w:val="22"/>
          <w:szCs w:val="22"/>
        </w:rPr>
        <w:t>,г</w:t>
      </w:r>
      <w:proofErr w:type="gramEnd"/>
      <w:r w:rsidRPr="00FA637B">
        <w:rPr>
          <w:sz w:val="22"/>
          <w:szCs w:val="22"/>
        </w:rPr>
        <w:t>. Чапаевск, ул. Мячина,14.</w:t>
      </w:r>
    </w:p>
    <w:p w:rsidR="00E902D0" w:rsidRPr="00E902D0" w:rsidRDefault="00E902D0" w:rsidP="00E902D0">
      <w:pPr>
        <w:pageBreakBefore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№ 5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BB12FC" w:rsidRPr="00E902D0" w:rsidRDefault="00BB12FC" w:rsidP="00BB12FC">
      <w:pPr>
        <w:keepNext/>
        <w:keepLines/>
        <w:tabs>
          <w:tab w:val="num" w:pos="360"/>
        </w:tabs>
        <w:suppressAutoHyphens/>
        <w:spacing w:before="360" w:after="12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 xml:space="preserve">Проект договора </w:t>
      </w:r>
    </w:p>
    <w:p w:rsidR="00BB12FC" w:rsidRPr="00E902D0" w:rsidRDefault="00BB12FC" w:rsidP="00BB12F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12FC" w:rsidRPr="00E902D0" w:rsidRDefault="00BB12FC" w:rsidP="00BB12F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г. ______________                                                         «___»_____________ 201</w:t>
      </w:r>
      <w:r w:rsidR="007C70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</w:p>
    <w:p w:rsidR="00BB12FC" w:rsidRPr="00E902D0" w:rsidRDefault="00BB12FC" w:rsidP="00BB12FC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B12FC" w:rsidRDefault="00BB12FC" w:rsidP="00BB12FC">
      <w:pPr>
        <w:widowControl w:val="0"/>
        <w:shd w:val="clear" w:color="auto" w:fill="FFFFFF"/>
        <w:suppressAutoHyphens/>
        <w:autoSpaceDE w:val="0"/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_____________________________________________, в лице ____________________, действующего на основании ______, именуемое в дальнейшем «Поставщик», с одной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стороны и Федеральное казенное предприятие «Приволжский государственный </w:t>
      </w:r>
      <w:proofErr w:type="spellStart"/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боерипасный</w:t>
      </w:r>
      <w:proofErr w:type="spellEnd"/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испытательный полигон», в лице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директора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Кияткина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Д.В., действующего на основании Устава, именуемое в дальнейшем «Покупатель», с другой стороны, </w:t>
      </w:r>
      <w:r>
        <w:rPr>
          <w:rFonts w:ascii="Times New Roman" w:hAnsi="Times New Roman"/>
          <w:sz w:val="24"/>
          <w:szCs w:val="24"/>
          <w:lang w:eastAsia="zh-CN"/>
        </w:rPr>
        <w:t>с соблюдением требований Федерального закона №223-ФЗ «О закупках товаров, работ и услуг отдельными видами юридических лиц» от 18.06.2011г., на основании запроса</w:t>
      </w:r>
      <w:proofErr w:type="gramEnd"/>
      <w:r>
        <w:rPr>
          <w:rFonts w:ascii="Times New Roman" w:hAnsi="Times New Roman"/>
          <w:sz w:val="24"/>
          <w:szCs w:val="24"/>
          <w:lang w:eastAsia="zh-CN"/>
        </w:rPr>
        <w:t xml:space="preserve"> котировок (протокол №___ от __.__.201</w:t>
      </w:r>
      <w:r w:rsidR="007C7077">
        <w:rPr>
          <w:rFonts w:ascii="Times New Roman" w:hAnsi="Times New Roman"/>
          <w:sz w:val="24"/>
          <w:szCs w:val="24"/>
          <w:lang w:eastAsia="zh-CN"/>
        </w:rPr>
        <w:t>6</w:t>
      </w:r>
      <w:r>
        <w:rPr>
          <w:rFonts w:ascii="Times New Roman" w:hAnsi="Times New Roman"/>
          <w:sz w:val="24"/>
          <w:szCs w:val="24"/>
          <w:lang w:eastAsia="zh-CN"/>
        </w:rPr>
        <w:t>г.),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заключили настоящий договор о нижеследующем:</w:t>
      </w:r>
    </w:p>
    <w:p w:rsidR="00BB12FC" w:rsidRPr="00E902D0" w:rsidRDefault="00BB12FC" w:rsidP="00BB12FC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</w:pPr>
    </w:p>
    <w:p w:rsidR="00BB12FC" w:rsidRPr="00E902D0" w:rsidRDefault="00BB12FC" w:rsidP="00BB12FC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  <w:t>1. ПРЕДМЕТ ДОГОВОРА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58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4"/>
          <w:sz w:val="24"/>
          <w:szCs w:val="24"/>
          <w:lang w:eastAsia="zh-CN"/>
        </w:rPr>
        <w:t>1.1.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>«Поставщик» поставл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яет </w:t>
      </w:r>
      <w:r w:rsidR="007C7077">
        <w:rPr>
          <w:rFonts w:ascii="Times New Roman" w:hAnsi="Times New Roman" w:cs="Times New Roman"/>
          <w:b/>
          <w:bCs/>
          <w:sz w:val="24"/>
          <w:szCs w:val="24"/>
        </w:rPr>
        <w:t>канцелярские товары</w:t>
      </w:r>
      <w:r w:rsidR="008A2CF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(далее Товар) на основании заявки  «Покупателя» (Приложение №2) </w:t>
      </w:r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по цене,</w:t>
      </w:r>
      <w:r w:rsidRPr="00E902D0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согласно спецификации (Приложение №1)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1.2. Товар, передаваемый по настоящему Договору, принадлежит Поставщику на праве собственности. 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1.3. Право собственности на Товар переходит к Покупателю с момента передачи Товара и подписания товарной накладной.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1.4. Весь Товар должен быть  новым, неиспользованным.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</w:p>
    <w:p w:rsidR="00BB12FC" w:rsidRPr="00E902D0" w:rsidRDefault="00BB12FC" w:rsidP="00BB12FC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2. ЦЕНА И ОБЩАЯ СТОИМОСТЬ ДОГОВОРА</w:t>
      </w:r>
    </w:p>
    <w:p w:rsidR="00BB12FC" w:rsidRPr="00E902D0" w:rsidRDefault="00BB12FC" w:rsidP="00BB12FC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2.1. 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Общая стоимость Товара по Договору устанавливается в рублях и составляет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сумму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</w:t>
      </w:r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 xml:space="preserve">__________________  (____________) </w:t>
      </w:r>
      <w:proofErr w:type="gramEnd"/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рублей __ копеек, с учетом  НДС 18%.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ab/>
      </w:r>
    </w:p>
    <w:p w:rsidR="00BB12FC" w:rsidRDefault="00BB12FC" w:rsidP="00BB12FC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Стоимость продукции, поставляемой «Поставщиком» по настоящему догово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ру, определена в Приложении №1 и включает в себя стоимость доставки Товара до Покупателя, стоимость погрузо-разгрузочных работ, а также иные расходы, связанные с доставкой и реализацией Товара.</w:t>
      </w:r>
    </w:p>
    <w:p w:rsidR="00BB12FC" w:rsidRPr="00AC749A" w:rsidRDefault="00BB12FC" w:rsidP="00BB12FC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На каждую партию товара «Поставщик» выписывает счет-фактуру с указанием наименования, цены и суммы.</w:t>
      </w:r>
    </w:p>
    <w:p w:rsidR="008A2CFF" w:rsidRPr="00E902D0" w:rsidRDefault="008A2CFF" w:rsidP="008A2CFF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Оплата в течение </w:t>
      </w:r>
      <w:r w:rsidR="001D46D6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20и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</w:t>
      </w:r>
      <w:r w:rsidR="001D46D6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рабочих</w:t>
      </w:r>
      <w:bookmarkStart w:id="19" w:name="_GoBack"/>
      <w:bookmarkEnd w:id="19"/>
      <w:r w:rsidR="007C7077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дней с момента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поставки товара </w:t>
      </w:r>
      <w:r w:rsidR="007C7077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на склад Покупателя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и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предоставления платежных документов.</w:t>
      </w:r>
    </w:p>
    <w:p w:rsidR="00BB12FC" w:rsidRPr="00E902D0" w:rsidRDefault="00BB12FC" w:rsidP="00BB12FC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Не заказанный Покупателем Товар не поставляется и не оплачивается. Покупатель оставляет за собой право уменьшить количество Товара в случае изменения потребности с уменьшением общей стоимости Договора.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</w:p>
    <w:p w:rsidR="00BB12FC" w:rsidRPr="00E902D0" w:rsidRDefault="00BB12FC" w:rsidP="00BB12FC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24"/>
          <w:sz w:val="24"/>
          <w:szCs w:val="24"/>
          <w:lang w:eastAsia="zh-CN"/>
        </w:rPr>
        <w:t xml:space="preserve">3.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УСЛОВИЯ ПОСТАВКИ ТОВАРА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3.1. Место поставки Товара: 44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6104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Самарская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обл.,  г.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Чапаевск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ул.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Мячина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14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.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3.2.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Срок поставки: </w:t>
      </w:r>
      <w:r w:rsidR="008A2CFF"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в течение </w:t>
      </w:r>
      <w:r w:rsidR="008A2CFF" w:rsidRPr="00927324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10 (Десяти) </w:t>
      </w:r>
      <w:r w:rsidR="007C7077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календарных </w:t>
      </w:r>
      <w:r w:rsidR="008A2CFF" w:rsidRPr="00927324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дней с момента заключения договора</w:t>
      </w:r>
      <w:r w:rsidR="008A2CFF"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.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3.3. Весь Товар должен быть поставлен в упаковке, имеющей ярлыки с наименованием и количеством Товара, находящегося в ней.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3.4.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>Поставщик обязуется собственными силами и за свой счет вывезти Товар со склада и доставить его Покупателю.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3.5.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>Поставщик осуществляет поставку и подъем, а также разгрузку Товара своими силами и за свой счет. После окончания поставки представителями Поставщика и доверенными лицами Покупателя подписываются товарные накладные. В случае отказа Покупателя от приема Товара последний обязан представить письменный мотивированный отказ в течение 5 (Пять) дней.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46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3.6.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Поставщик обязан передать первичные учетные документы (товарные накладные, товарно-транспортные накладные, счета-фактуры и др.) в момент передачи Товара. В случае отсутствия документа или его неправильного оформления, документ должен быть предоставлен или заменен в течение 2-х рабочих дней 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 даты передачи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Товара.</w:t>
      </w:r>
    </w:p>
    <w:p w:rsidR="00BB12FC" w:rsidRPr="00E902D0" w:rsidRDefault="00BB12FC" w:rsidP="00BB12FC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B12FC" w:rsidRPr="00E902D0" w:rsidRDefault="00BB12FC" w:rsidP="00BB12FC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4.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КАЧЕСТВО И МАРКИРОВКА ТОВАРА</w:t>
      </w:r>
    </w:p>
    <w:p w:rsidR="00BB12FC" w:rsidRPr="00E902D0" w:rsidRDefault="00BB12FC" w:rsidP="00BB12FC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4.1. Поставляемые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товары должны соответствовать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по своему качеству ГОСТу,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ТУ, соответствовать сертификату. Тара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и упаковка - фабричная.</w:t>
      </w:r>
    </w:p>
    <w:p w:rsidR="00BB12FC" w:rsidRPr="00E902D0" w:rsidRDefault="00BB12FC" w:rsidP="00BB12FC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B12FC" w:rsidRDefault="00BB12FC" w:rsidP="00BB12FC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5. ОСОБЫЕ УСЛОВИЯ И ОТВЕТСТВЕННОСТЬ СТОРОН</w:t>
      </w:r>
    </w:p>
    <w:p w:rsidR="00BB12FC" w:rsidRDefault="00BB12FC" w:rsidP="00BB12FC">
      <w:pPr>
        <w:widowControl w:val="0"/>
        <w:numPr>
          <w:ilvl w:val="0"/>
          <w:numId w:val="18"/>
        </w:numPr>
        <w:shd w:val="clear" w:color="auto" w:fill="FFFFFF"/>
        <w:tabs>
          <w:tab w:val="left" w:pos="56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Стороны несут ответственность по всем обязательствам данного договора в соответствии с действующим законодательством РФ.</w:t>
      </w:r>
    </w:p>
    <w:p w:rsidR="00BB12FC" w:rsidRDefault="00BB12FC" w:rsidP="00BB12FC">
      <w:pPr>
        <w:widowControl w:val="0"/>
        <w:numPr>
          <w:ilvl w:val="0"/>
          <w:numId w:val="18"/>
        </w:numPr>
        <w:shd w:val="clear" w:color="auto" w:fill="FFFFFF"/>
        <w:tabs>
          <w:tab w:val="left" w:pos="56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Все споры и разногласия между сторонами решаются путем переговоров, а при невозможности достижения согласия - в Арбитражном суде Самарской области, </w:t>
      </w:r>
      <w:r w:rsidRPr="00D6012B">
        <w:rPr>
          <w:rFonts w:ascii="Times New Roman" w:hAnsi="Times New Roman" w:cs="Times New Roman"/>
        </w:rPr>
        <w:t>с соблюдением обязательного претензионного порядка. Срок рассмотрения претензий – 10 (десять) дней со дня получения претензии».</w:t>
      </w:r>
    </w:p>
    <w:p w:rsidR="00BB12FC" w:rsidRDefault="00BB12FC" w:rsidP="00BB12FC">
      <w:pPr>
        <w:pStyle w:val="Text"/>
        <w:numPr>
          <w:ilvl w:val="0"/>
          <w:numId w:val="18"/>
        </w:numPr>
        <w:tabs>
          <w:tab w:val="left" w:pos="567"/>
        </w:tabs>
        <w:spacing w:after="0"/>
        <w:jc w:val="both"/>
        <w:rPr>
          <w:lang w:val="ru-RU"/>
        </w:rPr>
      </w:pPr>
      <w:proofErr w:type="gramStart"/>
      <w:r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</w:p>
    <w:p w:rsidR="00BB12FC" w:rsidRDefault="00BB12FC" w:rsidP="00BB12FC">
      <w:pPr>
        <w:pStyle w:val="Text"/>
        <w:numPr>
          <w:ilvl w:val="0"/>
          <w:numId w:val="18"/>
        </w:numPr>
        <w:tabs>
          <w:tab w:val="left" w:pos="567"/>
        </w:tabs>
        <w:spacing w:after="0"/>
        <w:jc w:val="both"/>
        <w:rPr>
          <w:b/>
          <w:bCs/>
          <w:lang w:val="ru-RU"/>
        </w:rPr>
      </w:pPr>
      <w:proofErr w:type="gramStart"/>
      <w:r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:rsidR="00BB12FC" w:rsidRDefault="00BB12FC" w:rsidP="00BB12FC">
      <w:pPr>
        <w:pStyle w:val="Text"/>
        <w:numPr>
          <w:ilvl w:val="0"/>
          <w:numId w:val="18"/>
        </w:numPr>
        <w:tabs>
          <w:tab w:val="left" w:pos="567"/>
        </w:tabs>
        <w:spacing w:after="0"/>
        <w:jc w:val="both"/>
        <w:rPr>
          <w:lang w:val="ru-RU"/>
        </w:rPr>
      </w:pPr>
      <w:r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настоящего Договора,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>
        <w:rPr>
          <w:b/>
          <w:bCs/>
          <w:lang w:val="ru-RU"/>
        </w:rPr>
        <w:t xml:space="preserve"> </w:t>
      </w:r>
      <w:r>
        <w:rPr>
          <w:bCs/>
          <w:lang w:val="ru-RU"/>
        </w:rPr>
        <w:t xml:space="preserve">Это подтверждение должно быть направлено в течение десяти рабочих дней </w:t>
      </w:r>
      <w:proofErr w:type="gramStart"/>
      <w:r>
        <w:rPr>
          <w:bCs/>
          <w:lang w:val="ru-RU"/>
        </w:rPr>
        <w:t>с даты направления</w:t>
      </w:r>
      <w:proofErr w:type="gramEnd"/>
      <w:r>
        <w:rPr>
          <w:bCs/>
          <w:lang w:val="ru-RU"/>
        </w:rPr>
        <w:t xml:space="preserve"> письменного уведомления.</w:t>
      </w:r>
    </w:p>
    <w:p w:rsidR="00BB12FC" w:rsidRDefault="00BB12FC" w:rsidP="00BB12FC">
      <w:pPr>
        <w:pStyle w:val="Text"/>
        <w:numPr>
          <w:ilvl w:val="0"/>
          <w:numId w:val="18"/>
        </w:numPr>
        <w:tabs>
          <w:tab w:val="left" w:pos="567"/>
        </w:tabs>
        <w:spacing w:after="0"/>
        <w:jc w:val="both"/>
        <w:rPr>
          <w:b/>
          <w:bCs/>
          <w:lang w:val="ru-RU"/>
        </w:rPr>
      </w:pPr>
      <w:proofErr w:type="gramStart"/>
      <w:r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настоящего Договора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</w:t>
      </w:r>
      <w:proofErr w:type="gramEnd"/>
      <w:r>
        <w:rPr>
          <w:lang w:val="ru-RU"/>
        </w:rPr>
        <w:t xml:space="preserve"> доходов, полученных преступным путем.</w:t>
      </w:r>
    </w:p>
    <w:p w:rsidR="00BB12FC" w:rsidRDefault="00BB12FC" w:rsidP="00BB12FC">
      <w:pPr>
        <w:pStyle w:val="text0"/>
        <w:numPr>
          <w:ilvl w:val="0"/>
          <w:numId w:val="18"/>
        </w:numPr>
        <w:tabs>
          <w:tab w:val="left" w:pos="567"/>
        </w:tabs>
        <w:spacing w:after="0"/>
        <w:jc w:val="both"/>
      </w:pPr>
      <w:r>
        <w:t xml:space="preserve">В случае нарушения одной Стороной обязательств воздерживаться от указанных выше запрещенных настоящего Договора действий и/или неполучения другой Стороной в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</w:t>
      </w:r>
      <w:proofErr w:type="gramStart"/>
      <w:r>
        <w:t>был</w:t>
      </w:r>
      <w:proofErr w:type="gramEnd"/>
      <w:r>
        <w:t xml:space="preserve"> расторгнут настоящий Договор в соответствии с положениями настоящего Договора, вправе требовать возмещения реального ущерба, возникшего в результате такого расторжения.</w:t>
      </w:r>
    </w:p>
    <w:p w:rsidR="00BB12FC" w:rsidRPr="00E902D0" w:rsidRDefault="00BB12FC" w:rsidP="00C55B4C">
      <w:pPr>
        <w:widowControl w:val="0"/>
        <w:shd w:val="clear" w:color="auto" w:fill="FFFFFF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B12FC" w:rsidRPr="00E902D0" w:rsidRDefault="00BB12FC" w:rsidP="00BB12FC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6. ИЗМЕНЕНИЕ УСЛОВИЙ ДОГОВОРА И ПРЕКРАЩЕНИЯ ДЕЙСТВИЯ</w:t>
      </w:r>
    </w:p>
    <w:p w:rsidR="00BB12FC" w:rsidRPr="00E902D0" w:rsidRDefault="00BB12FC" w:rsidP="00BB12FC">
      <w:pPr>
        <w:widowControl w:val="0"/>
        <w:numPr>
          <w:ilvl w:val="0"/>
          <w:numId w:val="19"/>
        </w:numPr>
        <w:shd w:val="clear" w:color="auto" w:fill="FFFFFF"/>
        <w:tabs>
          <w:tab w:val="left" w:pos="49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Настоящий договор вступает силу с момента его подписания обеими сторонами и действует до 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полного исполнения обязательств.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</w:p>
    <w:p w:rsidR="00BB12FC" w:rsidRPr="00E902D0" w:rsidRDefault="00BB12FC" w:rsidP="00BB12FC">
      <w:pPr>
        <w:widowControl w:val="0"/>
        <w:numPr>
          <w:ilvl w:val="0"/>
          <w:numId w:val="19"/>
        </w:numPr>
        <w:shd w:val="clear" w:color="auto" w:fill="FFFFFF"/>
        <w:tabs>
          <w:tab w:val="left" w:pos="49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«Поставщик» и «Покупатель» освобождаются от имущественной ответственности, если невыполнение или ненадлежащее выполнение обязатель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ств пр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оизошло вследствие возникновения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обстоятельств непреодолимой силы (землетрясения, наводнения и других стихийных бедствий).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45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9"/>
          <w:sz w:val="24"/>
          <w:szCs w:val="24"/>
          <w:lang w:eastAsia="zh-CN"/>
        </w:rPr>
        <w:t>6.3.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>Все изменения и дополнения действительны лишь в случае, если они совершены в письменной форме и подписаны обеими сторонами.</w:t>
      </w:r>
    </w:p>
    <w:p w:rsidR="00BB12FC" w:rsidRPr="00E902D0" w:rsidRDefault="00BB12FC" w:rsidP="00BB12FC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Настоящий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договор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может быть расторгнут по инициативе любой из сторон с предупреждением за 10 дней и после завершения всех взаиморасчетов.</w:t>
      </w:r>
    </w:p>
    <w:p w:rsidR="00BB12FC" w:rsidRPr="00E902D0" w:rsidRDefault="00BB12FC" w:rsidP="00BB12FC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2"/>
          <w:sz w:val="24"/>
          <w:szCs w:val="24"/>
          <w:lang w:eastAsia="zh-CN"/>
        </w:rPr>
        <w:t>Условия, предусмотренные настоящим договором, регламентируются законодательством РФ и</w:t>
      </w:r>
      <w:r w:rsidRPr="00E902D0">
        <w:rPr>
          <w:rFonts w:ascii="Times New Roman" w:eastAsia="Times New Roman" w:hAnsi="Times New Roman" w:cs="Times New Roman"/>
          <w:i/>
          <w:iCs/>
          <w:spacing w:val="-2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другими нормативными актами.</w:t>
      </w:r>
    </w:p>
    <w:p w:rsidR="00BB12FC" w:rsidRPr="00E902D0" w:rsidRDefault="00BB12FC" w:rsidP="00BB12FC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Настоящий договор составлен в двух экземплярах, имеющих одинаковую юридическую силу.</w:t>
      </w:r>
    </w:p>
    <w:p w:rsidR="00BB12FC" w:rsidRDefault="00BB12FC" w:rsidP="00BB12FC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B12FC" w:rsidRDefault="00BB12FC" w:rsidP="00BB12FC">
      <w:pPr>
        <w:pStyle w:val="aff8"/>
        <w:widowControl w:val="0"/>
        <w:numPr>
          <w:ilvl w:val="0"/>
          <w:numId w:val="24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zh-CN"/>
        </w:rPr>
      </w:pPr>
      <w:r w:rsidRPr="008B615E">
        <w:rPr>
          <w:rFonts w:ascii="Times New Roman" w:eastAsia="Times New Roman" w:hAnsi="Times New Roman"/>
          <w:sz w:val="24"/>
          <w:szCs w:val="24"/>
          <w:lang w:eastAsia="zh-CN"/>
        </w:rPr>
        <w:t>СРОК ДЕЙСТВИЯ ДОГОВОРА</w:t>
      </w:r>
    </w:p>
    <w:p w:rsidR="00BB12FC" w:rsidRPr="00814506" w:rsidRDefault="00BB12FC" w:rsidP="00BB12FC">
      <w:pPr>
        <w:pStyle w:val="aff8"/>
        <w:widowControl w:val="0"/>
        <w:numPr>
          <w:ilvl w:val="1"/>
          <w:numId w:val="24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ind w:left="0" w:firstLine="0"/>
        <w:rPr>
          <w:rFonts w:ascii="Times New Roman" w:eastAsia="Times New Roman" w:hAnsi="Times New Roman"/>
          <w:sz w:val="24"/>
          <w:szCs w:val="24"/>
          <w:lang w:eastAsia="zh-CN"/>
        </w:rPr>
      </w:pPr>
      <w:r w:rsidRPr="00814506">
        <w:rPr>
          <w:rFonts w:ascii="Times New Roman" w:eastAsia="Times New Roman" w:hAnsi="Times New Roman"/>
          <w:sz w:val="24"/>
          <w:szCs w:val="24"/>
          <w:lang w:eastAsia="zh-CN"/>
        </w:rPr>
        <w:t xml:space="preserve"> </w:t>
      </w:r>
      <w:r w:rsidRPr="00814506">
        <w:rPr>
          <w:rFonts w:ascii="Times New Roman" w:hAnsi="Times New Roman"/>
          <w:sz w:val="24"/>
          <w:szCs w:val="24"/>
        </w:rPr>
        <w:t xml:space="preserve">Настоящий договор вступает в силу с момента подписания и действует до </w:t>
      </w:r>
      <w:r>
        <w:rPr>
          <w:rFonts w:ascii="Times New Roman" w:hAnsi="Times New Roman"/>
          <w:sz w:val="24"/>
          <w:szCs w:val="24"/>
        </w:rPr>
        <w:t>__</w:t>
      </w:r>
      <w:r w:rsidRPr="00814506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__</w:t>
      </w:r>
      <w:r w:rsidR="007C7077">
        <w:rPr>
          <w:rFonts w:ascii="Times New Roman" w:hAnsi="Times New Roman"/>
          <w:sz w:val="24"/>
          <w:szCs w:val="24"/>
        </w:rPr>
        <w:t xml:space="preserve">.2016 </w:t>
      </w:r>
      <w:r w:rsidRPr="00814506">
        <w:rPr>
          <w:rFonts w:ascii="Times New Roman" w:hAnsi="Times New Roman"/>
          <w:sz w:val="24"/>
          <w:szCs w:val="24"/>
        </w:rPr>
        <w:t>г., а в части расчетов до их полного завершения.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B12FC" w:rsidRPr="00E902D0" w:rsidRDefault="00BB12FC" w:rsidP="00BB12FC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8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 ГАРАНТИЙНЫЕ ОБЯЗАТЕЛЬСТВА</w:t>
      </w:r>
    </w:p>
    <w:p w:rsidR="00BB12FC" w:rsidRPr="00956E81" w:rsidRDefault="00BB12FC" w:rsidP="00BB12FC">
      <w:pPr>
        <w:pStyle w:val="aff8"/>
        <w:widowControl w:val="0"/>
        <w:numPr>
          <w:ilvl w:val="1"/>
          <w:numId w:val="25"/>
        </w:numPr>
        <w:shd w:val="clear" w:color="auto" w:fill="FFFFFF"/>
        <w:tabs>
          <w:tab w:val="left" w:pos="-4962"/>
        </w:tabs>
        <w:suppressAutoHyphens/>
        <w:autoSpaceDE w:val="0"/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956E81">
        <w:rPr>
          <w:rFonts w:ascii="Times New Roman" w:eastAsia="Times New Roman" w:hAnsi="Times New Roman"/>
          <w:sz w:val="24"/>
          <w:szCs w:val="24"/>
          <w:lang w:eastAsia="zh-CN"/>
        </w:rPr>
        <w:t>«Поставщик» гарантирует поставку качественной продукции в соответствии с ГОСТом.</w:t>
      </w:r>
    </w:p>
    <w:p w:rsidR="00BB12FC" w:rsidRPr="00956E81" w:rsidRDefault="00BB12FC" w:rsidP="00BB12FC">
      <w:pPr>
        <w:pStyle w:val="aff8"/>
        <w:widowControl w:val="0"/>
        <w:numPr>
          <w:ilvl w:val="1"/>
          <w:numId w:val="25"/>
        </w:numPr>
        <w:shd w:val="clear" w:color="auto" w:fill="FFFFFF"/>
        <w:tabs>
          <w:tab w:val="left" w:pos="-4962"/>
        </w:tabs>
        <w:suppressAutoHyphens/>
        <w:autoSpaceDE w:val="0"/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956E81">
        <w:rPr>
          <w:rFonts w:ascii="Times New Roman" w:eastAsia="Times New Roman" w:hAnsi="Times New Roman"/>
          <w:sz w:val="24"/>
          <w:szCs w:val="24"/>
          <w:lang w:eastAsia="zh-CN"/>
        </w:rPr>
        <w:t>В случае поставки некачественной продукции «Поставщик» исправляет недостатки за свой счет в течение 30 (тридцати) дней или, при невозможности исправления заменяет продукцию новой.</w:t>
      </w:r>
    </w:p>
    <w:p w:rsidR="00BB12FC" w:rsidRDefault="00BB12FC" w:rsidP="00BB12FC">
      <w:pPr>
        <w:widowControl w:val="0"/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B12FC" w:rsidRPr="00B24FDB" w:rsidRDefault="00BB12FC" w:rsidP="00BB12FC">
      <w:pPr>
        <w:widowControl w:val="0"/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9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 ЮРИДИЧЕСКИЕ АДРЕСА СТОРОН</w:t>
      </w:r>
    </w:p>
    <w:tbl>
      <w:tblPr>
        <w:tblW w:w="9747" w:type="dxa"/>
        <w:tblLayout w:type="fixed"/>
        <w:tblLook w:val="0000" w:firstRow="0" w:lastRow="0" w:firstColumn="0" w:lastColumn="0" w:noHBand="0" w:noVBand="0"/>
      </w:tblPr>
      <w:tblGrid>
        <w:gridCol w:w="4786"/>
        <w:gridCol w:w="4961"/>
      </w:tblGrid>
      <w:tr w:rsidR="00BB12FC" w:rsidRPr="00660BC4" w:rsidTr="000018C6">
        <w:trPr>
          <w:trHeight w:val="274"/>
        </w:trPr>
        <w:tc>
          <w:tcPr>
            <w:tcW w:w="4786" w:type="dxa"/>
          </w:tcPr>
          <w:p w:rsidR="00BB12FC" w:rsidRPr="00660BC4" w:rsidRDefault="00BB12FC" w:rsidP="000018C6">
            <w:pPr>
              <w:snapToGrid w:val="0"/>
              <w:spacing w:after="0"/>
              <w:ind w:lef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  <w:t>Поставщик:</w:t>
            </w:r>
          </w:p>
        </w:tc>
        <w:tc>
          <w:tcPr>
            <w:tcW w:w="4961" w:type="dxa"/>
          </w:tcPr>
          <w:p w:rsidR="00BB12FC" w:rsidRPr="00660BC4" w:rsidRDefault="00BB12FC" w:rsidP="000018C6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  <w:t>Покупатель:</w:t>
            </w:r>
          </w:p>
        </w:tc>
      </w:tr>
      <w:tr w:rsidR="00BB12FC" w:rsidRPr="00660BC4" w:rsidTr="000018C6">
        <w:trPr>
          <w:trHeight w:val="561"/>
        </w:trPr>
        <w:tc>
          <w:tcPr>
            <w:tcW w:w="4786" w:type="dxa"/>
          </w:tcPr>
          <w:p w:rsidR="00BB12FC" w:rsidRPr="00660BC4" w:rsidRDefault="00BB12FC" w:rsidP="000018C6">
            <w:pPr>
              <w:snapToGrid w:val="0"/>
              <w:spacing w:after="0"/>
              <w:ind w:lef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</w:p>
        </w:tc>
        <w:tc>
          <w:tcPr>
            <w:tcW w:w="4961" w:type="dxa"/>
          </w:tcPr>
          <w:p w:rsidR="00BB12FC" w:rsidRPr="00660BC4" w:rsidRDefault="00BB12FC" w:rsidP="000018C6">
            <w:pPr>
              <w:spacing w:after="0" w:line="240" w:lineRule="auto"/>
              <w:ind w:hang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</w:pPr>
            <w:r w:rsidRPr="002405C0">
              <w:rPr>
                <w:rFonts w:ascii="Times New Roman" w:hAnsi="Times New Roman" w:cs="Times New Roman"/>
                <w:b/>
                <w:sz w:val="24"/>
                <w:szCs w:val="24"/>
              </w:rPr>
              <w:t>Федеральное казенное предприятие «Приволжский государственный боеприпасный испытательный полигон» (ФКП «ПГБИП»)</w:t>
            </w:r>
          </w:p>
        </w:tc>
      </w:tr>
      <w:tr w:rsidR="00BB12FC" w:rsidRPr="00660BC4" w:rsidTr="000018C6">
        <w:trPr>
          <w:trHeight w:val="3057"/>
        </w:trPr>
        <w:tc>
          <w:tcPr>
            <w:tcW w:w="4786" w:type="dxa"/>
          </w:tcPr>
          <w:p w:rsidR="00BB12FC" w:rsidRPr="00660BC4" w:rsidRDefault="00BB12FC" w:rsidP="000018C6">
            <w:pPr>
              <w:snapToGrid w:val="0"/>
              <w:spacing w:after="0"/>
              <w:ind w:left="-108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961" w:type="dxa"/>
          </w:tcPr>
          <w:p w:rsidR="00BB12FC" w:rsidRPr="002405C0" w:rsidRDefault="00BB12FC" w:rsidP="000018C6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446104, Российская Федерация, Самарская область, г. Чапаевск, ул. Мячина, д. 14,</w:t>
            </w:r>
          </w:p>
          <w:p w:rsidR="00BB12FC" w:rsidRPr="002405C0" w:rsidRDefault="00BB12FC" w:rsidP="000018C6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Тел./ф. (84639) 61-185/61-180</w:t>
            </w:r>
          </w:p>
          <w:p w:rsidR="00BB12FC" w:rsidRPr="002405C0" w:rsidRDefault="00BB12FC" w:rsidP="000018C6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Электронная почта:</w:t>
            </w:r>
          </w:p>
          <w:p w:rsidR="00BB12FC" w:rsidRPr="002405C0" w:rsidRDefault="00BB12FC" w:rsidP="000018C6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реквизиты:</w:t>
            </w:r>
          </w:p>
          <w:p w:rsidR="00BB12FC" w:rsidRPr="002405C0" w:rsidRDefault="00BB12FC" w:rsidP="000018C6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ИНН: 6330280371, КПП: 633001001</w:t>
            </w:r>
          </w:p>
          <w:p w:rsidR="00BB12FC" w:rsidRPr="002405C0" w:rsidRDefault="00BB12FC" w:rsidP="000018C6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Нижегородский </w:t>
            </w: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 xml:space="preserve">филиал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АО «АЛЬФА-БАНК» г. Нижний Новгород</w:t>
            </w:r>
          </w:p>
          <w:p w:rsidR="00BB12FC" w:rsidRPr="002405C0" w:rsidRDefault="00BB12FC" w:rsidP="000018C6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сч</w:t>
            </w:r>
            <w:proofErr w:type="spellEnd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 xml:space="preserve"> 405 028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107 291 800 000 01</w:t>
            </w:r>
          </w:p>
          <w:p w:rsidR="00BB12FC" w:rsidRPr="002405C0" w:rsidRDefault="00BB12FC" w:rsidP="000018C6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к/</w:t>
            </w:r>
            <w:proofErr w:type="spellStart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сч</w:t>
            </w:r>
            <w:proofErr w:type="spellEnd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 xml:space="preserve"> 301 018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2 000 000 00 824</w:t>
            </w:r>
          </w:p>
          <w:p w:rsidR="00BB12FC" w:rsidRDefault="00BB12FC" w:rsidP="000018C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 xml:space="preserve">БИК: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042 202 824</w:t>
            </w:r>
          </w:p>
          <w:p w:rsidR="00BB12FC" w:rsidRPr="00660BC4" w:rsidRDefault="00BB12FC" w:rsidP="000018C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</w:tbl>
    <w:p w:rsidR="00BB12FC" w:rsidRDefault="00BB12FC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B12FC" w:rsidRDefault="00BB12FC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B12FC" w:rsidRDefault="00BB12FC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B12FC" w:rsidRDefault="00BB12FC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B12FC" w:rsidRDefault="00BB12FC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B12FC" w:rsidRDefault="00BB12FC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B12FC" w:rsidRDefault="00BB12FC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C7077" w:rsidRDefault="007C7077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 w:type="page"/>
      </w:r>
    </w:p>
    <w:p w:rsidR="00BB12FC" w:rsidRDefault="00BB12FC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Приложение №1</w:t>
      </w:r>
    </w:p>
    <w:p w:rsidR="00E902D0" w:rsidRPr="00E902D0" w:rsidRDefault="005F229E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 договору №_____ от ___.__.201</w:t>
      </w:r>
      <w:r w:rsidR="007C70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="00E902D0"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Default="00E902D0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Спецификация</w:t>
      </w:r>
    </w:p>
    <w:p w:rsidR="00E902D0" w:rsidRPr="00E902D0" w:rsidRDefault="00E902D0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938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24"/>
        <w:gridCol w:w="4320"/>
        <w:gridCol w:w="924"/>
        <w:gridCol w:w="993"/>
        <w:gridCol w:w="1276"/>
        <w:gridCol w:w="1701"/>
      </w:tblGrid>
      <w:tr w:rsidR="00E902D0" w:rsidRPr="00E902D0" w:rsidTr="00E71126">
        <w:trPr>
          <w:trHeight w:val="1150"/>
        </w:trPr>
        <w:tc>
          <w:tcPr>
            <w:tcW w:w="72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43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  <w:p w:rsidR="00E902D0" w:rsidRPr="00E902D0" w:rsidRDefault="00E902D0" w:rsidP="00E902D0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Наименование, характеристика товара</w:t>
            </w:r>
          </w:p>
        </w:tc>
        <w:tc>
          <w:tcPr>
            <w:tcW w:w="92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Количество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Цена за единицу продукции с НДС (руб.)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Стоимость по наименованиям с НДС (руб.)</w:t>
            </w:r>
          </w:p>
          <w:p w:rsidR="00E902D0" w:rsidRPr="00E902D0" w:rsidRDefault="00E902D0" w:rsidP="00E902D0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E902D0" w:rsidRPr="00E902D0" w:rsidTr="00E71126">
        <w:trPr>
          <w:trHeight w:val="51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525"/>
        </w:trPr>
        <w:tc>
          <w:tcPr>
            <w:tcW w:w="72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315"/>
        </w:trPr>
        <w:tc>
          <w:tcPr>
            <w:tcW w:w="504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92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0"/>
          <w:szCs w:val="20"/>
          <w:lang w:eastAsia="ru-RU"/>
        </w:rPr>
        <w:t>Все вышеперечисленные товары даны ориентировочно и в течение действия срока договора возможны изменения по наименованию и количеству товара, согласно потребностям Заказчика в пределах суммы заключаемого Договора.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6"/>
        <w:gridCol w:w="4927"/>
      </w:tblGrid>
      <w:tr w:rsidR="00E902D0" w:rsidRPr="00E902D0" w:rsidTr="000B5895">
        <w:tc>
          <w:tcPr>
            <w:tcW w:w="4926" w:type="dxa"/>
            <w:shd w:val="clear" w:color="auto" w:fill="auto"/>
          </w:tcPr>
          <w:p w:rsidR="000B5895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Поставщик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  <w:p w:rsidR="000B5895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B5895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B5895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B5895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(                        )</w:t>
            </w:r>
          </w:p>
          <w:p w:rsidR="00E902D0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м.п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27" w:type="dxa"/>
            <w:shd w:val="clear" w:color="auto" w:fill="auto"/>
          </w:tcPr>
          <w:p w:rsidR="000B5895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Покупатель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</w:t>
            </w:r>
          </w:p>
          <w:p w:rsidR="000B5895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ФКП</w:t>
            </w: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«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ПГБИП</w:t>
            </w: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»</w:t>
            </w:r>
          </w:p>
          <w:p w:rsidR="000B5895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B5895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иректор</w:t>
            </w:r>
          </w:p>
          <w:p w:rsidR="000B5895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(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.В. К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ияткин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  <w:p w:rsidR="00E902D0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м.п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</w:tbl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313D" w:rsidRDefault="0064313D"/>
    <w:sectPr w:rsidR="0064313D" w:rsidSect="00E71126">
      <w:footerReference w:type="even" r:id="rId29"/>
      <w:footerReference w:type="default" r:id="rId30"/>
      <w:pgSz w:w="11906" w:h="16838"/>
      <w:pgMar w:top="851" w:right="851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5233" w:rsidRDefault="00A95233">
      <w:pPr>
        <w:spacing w:after="0" w:line="240" w:lineRule="auto"/>
      </w:pPr>
      <w:r>
        <w:separator/>
      </w:r>
    </w:p>
  </w:endnote>
  <w:endnote w:type="continuationSeparator" w:id="0">
    <w:p w:rsidR="00A95233" w:rsidRDefault="00A952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aramondC">
    <w:altName w:val="Times New Roman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DL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ndale Sans UI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5233" w:rsidRDefault="00A95233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A95233" w:rsidRDefault="00A95233" w:rsidP="00E71126">
    <w:pPr>
      <w:pStyle w:val="af2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5233" w:rsidRDefault="00A95233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separate"/>
    </w:r>
    <w:r w:rsidR="001D46D6">
      <w:rPr>
        <w:rStyle w:val="af4"/>
        <w:noProof/>
      </w:rPr>
      <w:t>22</w:t>
    </w:r>
    <w:r>
      <w:rPr>
        <w:rStyle w:val="af4"/>
      </w:rPr>
      <w:fldChar w:fldCharType="end"/>
    </w:r>
  </w:p>
  <w:p w:rsidR="00A95233" w:rsidRDefault="00A95233" w:rsidP="00E71126">
    <w:pPr>
      <w:pStyle w:val="af2"/>
      <w:ind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5233" w:rsidRDefault="00A95233">
      <w:pPr>
        <w:spacing w:after="0" w:line="240" w:lineRule="auto"/>
      </w:pPr>
      <w:r>
        <w:separator/>
      </w:r>
    </w:p>
  </w:footnote>
  <w:footnote w:type="continuationSeparator" w:id="0">
    <w:p w:rsidR="00A95233" w:rsidRDefault="00A9523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2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">
    <w:nsid w:val="00000003"/>
    <w:multiLevelType w:val="multilevel"/>
    <w:tmpl w:val="00000003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/>
      </w:r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decimal"/>
      <w:lvlText w:val="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>
    <w:nsid w:val="00000005"/>
    <w:multiLevelType w:val="singleLevel"/>
    <w:tmpl w:val="00000005"/>
    <w:name w:val="WW8Num5"/>
    <w:lvl w:ilvl="0">
      <w:start w:val="4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5">
    <w:nsid w:val="00000006"/>
    <w:multiLevelType w:val="singleLevel"/>
    <w:tmpl w:val="39B4016E"/>
    <w:name w:val="WW8Num6"/>
    <w:lvl w:ilvl="0">
      <w:start w:val="1"/>
      <w:numFmt w:val="decimal"/>
      <w:lvlText w:val="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</w:rPr>
    </w:lvl>
  </w:abstractNum>
  <w:abstractNum w:abstractNumId="6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54A161D"/>
    <w:multiLevelType w:val="multilevel"/>
    <w:tmpl w:val="AA32F5B2"/>
    <w:styleLink w:val="WW8Num18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abstractNum w:abstractNumId="8">
    <w:nsid w:val="09801582"/>
    <w:multiLevelType w:val="hybridMultilevel"/>
    <w:tmpl w:val="80860AEA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ahoma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ahom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ahom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0BAC018F"/>
    <w:multiLevelType w:val="hybridMultilevel"/>
    <w:tmpl w:val="D82C8B18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0">
    <w:nsid w:val="0C0D73C3"/>
    <w:multiLevelType w:val="hybridMultilevel"/>
    <w:tmpl w:val="6B8694D6"/>
    <w:lvl w:ilvl="0" w:tplc="7A081A96">
      <w:start w:val="1"/>
      <w:numFmt w:val="decimal"/>
      <w:lvlText w:val="%1."/>
      <w:lvlJc w:val="left"/>
      <w:pPr>
        <w:ind w:left="633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1">
    <w:nsid w:val="0E4F1E77"/>
    <w:multiLevelType w:val="multilevel"/>
    <w:tmpl w:val="D90412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2">
    <w:nsid w:val="10FC3BF5"/>
    <w:multiLevelType w:val="hybridMultilevel"/>
    <w:tmpl w:val="B96CF780"/>
    <w:lvl w:ilvl="0" w:tplc="04190001">
      <w:start w:val="1"/>
      <w:numFmt w:val="bullet"/>
      <w:lvlText w:val=""/>
      <w:lvlJc w:val="left"/>
      <w:pPr>
        <w:ind w:left="14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7" w:hanging="360"/>
      </w:pPr>
      <w:rPr>
        <w:rFonts w:ascii="Wingdings" w:hAnsi="Wingdings" w:hint="default"/>
      </w:rPr>
    </w:lvl>
  </w:abstractNum>
  <w:abstractNum w:abstractNumId="13">
    <w:nsid w:val="1468092B"/>
    <w:multiLevelType w:val="hybridMultilevel"/>
    <w:tmpl w:val="AF0AADD8"/>
    <w:name w:val="WW8Num62"/>
    <w:lvl w:ilvl="0" w:tplc="00000006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1FD4483C"/>
    <w:multiLevelType w:val="hybridMultilevel"/>
    <w:tmpl w:val="D9D0AC6E"/>
    <w:lvl w:ilvl="0" w:tplc="04190001">
      <w:start w:val="1"/>
      <w:numFmt w:val="bullet"/>
      <w:lvlText w:val=""/>
      <w:lvlJc w:val="left"/>
      <w:pPr>
        <w:ind w:left="14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7" w:hanging="360"/>
      </w:pPr>
      <w:rPr>
        <w:rFonts w:ascii="Wingdings" w:hAnsi="Wingdings" w:hint="default"/>
      </w:rPr>
    </w:lvl>
  </w:abstractNum>
  <w:abstractNum w:abstractNumId="15">
    <w:nsid w:val="237279CD"/>
    <w:multiLevelType w:val="multilevel"/>
    <w:tmpl w:val="DDFCCD8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31583809"/>
    <w:multiLevelType w:val="hybridMultilevel"/>
    <w:tmpl w:val="BCC4613A"/>
    <w:lvl w:ilvl="0" w:tplc="04190001">
      <w:start w:val="1"/>
      <w:numFmt w:val="bullet"/>
      <w:lvlText w:val=""/>
      <w:lvlJc w:val="left"/>
      <w:pPr>
        <w:ind w:left="14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7" w:hanging="360"/>
      </w:pPr>
      <w:rPr>
        <w:rFonts w:ascii="Wingdings" w:hAnsi="Wingdings" w:hint="default"/>
      </w:rPr>
    </w:lvl>
  </w:abstractNum>
  <w:abstractNum w:abstractNumId="17">
    <w:nsid w:val="33E9336B"/>
    <w:multiLevelType w:val="hybridMultilevel"/>
    <w:tmpl w:val="772675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B932B9B"/>
    <w:multiLevelType w:val="multilevel"/>
    <w:tmpl w:val="0CE4E0F8"/>
    <w:lvl w:ilvl="0">
      <w:start w:val="7"/>
      <w:numFmt w:val="decimal"/>
      <w:lvlText w:val="%1."/>
      <w:lvlJc w:val="left"/>
      <w:pPr>
        <w:ind w:left="99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9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5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5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1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1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7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7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33" w:hanging="1800"/>
      </w:pPr>
      <w:rPr>
        <w:rFonts w:hint="default"/>
      </w:rPr>
    </w:lvl>
  </w:abstractNum>
  <w:abstractNum w:abstractNumId="19">
    <w:nsid w:val="3DD438BD"/>
    <w:multiLevelType w:val="multilevel"/>
    <w:tmpl w:val="DD387170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20">
    <w:nsid w:val="448A136E"/>
    <w:multiLevelType w:val="hybridMultilevel"/>
    <w:tmpl w:val="0E88DE6E"/>
    <w:lvl w:ilvl="0" w:tplc="D95E7930">
      <w:start w:val="1"/>
      <w:numFmt w:val="decimal"/>
      <w:pStyle w:val="a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D3585BDE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b w:val="0"/>
        <w:i w:val="0"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1">
    <w:nsid w:val="49B4338F"/>
    <w:multiLevelType w:val="hybridMultilevel"/>
    <w:tmpl w:val="82D6EF94"/>
    <w:lvl w:ilvl="0" w:tplc="A3DCDDB2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0D25B2B"/>
    <w:multiLevelType w:val="hybridMultilevel"/>
    <w:tmpl w:val="948C22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735567B"/>
    <w:multiLevelType w:val="multilevel"/>
    <w:tmpl w:val="CC1A7CDA"/>
    <w:lvl w:ilvl="0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pStyle w:val="2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pStyle w:val="a0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24">
    <w:nsid w:val="5CDA5D7A"/>
    <w:multiLevelType w:val="multilevel"/>
    <w:tmpl w:val="6BF2AC06"/>
    <w:lvl w:ilvl="0">
      <w:start w:val="1"/>
      <w:numFmt w:val="decimal"/>
      <w:pStyle w:val="a1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none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5">
    <w:nsid w:val="64030B7F"/>
    <w:multiLevelType w:val="hybridMultilevel"/>
    <w:tmpl w:val="4DDC89C2"/>
    <w:lvl w:ilvl="0" w:tplc="FFFFFFFF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BAC01FE"/>
    <w:multiLevelType w:val="multilevel"/>
    <w:tmpl w:val="5058BD28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7">
    <w:nsid w:val="6EB31AAD"/>
    <w:multiLevelType w:val="multilevel"/>
    <w:tmpl w:val="24F675C2"/>
    <w:lvl w:ilvl="0">
      <w:start w:val="3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pStyle w:val="20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7A3B051C"/>
    <w:multiLevelType w:val="hybridMultilevel"/>
    <w:tmpl w:val="7214DBFA"/>
    <w:lvl w:ilvl="0" w:tplc="04190001">
      <w:start w:val="1"/>
      <w:numFmt w:val="bullet"/>
      <w:lvlText w:val=""/>
      <w:lvlJc w:val="left"/>
      <w:pPr>
        <w:ind w:left="14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7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7"/>
  </w:num>
  <w:num w:numId="3">
    <w:abstractNumId w:val="8"/>
  </w:num>
  <w:num w:numId="4">
    <w:abstractNumId w:val="23"/>
  </w:num>
  <w:num w:numId="5">
    <w:abstractNumId w:val="24"/>
  </w:num>
  <w:num w:numId="6">
    <w:abstractNumId w:val="25"/>
  </w:num>
  <w:num w:numId="7">
    <w:abstractNumId w:val="26"/>
  </w:num>
  <w:num w:numId="8">
    <w:abstractNumId w:val="19"/>
  </w:num>
  <w:num w:numId="9">
    <w:abstractNumId w:val="11"/>
  </w:num>
  <w:num w:numId="10">
    <w:abstractNumId w:val="10"/>
  </w:num>
  <w:num w:numId="11">
    <w:abstractNumId w:val="9"/>
  </w:num>
  <w:num w:numId="1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7"/>
    <w:lvlOverride w:ilvl="0">
      <w:startOverride w:val="1"/>
      <w:lvl w:ilvl="0">
        <w:start w:val="1"/>
        <w:numFmt w:val="decimal"/>
        <w:lvlText w:val="%1."/>
        <w:lvlJc w:val="left"/>
        <w:pPr>
          <w:ind w:left="360" w:hanging="360"/>
        </w:pPr>
        <w:rPr>
          <w:b/>
          <w:sz w:val="24"/>
          <w:szCs w:val="24"/>
        </w:r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</w:num>
  <w:num w:numId="17">
    <w:abstractNumId w:val="1"/>
    <w:lvlOverride w:ilvl="0">
      <w:startOverride w:val="2"/>
    </w:lvlOverride>
  </w:num>
  <w:num w:numId="18">
    <w:abstractNumId w:val="5"/>
    <w:lvlOverride w:ilvl="0">
      <w:startOverride w:val="1"/>
    </w:lvlOverride>
  </w:num>
  <w:num w:numId="19">
    <w:abstractNumId w:val="0"/>
    <w:lvlOverride w:ilvl="0">
      <w:startOverride w:val="1"/>
    </w:lvlOverride>
  </w:num>
  <w:num w:numId="20">
    <w:abstractNumId w:val="4"/>
    <w:lvlOverride w:ilvl="0">
      <w:startOverride w:val="4"/>
    </w:lvlOverride>
  </w:num>
  <w:num w:numId="21">
    <w:abstractNumId w:val="3"/>
    <w:lvlOverride w:ilvl="0">
      <w:startOverride w:val="1"/>
    </w:lvlOverride>
  </w:num>
  <w:num w:numId="22">
    <w:abstractNumId w:val="5"/>
  </w:num>
  <w:num w:numId="23">
    <w:abstractNumId w:val="17"/>
  </w:num>
  <w:num w:numId="24">
    <w:abstractNumId w:val="18"/>
  </w:num>
  <w:num w:numId="25">
    <w:abstractNumId w:val="15"/>
  </w:num>
  <w:num w:numId="26">
    <w:abstractNumId w:val="1"/>
  </w:num>
  <w:num w:numId="27">
    <w:abstractNumId w:val="2"/>
  </w:num>
  <w:num w:numId="28">
    <w:abstractNumId w:val="3"/>
  </w:num>
  <w:num w:numId="29">
    <w:abstractNumId w:val="4"/>
  </w:num>
  <w:num w:numId="30">
    <w:abstractNumId w:val="12"/>
  </w:num>
  <w:num w:numId="31">
    <w:abstractNumId w:val="28"/>
  </w:num>
  <w:num w:numId="32">
    <w:abstractNumId w:val="16"/>
  </w:num>
  <w:num w:numId="33">
    <w:abstractNumId w:val="14"/>
  </w:num>
  <w:num w:numId="34">
    <w:abstractNumId w:val="21"/>
  </w:num>
  <w:num w:numId="35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5D4A"/>
    <w:rsid w:val="000018C6"/>
    <w:rsid w:val="00021086"/>
    <w:rsid w:val="000565C3"/>
    <w:rsid w:val="00087EC4"/>
    <w:rsid w:val="000B29AE"/>
    <w:rsid w:val="000B5895"/>
    <w:rsid w:val="000F5C2F"/>
    <w:rsid w:val="0014055C"/>
    <w:rsid w:val="00152E8E"/>
    <w:rsid w:val="001741CE"/>
    <w:rsid w:val="00191407"/>
    <w:rsid w:val="001D46D6"/>
    <w:rsid w:val="0028119C"/>
    <w:rsid w:val="002B2A49"/>
    <w:rsid w:val="00352775"/>
    <w:rsid w:val="003C3589"/>
    <w:rsid w:val="003E791D"/>
    <w:rsid w:val="003F6FF8"/>
    <w:rsid w:val="0040026A"/>
    <w:rsid w:val="0043428D"/>
    <w:rsid w:val="00453EED"/>
    <w:rsid w:val="00482206"/>
    <w:rsid w:val="00483228"/>
    <w:rsid w:val="00485D7E"/>
    <w:rsid w:val="004E731A"/>
    <w:rsid w:val="0051287B"/>
    <w:rsid w:val="00513CE7"/>
    <w:rsid w:val="005222BC"/>
    <w:rsid w:val="0054451A"/>
    <w:rsid w:val="00551BFC"/>
    <w:rsid w:val="00564B8E"/>
    <w:rsid w:val="0057240B"/>
    <w:rsid w:val="005F229E"/>
    <w:rsid w:val="0064313D"/>
    <w:rsid w:val="00660BC4"/>
    <w:rsid w:val="00691C65"/>
    <w:rsid w:val="006D20BB"/>
    <w:rsid w:val="00717670"/>
    <w:rsid w:val="007C544A"/>
    <w:rsid w:val="007C7077"/>
    <w:rsid w:val="007D282E"/>
    <w:rsid w:val="007F3AA9"/>
    <w:rsid w:val="00800DF5"/>
    <w:rsid w:val="00847E21"/>
    <w:rsid w:val="008543D4"/>
    <w:rsid w:val="00855D4A"/>
    <w:rsid w:val="008A2CFF"/>
    <w:rsid w:val="008B747E"/>
    <w:rsid w:val="009B4F37"/>
    <w:rsid w:val="009E77ED"/>
    <w:rsid w:val="00A13BAC"/>
    <w:rsid w:val="00A16D8E"/>
    <w:rsid w:val="00A273C9"/>
    <w:rsid w:val="00A500A7"/>
    <w:rsid w:val="00A82FE6"/>
    <w:rsid w:val="00A9294C"/>
    <w:rsid w:val="00A95233"/>
    <w:rsid w:val="00AC749A"/>
    <w:rsid w:val="00AF54E6"/>
    <w:rsid w:val="00B072BC"/>
    <w:rsid w:val="00B13AD5"/>
    <w:rsid w:val="00B32888"/>
    <w:rsid w:val="00B372A5"/>
    <w:rsid w:val="00B56C03"/>
    <w:rsid w:val="00BB12FC"/>
    <w:rsid w:val="00BC6274"/>
    <w:rsid w:val="00C05A67"/>
    <w:rsid w:val="00C20C69"/>
    <w:rsid w:val="00C55B4C"/>
    <w:rsid w:val="00CE06ED"/>
    <w:rsid w:val="00D46FAB"/>
    <w:rsid w:val="00DB290F"/>
    <w:rsid w:val="00DD1579"/>
    <w:rsid w:val="00E4753D"/>
    <w:rsid w:val="00E71126"/>
    <w:rsid w:val="00E902D0"/>
    <w:rsid w:val="00EB5BEA"/>
    <w:rsid w:val="00EC1A76"/>
    <w:rsid w:val="00F40F85"/>
    <w:rsid w:val="00F52C9B"/>
    <w:rsid w:val="00FA637B"/>
    <w:rsid w:val="00FC55E1"/>
    <w:rsid w:val="00FD5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  <w:style w:type="character" w:customStyle="1" w:styleId="FontStyle14">
    <w:name w:val="Font Style14"/>
    <w:rsid w:val="000B5895"/>
    <w:rPr>
      <w:rFonts w:ascii="Times New Roman" w:hAnsi="Times New Roman" w:cs="Times New Roman"/>
      <w:sz w:val="22"/>
      <w:szCs w:val="22"/>
    </w:rPr>
  </w:style>
  <w:style w:type="paragraph" w:customStyle="1" w:styleId="Text">
    <w:name w:val="Text"/>
    <w:basedOn w:val="a2"/>
    <w:rsid w:val="000B5895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text0">
    <w:name w:val="text"/>
    <w:basedOn w:val="a2"/>
    <w:rsid w:val="000B5895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f4">
    <w:name w:val="Strong"/>
    <w:qFormat/>
    <w:rsid w:val="008543D4"/>
    <w:rPr>
      <w:b/>
      <w:bCs/>
    </w:rPr>
  </w:style>
  <w:style w:type="paragraph" w:customStyle="1" w:styleId="afff5">
    <w:name w:val="Содержимое таблицы"/>
    <w:basedOn w:val="a2"/>
    <w:rsid w:val="008543D4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  <w:style w:type="paragraph" w:customStyle="1" w:styleId="18">
    <w:name w:val="Абзац списка1"/>
    <w:basedOn w:val="a2"/>
    <w:rsid w:val="00B13AD5"/>
    <w:pPr>
      <w:suppressAutoHyphens/>
      <w:ind w:left="720"/>
      <w:contextualSpacing/>
    </w:pPr>
    <w:rPr>
      <w:rFonts w:ascii="Calibri" w:eastAsia="Calibri" w:hAnsi="Calibri" w:cs="Times New Roman"/>
      <w:kern w:val="1"/>
    </w:rPr>
  </w:style>
  <w:style w:type="paragraph" w:customStyle="1" w:styleId="Textbody">
    <w:name w:val="Text body"/>
    <w:basedOn w:val="Standard"/>
    <w:rsid w:val="00FA637B"/>
    <w:pPr>
      <w:widowControl w:val="0"/>
      <w:spacing w:after="120" w:line="240" w:lineRule="auto"/>
      <w:ind w:firstLine="0"/>
      <w:jc w:val="left"/>
      <w:textAlignment w:val="baseline"/>
    </w:pPr>
    <w:rPr>
      <w:rFonts w:eastAsia="Andale Sans UI" w:cs="Tahoma"/>
      <w:sz w:val="24"/>
      <w:szCs w:val="24"/>
      <w:lang w:val="de-DE" w:eastAsia="ja-JP" w:bidi="fa-I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  <w:style w:type="character" w:customStyle="1" w:styleId="FontStyle14">
    <w:name w:val="Font Style14"/>
    <w:rsid w:val="000B5895"/>
    <w:rPr>
      <w:rFonts w:ascii="Times New Roman" w:hAnsi="Times New Roman" w:cs="Times New Roman"/>
      <w:sz w:val="22"/>
      <w:szCs w:val="22"/>
    </w:rPr>
  </w:style>
  <w:style w:type="paragraph" w:customStyle="1" w:styleId="Text">
    <w:name w:val="Text"/>
    <w:basedOn w:val="a2"/>
    <w:rsid w:val="000B5895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text0">
    <w:name w:val="text"/>
    <w:basedOn w:val="a2"/>
    <w:rsid w:val="000B5895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f4">
    <w:name w:val="Strong"/>
    <w:qFormat/>
    <w:rsid w:val="008543D4"/>
    <w:rPr>
      <w:b/>
      <w:bCs/>
    </w:rPr>
  </w:style>
  <w:style w:type="paragraph" w:customStyle="1" w:styleId="afff5">
    <w:name w:val="Содержимое таблицы"/>
    <w:basedOn w:val="a2"/>
    <w:rsid w:val="008543D4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  <w:style w:type="paragraph" w:customStyle="1" w:styleId="18">
    <w:name w:val="Абзац списка1"/>
    <w:basedOn w:val="a2"/>
    <w:rsid w:val="00B13AD5"/>
    <w:pPr>
      <w:suppressAutoHyphens/>
      <w:ind w:left="720"/>
      <w:contextualSpacing/>
    </w:pPr>
    <w:rPr>
      <w:rFonts w:ascii="Calibri" w:eastAsia="Calibri" w:hAnsi="Calibri" w:cs="Times New Roman"/>
      <w:kern w:val="1"/>
    </w:rPr>
  </w:style>
  <w:style w:type="paragraph" w:customStyle="1" w:styleId="Textbody">
    <w:name w:val="Text body"/>
    <w:basedOn w:val="Standard"/>
    <w:rsid w:val="00FA637B"/>
    <w:pPr>
      <w:widowControl w:val="0"/>
      <w:spacing w:after="120" w:line="240" w:lineRule="auto"/>
      <w:ind w:firstLine="0"/>
      <w:jc w:val="left"/>
      <w:textAlignment w:val="baseline"/>
    </w:pPr>
    <w:rPr>
      <w:rFonts w:eastAsia="Andale Sans UI" w:cs="Tahoma"/>
      <w:sz w:val="24"/>
      <w:szCs w:val="24"/>
      <w:lang w:val="de-DE" w:eastAsia="ja-JP" w:bidi="fa-I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050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zakupki.gov.ru" TargetMode="External"/><Relationship Id="rId18" Type="http://schemas.openxmlformats.org/officeDocument/2006/relationships/hyperlink" Target="http://www.zakupki.gov.ru" TargetMode="External"/><Relationship Id="rId26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hyperlink" Target="mailto:zakupki@pgbip.ru" TargetMode="Externa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main?base=LAW;n=112740;fld=134;dst=100189" TargetMode="External"/><Relationship Id="rId17" Type="http://schemas.openxmlformats.org/officeDocument/2006/relationships/hyperlink" Target="consultantplus://offline/main?base=LAW;n=112740;fld=134;dst=100189" TargetMode="External"/><Relationship Id="rId25" Type="http://schemas.openxmlformats.org/officeDocument/2006/relationships/hyperlink" Target="http://www.zakupki.gov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http://www.a-k-d.ru" TargetMode="External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" TargetMode="External"/><Relationship Id="rId24" Type="http://schemas.openxmlformats.org/officeDocument/2006/relationships/hyperlink" Target="http://www.a-k-d.ru" TargetMode="External"/><Relationship Id="rId32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://www.zakupki.gov.ru" TargetMode="External"/><Relationship Id="rId23" Type="http://schemas.openxmlformats.org/officeDocument/2006/relationships/hyperlink" Target="http://www.a-k-d.ru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www.zakupki.gov.ru" TargetMode="External"/><Relationship Id="rId31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zakupki.gov.ru" TargetMode="External"/><Relationship Id="rId3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4B6B5A-CC4C-4862-8BBD-D4509A8B37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25</Pages>
  <Words>8901</Words>
  <Characters>50742</Characters>
  <Application>Microsoft Office Word</Application>
  <DocSecurity>0</DocSecurity>
  <Lines>422</Lines>
  <Paragraphs>119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Золин Дмитрий Эдуардович</cp:lastModifiedBy>
  <cp:revision>28</cp:revision>
  <cp:lastPrinted>2014-01-15T10:51:00Z</cp:lastPrinted>
  <dcterms:created xsi:type="dcterms:W3CDTF">2015-01-20T11:51:00Z</dcterms:created>
  <dcterms:modified xsi:type="dcterms:W3CDTF">2016-01-29T12:25:00Z</dcterms:modified>
</cp:coreProperties>
</file>