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5D3255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283755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proofErr w:type="spellStart"/>
                <w:r>
                  <w:rPr>
                    <w:sz w:val="28"/>
                    <w:szCs w:val="28"/>
                    <w:lang w:eastAsia="ru-RU"/>
                  </w:rPr>
                  <w:t>И.о</w:t>
                </w:r>
                <w:proofErr w:type="spellEnd"/>
                <w:r>
                  <w:rPr>
                    <w:sz w:val="28"/>
                    <w:szCs w:val="28"/>
                    <w:lang w:eastAsia="ru-RU"/>
                  </w:rPr>
                  <w:t>. 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>
                  <w:rPr>
                    <w:sz w:val="28"/>
                    <w:szCs w:val="28"/>
                    <w:lang w:eastAsia="ru-RU"/>
                  </w:rPr>
                  <w:t>я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</w:t>
                </w:r>
                <w:r w:rsidR="00986B03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283755">
                  <w:rPr>
                    <w:sz w:val="28"/>
                    <w:szCs w:val="28"/>
                    <w:lang w:eastAsia="ru-RU"/>
                  </w:rPr>
                  <w:t>М.П. Митиенко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D3255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5D3255">
              <w:rPr>
                <w:color w:val="000000"/>
                <w:sz w:val="28"/>
                <w:lang w:eastAsia="ru-RU"/>
              </w:rPr>
              <w:t>11.07.2022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5D3255" w:rsidP="005D3255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5D3255">
              <w:rPr>
                <w:color w:val="000000"/>
                <w:sz w:val="28"/>
                <w:lang w:eastAsia="ru-RU"/>
              </w:rPr>
              <w:t xml:space="preserve">13-33/15820-ВК 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144F42">
        <w:rPr>
          <w:b/>
          <w:sz w:val="26"/>
          <w:szCs w:val="26"/>
        </w:rPr>
        <w:t>КВАРЦ КПШМ 0,20-2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144F42">
        <w:rPr>
          <w:b/>
          <w:sz w:val="28"/>
          <w:szCs w:val="28"/>
        </w:rPr>
        <w:t>КВАРЦ КПШМ 0,20-2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bookmarkStart w:id="0" w:name="_GoBack"/>
      <w:r w:rsidR="005D3255">
        <w:fldChar w:fldCharType="begin"/>
      </w:r>
      <w:r w:rsidR="005D3255">
        <w:instrText xml:space="preserve"> HYPERLINK "mailto:NViDemina@rosatom.ru" </w:instrText>
      </w:r>
      <w:r w:rsidR="005D3255">
        <w:fldChar w:fldCharType="separate"/>
      </w:r>
      <w:r w:rsidR="00604F78" w:rsidRPr="00D65D52">
        <w:rPr>
          <w:rStyle w:val="a3"/>
          <w:sz w:val="28"/>
          <w:szCs w:val="28"/>
          <w:lang w:val="en-US" w:eastAsia="ru-RU"/>
        </w:rPr>
        <w:t>NViDemina</w:t>
      </w:r>
      <w:r w:rsidR="00604F78" w:rsidRPr="00D65D52">
        <w:rPr>
          <w:rStyle w:val="a3"/>
          <w:sz w:val="28"/>
          <w:szCs w:val="28"/>
          <w:lang w:eastAsia="ru-RU"/>
        </w:rPr>
        <w:t>@</w:t>
      </w:r>
      <w:r w:rsidR="00604F78" w:rsidRPr="00D65D52">
        <w:rPr>
          <w:rStyle w:val="a3"/>
          <w:sz w:val="28"/>
          <w:szCs w:val="28"/>
          <w:lang w:val="en-US" w:eastAsia="ru-RU"/>
        </w:rPr>
        <w:t>rosatom</w:t>
      </w:r>
      <w:r w:rsidR="00604F78" w:rsidRPr="00D65D52">
        <w:rPr>
          <w:rStyle w:val="a3"/>
          <w:sz w:val="28"/>
          <w:szCs w:val="28"/>
          <w:lang w:eastAsia="ru-RU"/>
        </w:rPr>
        <w:t>.</w:t>
      </w:r>
      <w:proofErr w:type="spellStart"/>
      <w:r w:rsidR="00604F78" w:rsidRPr="00D65D52">
        <w:rPr>
          <w:rStyle w:val="a3"/>
          <w:sz w:val="28"/>
          <w:szCs w:val="28"/>
          <w:lang w:val="en-US" w:eastAsia="ru-RU"/>
        </w:rPr>
        <w:t>ru</w:t>
      </w:r>
      <w:proofErr w:type="spellEnd"/>
      <w:r w:rsidR="005D3255">
        <w:rPr>
          <w:rStyle w:val="a3"/>
          <w:sz w:val="28"/>
          <w:szCs w:val="28"/>
          <w:lang w:val="en-US" w:eastAsia="ru-RU"/>
        </w:rPr>
        <w:fldChar w:fldCharType="end"/>
      </w:r>
      <w:r w:rsidRPr="00F5554D">
        <w:rPr>
          <w:sz w:val="28"/>
          <w:szCs w:val="28"/>
          <w:lang w:eastAsia="ru-RU"/>
        </w:rPr>
        <w:t>.</w:t>
      </w:r>
      <w:bookmarkEnd w:id="0"/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144F42">
        <w:rPr>
          <w:b/>
          <w:sz w:val="28"/>
          <w:szCs w:val="28"/>
        </w:rPr>
        <w:t>КВАРЦ КПШМ 0,20-2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144F42">
        <w:rPr>
          <w:b/>
          <w:sz w:val="28"/>
          <w:szCs w:val="28"/>
        </w:rPr>
        <w:t>КВАРЦ КПШМ 0,20-2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144F42" w:rsidRPr="00144F42">
        <w:rPr>
          <w:b/>
          <w:sz w:val="28"/>
          <w:szCs w:val="28"/>
        </w:rPr>
        <w:t xml:space="preserve">18 131,40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FB5238">
        <w:rPr>
          <w:sz w:val="28"/>
          <w:szCs w:val="28"/>
          <w:lang w:eastAsia="ru-RU"/>
        </w:rPr>
        <w:lastRenderedPageBreak/>
        <w:t>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144F42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9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5D3255">
        <w:rPr>
          <w:iCs/>
          <w:color w:val="0000FF"/>
          <w:spacing w:val="4"/>
          <w:sz w:val="28"/>
          <w:szCs w:val="28"/>
        </w:rPr>
        <w:t>22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B001F0">
        <w:rPr>
          <w:iCs/>
          <w:color w:val="0000FF"/>
          <w:spacing w:val="4"/>
          <w:sz w:val="28"/>
          <w:szCs w:val="28"/>
        </w:rPr>
        <w:t>ию</w:t>
      </w:r>
      <w:r w:rsidR="00F26B69">
        <w:rPr>
          <w:iCs/>
          <w:color w:val="0000FF"/>
          <w:spacing w:val="4"/>
          <w:sz w:val="28"/>
          <w:szCs w:val="28"/>
        </w:rPr>
        <w:t>л</w:t>
      </w:r>
      <w:r w:rsidR="00B001F0">
        <w:rPr>
          <w:iCs/>
          <w:color w:val="0000FF"/>
          <w:spacing w:val="4"/>
          <w:sz w:val="28"/>
          <w:szCs w:val="28"/>
        </w:rPr>
        <w:t>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</w:t>
      </w:r>
      <w:r w:rsidRPr="003B394D">
        <w:rPr>
          <w:sz w:val="28"/>
          <w:szCs w:val="28"/>
        </w:rPr>
        <w:lastRenderedPageBreak/>
        <w:t>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0" w:history="1">
        <w:r w:rsidR="008001FD" w:rsidRPr="001E2D8E">
          <w:rPr>
            <w:rStyle w:val="a3"/>
            <w:sz w:val="28"/>
          </w:rPr>
          <w:t>045@rosatom.ru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144F42">
        <w:rPr>
          <w:b/>
          <w:sz w:val="28"/>
          <w:szCs w:val="28"/>
        </w:rPr>
        <w:t>КВАРЦ КПШМ 0,20-2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144F42">
        <w:rPr>
          <w:b/>
          <w:sz w:val="28"/>
          <w:szCs w:val="28"/>
        </w:rPr>
        <w:t>КВАРЦ КПШМ 0,20-2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1275"/>
        <w:gridCol w:w="993"/>
        <w:gridCol w:w="1417"/>
      </w:tblGrid>
      <w:tr w:rsidR="00513D90" w:rsidTr="00144F42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144F42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144F42" w:rsidRPr="00F6304B" w:rsidTr="00144F4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F42" w:rsidRPr="00495BA4" w:rsidRDefault="00144F4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F42" w:rsidRDefault="00144F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1000377259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F42" w:rsidRDefault="00144F4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Кварц КПШМ 0,20-2</w:t>
            </w:r>
            <w:r>
              <w:rPr>
                <w:color w:val="000000"/>
                <w:sz w:val="22"/>
                <w:szCs w:val="22"/>
              </w:rPr>
              <w:br/>
              <w:t>(ПЕГМАТИТ МОЛОТЫЙ КПШМ 0,20-2)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F42" w:rsidRDefault="00144F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F42" w:rsidRDefault="00144F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35 975,00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F42" w:rsidRDefault="00144F4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F42" w:rsidRDefault="00144F42">
            <w:pPr>
              <w:jc w:val="right"/>
              <w:rPr>
                <w:color w:val="000000"/>
                <w:sz w:val="22"/>
                <w:szCs w:val="22"/>
              </w:rPr>
            </w:pPr>
            <w:r w:rsidRPr="00144F42">
              <w:rPr>
                <w:color w:val="000000"/>
                <w:sz w:val="22"/>
                <w:szCs w:val="22"/>
              </w:rPr>
              <w:t>18 131,40</w:t>
            </w:r>
          </w:p>
        </w:tc>
      </w:tr>
      <w:tr w:rsidR="00144F4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F42" w:rsidRPr="003C6B71" w:rsidRDefault="00144F4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F42" w:rsidRPr="00D40F94" w:rsidRDefault="00144F42" w:rsidP="00954687">
            <w:pPr>
              <w:jc w:val="center"/>
              <w:rPr>
                <w:b/>
              </w:rPr>
            </w:pPr>
            <w:r w:rsidRPr="00144F42">
              <w:rPr>
                <w:b/>
              </w:rPr>
              <w:t>18 131,40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542BC5" w:rsidRPr="00144F42" w:rsidRDefault="00144F42" w:rsidP="00677722">
      <w:pPr>
        <w:autoSpaceDN w:val="0"/>
        <w:rPr>
          <w:bCs/>
          <w:snapToGrid w:val="0"/>
          <w:sz w:val="28"/>
          <w:szCs w:val="28"/>
          <w:lang w:eastAsia="ru-RU"/>
        </w:rPr>
      </w:pPr>
      <w:r w:rsidRPr="00144F42">
        <w:rPr>
          <w:bCs/>
          <w:snapToGrid w:val="0"/>
          <w:sz w:val="28"/>
          <w:szCs w:val="28"/>
          <w:lang w:eastAsia="ru-RU"/>
        </w:rPr>
        <w:t xml:space="preserve">Фасовка по 1 тонне в </w:t>
      </w:r>
      <w:proofErr w:type="spellStart"/>
      <w:r w:rsidRPr="00144F42">
        <w:rPr>
          <w:bCs/>
          <w:snapToGrid w:val="0"/>
          <w:sz w:val="28"/>
          <w:szCs w:val="28"/>
          <w:lang w:eastAsia="ru-RU"/>
        </w:rPr>
        <w:t>биг-бэгах</w:t>
      </w:r>
      <w:proofErr w:type="spellEnd"/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144F4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1ECB8856" wp14:editId="013A1E91">
            <wp:simplePos x="0" y="0"/>
            <wp:positionH relativeFrom="column">
              <wp:posOffset>3179849</wp:posOffset>
            </wp:positionH>
            <wp:positionV relativeFrom="paragraph">
              <wp:posOffset>76373</wp:posOffset>
            </wp:positionV>
            <wp:extent cx="3075709" cy="5466828"/>
            <wp:effectExtent l="0" t="0" r="0" b="635"/>
            <wp:wrapNone/>
            <wp:docPr id="3" name="Рисунок 3" descr="H:\_Продажи\Промресурс\1000377259 Кварц КПШМ 0,20-2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_Продажи\Промресурс\1000377259 Кварц КПШМ 0,20-2_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7845" cy="547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66EA375A" wp14:editId="425A5715">
            <wp:simplePos x="0" y="0"/>
            <wp:positionH relativeFrom="column">
              <wp:posOffset>-73025</wp:posOffset>
            </wp:positionH>
            <wp:positionV relativeFrom="paragraph">
              <wp:posOffset>75565</wp:posOffset>
            </wp:positionV>
            <wp:extent cx="3092450" cy="5496560"/>
            <wp:effectExtent l="0" t="0" r="0" b="8890"/>
            <wp:wrapNone/>
            <wp:docPr id="2" name="Рисунок 2" descr="H:\_Продажи\Промресурс\1000377259 Кварц КПШМ 0,20-2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_Продажи\Промресурс\1000377259 Кварц КПШМ 0,20-2_5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0" cy="549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44F42" w:rsidRDefault="00144F42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144F42" w:rsidRDefault="00144F42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144F42" w:rsidRDefault="00144F42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144F42" w:rsidRDefault="00144F42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144F42" w:rsidRDefault="00144F42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144F42" w:rsidRDefault="00144F42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144F42" w:rsidRDefault="00144F42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144F42" w:rsidRDefault="00144F42" w:rsidP="009F6768">
      <w:pPr>
        <w:ind w:firstLine="5103"/>
        <w:jc w:val="both"/>
        <w:rPr>
          <w:sz w:val="28"/>
          <w:szCs w:val="28"/>
        </w:rPr>
      </w:pP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144F42">
        <w:rPr>
          <w:b/>
          <w:sz w:val="28"/>
          <w:szCs w:val="28"/>
        </w:rPr>
        <w:t>КВАРЦ КПШМ 0,20-2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144F42">
        <w:rPr>
          <w:b/>
          <w:sz w:val="28"/>
          <w:szCs w:val="28"/>
        </w:rPr>
        <w:t>КВАРЦ КПШМ 0,20-2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144F42">
              <w:rPr>
                <w:b/>
                <w:szCs w:val="24"/>
              </w:rPr>
              <w:t>КВАРЦ КПШМ 0,20-2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144F42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144F42">
              <w:rPr>
                <w:b/>
                <w:szCs w:val="24"/>
              </w:rPr>
              <w:t>18 131,40</w:t>
            </w:r>
            <w:r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B455BE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B455BE">
              <w:rPr>
                <w:szCs w:val="24"/>
              </w:rPr>
              <w:t>1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B455BE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B455BE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5D3255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 w:rsidR="00440D15">
            <w:rPr>
              <w:sz w:val="28"/>
              <w:szCs w:val="28"/>
              <w:lang w:eastAsia="ru-RU"/>
            </w:rPr>
            <w:t xml:space="preserve">партиями 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440D15" w:rsidRPr="00440D15">
        <w:rPr>
          <w:sz w:val="28"/>
          <w:szCs w:val="28"/>
          <w:lang w:eastAsia="ru-RU"/>
        </w:rPr>
        <w:t>Погрузка силами  Покупателя.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4.3. За нарушение срока передачи предварительно оплаченного Покупателем Товара Продавец по требованию Покупателя уплачивает неустойку </w:t>
      </w:r>
      <w:r w:rsidRPr="00F76B2A">
        <w:rPr>
          <w:sz w:val="28"/>
          <w:szCs w:val="28"/>
          <w:lang w:eastAsia="ru-RU"/>
        </w:rPr>
        <w:lastRenderedPageBreak/>
        <w:t>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8.2. С момента подписания настоящего Договора Покупатель считается осведомленным о готовности Товара к передаче к сроку, предусмотренному </w:t>
      </w:r>
      <w:r w:rsidRPr="00F76B2A">
        <w:rPr>
          <w:sz w:val="28"/>
          <w:szCs w:val="28"/>
          <w:lang w:eastAsia="ru-RU"/>
        </w:rPr>
        <w:lastRenderedPageBreak/>
        <w:t>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5D3255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B455BE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5BE" w:rsidRPr="00495BA4" w:rsidRDefault="00B455B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5BE" w:rsidRDefault="00B455BE">
            <w:pPr>
              <w:jc w:val="center"/>
              <w:rPr>
                <w:color w:val="000000"/>
                <w:sz w:val="22"/>
                <w:szCs w:val="22"/>
              </w:rPr>
            </w:pPr>
            <w:r w:rsidRPr="00B455BE">
              <w:rPr>
                <w:color w:val="000000"/>
                <w:sz w:val="22"/>
                <w:szCs w:val="22"/>
              </w:rPr>
              <w:t>1000742993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5BE" w:rsidRDefault="00B455BE">
            <w:pPr>
              <w:rPr>
                <w:color w:val="000000"/>
                <w:sz w:val="22"/>
                <w:szCs w:val="22"/>
              </w:rPr>
            </w:pPr>
            <w:r w:rsidRPr="00B455BE">
              <w:rPr>
                <w:color w:val="000000"/>
                <w:sz w:val="22"/>
                <w:szCs w:val="22"/>
              </w:rPr>
              <w:t xml:space="preserve">~Смесь масел </w:t>
            </w:r>
            <w:proofErr w:type="spellStart"/>
            <w:r w:rsidRPr="00B455BE">
              <w:rPr>
                <w:color w:val="000000"/>
                <w:sz w:val="22"/>
                <w:szCs w:val="22"/>
              </w:rPr>
              <w:t>неконд</w:t>
            </w:r>
            <w:proofErr w:type="spellEnd"/>
            <w:r w:rsidRPr="00B455BE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B455BE">
              <w:rPr>
                <w:color w:val="000000"/>
                <w:sz w:val="22"/>
                <w:szCs w:val="22"/>
              </w:rPr>
              <w:t>пригод</w:t>
            </w:r>
            <w:proofErr w:type="spellEnd"/>
            <w:r w:rsidRPr="00B455BE">
              <w:rPr>
                <w:color w:val="000000"/>
                <w:sz w:val="22"/>
                <w:szCs w:val="22"/>
              </w:rPr>
              <w:t xml:space="preserve">. для </w:t>
            </w:r>
            <w:proofErr w:type="spellStart"/>
            <w:r w:rsidRPr="00B455BE">
              <w:rPr>
                <w:color w:val="000000"/>
                <w:sz w:val="22"/>
                <w:szCs w:val="22"/>
              </w:rPr>
              <w:t>исполь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55BE" w:rsidRDefault="00B455B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55BE" w:rsidRDefault="00B455B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55BE" w:rsidRDefault="00B455BE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55BE" w:rsidRDefault="00B455BE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3"/>
      <w:footerReference w:type="first" r:id="rId14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5D3255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5D3255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4F42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4E7F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3755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3620"/>
    <w:rsid w:val="002D6C2A"/>
    <w:rsid w:val="002E40F9"/>
    <w:rsid w:val="002E74B5"/>
    <w:rsid w:val="002F0A24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0D15"/>
    <w:rsid w:val="00441741"/>
    <w:rsid w:val="0044195E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A03CD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255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001FD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2706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7398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960A7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E51D4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1F0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455BE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038F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6B69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045@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AAF829-7D64-4ABB-A262-9FC62FD90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16</Pages>
  <Words>4921</Words>
  <Characters>28056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32912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6</cp:revision>
  <cp:lastPrinted>2019-03-22T03:22:00Z</cp:lastPrinted>
  <dcterms:created xsi:type="dcterms:W3CDTF">2022-07-11T03:08:00Z</dcterms:created>
  <dcterms:modified xsi:type="dcterms:W3CDTF">2022-07-12T03:03:00Z</dcterms:modified>
</cp:coreProperties>
</file>