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4E771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4E771B">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932496">
            <w:pPr>
              <w:jc w:val="center"/>
              <w:rPr>
                <w:b/>
                <w:sz w:val="28"/>
                <w:szCs w:val="28"/>
                <w:u w:val="single"/>
              </w:rPr>
            </w:pPr>
            <w:r w:rsidRPr="00A01CC5">
              <w:rPr>
                <w:b/>
                <w:sz w:val="28"/>
              </w:rPr>
              <w:t xml:space="preserve">На </w:t>
            </w:r>
            <w:r w:rsidR="00932496">
              <w:rPr>
                <w:b/>
                <w:sz w:val="28"/>
              </w:rPr>
              <w:t>оказание</w:t>
            </w:r>
            <w:r w:rsidRPr="008F65A5">
              <w:rPr>
                <w:b/>
                <w:sz w:val="28"/>
              </w:rPr>
              <w:t xml:space="preserve"> </w:t>
            </w:r>
            <w:r w:rsidR="00932496">
              <w:rPr>
                <w:b/>
                <w:sz w:val="28"/>
              </w:rPr>
              <w:t>у</w:t>
            </w:r>
            <w:r w:rsidR="00932496" w:rsidRPr="00932496">
              <w:rPr>
                <w:b/>
                <w:sz w:val="28"/>
              </w:rPr>
              <w:t>слуги по предоставлению крытой  теплой и открытой  холодной  охраняемой  круглогодичной  автостоянки</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4E771B">
              <w:rPr>
                <w:b/>
                <w:u w:val="single"/>
              </w:rPr>
              <w:t>3875</w:t>
            </w:r>
            <w:r w:rsidRPr="00E75F7D">
              <w:rPr>
                <w:b/>
                <w:u w:val="single"/>
              </w:rPr>
              <w:t xml:space="preserve">  от «</w:t>
            </w:r>
            <w:r>
              <w:rPr>
                <w:b/>
                <w:u w:val="single"/>
              </w:rPr>
              <w:t>2</w:t>
            </w:r>
            <w:r w:rsidR="004E771B">
              <w:rPr>
                <w:b/>
                <w:u w:val="single"/>
              </w:rPr>
              <w:t>8</w:t>
            </w:r>
            <w:r w:rsidRPr="00E75F7D">
              <w:rPr>
                <w:b/>
                <w:u w:val="single"/>
              </w:rPr>
              <w:t xml:space="preserve">»   </w:t>
            </w:r>
            <w:r w:rsidR="004E771B">
              <w:rPr>
                <w:b/>
                <w:u w:val="single"/>
              </w:rPr>
              <w:t>января</w:t>
            </w:r>
            <w:r>
              <w:rPr>
                <w:b/>
                <w:u w:val="single"/>
              </w:rPr>
              <w:t xml:space="preserve">  </w:t>
            </w:r>
            <w:r w:rsidRPr="00E75F7D">
              <w:rPr>
                <w:b/>
                <w:u w:val="single"/>
              </w:rPr>
              <w:t>201</w:t>
            </w:r>
            <w:r w:rsidR="004E771B">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932496">
              <w:rPr>
                <w:b/>
              </w:rPr>
              <w:t>3762</w:t>
            </w:r>
          </w:p>
          <w:p w:rsidR="00DE204E" w:rsidRPr="00A265E4" w:rsidRDefault="00932496" w:rsidP="00932496">
            <w:pPr>
              <w:suppressAutoHyphens/>
              <w:jc w:val="center"/>
              <w:rPr>
                <w:b/>
                <w:u w:val="single"/>
              </w:rPr>
            </w:pPr>
            <w:r>
              <w:rPr>
                <w:b/>
              </w:rPr>
              <w:t>5890</w:t>
            </w:r>
            <w:r w:rsidR="00DE204E">
              <w:rPr>
                <w:b/>
                <w:lang w:val="en-US"/>
              </w:rPr>
              <w:t>/</w:t>
            </w:r>
            <w:r>
              <w:rPr>
                <w:b/>
              </w:rPr>
              <w:t>163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93249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904756">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904756">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904756">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904756">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904756">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904756">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904756">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904756">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904756">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904756">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904756">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w:t>
        </w:r>
        <w:r w:rsidR="008D2814" w:rsidRPr="008D2814">
          <w:rPr>
            <w:rStyle w:val="afa"/>
            <w:szCs w:val="24"/>
          </w:rPr>
          <w:t>И</w:t>
        </w:r>
        <w:r w:rsidR="008D2814" w:rsidRPr="008D2814">
          <w:rPr>
            <w:rStyle w:val="afa"/>
            <w:szCs w:val="24"/>
          </w:rPr>
          <w:t>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904756">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904756">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904756">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904756">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904756">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904756">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904756"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904756">
        <w:rPr>
          <w:sz w:val="28"/>
        </w:rPr>
        <w:fldChar w:fldCharType="begin"/>
      </w:r>
      <w:r>
        <w:rPr>
          <w:sz w:val="28"/>
        </w:rPr>
        <w:instrText xml:space="preserve"> REF _Ref358050951 \r \h </w:instrText>
      </w:r>
      <w:r w:rsidR="00904756">
        <w:rPr>
          <w:sz w:val="28"/>
        </w:rPr>
      </w:r>
      <w:r w:rsidR="00904756">
        <w:rPr>
          <w:sz w:val="28"/>
        </w:rPr>
        <w:fldChar w:fldCharType="separate"/>
      </w:r>
      <w:r w:rsidR="008D2814">
        <w:rPr>
          <w:sz w:val="28"/>
        </w:rPr>
        <w:t>3.1.7</w:t>
      </w:r>
      <w:r w:rsidR="00904756">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904756">
        <w:rPr>
          <w:sz w:val="28"/>
          <w:szCs w:val="28"/>
        </w:rPr>
        <w:fldChar w:fldCharType="begin"/>
      </w:r>
      <w:r>
        <w:rPr>
          <w:sz w:val="28"/>
          <w:szCs w:val="28"/>
        </w:rPr>
        <w:instrText xml:space="preserve"> REF _Ref362949616 \r \h </w:instrText>
      </w:r>
      <w:r w:rsidR="00904756">
        <w:rPr>
          <w:sz w:val="28"/>
          <w:szCs w:val="28"/>
        </w:rPr>
      </w:r>
      <w:r w:rsidR="00904756">
        <w:rPr>
          <w:sz w:val="28"/>
          <w:szCs w:val="28"/>
        </w:rPr>
        <w:fldChar w:fldCharType="separate"/>
      </w:r>
      <w:r w:rsidR="008D2814">
        <w:rPr>
          <w:sz w:val="28"/>
          <w:szCs w:val="28"/>
        </w:rPr>
        <w:t>4.15.3</w:t>
      </w:r>
      <w:r w:rsidR="00904756">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904756">
        <w:rPr>
          <w:sz w:val="28"/>
          <w:szCs w:val="28"/>
        </w:rPr>
        <w:fldChar w:fldCharType="begin"/>
      </w:r>
      <w:r>
        <w:rPr>
          <w:sz w:val="28"/>
          <w:szCs w:val="28"/>
        </w:rPr>
        <w:instrText xml:space="preserve"> REF _Ref358050951 \r \h </w:instrText>
      </w:r>
      <w:r w:rsidR="00904756">
        <w:rPr>
          <w:sz w:val="28"/>
          <w:szCs w:val="28"/>
        </w:rPr>
      </w:r>
      <w:r w:rsidR="00904756">
        <w:rPr>
          <w:sz w:val="28"/>
          <w:szCs w:val="28"/>
        </w:rPr>
        <w:fldChar w:fldCharType="separate"/>
      </w:r>
      <w:r w:rsidR="008D2814">
        <w:rPr>
          <w:sz w:val="28"/>
          <w:szCs w:val="28"/>
        </w:rPr>
        <w:t>3.1.7</w:t>
      </w:r>
      <w:r w:rsidR="00904756">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904756">
        <w:rPr>
          <w:sz w:val="28"/>
          <w:szCs w:val="28"/>
        </w:rPr>
        <w:fldChar w:fldCharType="begin"/>
      </w:r>
      <w:r>
        <w:rPr>
          <w:sz w:val="28"/>
          <w:szCs w:val="28"/>
        </w:rPr>
        <w:instrText xml:space="preserve"> REF _Ref362949641 \r \h </w:instrText>
      </w:r>
      <w:r w:rsidR="00904756">
        <w:rPr>
          <w:sz w:val="28"/>
          <w:szCs w:val="28"/>
        </w:rPr>
      </w:r>
      <w:r w:rsidR="00904756">
        <w:rPr>
          <w:sz w:val="28"/>
          <w:szCs w:val="28"/>
        </w:rPr>
        <w:fldChar w:fldCharType="separate"/>
      </w:r>
      <w:r w:rsidR="008D2814">
        <w:rPr>
          <w:sz w:val="28"/>
          <w:szCs w:val="28"/>
        </w:rPr>
        <w:t>4.15.4</w:t>
      </w:r>
      <w:r w:rsidR="00904756">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932496">
              <w:rPr>
                <w:b/>
                <w:i/>
              </w:rPr>
              <w:t>оказание у</w:t>
            </w:r>
            <w:r w:rsidR="00932496" w:rsidRPr="00932496">
              <w:rPr>
                <w:b/>
                <w:i/>
              </w:rPr>
              <w:t>слуги по предоставлению крытой  теплой и открытой  холодной  охраняемой  круглогодичной  автостоянки</w:t>
            </w:r>
            <w:r w:rsidR="005B1208">
              <w:rPr>
                <w:b/>
                <w:i/>
              </w:rPr>
              <w:t>»</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932496" w:rsidRDefault="00932496" w:rsidP="00C87330">
            <w:pPr>
              <w:ind w:right="153"/>
              <w:rPr>
                <w:b/>
                <w:i/>
              </w:rPr>
            </w:pPr>
          </w:p>
          <w:p w:rsidR="00932496" w:rsidRDefault="00932496" w:rsidP="00C87330">
            <w:pPr>
              <w:ind w:right="153"/>
              <w:rPr>
                <w:b/>
                <w:i/>
              </w:rPr>
            </w:pPr>
          </w:p>
          <w:p w:rsidR="00932496" w:rsidRDefault="00932496"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A542DE" w:rsidRPr="00C61FCD" w:rsidRDefault="00A542DE" w:rsidP="00A542DE">
            <w:pPr>
              <w:ind w:right="153"/>
              <w:jc w:val="both"/>
              <w:rPr>
                <w:bCs/>
                <w:sz w:val="28"/>
              </w:rPr>
            </w:pPr>
            <w:r w:rsidRPr="00C61FCD">
              <w:rPr>
                <w:b/>
              </w:rPr>
              <w:t xml:space="preserve">Сроки </w:t>
            </w:r>
            <w:r>
              <w:rPr>
                <w:b/>
                <w:i/>
              </w:rPr>
              <w:t>выполнения работ/</w:t>
            </w:r>
            <w:r w:rsidRPr="00C61FCD">
              <w:rPr>
                <w:b/>
                <w:i/>
              </w:rPr>
              <w:t xml:space="preserve">оказания услуг: </w:t>
            </w:r>
            <w:r w:rsidR="00932496" w:rsidRPr="00456D42">
              <w:rPr>
                <w:bCs/>
              </w:rPr>
              <w:t xml:space="preserve">с </w:t>
            </w:r>
            <w:r w:rsidR="00932496" w:rsidRPr="00A05492">
              <w:rPr>
                <w:bCs/>
              </w:rPr>
              <w:t xml:space="preserve">момента подписания договора </w:t>
            </w:r>
            <w:r w:rsidR="00932496">
              <w:rPr>
                <w:bCs/>
              </w:rPr>
              <w:t>в течение одного календ</w:t>
            </w:r>
            <w:r w:rsidR="008B2429">
              <w:rPr>
                <w:bCs/>
              </w:rPr>
              <w:t>а</w:t>
            </w:r>
            <w:r w:rsidR="00932496">
              <w:rPr>
                <w:bCs/>
              </w:rPr>
              <w:t>рного года</w:t>
            </w:r>
            <w:r w:rsidRPr="00014F14">
              <w:t>.</w:t>
            </w: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 xml:space="preserve">ЗАТО Северск Томской обл., </w:t>
            </w:r>
            <w:r w:rsidR="008B2429" w:rsidRPr="008B2429">
              <w:rPr>
                <w:rFonts w:ascii="Times New Roman" w:hAnsi="Times New Roman"/>
                <w:bCs/>
                <w:sz w:val="24"/>
                <w:szCs w:val="24"/>
              </w:rPr>
              <w:t>ОАО «СХК»</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lastRenderedPageBreak/>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Pr="00932496" w:rsidRDefault="00932496" w:rsidP="00CE0C95">
            <w:pPr>
              <w:ind w:right="153"/>
              <w:contextualSpacing/>
              <w:jc w:val="both"/>
              <w:rPr>
                <w:szCs w:val="22"/>
              </w:rPr>
            </w:pPr>
            <w:r w:rsidRPr="00932496">
              <w:rPr>
                <w:szCs w:val="22"/>
              </w:rPr>
              <w:t>Голубева Юлия Анатольевна, специалист по работе с договорми</w:t>
            </w:r>
          </w:p>
          <w:p w:rsidR="00932496" w:rsidRPr="00CE4979" w:rsidRDefault="00932496" w:rsidP="00CE0C95">
            <w:pPr>
              <w:ind w:right="153"/>
              <w:contextualSpacing/>
              <w:jc w:val="both"/>
            </w:pPr>
            <w:r w:rsidRPr="00932496">
              <w:t>(3823) 52-93-17</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932496">
            <w:pPr>
              <w:ind w:right="153"/>
              <w:rPr>
                <w:bCs/>
              </w:rPr>
            </w:pPr>
            <w:r w:rsidRPr="00001102">
              <w:rPr>
                <w:sz w:val="28"/>
              </w:rPr>
              <w:t>«</w:t>
            </w:r>
            <w:r w:rsidR="00932496">
              <w:rPr>
                <w:sz w:val="28"/>
              </w:rPr>
              <w:t>30</w:t>
            </w:r>
            <w:r w:rsidRPr="00001102">
              <w:rPr>
                <w:sz w:val="28"/>
              </w:rPr>
              <w:t xml:space="preserve">» </w:t>
            </w:r>
            <w:r w:rsidR="00932496">
              <w:rPr>
                <w:sz w:val="28"/>
              </w:rPr>
              <w:t>января</w:t>
            </w:r>
            <w:r w:rsidRPr="00001102">
              <w:rPr>
                <w:sz w:val="28"/>
              </w:rPr>
              <w:t xml:space="preserve"> 201</w:t>
            </w:r>
            <w:r w:rsidR="0093249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932496" w:rsidP="00A542DE">
            <w:pPr>
              <w:pStyle w:val="36"/>
              <w:ind w:left="0" w:right="153"/>
            </w:pPr>
            <w:r w:rsidRPr="00BF7F7E">
              <w:t>663</w:t>
            </w:r>
            <w:r>
              <w:t xml:space="preserve"> </w:t>
            </w:r>
            <w:r w:rsidRPr="00BF7F7E">
              <w:t>691,70</w:t>
            </w:r>
            <w:r w:rsidRPr="00EC1996">
              <w:t xml:space="preserve"> </w:t>
            </w:r>
            <w:r>
              <w:t xml:space="preserve"> (Шестьсот шестьдесят три тысячи шестьсот девяносто один рубль семьдесят копеек)</w:t>
            </w:r>
            <w:r w:rsidRPr="00EA7263">
              <w:t> </w:t>
            </w:r>
            <w:r>
              <w:t>руб</w:t>
            </w:r>
            <w:r w:rsidR="00A542DE" w:rsidRPr="005B6E58">
              <w:t>, включая НДС</w:t>
            </w:r>
            <w:r w:rsidR="00A542DE">
              <w:t xml:space="preserve"> -18%</w:t>
            </w:r>
            <w:r w:rsidR="00A542DE" w:rsidRPr="00C61FCD">
              <w:t>.</w:t>
            </w:r>
          </w:p>
          <w:p w:rsidR="00A542DE" w:rsidRDefault="008B2429" w:rsidP="00A542DE">
            <w:pPr>
              <w:pStyle w:val="36"/>
              <w:ind w:left="0" w:right="153"/>
            </w:pPr>
            <w:r w:rsidRPr="00177157">
              <w:rPr>
                <w:bCs/>
              </w:rPr>
              <w:t>Цена договора должна оставаться фиксированной в течение всего срока действия договора.</w:t>
            </w:r>
          </w:p>
          <w:p w:rsidR="00A542DE" w:rsidRPr="00A542DE" w:rsidRDefault="00A542DE" w:rsidP="00A542D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A348D1" w:rsidRPr="00F10381" w:rsidRDefault="00D913CA" w:rsidP="00932496">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54298D">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83DFB" w:rsidRPr="0087179F" w:rsidRDefault="00783DFB" w:rsidP="0054298D">
            <w:pPr>
              <w:numPr>
                <w:ilvl w:val="0"/>
                <w:numId w:val="120"/>
              </w:numPr>
              <w:tabs>
                <w:tab w:val="left" w:pos="778"/>
              </w:tabs>
              <w:ind w:right="153"/>
              <w:jc w:val="both"/>
              <w:rPr>
                <w:bCs/>
              </w:rPr>
            </w:pPr>
            <w:r w:rsidRPr="00783DF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95BC4" w:rsidRPr="00932496" w:rsidRDefault="00840A0D" w:rsidP="00932496">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c указанием номеров лотов, для которых эти документы необходимо </w:t>
            </w:r>
            <w:r w:rsidRPr="00DD5EEB">
              <w:rPr>
                <w:b/>
                <w:i/>
                <w:szCs w:val="24"/>
              </w:rPr>
              <w:lastRenderedPageBreak/>
              <w:t>предоставить]</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09"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09"/>
          </w:p>
          <w:p w:rsidR="00815182" w:rsidRPr="00DD5EEB" w:rsidRDefault="00815182" w:rsidP="00636A33">
            <w:pPr>
              <w:numPr>
                <w:ilvl w:val="0"/>
                <w:numId w:val="52"/>
              </w:numPr>
              <w:tabs>
                <w:tab w:val="left" w:pos="778"/>
              </w:tabs>
              <w:ind w:left="0" w:right="153" w:firstLine="660"/>
              <w:jc w:val="both"/>
            </w:pPr>
            <w:bookmarkStart w:id="310"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0"/>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1" w:name="_Ref317252351"/>
            <w:bookmarkStart w:id="312"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1"/>
            <w:r w:rsidR="009C5F84" w:rsidRPr="00DD5EEB">
              <w:t>:</w:t>
            </w:r>
            <w:bookmarkEnd w:id="312"/>
          </w:p>
          <w:p w:rsidR="00DE7959" w:rsidRPr="00DD5EEB" w:rsidRDefault="00DE7959" w:rsidP="00DE7959">
            <w:pPr>
              <w:numPr>
                <w:ilvl w:val="2"/>
                <w:numId w:val="75"/>
              </w:numPr>
              <w:tabs>
                <w:tab w:val="left" w:pos="778"/>
              </w:tabs>
              <w:ind w:left="0" w:right="153" w:firstLine="660"/>
              <w:jc w:val="both"/>
            </w:pPr>
            <w:bookmarkStart w:id="313" w:name="_Ref325033559"/>
            <w:r w:rsidRPr="00DD5EEB">
              <w:t>документы, подтверждающие сведения о цепочке собственников, включая бенефициаров (в том числе конечных);</w:t>
            </w:r>
            <w:bookmarkEnd w:id="313"/>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5"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5"/>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E40F04">
            <w:pPr>
              <w:pStyle w:val="Times12"/>
              <w:numPr>
                <w:ilvl w:val="0"/>
                <w:numId w:val="20"/>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6"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6"/>
          <w:p w:rsidR="00974CBD" w:rsidRPr="00234846" w:rsidRDefault="00234846" w:rsidP="00234846">
            <w:pPr>
              <w:pStyle w:val="Times12"/>
              <w:tabs>
                <w:tab w:val="left" w:pos="0"/>
                <w:tab w:val="left" w:pos="1140"/>
              </w:tabs>
              <w:ind w:right="153" w:firstLine="660"/>
              <w:rPr>
                <w:szCs w:val="24"/>
              </w:rPr>
            </w:pPr>
            <w:r w:rsidRPr="00234846">
              <w:rPr>
                <w:szCs w:val="24"/>
              </w:rPr>
              <w:t xml:space="preserve">– Копии завершенных договоров с актами выполненных работ, подтверждающих </w:t>
            </w:r>
            <w:r w:rsidRPr="00234846">
              <w:rPr>
                <w:szCs w:val="24"/>
              </w:rPr>
              <w:lastRenderedPageBreak/>
              <w:t>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52061274"/>
            <w:bookmarkStart w:id="318"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7"/>
            <w:bookmarkEnd w:id="318"/>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9" w:name="_Ref317513153"/>
          </w:p>
        </w:tc>
        <w:bookmarkEnd w:id="319"/>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Количество альтернативных </w:t>
            </w:r>
            <w:r w:rsidRPr="00DD5EEB">
              <w:rPr>
                <w:szCs w:val="24"/>
              </w:rPr>
              <w:lastRenderedPageBreak/>
              <w:t>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lastRenderedPageBreak/>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0" w:name="_Ref317252128"/>
          </w:p>
        </w:tc>
        <w:bookmarkEnd w:id="320"/>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787FBF" w:rsidP="00787FBF">
            <w:pPr>
              <w:pStyle w:val="Times12"/>
              <w:tabs>
                <w:tab w:val="left" w:pos="70"/>
              </w:tabs>
              <w:ind w:right="153" w:firstLine="0"/>
              <w:jc w:val="left"/>
              <w:rPr>
                <w:spacing w:val="-6"/>
                <w:szCs w:val="24"/>
              </w:rPr>
            </w:pPr>
            <w:r>
              <w:rPr>
                <w:b/>
                <w:i/>
                <w:szCs w:val="24"/>
              </w:rPr>
              <w:t>Не д</w:t>
            </w:r>
            <w:r w:rsidR="00234846" w:rsidRPr="00014F14">
              <w:rPr>
                <w:b/>
                <w:i/>
                <w:szCs w:val="24"/>
              </w:rPr>
              <w:t xml:space="preserve">опускается.   </w:t>
            </w:r>
            <w:r w:rsidR="00234846" w:rsidRPr="00C56084">
              <w:rPr>
                <w:szCs w:val="24"/>
              </w:rPr>
              <w:t xml:space="preserve"> </w:t>
            </w: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1" w:name="_Ref317254826"/>
          </w:p>
        </w:tc>
        <w:bookmarkEnd w:id="321"/>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2" w:name="_Ref317250778"/>
          </w:p>
        </w:tc>
        <w:bookmarkEnd w:id="322"/>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787FBF">
              <w:rPr>
                <w:b/>
                <w:i/>
                <w:sz w:val="28"/>
                <w:szCs w:val="24"/>
              </w:rPr>
              <w:t>11</w:t>
            </w:r>
            <w:r w:rsidRPr="00FC3C5F">
              <w:rPr>
                <w:b/>
                <w:i/>
                <w:sz w:val="28"/>
                <w:szCs w:val="24"/>
              </w:rPr>
              <w:t xml:space="preserve">» </w:t>
            </w:r>
            <w:r w:rsidR="00787FBF">
              <w:rPr>
                <w:b/>
                <w:i/>
                <w:sz w:val="28"/>
                <w:szCs w:val="24"/>
              </w:rPr>
              <w:t>февраля</w:t>
            </w:r>
            <w:r w:rsidRPr="008265F9">
              <w:rPr>
                <w:b/>
                <w:i/>
                <w:sz w:val="28"/>
                <w:szCs w:val="24"/>
              </w:rPr>
              <w:t xml:space="preserve"> </w:t>
            </w:r>
            <w:r w:rsidRPr="00FC3C5F">
              <w:rPr>
                <w:b/>
                <w:i/>
                <w:sz w:val="28"/>
                <w:szCs w:val="24"/>
              </w:rPr>
              <w:t>20</w:t>
            </w:r>
            <w:r w:rsidR="00787FBF">
              <w:rPr>
                <w:b/>
                <w:i/>
                <w:sz w:val="28"/>
                <w:szCs w:val="24"/>
              </w:rPr>
              <w:t>14</w:t>
            </w:r>
            <w:r w:rsidRPr="00FC3C5F">
              <w:rPr>
                <w:b/>
                <w:i/>
                <w:sz w:val="28"/>
                <w:szCs w:val="24"/>
              </w:rPr>
              <w:t xml:space="preserve"> года</w:t>
            </w:r>
          </w:p>
          <w:p w:rsidR="00234846" w:rsidRPr="00AC2DE8" w:rsidRDefault="00234846" w:rsidP="00787FBF">
            <w:pPr>
              <w:pStyle w:val="Times12"/>
              <w:ind w:firstLine="0"/>
              <w:rPr>
                <w:b/>
                <w:i/>
                <w:szCs w:val="24"/>
              </w:rPr>
            </w:pP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4136"/>
          </w:p>
        </w:tc>
        <w:bookmarkEnd w:id="323"/>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Default="00787FBF" w:rsidP="00CE0C95">
            <w:pPr>
              <w:pStyle w:val="Times12"/>
              <w:ind w:firstLine="0"/>
              <w:rPr>
                <w:bCs w:val="0"/>
                <w:szCs w:val="24"/>
              </w:rPr>
            </w:pPr>
            <w:r w:rsidRPr="00787FBF">
              <w:rPr>
                <w:bCs w:val="0"/>
                <w:szCs w:val="24"/>
              </w:rPr>
              <w:t xml:space="preserve">г. Северск, ОАО «СХК», Единая Закупочная Комиссия </w:t>
            </w:r>
          </w:p>
          <w:p w:rsidR="00787FBF" w:rsidRPr="008265F9" w:rsidRDefault="00787FBF"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787FBF">
              <w:rPr>
                <w:b/>
                <w:i/>
                <w:sz w:val="28"/>
                <w:szCs w:val="24"/>
              </w:rPr>
              <w:t>21</w:t>
            </w:r>
            <w:r w:rsidRPr="008265F9">
              <w:rPr>
                <w:b/>
                <w:i/>
                <w:sz w:val="28"/>
                <w:szCs w:val="24"/>
              </w:rPr>
              <w:t xml:space="preserve">» </w:t>
            </w:r>
            <w:r w:rsidR="00787FBF">
              <w:rPr>
                <w:b/>
                <w:i/>
                <w:sz w:val="28"/>
                <w:szCs w:val="24"/>
              </w:rPr>
              <w:t>февраля</w:t>
            </w:r>
            <w:r w:rsidR="00787FBF" w:rsidRPr="008265F9">
              <w:rPr>
                <w:b/>
                <w:i/>
                <w:sz w:val="28"/>
                <w:szCs w:val="24"/>
              </w:rPr>
              <w:t xml:space="preserve"> </w:t>
            </w:r>
            <w:r w:rsidRPr="008265F9">
              <w:rPr>
                <w:b/>
                <w:i/>
                <w:sz w:val="28"/>
                <w:szCs w:val="24"/>
              </w:rPr>
              <w:t>201</w:t>
            </w:r>
            <w:r w:rsidR="00787FBF">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787FBF">
            <w:pPr>
              <w:pStyle w:val="Times12"/>
              <w:ind w:firstLine="0"/>
              <w:rPr>
                <w:szCs w:val="24"/>
              </w:rPr>
            </w:pPr>
            <w:r w:rsidRPr="008265F9">
              <w:rPr>
                <w:sz w:val="28"/>
                <w:szCs w:val="24"/>
              </w:rPr>
              <w:lastRenderedPageBreak/>
              <w:t xml:space="preserve">не позднее </w:t>
            </w:r>
            <w:r w:rsidRPr="008265F9">
              <w:rPr>
                <w:b/>
                <w:i/>
                <w:sz w:val="28"/>
                <w:szCs w:val="24"/>
              </w:rPr>
              <w:t>«</w:t>
            </w:r>
            <w:r w:rsidR="00787FBF">
              <w:rPr>
                <w:b/>
                <w:i/>
                <w:sz w:val="28"/>
                <w:szCs w:val="24"/>
              </w:rPr>
              <w:t>04</w:t>
            </w:r>
            <w:r w:rsidRPr="008265F9">
              <w:rPr>
                <w:b/>
                <w:i/>
                <w:sz w:val="28"/>
                <w:szCs w:val="24"/>
              </w:rPr>
              <w:t xml:space="preserve">» </w:t>
            </w:r>
            <w:r w:rsidR="00787FBF">
              <w:rPr>
                <w:b/>
                <w:i/>
                <w:sz w:val="28"/>
                <w:szCs w:val="24"/>
              </w:rPr>
              <w:t>марта</w:t>
            </w:r>
            <w:r w:rsidRPr="008265F9">
              <w:rPr>
                <w:b/>
                <w:i/>
                <w:sz w:val="28"/>
                <w:szCs w:val="24"/>
              </w:rPr>
              <w:t xml:space="preserve"> 201</w:t>
            </w:r>
            <w:r w:rsidR="00787FBF">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4"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4"/>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lastRenderedPageBreak/>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5" w:name="_Ref317255017"/>
          </w:p>
        </w:tc>
        <w:bookmarkEnd w:id="325"/>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6" w:name="_Ref317254659"/>
          </w:p>
        </w:tc>
        <w:bookmarkEnd w:id="326"/>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7"/>
          </w:p>
          <w:p w:rsidR="00E26E2F" w:rsidRPr="00DD5EEB" w:rsidRDefault="0054298D" w:rsidP="0054298D">
            <w:pPr>
              <w:ind w:right="153" w:firstLine="669"/>
              <w:jc w:val="both"/>
              <w:rPr>
                <w:spacing w:val="-6"/>
              </w:rPr>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8" w:name="_Ref317256138"/>
          </w:p>
        </w:tc>
        <w:bookmarkEnd w:id="328"/>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9" w:name="_Ref321836472"/>
          </w:p>
        </w:tc>
        <w:bookmarkEnd w:id="329"/>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 xml:space="preserve">Условия и положения документации по запросу цен могут быть обжалованы исключительно до </w:t>
            </w:r>
            <w:r w:rsidRPr="00C130A0">
              <w:lastRenderedPageBreak/>
              <w:t>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62949923"/>
      <w:bookmarkStart w:id="350"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1" w:name="форма1"/>
      <w:bookmarkStart w:id="352" w:name="_Toc98251753"/>
      <w:bookmarkEnd w:id="350"/>
      <w:r w:rsidRPr="00DD5EEB">
        <w:rPr>
          <w:bCs w:val="0"/>
          <w:sz w:val="28"/>
          <w:szCs w:val="28"/>
        </w:rPr>
        <w:t>Форма 1.</w:t>
      </w:r>
      <w:bookmarkEnd w:id="351"/>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Start w:id="356" w:name="_Toc362949924"/>
      <w:bookmarkEnd w:id="353"/>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4"/>
      <w:bookmarkEnd w:id="355"/>
      <w:bookmarkEnd w:id="356"/>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7" w:name="_Hlt440565644"/>
      <w:bookmarkEnd w:id="357"/>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2"/>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8" w:name="_Ref55335821"/>
      <w:bookmarkStart w:id="359" w:name="_Ref55336345"/>
      <w:bookmarkStart w:id="360" w:name="_Toc57314674"/>
      <w:bookmarkStart w:id="361" w:name="_Toc69728988"/>
      <w:bookmarkStart w:id="362" w:name="_Toc98251754"/>
      <w:r w:rsidRPr="00DD5EEB">
        <w:rPr>
          <w:sz w:val="22"/>
        </w:rPr>
        <w:br w:type="page"/>
      </w:r>
      <w:bookmarkEnd w:id="358"/>
      <w:bookmarkEnd w:id="359"/>
      <w:bookmarkEnd w:id="360"/>
      <w:bookmarkEnd w:id="361"/>
      <w:bookmarkEnd w:id="362"/>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62949925"/>
      <w:bookmarkEnd w:id="363"/>
      <w:bookmarkEnd w:id="36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7"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7"/>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62949926"/>
      <w:bookmarkEnd w:id="368"/>
      <w:r w:rsidRPr="00DD5EEB">
        <w:rPr>
          <w:rFonts w:ascii="Times New Roman" w:hAnsi="Times New Roman" w:cs="Times New Roman"/>
          <w:b w:val="0"/>
          <w:i w:val="0"/>
        </w:rPr>
        <w:t>ТЕХНИЧЕСКОЕ ПРЕДЛОЖЕНИЕ (Форма __)</w:t>
      </w:r>
      <w:bookmarkEnd w:id="369"/>
      <w:bookmarkEnd w:id="37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1" w:name="_Toc90385113"/>
      <w:bookmarkStart w:id="372" w:name="_Toc98251758"/>
      <w:bookmarkStart w:id="373"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1"/>
      <w:bookmarkEnd w:id="372"/>
      <w:r w:rsidRPr="00DD5EEB">
        <w:rPr>
          <w:bCs w:val="0"/>
          <w:sz w:val="28"/>
          <w:szCs w:val="28"/>
        </w:rPr>
        <w:t>__.</w:t>
      </w:r>
      <w:bookmarkEnd w:id="373"/>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Сводная_таблица_стоимости"/>
      <w:bookmarkStart w:id="375" w:name="_Toc270325674"/>
      <w:bookmarkStart w:id="376" w:name="_Toc362949927"/>
      <w:bookmarkEnd w:id="374"/>
      <w:r w:rsidRPr="00DD5EEB">
        <w:rPr>
          <w:rFonts w:ascii="Times New Roman" w:hAnsi="Times New Roman" w:cs="Times New Roman"/>
          <w:b w:val="0"/>
          <w:i w:val="0"/>
        </w:rPr>
        <w:t>СВОДНАЯ ТАБЛИЦА СТОИМОСТИ (Форма __)</w:t>
      </w:r>
      <w:bookmarkEnd w:id="375"/>
      <w:bookmarkEnd w:id="376"/>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7" w:name="_Toc270325675"/>
      <w:bookmarkStart w:id="378"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bookmarkEnd w:id="378"/>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0"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0"/>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2" w:name="_Toc235436488"/>
      <w:bookmarkStart w:id="383" w:name="_Toc235020001"/>
      <w:bookmarkStart w:id="384" w:name="_Toc251779154"/>
      <w:bookmarkStart w:id="385" w:name="_Toc362949932"/>
      <w:r w:rsidRPr="00DD5EEB">
        <w:rPr>
          <w:rFonts w:ascii="Times New Roman" w:hAnsi="Times New Roman" w:cs="Times New Roman"/>
          <w:b w:val="0"/>
          <w:i w:val="0"/>
        </w:rPr>
        <w:t xml:space="preserve">СВОДНАЯ ТАБЛИЦА СТОИМОСТИ УСЛУГ </w:t>
      </w:r>
      <w:bookmarkEnd w:id="382"/>
      <w:r w:rsidRPr="00DD5EEB">
        <w:rPr>
          <w:rFonts w:ascii="Times New Roman" w:hAnsi="Times New Roman" w:cs="Times New Roman"/>
          <w:b w:val="0"/>
          <w:i w:val="0"/>
        </w:rPr>
        <w:t>(Форма __)</w:t>
      </w:r>
      <w:bookmarkEnd w:id="383"/>
      <w:bookmarkEnd w:id="384"/>
      <w:bookmarkEnd w:id="385"/>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6" w:name="_Ref55335818"/>
      <w:bookmarkStart w:id="387" w:name="_Ref55336334"/>
      <w:bookmarkStart w:id="388" w:name="_Toc57314673"/>
      <w:bookmarkStart w:id="389" w:name="_Toc69728987"/>
      <w:bookmarkStart w:id="390"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1" w:name="_График_выполнения_поставок,"/>
      <w:bookmarkStart w:id="392" w:name="_Toc235439568"/>
      <w:bookmarkStart w:id="393" w:name="_Toc362949933"/>
      <w:bookmarkEnd w:id="391"/>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2"/>
      <w:bookmarkEnd w:id="39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6"/>
    <w:bookmarkEnd w:id="387"/>
    <w:bookmarkEnd w:id="388"/>
    <w:bookmarkEnd w:id="389"/>
    <w:bookmarkEnd w:id="390"/>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4"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4"/>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5"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6" w:name="_Toc90385114"/>
      <w:bookmarkStart w:id="397" w:name="_Toc98251759"/>
      <w:r w:rsidRPr="00DD5EEB">
        <w:rPr>
          <w:bCs/>
          <w:iCs/>
        </w:rPr>
        <w:t>ИНСТРУКЦИИ ПО ЗАПОЛНЕНИЮ</w:t>
      </w:r>
      <w:bookmarkEnd w:id="396"/>
      <w:bookmarkEnd w:id="397"/>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8" w:name="_График_оплаты_выполняемых"/>
      <w:bookmarkStart w:id="399" w:name="_Toc362949936"/>
      <w:bookmarkStart w:id="400" w:name="_Toc255987075"/>
      <w:bookmarkEnd w:id="39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4"/>
      <w:bookmarkStart w:id="402" w:name="_Toc362949937"/>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62949938"/>
      <w:r w:rsidRPr="00DD5EEB">
        <w:rPr>
          <w:rFonts w:ascii="Times New Roman" w:hAnsi="Times New Roman" w:cs="Times New Roman"/>
          <w:b w:val="0"/>
          <w:i w:val="0"/>
        </w:rPr>
        <w:t>СПРАВКА ОБ ОПЫТЕ ВЫПОЛНЕНИЯ ДОГОВОРОВ (Форма __)</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49552635"/>
      <w:bookmarkStart w:id="405" w:name="_Toc362949939"/>
      <w:r w:rsidRPr="00DD5EEB">
        <w:rPr>
          <w:rFonts w:ascii="Times New Roman" w:hAnsi="Times New Roman" w:cs="Times New Roman"/>
          <w:b w:val="0"/>
          <w:i w:val="0"/>
        </w:rPr>
        <w:t>СПРАВКА ОБ ОПЫТЕ ВЫПОЛНЕНИЯ ДОГОВОРОВ (Форма __)</w:t>
      </w:r>
      <w:bookmarkEnd w:id="404"/>
      <w:bookmarkEnd w:id="405"/>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6" w:name="_Справка_о_перечне"/>
      <w:bookmarkEnd w:id="406"/>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DD5EEB">
        <w:rPr>
          <w:rFonts w:ascii="Times New Roman" w:hAnsi="Times New Roman" w:cs="Times New Roman"/>
          <w:b w:val="0"/>
          <w:i w:val="0"/>
        </w:rPr>
        <w:t>СПРАВКА О МАТЕРИАЛЬНО-ТЕХНИЧЕСКИХ РЕСУРСАХ (Форма __)</w:t>
      </w:r>
      <w:bookmarkEnd w:id="409"/>
      <w:bookmarkEnd w:id="41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5" w:name="_Toc362949941"/>
      <w:r w:rsidRPr="00DD5EEB">
        <w:rPr>
          <w:rFonts w:ascii="Times New Roman" w:hAnsi="Times New Roman" w:cs="Times New Roman"/>
          <w:b w:val="0"/>
          <w:i w:val="0"/>
        </w:rPr>
        <w:t>СПРАВКА О МАТЕРИАЛЬНО-ТЕХНИЧЕСКИХ РЕСУРСАХ (Форма __)</w:t>
      </w:r>
      <w:bookmarkEnd w:id="41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62949942"/>
      <w:bookmarkEnd w:id="416"/>
      <w:bookmarkEnd w:id="417"/>
      <w:r w:rsidRPr="00DD5EEB">
        <w:rPr>
          <w:rFonts w:ascii="Times New Roman" w:hAnsi="Times New Roman" w:cs="Times New Roman"/>
          <w:b w:val="0"/>
          <w:i w:val="0"/>
        </w:rPr>
        <w:t>СПРАВКА О КАДРОВЫХ РЕСУРСАХ (Форма ___)</w:t>
      </w:r>
      <w:bookmarkEnd w:id="418"/>
      <w:bookmarkEnd w:id="419"/>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Toc362949943"/>
      <w:r w:rsidRPr="00DD5EEB">
        <w:rPr>
          <w:rFonts w:ascii="Times New Roman" w:hAnsi="Times New Roman" w:cs="Times New Roman"/>
          <w:b w:val="0"/>
          <w:i w:val="0"/>
        </w:rPr>
        <w:t>СПРАВКА О КАДРОВЫХ РЕСУРСАХ (Форма ___)</w:t>
      </w:r>
      <w:bookmarkEnd w:id="420"/>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1" w:name="_Справка_по_системе_управления_охран"/>
      <w:bookmarkStart w:id="422" w:name="_Справка_по_системе"/>
      <w:bookmarkStart w:id="423" w:name="форма12"/>
      <w:bookmarkStart w:id="424" w:name="форма15"/>
      <w:bookmarkEnd w:id="421"/>
      <w:bookmarkEnd w:id="422"/>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5" w:name="_Toc172017790"/>
      <w:bookmarkEnd w:id="423"/>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Справка_об_участии_в_судебных_разби"/>
      <w:bookmarkStart w:id="427" w:name="_Справка_об_участии"/>
      <w:bookmarkStart w:id="428" w:name="_Toc255987084"/>
      <w:bookmarkStart w:id="429" w:name="_Toc362949944"/>
      <w:bookmarkEnd w:id="426"/>
      <w:bookmarkEnd w:id="427"/>
      <w:r w:rsidRPr="00DD5EEB">
        <w:rPr>
          <w:rFonts w:ascii="Times New Roman" w:hAnsi="Times New Roman" w:cs="Times New Roman"/>
          <w:b w:val="0"/>
          <w:i w:val="0"/>
        </w:rPr>
        <w:t>СПРАВКА ОБ УЧАСТИИ В СУДЕБНЫХ РАЗБИРАТЕЛЬСТВАХ</w:t>
      </w:r>
      <w:bookmarkEnd w:id="425"/>
      <w:r w:rsidRPr="00DD5EEB">
        <w:rPr>
          <w:rFonts w:ascii="Times New Roman" w:hAnsi="Times New Roman" w:cs="Times New Roman"/>
          <w:b w:val="0"/>
          <w:i w:val="0"/>
        </w:rPr>
        <w:t xml:space="preserve"> (Форма ___)</w:t>
      </w:r>
      <w:bookmarkEnd w:id="428"/>
      <w:bookmarkEnd w:id="429"/>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0"/>
      <w:r w:rsidR="00C87330" w:rsidRPr="00DD5EEB">
        <w:rPr>
          <w:szCs w:val="24"/>
        </w:rPr>
        <w:t>.</w:t>
      </w:r>
      <w:bookmarkEnd w:id="431"/>
      <w:bookmarkEnd w:id="432"/>
      <w:bookmarkEnd w:id="433"/>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62949945"/>
      <w:bookmarkEnd w:id="434"/>
      <w:bookmarkEnd w:id="435"/>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8" w:name="_План_распределения_объемов_выполнен"/>
      <w:bookmarkEnd w:id="424"/>
      <w:bookmarkEnd w:id="438"/>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62949946"/>
      <w:bookmarkEnd w:id="439"/>
      <w:bookmarkEnd w:id="440"/>
      <w:r w:rsidRPr="00DD5EEB">
        <w:rPr>
          <w:rFonts w:ascii="Times New Roman" w:hAnsi="Times New Roman" w:cs="Times New Roman"/>
          <w:b w:val="0"/>
          <w:i w:val="0"/>
        </w:rPr>
        <w:t xml:space="preserve">ПОДТВЕРЖДЕНИЕ ПРАВА ПОСТАВКИ </w:t>
      </w:r>
      <w:bookmarkEnd w:id="441"/>
      <w:bookmarkEnd w:id="442"/>
      <w:bookmarkEnd w:id="443"/>
      <w:bookmarkEnd w:id="444"/>
      <w:bookmarkEnd w:id="445"/>
      <w:bookmarkEnd w:id="446"/>
      <w:r w:rsidR="00C87330" w:rsidRPr="00DD5EEB">
        <w:rPr>
          <w:rFonts w:ascii="Times New Roman" w:hAnsi="Times New Roman" w:cs="Times New Roman"/>
          <w:b w:val="0"/>
          <w:i w:val="0"/>
        </w:rPr>
        <w:t>(Форма ___)</w:t>
      </w:r>
      <w:bookmarkEnd w:id="447"/>
      <w:bookmarkEnd w:id="448"/>
      <w:bookmarkEnd w:id="449"/>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349552643"/>
      <w:bookmarkStart w:id="452" w:name="_Toc362949947"/>
      <w:bookmarkEnd w:id="450"/>
      <w:r w:rsidRPr="00DD5EEB">
        <w:rPr>
          <w:rFonts w:ascii="Times New Roman" w:hAnsi="Times New Roman" w:cs="Times New Roman"/>
          <w:b w:val="0"/>
          <w:i w:val="0"/>
        </w:rPr>
        <w:t>БАНКОВСКАЯ ГАРАНТИЯ (Форма ___)</w:t>
      </w:r>
      <w:bookmarkEnd w:id="451"/>
      <w:bookmarkEnd w:id="452"/>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3" w:name="_ДОГОВОР_ПОРУЧИТЕЛЬСТВА_(Форма"/>
      <w:bookmarkStart w:id="454" w:name="_Toc349552644"/>
      <w:bookmarkStart w:id="455" w:name="_Toc362949948"/>
      <w:bookmarkEnd w:id="453"/>
      <w:r w:rsidRPr="00DD5EEB">
        <w:rPr>
          <w:rFonts w:ascii="Times New Roman" w:hAnsi="Times New Roman" w:cs="Times New Roman"/>
          <w:b w:val="0"/>
          <w:i w:val="0"/>
        </w:rPr>
        <w:t>ДОГОВОР ПОРУЧИТЕЛЬСТВА (Форма ___)</w:t>
      </w:r>
      <w:bookmarkEnd w:id="454"/>
      <w:bookmarkEnd w:id="455"/>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6" w:name="_Ref317259063"/>
      <w:bookmarkStart w:id="457"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6"/>
      <w:bookmarkEnd w:id="457"/>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8" w:name="_Toc320016199"/>
    </w:p>
    <w:p w:rsidR="005731C7" w:rsidRPr="00DD5EEB" w:rsidRDefault="005731C7" w:rsidP="00234846">
      <w:pPr>
        <w:pStyle w:val="10"/>
        <w:numPr>
          <w:ilvl w:val="0"/>
          <w:numId w:val="134"/>
        </w:numPr>
        <w:spacing w:before="240" w:after="120"/>
        <w:jc w:val="both"/>
        <w:rPr>
          <w:sz w:val="28"/>
          <w:szCs w:val="28"/>
        </w:rPr>
      </w:pPr>
      <w:bookmarkStart w:id="459" w:name="_Ref323121435"/>
      <w:bookmarkStart w:id="460" w:name="_Toc362949950"/>
      <w:r w:rsidRPr="00DD5EEB">
        <w:rPr>
          <w:sz w:val="28"/>
          <w:szCs w:val="28"/>
        </w:rPr>
        <w:lastRenderedPageBreak/>
        <w:t xml:space="preserve">МЕТОДИКА ОЦЕНКИ ЗАЯВОК НА УЧАСТИЕ В </w:t>
      </w:r>
      <w:bookmarkEnd w:id="458"/>
      <w:r w:rsidRPr="00DD5EEB">
        <w:rPr>
          <w:sz w:val="28"/>
          <w:szCs w:val="28"/>
        </w:rPr>
        <w:t>ЗАПРОСЕ ПРЕДЛОЖЕНИЙ</w:t>
      </w:r>
      <w:bookmarkEnd w:id="459"/>
      <w:bookmarkEnd w:id="460"/>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1" w:name="_Toc362949951"/>
      <w:r w:rsidRPr="00DD5EEB">
        <w:rPr>
          <w:b/>
          <w:sz w:val="28"/>
          <w:szCs w:val="28"/>
        </w:rPr>
        <w:lastRenderedPageBreak/>
        <w:t>ЧАСТЬ 2 «ПРОЕКТ ДОГОВОРА»</w:t>
      </w:r>
      <w:bookmarkEnd w:id="46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787FBF" w:rsidRDefault="00787FBF" w:rsidP="00786569">
      <w:pPr>
        <w:tabs>
          <w:tab w:val="left" w:pos="1214"/>
        </w:tabs>
        <w:jc w:val="center"/>
        <w:rPr>
          <w:b/>
          <w:sz w:val="28"/>
        </w:rPr>
      </w:pPr>
    </w:p>
    <w:p w:rsidR="00787FBF" w:rsidRPr="003C58C5" w:rsidRDefault="00787FBF" w:rsidP="00787FBF">
      <w:pPr>
        <w:jc w:val="center"/>
        <w:rPr>
          <w:color w:val="000000"/>
          <w:u w:val="single"/>
        </w:rPr>
      </w:pPr>
      <w:r w:rsidRPr="003C58C5">
        <w:rPr>
          <w:color w:val="000000"/>
        </w:rPr>
        <w:t xml:space="preserve">Предмет закупки: </w:t>
      </w:r>
      <w:r w:rsidRPr="003C58C5">
        <w:rPr>
          <w:color w:val="000000"/>
          <w:u w:val="single"/>
        </w:rPr>
        <w:t>Услуги по предоставлению закрытой автостоянки транспортных средств</w:t>
      </w:r>
    </w:p>
    <w:p w:rsidR="00787FBF" w:rsidRPr="003C58C5" w:rsidRDefault="00787FBF" w:rsidP="00787FBF">
      <w:pPr>
        <w:jc w:val="center"/>
        <w:rPr>
          <w:color w:val="000000"/>
        </w:rPr>
      </w:pPr>
    </w:p>
    <w:p w:rsidR="00787FBF" w:rsidRPr="003C58C5" w:rsidRDefault="00787FBF" w:rsidP="00787FBF">
      <w:pPr>
        <w:jc w:val="center"/>
        <w:rPr>
          <w:color w:val="000000"/>
        </w:rPr>
      </w:pPr>
    </w:p>
    <w:p w:rsidR="00787FBF" w:rsidRPr="001F6931" w:rsidRDefault="00787FBF" w:rsidP="00787FBF">
      <w:pPr>
        <w:jc w:val="center"/>
        <w:rPr>
          <w:b/>
          <w:i/>
          <w:color w:val="000000"/>
        </w:rPr>
      </w:pPr>
      <w:bookmarkStart w:id="462" w:name="_Toc341885286"/>
      <w:bookmarkStart w:id="463" w:name="_Toc341885285"/>
      <w:r w:rsidRPr="00826696">
        <w:rPr>
          <w:i/>
          <w:color w:val="000000"/>
        </w:rPr>
        <w:t>Код</w:t>
      </w:r>
      <w:r w:rsidRPr="001F6931">
        <w:rPr>
          <w:b/>
          <w:i/>
          <w:color w:val="000000"/>
        </w:rPr>
        <w:t xml:space="preserve"> ОКДП,</w:t>
      </w:r>
    </w:p>
    <w:p w:rsidR="00787FBF" w:rsidRPr="001F6931" w:rsidRDefault="00787FBF" w:rsidP="00787FBF">
      <w:pPr>
        <w:jc w:val="center"/>
        <w:rPr>
          <w:b/>
          <w:i/>
          <w:color w:val="000000"/>
        </w:rPr>
      </w:pPr>
      <w:r w:rsidRPr="001F6931">
        <w:rPr>
          <w:b/>
          <w:i/>
          <w:color w:val="000000"/>
        </w:rPr>
        <w:t>для закупки котор</w:t>
      </w:r>
      <w:r>
        <w:rPr>
          <w:b/>
          <w:i/>
          <w:color w:val="000000"/>
        </w:rPr>
        <w:t xml:space="preserve">ого </w:t>
      </w:r>
      <w:r w:rsidRPr="001F6931">
        <w:rPr>
          <w:b/>
          <w:i/>
          <w:color w:val="000000"/>
        </w:rPr>
        <w:t xml:space="preserve"> применяется </w:t>
      </w:r>
      <w:r>
        <w:rPr>
          <w:b/>
          <w:i/>
          <w:color w:val="000000"/>
        </w:rPr>
        <w:t>настоящее</w:t>
      </w:r>
      <w:r w:rsidRPr="001F6931">
        <w:rPr>
          <w:b/>
          <w:i/>
          <w:color w:val="000000"/>
        </w:rPr>
        <w:t xml:space="preserve"> техническое задание</w:t>
      </w:r>
    </w:p>
    <w:p w:rsidR="00787FBF" w:rsidRPr="001F6931" w:rsidRDefault="00787FBF" w:rsidP="00787FBF">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787FBF" w:rsidRPr="001F6931" w:rsidTr="00C6332D">
        <w:tc>
          <w:tcPr>
            <w:tcW w:w="1384" w:type="dxa"/>
            <w:shd w:val="clear" w:color="auto" w:fill="auto"/>
          </w:tcPr>
          <w:p w:rsidR="00787FBF" w:rsidRPr="001F6931" w:rsidRDefault="00787FBF" w:rsidP="00C6332D">
            <w:pPr>
              <w:jc w:val="center"/>
              <w:rPr>
                <w:b/>
                <w:i/>
                <w:color w:val="000000"/>
              </w:rPr>
            </w:pPr>
            <w:r w:rsidRPr="001F6931">
              <w:rPr>
                <w:b/>
                <w:i/>
                <w:color w:val="000000"/>
              </w:rPr>
              <w:t>Код</w:t>
            </w:r>
          </w:p>
        </w:tc>
        <w:tc>
          <w:tcPr>
            <w:tcW w:w="8187" w:type="dxa"/>
            <w:shd w:val="clear" w:color="auto" w:fill="auto"/>
          </w:tcPr>
          <w:p w:rsidR="00787FBF" w:rsidRPr="001F6931" w:rsidRDefault="00787FBF" w:rsidP="00C6332D">
            <w:pPr>
              <w:jc w:val="center"/>
              <w:rPr>
                <w:b/>
                <w:i/>
                <w:color w:val="000000"/>
              </w:rPr>
            </w:pPr>
            <w:r w:rsidRPr="001F6931">
              <w:rPr>
                <w:b/>
                <w:i/>
                <w:color w:val="000000"/>
              </w:rPr>
              <w:t>Вид услуги</w:t>
            </w:r>
          </w:p>
        </w:tc>
      </w:tr>
      <w:tr w:rsidR="00787FBF" w:rsidRPr="001F6931" w:rsidTr="00C6332D">
        <w:tc>
          <w:tcPr>
            <w:tcW w:w="1384" w:type="dxa"/>
            <w:shd w:val="clear" w:color="auto" w:fill="auto"/>
          </w:tcPr>
          <w:p w:rsidR="00787FBF" w:rsidRPr="00274E9A" w:rsidRDefault="00787FBF" w:rsidP="00C6332D">
            <w:pPr>
              <w:jc w:val="center"/>
              <w:rPr>
                <w:color w:val="000000"/>
                <w:lang w:val="en-US"/>
              </w:rPr>
            </w:pPr>
            <w:r>
              <w:rPr>
                <w:color w:val="000000"/>
                <w:lang w:val="en-US"/>
              </w:rPr>
              <w:t>4526343</w:t>
            </w:r>
          </w:p>
        </w:tc>
        <w:tc>
          <w:tcPr>
            <w:tcW w:w="8187" w:type="dxa"/>
            <w:shd w:val="clear" w:color="auto" w:fill="auto"/>
          </w:tcPr>
          <w:p w:rsidR="00787FBF" w:rsidRPr="008A4561" w:rsidRDefault="00787FBF" w:rsidP="00C6332D">
            <w:r w:rsidRPr="008A4561">
              <w:t>Стоянка</w:t>
            </w:r>
            <w:r>
              <w:t xml:space="preserve"> для автомобильного транспорта закрытая</w:t>
            </w:r>
          </w:p>
        </w:tc>
      </w:tr>
      <w:bookmarkEnd w:id="463"/>
    </w:tbl>
    <w:p w:rsidR="00787FBF" w:rsidRPr="00274E9A" w:rsidRDefault="00787FBF" w:rsidP="00787FBF">
      <w:pPr>
        <w:jc w:val="center"/>
        <w:rPr>
          <w:color w:val="000000"/>
        </w:rPr>
      </w:pPr>
    </w:p>
    <w:p w:rsidR="00787FBF" w:rsidRPr="003C58C5" w:rsidRDefault="00787FBF" w:rsidP="00787FBF">
      <w:pPr>
        <w:jc w:val="center"/>
        <w:rPr>
          <w:color w:val="000000"/>
        </w:rPr>
      </w:pPr>
      <w:r w:rsidRPr="003C58C5">
        <w:rPr>
          <w:color w:val="000000"/>
        </w:rPr>
        <w:t>Техническое задание</w:t>
      </w:r>
    </w:p>
    <w:p w:rsidR="00787FBF" w:rsidRPr="003C58C5" w:rsidRDefault="00787FBF" w:rsidP="00787FBF">
      <w:pPr>
        <w:jc w:val="center"/>
        <w:rPr>
          <w:color w:val="000000"/>
        </w:rPr>
      </w:pPr>
      <w:r w:rsidRPr="003C58C5">
        <w:rPr>
          <w:color w:val="000000"/>
        </w:rPr>
        <w:t xml:space="preserve"> на оказание услуг </w:t>
      </w:r>
    </w:p>
    <w:p w:rsidR="00787FBF" w:rsidRPr="003C58C5" w:rsidRDefault="00787FBF" w:rsidP="00787FBF">
      <w:pPr>
        <w:jc w:val="center"/>
        <w:rPr>
          <w:color w:val="000000"/>
        </w:rPr>
      </w:pPr>
    </w:p>
    <w:p w:rsidR="00787FBF" w:rsidRPr="003C58C5" w:rsidRDefault="00787FBF" w:rsidP="00787FBF">
      <w:pPr>
        <w:jc w:val="center"/>
        <w:rPr>
          <w:color w:val="000000"/>
        </w:rPr>
      </w:pPr>
      <w:r w:rsidRPr="003C58C5">
        <w:rPr>
          <w:color w:val="000000"/>
        </w:rPr>
        <w:t>СОДЕРЖАНИЕ</w:t>
      </w:r>
    </w:p>
    <w:p w:rsidR="00787FBF" w:rsidRPr="003C58C5" w:rsidRDefault="00787FBF" w:rsidP="00787FBF">
      <w:pPr>
        <w:jc w:val="center"/>
        <w:rPr>
          <w:color w:val="000000"/>
        </w:rPr>
      </w:pPr>
    </w:p>
    <w:p w:rsidR="00787FBF" w:rsidRPr="003C58C5" w:rsidRDefault="00787FBF" w:rsidP="00787FBF">
      <w:pPr>
        <w:rPr>
          <w:color w:val="000000"/>
        </w:rPr>
      </w:pPr>
    </w:p>
    <w:p w:rsidR="00787FBF" w:rsidRPr="003C58C5" w:rsidRDefault="00787FBF" w:rsidP="00787FBF">
      <w:pPr>
        <w:rPr>
          <w:color w:val="000000"/>
        </w:rPr>
      </w:pPr>
      <w:r w:rsidRPr="003C58C5">
        <w:rPr>
          <w:color w:val="000000"/>
        </w:rPr>
        <w:t>РАЗДЕЛ 1. НАИМЕНОВАНИЕ УСЛУГИ</w:t>
      </w:r>
    </w:p>
    <w:p w:rsidR="00787FBF" w:rsidRPr="003C58C5" w:rsidRDefault="00787FBF" w:rsidP="00787FBF">
      <w:pPr>
        <w:rPr>
          <w:color w:val="000000"/>
        </w:rPr>
      </w:pPr>
      <w:r w:rsidRPr="003C58C5">
        <w:rPr>
          <w:color w:val="000000"/>
        </w:rPr>
        <w:t>РАЗДЕЛ 2. ОПИСАНИЕ УСЛУГ</w:t>
      </w:r>
    </w:p>
    <w:p w:rsidR="00787FBF" w:rsidRPr="003C58C5" w:rsidRDefault="00787FBF" w:rsidP="00787FBF">
      <w:pPr>
        <w:ind w:left="851"/>
        <w:rPr>
          <w:color w:val="000000"/>
        </w:rPr>
      </w:pPr>
      <w:r w:rsidRPr="003C58C5">
        <w:rPr>
          <w:color w:val="000000"/>
        </w:rPr>
        <w:t>Подраздел 2.1 Состав (перечень) оказываемых услуг</w:t>
      </w:r>
    </w:p>
    <w:p w:rsidR="00787FBF" w:rsidRPr="003C58C5" w:rsidRDefault="00787FBF" w:rsidP="00787FBF">
      <w:pPr>
        <w:ind w:left="851"/>
        <w:rPr>
          <w:color w:val="000000"/>
        </w:rPr>
      </w:pPr>
      <w:r w:rsidRPr="003C58C5">
        <w:rPr>
          <w:color w:val="000000"/>
        </w:rPr>
        <w:t>Подраздел 2.2 Описание оказываемых услуг</w:t>
      </w:r>
    </w:p>
    <w:p w:rsidR="00787FBF" w:rsidRPr="003C58C5" w:rsidRDefault="00787FBF" w:rsidP="00787FBF">
      <w:pPr>
        <w:ind w:left="2552" w:hanging="1701"/>
        <w:rPr>
          <w:color w:val="000000"/>
        </w:rPr>
      </w:pPr>
      <w:r w:rsidRPr="003C58C5">
        <w:rPr>
          <w:color w:val="000000"/>
        </w:rPr>
        <w:t>Подраздел 2.3 Объем оказываемых услуг либо доля оказываемых услуг в общем объеме закупки</w:t>
      </w:r>
    </w:p>
    <w:p w:rsidR="00787FBF" w:rsidRPr="003C58C5" w:rsidRDefault="00787FBF" w:rsidP="00787FBF">
      <w:pPr>
        <w:rPr>
          <w:color w:val="000000"/>
        </w:rPr>
      </w:pPr>
      <w:r w:rsidRPr="003C58C5">
        <w:rPr>
          <w:color w:val="000000"/>
        </w:rPr>
        <w:t>РАЗДЕЛ 3. ТРЕБОВАНИЯ К УСЛУГАМ</w:t>
      </w:r>
    </w:p>
    <w:p w:rsidR="00787FBF" w:rsidRPr="003C58C5" w:rsidRDefault="00787FBF" w:rsidP="00787FBF">
      <w:pPr>
        <w:ind w:left="851"/>
        <w:rPr>
          <w:color w:val="000000"/>
        </w:rPr>
      </w:pPr>
      <w:r w:rsidRPr="003C58C5">
        <w:rPr>
          <w:color w:val="000000"/>
        </w:rPr>
        <w:t>Подраздел 3.1 Общие требования</w:t>
      </w:r>
    </w:p>
    <w:p w:rsidR="00787FBF" w:rsidRPr="003C58C5" w:rsidRDefault="00787FBF" w:rsidP="00787FBF">
      <w:pPr>
        <w:ind w:left="851"/>
        <w:rPr>
          <w:color w:val="000000"/>
        </w:rPr>
      </w:pPr>
      <w:r w:rsidRPr="003C58C5">
        <w:rPr>
          <w:color w:val="000000"/>
        </w:rPr>
        <w:t>Подраздел 3.2 Требования к качеству оказываемых услуг</w:t>
      </w:r>
    </w:p>
    <w:p w:rsidR="00787FBF" w:rsidRPr="003C58C5" w:rsidRDefault="00787FBF" w:rsidP="00787FBF">
      <w:pPr>
        <w:ind w:left="2552" w:hanging="1701"/>
        <w:rPr>
          <w:color w:val="000000"/>
        </w:rPr>
      </w:pPr>
      <w:r w:rsidRPr="003C58C5">
        <w:rPr>
          <w:color w:val="000000"/>
        </w:rPr>
        <w:t>Подраздел 3.3 Требования к гарантийным обязательствам оказываемых услуг</w:t>
      </w:r>
    </w:p>
    <w:p w:rsidR="00787FBF" w:rsidRPr="003C58C5" w:rsidRDefault="00787FBF" w:rsidP="00787FBF">
      <w:pPr>
        <w:ind w:left="851"/>
        <w:rPr>
          <w:color w:val="000000"/>
        </w:rPr>
      </w:pPr>
      <w:r w:rsidRPr="003C58C5">
        <w:rPr>
          <w:color w:val="000000"/>
        </w:rPr>
        <w:t>Подраздел 3.4 Требования к конфиденциальности</w:t>
      </w:r>
    </w:p>
    <w:p w:rsidR="00787FBF" w:rsidRPr="003C58C5" w:rsidRDefault="00787FBF" w:rsidP="00787FBF">
      <w:pPr>
        <w:ind w:left="851"/>
        <w:rPr>
          <w:color w:val="000000"/>
        </w:rPr>
      </w:pPr>
      <w:r w:rsidRPr="003C58C5">
        <w:rPr>
          <w:color w:val="000000"/>
        </w:rPr>
        <w:t>Подраздел 3.5 Требования к безопасности оказания услуг и безопасности результата оказанных услуг</w:t>
      </w:r>
    </w:p>
    <w:p w:rsidR="00787FBF" w:rsidRPr="003C58C5" w:rsidRDefault="00787FBF" w:rsidP="00787FBF">
      <w:pPr>
        <w:ind w:left="851"/>
        <w:rPr>
          <w:color w:val="000000"/>
        </w:rPr>
      </w:pPr>
      <w:r w:rsidRPr="003C58C5">
        <w:rPr>
          <w:color w:val="000000"/>
        </w:rPr>
        <w:t>Подраздел 3.6 Требования по обучению персонала заказчика</w:t>
      </w:r>
    </w:p>
    <w:p w:rsidR="00787FBF" w:rsidRPr="003C58C5" w:rsidRDefault="00787FBF" w:rsidP="00787FBF">
      <w:pPr>
        <w:ind w:left="2694" w:hanging="1843"/>
        <w:rPr>
          <w:color w:val="000000"/>
        </w:rPr>
      </w:pPr>
      <w:r w:rsidRPr="003C58C5">
        <w:rPr>
          <w:color w:val="000000"/>
        </w:rPr>
        <w:t>Подраздел 3.7 Требования к составу технического предложения участника</w:t>
      </w:r>
    </w:p>
    <w:p w:rsidR="00787FBF" w:rsidRPr="003C58C5" w:rsidRDefault="00787FBF" w:rsidP="00787FBF">
      <w:pPr>
        <w:ind w:left="851"/>
        <w:rPr>
          <w:color w:val="000000"/>
        </w:rPr>
      </w:pPr>
      <w:r w:rsidRPr="003C58C5">
        <w:rPr>
          <w:color w:val="000000"/>
        </w:rPr>
        <w:t>Подраздел 3.8 Специальные требования</w:t>
      </w:r>
    </w:p>
    <w:p w:rsidR="00787FBF" w:rsidRPr="003C58C5" w:rsidRDefault="00787FBF" w:rsidP="00787FBF">
      <w:pPr>
        <w:rPr>
          <w:color w:val="000000"/>
        </w:rPr>
      </w:pPr>
      <w:r w:rsidRPr="003C58C5">
        <w:rPr>
          <w:color w:val="000000"/>
        </w:rPr>
        <w:t>РАЗДЕЛ 4. РЕЗУЛЬТАТ ОКАЗАННЫХ УСЛУГ</w:t>
      </w:r>
    </w:p>
    <w:p w:rsidR="00787FBF" w:rsidRPr="003C58C5" w:rsidRDefault="00787FBF" w:rsidP="00787FBF">
      <w:pPr>
        <w:ind w:left="851"/>
        <w:rPr>
          <w:color w:val="000000"/>
        </w:rPr>
      </w:pPr>
      <w:r w:rsidRPr="003C58C5">
        <w:rPr>
          <w:color w:val="000000"/>
        </w:rPr>
        <w:t>Подраздел 4.1 Описание конечного результата оказанных услуг</w:t>
      </w:r>
    </w:p>
    <w:p w:rsidR="00787FBF" w:rsidRPr="003C58C5" w:rsidRDefault="00787FBF" w:rsidP="00787FBF">
      <w:pPr>
        <w:ind w:left="851"/>
        <w:rPr>
          <w:color w:val="000000"/>
        </w:rPr>
      </w:pPr>
      <w:r w:rsidRPr="003C58C5">
        <w:rPr>
          <w:color w:val="000000"/>
        </w:rPr>
        <w:t>Подраздел 4.2 Требования по приемке услуг</w:t>
      </w:r>
    </w:p>
    <w:p w:rsidR="00787FBF" w:rsidRPr="003C58C5" w:rsidRDefault="00787FBF" w:rsidP="00787FBF">
      <w:pPr>
        <w:ind w:left="851"/>
        <w:rPr>
          <w:color w:val="000000"/>
        </w:rPr>
      </w:pPr>
      <w:r w:rsidRPr="003C58C5">
        <w:rPr>
          <w:color w:val="000000"/>
        </w:rPr>
        <w:t>Подраздел 4.3 Требования по передаче заказчику технических и иных документов (оформление результатов оказанных услуг)</w:t>
      </w:r>
    </w:p>
    <w:p w:rsidR="00787FBF" w:rsidRPr="003C58C5" w:rsidRDefault="00787FBF" w:rsidP="00787FBF">
      <w:pPr>
        <w:ind w:left="1418" w:hanging="1418"/>
        <w:rPr>
          <w:color w:val="000000"/>
        </w:rPr>
      </w:pPr>
      <w:r w:rsidRPr="003C58C5">
        <w:rPr>
          <w:color w:val="000000"/>
        </w:rPr>
        <w:t>РАЗДЕЛ 5. ТРЕБОВАНИЯ К ТЕХНИЧЕСКОМУ ОБУЧЕНИЮ ПЕРСОНАЛА ЗАКАЗЧИКА</w:t>
      </w:r>
    </w:p>
    <w:p w:rsidR="00787FBF" w:rsidRPr="003C58C5" w:rsidRDefault="00787FBF" w:rsidP="00787FBF">
      <w:pPr>
        <w:rPr>
          <w:color w:val="000000"/>
        </w:rPr>
      </w:pPr>
      <w:r w:rsidRPr="003C58C5">
        <w:rPr>
          <w:color w:val="000000"/>
        </w:rPr>
        <w:t>РАЗДЕЛ 6. ПЕРЕЧЕНЬ ПРИНЯТЫХ СОКРАЩЕНИЙ</w:t>
      </w:r>
    </w:p>
    <w:p w:rsidR="00787FBF" w:rsidRPr="003C58C5" w:rsidRDefault="00787FBF" w:rsidP="00787FBF">
      <w:pPr>
        <w:rPr>
          <w:color w:val="000000"/>
        </w:rPr>
      </w:pPr>
      <w:r w:rsidRPr="003C58C5">
        <w:rPr>
          <w:color w:val="000000"/>
        </w:rPr>
        <w:t>РАЗДЕЛ 7. ПЕРЕЧЕНЬ ПРИЛОЖЕНИЙ</w:t>
      </w:r>
    </w:p>
    <w:p w:rsidR="00787FBF" w:rsidRPr="003C58C5" w:rsidRDefault="00787FBF" w:rsidP="00787FBF">
      <w:pPr>
        <w:jc w:val="center"/>
        <w:rPr>
          <w:color w:val="000000"/>
        </w:rPr>
      </w:pPr>
      <w:r w:rsidRPr="003C58C5">
        <w:rPr>
          <w:i/>
          <w:color w:val="000000"/>
        </w:rPr>
        <w:br w:type="page"/>
      </w:r>
      <w:r w:rsidRPr="003C58C5">
        <w:rPr>
          <w:color w:val="000000"/>
        </w:rPr>
        <w:lastRenderedPageBreak/>
        <w:t>РАЗДЕЛ 1. НАИМЕНОВАНИЕ УСЛУГИ</w:t>
      </w:r>
    </w:p>
    <w:p w:rsidR="00787FBF" w:rsidRPr="003C58C5" w:rsidRDefault="00787FBF" w:rsidP="00787FBF">
      <w:pPr>
        <w:rPr>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787FBF" w:rsidRPr="003C58C5" w:rsidTr="00C6332D">
        <w:trPr>
          <w:trHeight w:val="319"/>
        </w:trPr>
        <w:tc>
          <w:tcPr>
            <w:tcW w:w="5000" w:type="pct"/>
            <w:tcBorders>
              <w:top w:val="single" w:sz="4" w:space="0" w:color="auto"/>
              <w:left w:val="single" w:sz="4" w:space="0" w:color="auto"/>
              <w:right w:val="single" w:sz="4" w:space="0" w:color="auto"/>
            </w:tcBorders>
          </w:tcPr>
          <w:bookmarkEnd w:id="462"/>
          <w:p w:rsidR="00787FBF" w:rsidRPr="003C58C5" w:rsidRDefault="00787FBF" w:rsidP="00C6332D">
            <w:pPr>
              <w:ind w:firstLine="601"/>
              <w:jc w:val="both"/>
              <w:rPr>
                <w:i/>
                <w:color w:val="000000"/>
              </w:rPr>
            </w:pPr>
            <w:r w:rsidRPr="003C58C5">
              <w:rPr>
                <w:i/>
                <w:color w:val="000000"/>
              </w:rPr>
              <w:t>Услуги крытой  теплой и открытой  холодной охраняемой круглогодичной  автостоянки.</w:t>
            </w:r>
          </w:p>
        </w:tc>
      </w:tr>
    </w:tbl>
    <w:p w:rsidR="00787FBF" w:rsidRPr="003C58C5" w:rsidRDefault="00787FBF" w:rsidP="00787FBF">
      <w:pPr>
        <w:jc w:val="center"/>
        <w:rPr>
          <w:color w:val="000000"/>
        </w:rPr>
      </w:pPr>
    </w:p>
    <w:p w:rsidR="00787FBF" w:rsidRPr="003C58C5" w:rsidRDefault="00787FBF" w:rsidP="00787FBF">
      <w:pPr>
        <w:jc w:val="center"/>
        <w:rPr>
          <w:color w:val="000000"/>
        </w:rPr>
      </w:pPr>
      <w:r w:rsidRPr="003C58C5">
        <w:rPr>
          <w:color w:val="000000"/>
        </w:rPr>
        <w:t>РАЗДЕЛ 2. ОПИСАНИЕ УСЛУГИ</w:t>
      </w:r>
    </w:p>
    <w:p w:rsidR="00787FBF" w:rsidRPr="003C58C5" w:rsidRDefault="00787FBF" w:rsidP="00787FBF">
      <w:pPr>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787FBF" w:rsidRPr="003C58C5" w:rsidTr="00C6332D">
        <w:trPr>
          <w:trHeight w:val="396"/>
        </w:trPr>
        <w:tc>
          <w:tcPr>
            <w:tcW w:w="5000" w:type="pct"/>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center"/>
              <w:rPr>
                <w:color w:val="000000"/>
              </w:rPr>
            </w:pPr>
            <w:r w:rsidRPr="003C58C5">
              <w:rPr>
                <w:color w:val="000000"/>
              </w:rPr>
              <w:t xml:space="preserve">Подраздел 2.1 Состав (перечень) оказываемых услуг </w:t>
            </w:r>
          </w:p>
          <w:p w:rsidR="00787FBF" w:rsidRPr="003C58C5" w:rsidRDefault="00787FBF" w:rsidP="00C6332D">
            <w:pPr>
              <w:ind w:firstLine="601"/>
              <w:rPr>
                <w:i/>
                <w:color w:val="000000"/>
              </w:rPr>
            </w:pPr>
            <w:r w:rsidRPr="003C58C5">
              <w:rPr>
                <w:i/>
                <w:color w:val="000000"/>
              </w:rPr>
              <w:t>Услуги крытой  теплой и открытой  холодной охраняемой круглогодичной  автостоянки для следующего автотранспорта</w:t>
            </w:r>
          </w:p>
          <w:p w:rsidR="00787FBF" w:rsidRPr="003C58C5" w:rsidRDefault="00787FBF" w:rsidP="00C6332D">
            <w:pPr>
              <w:ind w:firstLine="601"/>
              <w:rPr>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8"/>
              <w:gridCol w:w="2570"/>
              <w:gridCol w:w="3724"/>
              <w:gridCol w:w="1348"/>
              <w:gridCol w:w="1866"/>
            </w:tblGrid>
            <w:tr w:rsidR="00787FBF" w:rsidRPr="003C58C5" w:rsidTr="00C6332D">
              <w:tc>
                <w:tcPr>
                  <w:tcW w:w="262" w:type="pct"/>
                  <w:shd w:val="clear" w:color="auto" w:fill="auto"/>
                </w:tcPr>
                <w:p w:rsidR="00787FBF" w:rsidRPr="003C58C5" w:rsidRDefault="00787FBF" w:rsidP="00C6332D">
                  <w:pPr>
                    <w:tabs>
                      <w:tab w:val="left" w:pos="-108"/>
                    </w:tabs>
                    <w:rPr>
                      <w:sz w:val="22"/>
                      <w:szCs w:val="22"/>
                    </w:rPr>
                  </w:pPr>
                  <w:r w:rsidRPr="003C58C5">
                    <w:rPr>
                      <w:sz w:val="22"/>
                      <w:szCs w:val="22"/>
                    </w:rPr>
                    <w:t>№</w:t>
                  </w:r>
                </w:p>
                <w:p w:rsidR="00787FBF" w:rsidRPr="003C58C5" w:rsidRDefault="00787FBF" w:rsidP="00C6332D">
                  <w:pPr>
                    <w:tabs>
                      <w:tab w:val="left" w:pos="-108"/>
                    </w:tabs>
                    <w:rPr>
                      <w:sz w:val="22"/>
                      <w:szCs w:val="22"/>
                    </w:rPr>
                  </w:pPr>
                  <w:r w:rsidRPr="003C58C5">
                    <w:rPr>
                      <w:sz w:val="22"/>
                      <w:szCs w:val="22"/>
                    </w:rPr>
                    <w:t>п/п</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Марка</w:t>
                  </w:r>
                </w:p>
                <w:p w:rsidR="00787FBF" w:rsidRPr="003C58C5" w:rsidRDefault="00787FBF" w:rsidP="00C6332D">
                  <w:pPr>
                    <w:tabs>
                      <w:tab w:val="left" w:pos="1206"/>
                      <w:tab w:val="left" w:pos="1407"/>
                    </w:tabs>
                    <w:jc w:val="center"/>
                    <w:rPr>
                      <w:sz w:val="22"/>
                      <w:szCs w:val="22"/>
                    </w:rPr>
                  </w:pPr>
                  <w:r w:rsidRPr="003C58C5">
                    <w:rPr>
                      <w:sz w:val="22"/>
                      <w:szCs w:val="22"/>
                    </w:rPr>
                    <w:t>(модель) ТС</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Наименование</w:t>
                  </w:r>
                </w:p>
                <w:p w:rsidR="00787FBF" w:rsidRPr="003C58C5" w:rsidRDefault="00787FBF" w:rsidP="00C6332D">
                  <w:pPr>
                    <w:tabs>
                      <w:tab w:val="left" w:pos="1206"/>
                      <w:tab w:val="left" w:pos="1407"/>
                    </w:tabs>
                    <w:jc w:val="center"/>
                    <w:rPr>
                      <w:sz w:val="22"/>
                      <w:szCs w:val="22"/>
                    </w:rPr>
                  </w:pPr>
                  <w:r w:rsidRPr="003C58C5">
                    <w:rPr>
                      <w:sz w:val="22"/>
                      <w:szCs w:val="22"/>
                    </w:rPr>
                    <w:t>(тип) ТС и оборудования</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Масса без нагру</w:t>
                  </w:r>
                  <w:r w:rsidRPr="003C58C5">
                    <w:rPr>
                      <w:sz w:val="22"/>
                      <w:szCs w:val="22"/>
                    </w:rPr>
                    <w:t>з</w:t>
                  </w:r>
                  <w:r w:rsidRPr="003C58C5">
                    <w:rPr>
                      <w:sz w:val="22"/>
                      <w:szCs w:val="22"/>
                    </w:rPr>
                    <w:t>ки</w:t>
                  </w:r>
                </w:p>
                <w:p w:rsidR="00787FBF" w:rsidRPr="003C58C5" w:rsidRDefault="00787FBF" w:rsidP="00C6332D">
                  <w:pPr>
                    <w:tabs>
                      <w:tab w:val="left" w:pos="1206"/>
                      <w:tab w:val="left" w:pos="1407"/>
                    </w:tabs>
                    <w:jc w:val="center"/>
                    <w:rPr>
                      <w:sz w:val="22"/>
                      <w:szCs w:val="22"/>
                    </w:rPr>
                  </w:pPr>
                  <w:r w:rsidRPr="003C58C5">
                    <w:rPr>
                      <w:sz w:val="22"/>
                      <w:szCs w:val="22"/>
                    </w:rPr>
                    <w:t>(кг)</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Габариты (мм)</w:t>
                  </w:r>
                </w:p>
              </w:tc>
            </w:tr>
            <w:tr w:rsidR="00787FBF" w:rsidRPr="003C58C5" w:rsidTr="00C6332D">
              <w:tc>
                <w:tcPr>
                  <w:tcW w:w="5000" w:type="pct"/>
                  <w:gridSpan w:val="5"/>
                  <w:shd w:val="clear" w:color="auto" w:fill="auto"/>
                </w:tcPr>
                <w:p w:rsidR="00787FBF" w:rsidRPr="003C58C5" w:rsidRDefault="00787FBF" w:rsidP="00C6332D">
                  <w:pPr>
                    <w:tabs>
                      <w:tab w:val="left" w:pos="1206"/>
                      <w:tab w:val="left" w:pos="1407"/>
                    </w:tabs>
                    <w:jc w:val="center"/>
                    <w:rPr>
                      <w:b/>
                      <w:sz w:val="22"/>
                      <w:szCs w:val="22"/>
                    </w:rPr>
                  </w:pPr>
                  <w:r w:rsidRPr="003C58C5">
                    <w:rPr>
                      <w:b/>
                      <w:sz w:val="22"/>
                      <w:szCs w:val="22"/>
                    </w:rPr>
                    <w:t>КРЫТАЯ ТЕПЛАЯ АВТОСТОЯНКА</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ГАЗ-33081</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Подъемник каротажный (ПКС-ПЭ)</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6100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6430х2360х3160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2.</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ГАЗ-27057</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Подъемник каротажный (ПКС-ПЭ)</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2315</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5475х2075х2300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3.</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УАЗ-3962</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Санитарный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1825</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4363х2100х2085</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4.</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УАЗ-396295</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Санитарный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1910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4363х2100х2085</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5.</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УАЗ-396295</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Санитарный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1910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4363х2100х2085</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6.</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КамАЗ 43114-1025-15</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Буровая установка ПБУ-2-119А</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13795</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10000х3200х3800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7.</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УРАЛ 4320-1151-41</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Кран-манипулятор автомобил</w:t>
                  </w:r>
                  <w:r w:rsidRPr="003C58C5">
                    <w:rPr>
                      <w:sz w:val="22"/>
                      <w:szCs w:val="22"/>
                    </w:rPr>
                    <w:t>ь</w:t>
                  </w:r>
                  <w:r w:rsidRPr="003C58C5">
                    <w:rPr>
                      <w:sz w:val="22"/>
                      <w:szCs w:val="22"/>
                    </w:rPr>
                    <w:t>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10170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8100х2820х3065</w:t>
                  </w:r>
                </w:p>
              </w:tc>
            </w:tr>
            <w:tr w:rsidR="00787FBF" w:rsidRPr="003C58C5" w:rsidTr="00C6332D">
              <w:tc>
                <w:tcPr>
                  <w:tcW w:w="5000" w:type="pct"/>
                  <w:gridSpan w:val="5"/>
                  <w:shd w:val="clear" w:color="auto" w:fill="auto"/>
                </w:tcPr>
                <w:p w:rsidR="00787FBF" w:rsidRPr="003C58C5" w:rsidRDefault="00787FBF" w:rsidP="00C6332D">
                  <w:pPr>
                    <w:tabs>
                      <w:tab w:val="left" w:pos="1206"/>
                      <w:tab w:val="left" w:pos="1407"/>
                    </w:tabs>
                    <w:jc w:val="center"/>
                    <w:rPr>
                      <w:b/>
                      <w:sz w:val="22"/>
                      <w:szCs w:val="22"/>
                    </w:rPr>
                  </w:pPr>
                  <w:r w:rsidRPr="003C58C5">
                    <w:rPr>
                      <w:b/>
                      <w:sz w:val="22"/>
                      <w:szCs w:val="22"/>
                    </w:rPr>
                    <w:t>ОТКТЫТАЯ ХОЛОДНАЯ АВТОСТОЯНКА</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8.</w:t>
                  </w:r>
                </w:p>
              </w:tc>
              <w:tc>
                <w:tcPr>
                  <w:tcW w:w="1285"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КамАЗ 43114-15</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Буровая установка ПБУ-2-139</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13795</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10000х3200х3800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9.</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 xml:space="preserve">8469.10 </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Прицеп-шасси</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2280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6000х2450х3800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10.</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НЕФАЗ 8332</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Прицеп автомобильный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4280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8200х2700х3900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11.</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НЕФАЗ 8332</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Прицеп автомобильный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4280</w:t>
                  </w:r>
                </w:p>
              </w:tc>
              <w:tc>
                <w:tcPr>
                  <w:tcW w:w="919" w:type="pct"/>
                  <w:shd w:val="clear" w:color="auto" w:fill="auto"/>
                </w:tcPr>
                <w:p w:rsidR="00787FBF" w:rsidRPr="003C58C5" w:rsidRDefault="00787FBF" w:rsidP="00C6332D">
                  <w:pPr>
                    <w:rPr>
                      <w:sz w:val="22"/>
                      <w:szCs w:val="22"/>
                    </w:rPr>
                  </w:pPr>
                  <w:r w:rsidRPr="003C58C5">
                    <w:rPr>
                      <w:sz w:val="22"/>
                      <w:szCs w:val="22"/>
                    </w:rPr>
                    <w:t>8200х2700х3900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12.</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НЕФАЗ 8332</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Прицеп автомобильный</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4280</w:t>
                  </w:r>
                </w:p>
              </w:tc>
              <w:tc>
                <w:tcPr>
                  <w:tcW w:w="919" w:type="pct"/>
                  <w:shd w:val="clear" w:color="auto" w:fill="auto"/>
                </w:tcPr>
                <w:p w:rsidR="00787FBF" w:rsidRPr="003C58C5" w:rsidRDefault="00787FBF" w:rsidP="00C6332D">
                  <w:pPr>
                    <w:rPr>
                      <w:sz w:val="22"/>
                      <w:szCs w:val="22"/>
                    </w:rPr>
                  </w:pPr>
                  <w:r w:rsidRPr="003C58C5">
                    <w:rPr>
                      <w:sz w:val="22"/>
                      <w:szCs w:val="22"/>
                    </w:rPr>
                    <w:t>8200х2700х3900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13.</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МАЗ 5337А2-341</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Установка буровая УРБ-ЗАЗ.02</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16100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9880х2800х3750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14.</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Блок инструментал</w:t>
                  </w:r>
                  <w:r w:rsidRPr="003C58C5">
                    <w:rPr>
                      <w:sz w:val="22"/>
                      <w:szCs w:val="22"/>
                    </w:rPr>
                    <w:t>ь</w:t>
                  </w:r>
                  <w:r w:rsidRPr="003C58C5">
                    <w:rPr>
                      <w:sz w:val="22"/>
                      <w:szCs w:val="22"/>
                    </w:rPr>
                    <w:t>ный БА15-71В</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Прицеп МАЗ 892500-1015</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3300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7800х2500х2200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15.</w:t>
                  </w:r>
                </w:p>
              </w:tc>
              <w:tc>
                <w:tcPr>
                  <w:tcW w:w="128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Блок компрессорный ПК-15Б</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Прицеп МАЗ 892500-1015</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6300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7860х2500х2700</w:t>
                  </w:r>
                </w:p>
              </w:tc>
            </w:tr>
            <w:tr w:rsidR="00787FBF" w:rsidRPr="003C58C5" w:rsidTr="00C6332D">
              <w:tc>
                <w:tcPr>
                  <w:tcW w:w="262" w:type="pct"/>
                  <w:shd w:val="clear" w:color="auto" w:fill="auto"/>
                </w:tcPr>
                <w:p w:rsidR="00787FBF" w:rsidRPr="003C58C5" w:rsidRDefault="00787FBF" w:rsidP="00C6332D">
                  <w:pPr>
                    <w:tabs>
                      <w:tab w:val="left" w:pos="1206"/>
                      <w:tab w:val="left" w:pos="1407"/>
                    </w:tabs>
                    <w:rPr>
                      <w:sz w:val="22"/>
                      <w:szCs w:val="22"/>
                    </w:rPr>
                  </w:pPr>
                  <w:r w:rsidRPr="003C58C5">
                    <w:rPr>
                      <w:sz w:val="22"/>
                      <w:szCs w:val="22"/>
                    </w:rPr>
                    <w:t>16.</w:t>
                  </w:r>
                </w:p>
              </w:tc>
              <w:tc>
                <w:tcPr>
                  <w:tcW w:w="1285" w:type="pct"/>
                  <w:shd w:val="clear" w:color="auto" w:fill="auto"/>
                </w:tcPr>
                <w:p w:rsidR="00787FBF" w:rsidRPr="003C58C5" w:rsidRDefault="00787FBF" w:rsidP="00C6332D">
                  <w:pPr>
                    <w:tabs>
                      <w:tab w:val="left" w:pos="1206"/>
                      <w:tab w:val="left" w:pos="1407"/>
                    </w:tabs>
                    <w:jc w:val="center"/>
                    <w:rPr>
                      <w:sz w:val="22"/>
                      <w:szCs w:val="22"/>
                      <w:lang w:val="en-US"/>
                    </w:rPr>
                  </w:pPr>
                  <w:r w:rsidRPr="003C58C5">
                    <w:rPr>
                      <w:sz w:val="22"/>
                      <w:szCs w:val="22"/>
                    </w:rPr>
                    <w:t xml:space="preserve">УРАЛ 4320-1951-40 УСУ 6-30 (6915 </w:t>
                  </w:r>
                  <w:r w:rsidRPr="003C58C5">
                    <w:rPr>
                      <w:sz w:val="22"/>
                      <w:szCs w:val="22"/>
                      <w:lang w:val="en-US"/>
                    </w:rPr>
                    <w:t>DP)</w:t>
                  </w:r>
                </w:p>
              </w:tc>
              <w:tc>
                <w:tcPr>
                  <w:tcW w:w="1860"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Установка смесительная механ</w:t>
                  </w:r>
                  <w:r w:rsidRPr="003C58C5">
                    <w:rPr>
                      <w:sz w:val="22"/>
                      <w:szCs w:val="22"/>
                    </w:rPr>
                    <w:t>и</w:t>
                  </w:r>
                  <w:r w:rsidRPr="003C58C5">
                    <w:rPr>
                      <w:sz w:val="22"/>
                      <w:szCs w:val="22"/>
                    </w:rPr>
                    <w:t>ческая</w:t>
                  </w:r>
                </w:p>
              </w:tc>
              <w:tc>
                <w:tcPr>
                  <w:tcW w:w="675"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11920</w:t>
                  </w:r>
                </w:p>
              </w:tc>
              <w:tc>
                <w:tcPr>
                  <w:tcW w:w="919" w:type="pct"/>
                  <w:shd w:val="clear" w:color="auto" w:fill="auto"/>
                </w:tcPr>
                <w:p w:rsidR="00787FBF" w:rsidRPr="003C58C5" w:rsidRDefault="00787FBF" w:rsidP="00C6332D">
                  <w:pPr>
                    <w:tabs>
                      <w:tab w:val="left" w:pos="1206"/>
                      <w:tab w:val="left" w:pos="1407"/>
                    </w:tabs>
                    <w:jc w:val="center"/>
                    <w:rPr>
                      <w:sz w:val="22"/>
                      <w:szCs w:val="22"/>
                    </w:rPr>
                  </w:pPr>
                  <w:r w:rsidRPr="003C58C5">
                    <w:rPr>
                      <w:sz w:val="22"/>
                      <w:szCs w:val="22"/>
                    </w:rPr>
                    <w:t>9500х2820х4000</w:t>
                  </w:r>
                </w:p>
              </w:tc>
            </w:tr>
          </w:tbl>
          <w:p w:rsidR="00787FBF" w:rsidRPr="003C58C5" w:rsidRDefault="00787FBF" w:rsidP="00C6332D">
            <w:pPr>
              <w:ind w:firstLine="601"/>
              <w:rPr>
                <w:color w:val="000000"/>
                <w:lang w:val="en-US"/>
              </w:rPr>
            </w:pPr>
          </w:p>
        </w:tc>
      </w:tr>
      <w:tr w:rsidR="00787FBF" w:rsidRPr="003C58C5" w:rsidTr="00C6332D">
        <w:trPr>
          <w:trHeight w:val="420"/>
        </w:trPr>
        <w:tc>
          <w:tcPr>
            <w:tcW w:w="5000" w:type="pct"/>
            <w:tcBorders>
              <w:top w:val="single" w:sz="4" w:space="0" w:color="auto"/>
              <w:left w:val="single" w:sz="4" w:space="0" w:color="auto"/>
              <w:bottom w:val="single" w:sz="4" w:space="0" w:color="auto"/>
              <w:right w:val="single" w:sz="4" w:space="0" w:color="auto"/>
            </w:tcBorders>
          </w:tcPr>
          <w:p w:rsidR="00787FBF" w:rsidRPr="003C58C5" w:rsidRDefault="00787FBF" w:rsidP="00C6332D">
            <w:pPr>
              <w:ind w:firstLine="601"/>
              <w:jc w:val="both"/>
              <w:rPr>
                <w:color w:val="000000"/>
              </w:rPr>
            </w:pPr>
          </w:p>
        </w:tc>
      </w:tr>
      <w:tr w:rsidR="00787FBF" w:rsidRPr="003C58C5" w:rsidTr="00C6332D">
        <w:trPr>
          <w:trHeight w:val="337"/>
        </w:trPr>
        <w:tc>
          <w:tcPr>
            <w:tcW w:w="5000" w:type="pct"/>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center"/>
              <w:rPr>
                <w:color w:val="000000"/>
              </w:rPr>
            </w:pPr>
            <w:r w:rsidRPr="003C58C5">
              <w:rPr>
                <w:color w:val="000000"/>
              </w:rPr>
              <w:t>Подраздел 2.2 Описание оказываемых услуг</w:t>
            </w:r>
          </w:p>
        </w:tc>
      </w:tr>
      <w:tr w:rsidR="00787FBF" w:rsidRPr="003C58C5" w:rsidTr="00C6332D">
        <w:trPr>
          <w:trHeight w:val="425"/>
        </w:trPr>
        <w:tc>
          <w:tcPr>
            <w:tcW w:w="5000" w:type="pct"/>
            <w:tcBorders>
              <w:top w:val="single" w:sz="4" w:space="0" w:color="auto"/>
              <w:left w:val="single" w:sz="4" w:space="0" w:color="auto"/>
              <w:bottom w:val="single" w:sz="4" w:space="0" w:color="auto"/>
              <w:right w:val="single" w:sz="4" w:space="0" w:color="auto"/>
            </w:tcBorders>
          </w:tcPr>
          <w:p w:rsidR="00787FBF" w:rsidRPr="003C58C5" w:rsidRDefault="00787FBF" w:rsidP="00C6332D">
            <w:pPr>
              <w:ind w:firstLine="601"/>
              <w:jc w:val="both"/>
              <w:rPr>
                <w:i/>
                <w:color w:val="000000"/>
              </w:rPr>
            </w:pPr>
            <w:r w:rsidRPr="003C58C5">
              <w:rPr>
                <w:i/>
                <w:color w:val="000000"/>
              </w:rPr>
              <w:t>Предоставление крытых теплых боксов и открытых охраняемых автостоянок.</w:t>
            </w:r>
          </w:p>
        </w:tc>
      </w:tr>
      <w:tr w:rsidR="00787FBF" w:rsidRPr="003C58C5" w:rsidTr="00C6332D">
        <w:trPr>
          <w:trHeight w:val="425"/>
        </w:trPr>
        <w:tc>
          <w:tcPr>
            <w:tcW w:w="5000" w:type="pct"/>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center"/>
              <w:rPr>
                <w:color w:val="000000"/>
              </w:rPr>
            </w:pPr>
            <w:r w:rsidRPr="003C58C5">
              <w:rPr>
                <w:color w:val="000000"/>
              </w:rPr>
              <w:t xml:space="preserve">Подраздел 2.3 Объем оказываемых услуг либо доля оказываемых услуг в общем объеме закупки </w:t>
            </w:r>
          </w:p>
        </w:tc>
      </w:tr>
      <w:tr w:rsidR="00787FBF" w:rsidRPr="003C58C5" w:rsidTr="00C6332D">
        <w:trPr>
          <w:trHeight w:val="425"/>
        </w:trPr>
        <w:tc>
          <w:tcPr>
            <w:tcW w:w="5000" w:type="pct"/>
            <w:tcBorders>
              <w:top w:val="single" w:sz="4" w:space="0" w:color="auto"/>
              <w:left w:val="single" w:sz="4" w:space="0" w:color="auto"/>
              <w:right w:val="single" w:sz="4" w:space="0" w:color="auto"/>
            </w:tcBorders>
          </w:tcPr>
          <w:p w:rsidR="00787FBF" w:rsidRPr="003C58C5" w:rsidRDefault="00787FBF" w:rsidP="00C6332D">
            <w:pPr>
              <w:ind w:firstLine="601"/>
              <w:jc w:val="both"/>
              <w:rPr>
                <w:color w:val="000000"/>
              </w:rPr>
            </w:pPr>
            <w:r w:rsidRPr="003C58C5">
              <w:rPr>
                <w:i/>
                <w:color w:val="000000"/>
              </w:rPr>
              <w:t xml:space="preserve">Объем оказываемых услуг 100% в общем объеме закупки </w:t>
            </w:r>
          </w:p>
        </w:tc>
      </w:tr>
    </w:tbl>
    <w:p w:rsidR="00787FBF" w:rsidRPr="003C58C5" w:rsidRDefault="00787FBF" w:rsidP="00787FBF">
      <w:pPr>
        <w:jc w:val="center"/>
        <w:rPr>
          <w:color w:val="000000"/>
        </w:rPr>
      </w:pPr>
    </w:p>
    <w:p w:rsidR="00787FBF" w:rsidRPr="003C58C5" w:rsidRDefault="00787FBF" w:rsidP="00787FBF">
      <w:pPr>
        <w:jc w:val="center"/>
        <w:rPr>
          <w:color w:val="000000"/>
        </w:rPr>
      </w:pPr>
      <w:r w:rsidRPr="003C58C5">
        <w:rPr>
          <w:color w:val="000000"/>
        </w:rPr>
        <w:t>РАЗДЕЛ 3. ТРЕБОВАНИЯ К УСЛУГАМ</w:t>
      </w:r>
    </w:p>
    <w:p w:rsidR="00787FBF" w:rsidRPr="003C58C5" w:rsidRDefault="00787FBF" w:rsidP="00787FBF">
      <w:pPr>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787FBF" w:rsidRPr="003C58C5" w:rsidTr="00C6332D">
        <w:trPr>
          <w:trHeight w:val="385"/>
        </w:trPr>
        <w:tc>
          <w:tcPr>
            <w:tcW w:w="5000" w:type="pct"/>
            <w:tcBorders>
              <w:top w:val="single" w:sz="4" w:space="0" w:color="auto"/>
              <w:left w:val="single" w:sz="4" w:space="0" w:color="auto"/>
              <w:right w:val="single" w:sz="4" w:space="0" w:color="auto"/>
            </w:tcBorders>
          </w:tcPr>
          <w:p w:rsidR="00787FBF" w:rsidRPr="003C58C5" w:rsidRDefault="00787FBF" w:rsidP="00C6332D">
            <w:pPr>
              <w:jc w:val="center"/>
              <w:rPr>
                <w:color w:val="000000"/>
              </w:rPr>
            </w:pPr>
            <w:r w:rsidRPr="003C58C5">
              <w:rPr>
                <w:color w:val="000000"/>
              </w:rPr>
              <w:t>Подраздел 3.1 Общие требования</w:t>
            </w:r>
          </w:p>
        </w:tc>
      </w:tr>
      <w:tr w:rsidR="00787FBF" w:rsidRPr="003C58C5" w:rsidTr="00C6332D">
        <w:trPr>
          <w:trHeight w:val="385"/>
        </w:trPr>
        <w:tc>
          <w:tcPr>
            <w:tcW w:w="5000" w:type="pct"/>
            <w:tcBorders>
              <w:top w:val="single" w:sz="4" w:space="0" w:color="auto"/>
              <w:left w:val="single" w:sz="4" w:space="0" w:color="auto"/>
              <w:right w:val="single" w:sz="4" w:space="0" w:color="auto"/>
            </w:tcBorders>
          </w:tcPr>
          <w:p w:rsidR="00787FBF" w:rsidRPr="00A245F4" w:rsidRDefault="00787FBF" w:rsidP="00C6332D">
            <w:pPr>
              <w:ind w:firstLine="601"/>
              <w:jc w:val="both"/>
              <w:rPr>
                <w:i/>
                <w:color w:val="000000"/>
                <w:sz w:val="22"/>
                <w:szCs w:val="22"/>
              </w:rPr>
            </w:pPr>
            <w:r w:rsidRPr="00A245F4">
              <w:rPr>
                <w:i/>
                <w:color w:val="000000"/>
                <w:sz w:val="22"/>
                <w:szCs w:val="22"/>
              </w:rPr>
              <w:t>Автостоянка должна находиться не далее 1 (одного) километра от ближайшей остановки общественного транспорта в черте ЗАТО Северск.</w:t>
            </w:r>
          </w:p>
          <w:p w:rsidR="00787FBF" w:rsidRDefault="00787FBF" w:rsidP="00C6332D">
            <w:pPr>
              <w:ind w:firstLine="601"/>
              <w:jc w:val="both"/>
              <w:rPr>
                <w:i/>
                <w:color w:val="000000"/>
                <w:sz w:val="22"/>
                <w:szCs w:val="22"/>
              </w:rPr>
            </w:pPr>
          </w:p>
          <w:p w:rsidR="00787FBF" w:rsidRPr="00A245F4" w:rsidRDefault="00787FBF" w:rsidP="00C6332D">
            <w:pPr>
              <w:ind w:firstLine="601"/>
              <w:jc w:val="both"/>
              <w:rPr>
                <w:i/>
                <w:color w:val="000000"/>
                <w:sz w:val="22"/>
                <w:szCs w:val="22"/>
              </w:rPr>
            </w:pPr>
            <w:r w:rsidRPr="00A245F4">
              <w:rPr>
                <w:i/>
                <w:color w:val="000000"/>
                <w:sz w:val="22"/>
                <w:szCs w:val="22"/>
              </w:rPr>
              <w:t xml:space="preserve">В соответствии с требованиями п.п.1.33, 1.34 "ПОТ РМ-008-99. Межотраслевые правила по охране труда при эксплуатации промышленного транспорта (напольный безрельсовый колесный транспорт)" на территории автостоянки должны находиться пункт выпуска транспортных средств </w:t>
            </w:r>
            <w:r w:rsidRPr="00A245F4">
              <w:rPr>
                <w:i/>
                <w:color w:val="000000"/>
                <w:sz w:val="22"/>
                <w:szCs w:val="22"/>
              </w:rPr>
              <w:lastRenderedPageBreak/>
              <w:t>на линию, оборудованный одной смотровой ямой, и кабинет предрейсового и послерейсового медосмотров.</w:t>
            </w:r>
          </w:p>
          <w:p w:rsidR="00787FBF" w:rsidRPr="00A245F4" w:rsidRDefault="00787FBF" w:rsidP="00C6332D">
            <w:pPr>
              <w:autoSpaceDE w:val="0"/>
              <w:autoSpaceDN w:val="0"/>
              <w:adjustRightInd w:val="0"/>
              <w:ind w:firstLine="540"/>
              <w:jc w:val="both"/>
              <w:rPr>
                <w:rFonts w:eastAsia="Calibri"/>
                <w:i/>
                <w:iCs/>
                <w:sz w:val="22"/>
                <w:szCs w:val="22"/>
              </w:rPr>
            </w:pPr>
            <w:r w:rsidRPr="00A245F4">
              <w:rPr>
                <w:i/>
                <w:color w:val="000000"/>
                <w:sz w:val="22"/>
                <w:szCs w:val="22"/>
              </w:rPr>
              <w:t>В соответствии с п. 4 Приложения №2 Методических рекомендаций «</w:t>
            </w:r>
            <w:r w:rsidRPr="00A245F4">
              <w:rPr>
                <w:rFonts w:eastAsia="Calibri"/>
                <w:i/>
                <w:iCs/>
                <w:sz w:val="22"/>
                <w:szCs w:val="22"/>
              </w:rPr>
              <w:t>Об организации проведения предрейсовых медицинских осмотров водителей транспортных средств» п</w:t>
            </w:r>
            <w:r w:rsidRPr="00A245F4">
              <w:rPr>
                <w:i/>
                <w:color w:val="000000"/>
                <w:sz w:val="22"/>
                <w:szCs w:val="22"/>
              </w:rPr>
              <w:t xml:space="preserve">омещение медкабинета должно </w:t>
            </w:r>
            <w:r w:rsidRPr="00A245F4">
              <w:rPr>
                <w:rFonts w:eastAsia="Calibri"/>
                <w:i/>
                <w:iCs/>
                <w:sz w:val="22"/>
                <w:szCs w:val="22"/>
              </w:rPr>
              <w:t xml:space="preserve">быть оснащено следующим: кушетка медицинская; письменный стол, стулья, настольная лампа, шкаф для одежды, вешалка для верхней одежды,  сейф; прибор для определения артериального давления, термометр, стетофонендоскоп;  прибор для определения паров спирта в выдыхаемом воздухе; алкометр. </w:t>
            </w:r>
          </w:p>
          <w:p w:rsidR="00787FBF" w:rsidRPr="00A245F4" w:rsidRDefault="00787FBF" w:rsidP="00C6332D">
            <w:pPr>
              <w:ind w:firstLine="601"/>
              <w:jc w:val="both"/>
              <w:rPr>
                <w:i/>
                <w:color w:val="000000"/>
                <w:sz w:val="22"/>
                <w:szCs w:val="22"/>
              </w:rPr>
            </w:pPr>
            <w:r w:rsidRPr="00A245F4">
              <w:rPr>
                <w:i/>
                <w:color w:val="000000"/>
                <w:sz w:val="22"/>
                <w:szCs w:val="22"/>
              </w:rPr>
              <w:t xml:space="preserve">Размер смотровой ямы должен составлять не менее </w:t>
            </w:r>
            <w:r>
              <w:rPr>
                <w:i/>
                <w:color w:val="000000"/>
                <w:sz w:val="22"/>
                <w:szCs w:val="22"/>
              </w:rPr>
              <w:t>1</w:t>
            </w:r>
            <w:r w:rsidRPr="00A245F4">
              <w:rPr>
                <w:i/>
                <w:color w:val="000000"/>
                <w:sz w:val="22"/>
                <w:szCs w:val="22"/>
              </w:rPr>
              <w:t xml:space="preserve"> м в ширину</w:t>
            </w:r>
            <w:r>
              <w:rPr>
                <w:i/>
                <w:color w:val="000000"/>
                <w:sz w:val="22"/>
                <w:szCs w:val="22"/>
              </w:rPr>
              <w:t xml:space="preserve"> и</w:t>
            </w:r>
            <w:r w:rsidRPr="00A245F4">
              <w:rPr>
                <w:i/>
                <w:color w:val="000000"/>
                <w:sz w:val="22"/>
                <w:szCs w:val="22"/>
              </w:rPr>
              <w:t xml:space="preserve"> </w:t>
            </w:r>
            <w:r>
              <w:rPr>
                <w:i/>
                <w:color w:val="000000"/>
                <w:sz w:val="22"/>
                <w:szCs w:val="22"/>
              </w:rPr>
              <w:t>1,3-1,5</w:t>
            </w:r>
            <w:r w:rsidRPr="00A245F4">
              <w:rPr>
                <w:i/>
                <w:color w:val="000000"/>
                <w:sz w:val="22"/>
                <w:szCs w:val="22"/>
              </w:rPr>
              <w:t xml:space="preserve"> м </w:t>
            </w:r>
            <w:r>
              <w:rPr>
                <w:i/>
                <w:color w:val="000000"/>
                <w:sz w:val="22"/>
                <w:szCs w:val="22"/>
              </w:rPr>
              <w:t>в глубину в соответствии с п. 21 «</w:t>
            </w:r>
            <w:r w:rsidRPr="00183F50">
              <w:rPr>
                <w:i/>
                <w:color w:val="000000"/>
                <w:sz w:val="22"/>
                <w:szCs w:val="22"/>
              </w:rPr>
              <w:t>ОНТП-01-91</w:t>
            </w:r>
            <w:r>
              <w:rPr>
                <w:i/>
                <w:color w:val="000000"/>
                <w:sz w:val="22"/>
                <w:szCs w:val="22"/>
              </w:rPr>
              <w:t>.</w:t>
            </w:r>
            <w:r w:rsidRPr="00183F50">
              <w:rPr>
                <w:i/>
                <w:color w:val="000000"/>
                <w:sz w:val="22"/>
                <w:szCs w:val="22"/>
              </w:rPr>
              <w:t xml:space="preserve"> РД 3107938-0176-91</w:t>
            </w:r>
            <w:r>
              <w:rPr>
                <w:i/>
                <w:color w:val="000000"/>
                <w:sz w:val="22"/>
                <w:szCs w:val="22"/>
              </w:rPr>
              <w:t xml:space="preserve">. </w:t>
            </w:r>
            <w:r w:rsidRPr="00183F50">
              <w:rPr>
                <w:i/>
                <w:color w:val="000000"/>
                <w:sz w:val="22"/>
                <w:szCs w:val="22"/>
              </w:rPr>
              <w:t>Общесоюзные нормы технологического проектирования предприятий автомобильного транспорта»</w:t>
            </w:r>
            <w:r w:rsidRPr="00A245F4">
              <w:rPr>
                <w:i/>
                <w:color w:val="000000"/>
                <w:sz w:val="22"/>
                <w:szCs w:val="22"/>
              </w:rPr>
              <w:t xml:space="preserve"> </w:t>
            </w:r>
          </w:p>
          <w:p w:rsidR="00787FBF" w:rsidRPr="00A245F4" w:rsidRDefault="00787FBF" w:rsidP="00C6332D">
            <w:pPr>
              <w:ind w:firstLine="601"/>
              <w:jc w:val="both"/>
              <w:rPr>
                <w:i/>
                <w:spacing w:val="-20"/>
                <w:sz w:val="22"/>
                <w:szCs w:val="22"/>
              </w:rPr>
            </w:pPr>
            <w:r w:rsidRPr="00A245F4">
              <w:rPr>
                <w:i/>
                <w:spacing w:val="-12"/>
                <w:sz w:val="22"/>
                <w:szCs w:val="22"/>
              </w:rPr>
              <w:t xml:space="preserve">Территория должна быть ограждена, иметь соответствующим образом </w:t>
            </w:r>
            <w:r w:rsidRPr="00A245F4">
              <w:rPr>
                <w:i/>
                <w:spacing w:val="-8"/>
                <w:sz w:val="22"/>
                <w:szCs w:val="22"/>
              </w:rPr>
              <w:t xml:space="preserve">оборудованные въезды и выезды, водоотводы и водостоки, </w:t>
            </w:r>
            <w:r w:rsidRPr="00A245F4">
              <w:rPr>
                <w:i/>
                <w:spacing w:val="-9"/>
                <w:sz w:val="22"/>
                <w:szCs w:val="22"/>
              </w:rPr>
              <w:t xml:space="preserve">предназначенные для движения и стоянки транспортных средств. </w:t>
            </w:r>
            <w:r w:rsidRPr="00A245F4">
              <w:rPr>
                <w:i/>
                <w:spacing w:val="-12"/>
                <w:sz w:val="22"/>
                <w:szCs w:val="22"/>
              </w:rPr>
              <w:t xml:space="preserve">Дороги, проезды, пешеходные дорожки (тротуары), должны  </w:t>
            </w:r>
            <w:r w:rsidRPr="00A245F4">
              <w:rPr>
                <w:i/>
                <w:spacing w:val="-9"/>
                <w:sz w:val="22"/>
                <w:szCs w:val="22"/>
              </w:rPr>
              <w:t>иметь твердое ровное покрытие (асфальтовое, бетонное</w:t>
            </w:r>
            <w:r w:rsidRPr="00A245F4">
              <w:rPr>
                <w:i/>
                <w:sz w:val="22"/>
                <w:szCs w:val="22"/>
              </w:rPr>
              <w:t xml:space="preserve"> и т.п.).</w:t>
            </w:r>
          </w:p>
          <w:p w:rsidR="00787FBF" w:rsidRPr="00A245F4" w:rsidRDefault="00787FBF" w:rsidP="00C6332D">
            <w:pPr>
              <w:ind w:firstLine="601"/>
              <w:jc w:val="both"/>
              <w:rPr>
                <w:i/>
                <w:color w:val="000000"/>
                <w:sz w:val="22"/>
                <w:szCs w:val="22"/>
              </w:rPr>
            </w:pPr>
            <w:r w:rsidRPr="00A245F4">
              <w:rPr>
                <w:i/>
                <w:color w:val="000000"/>
                <w:sz w:val="22"/>
                <w:szCs w:val="22"/>
              </w:rPr>
              <w:t>Открытые площадки для стоянки транспортных средств должны иметь твердое покрытие с уклоном для стока воды. Площадки должны очищаться от мусора, в теплое время года периодически поливаться водой, а зимой очищаться от снега, льда и посыпаться песком или мелким шлаком. Места стоянки транспортных средств должны размещаться за пределами проезжей части дорог. Открытые площадки для стоянки транспортных средств должны иметь разметку, определяющую места стоянки транспорта и проезды, в соответствии с п. 5.2.5  ПОТ РМ-008-99.</w:t>
            </w:r>
          </w:p>
          <w:p w:rsidR="00787FBF" w:rsidRPr="00A245F4" w:rsidRDefault="00787FBF" w:rsidP="00C6332D">
            <w:pPr>
              <w:ind w:firstLine="601"/>
              <w:jc w:val="both"/>
              <w:rPr>
                <w:i/>
                <w:color w:val="000000"/>
                <w:sz w:val="22"/>
                <w:szCs w:val="22"/>
              </w:rPr>
            </w:pPr>
            <w:r w:rsidRPr="00A245F4">
              <w:rPr>
                <w:i/>
                <w:color w:val="000000"/>
                <w:sz w:val="22"/>
                <w:szCs w:val="22"/>
              </w:rPr>
              <w:t>Помещения  крытых теплых стоянок транспортных средств должны иметь непосредственный выезд через ворота, высота ворот должна быть не менее 4 метров в высоту и 3.7 метра в ширину, ворота должны быть открывающиеся наружу. Для прохода работников в таких воротах или отдельно должны быть устроены калитки. Въездные ворота и калитки должны оборудоваться устройствами тепловой завесы в соответствии с действующими нормами. Проезд должен быть постоянно свободным.</w:t>
            </w:r>
          </w:p>
          <w:p w:rsidR="00787FBF" w:rsidRPr="00A245F4" w:rsidRDefault="00787FBF" w:rsidP="00C6332D">
            <w:pPr>
              <w:ind w:firstLine="601"/>
              <w:jc w:val="both"/>
              <w:rPr>
                <w:i/>
                <w:color w:val="000000"/>
                <w:sz w:val="22"/>
                <w:szCs w:val="22"/>
              </w:rPr>
            </w:pPr>
            <w:r w:rsidRPr="00A245F4">
              <w:rPr>
                <w:i/>
                <w:color w:val="000000"/>
                <w:sz w:val="22"/>
                <w:szCs w:val="22"/>
              </w:rPr>
              <w:t xml:space="preserve"> Въезд в помещение не должен иметь порогов и выступов. Ширина проездов и расстояние между местами стоянки транспортных средств устанавливается с учетом видов, типов транспортных средств, перечисленных в п.2.1 данного Технического задания,  и обеспечения безопасности при въезде (выезде).</w:t>
            </w:r>
          </w:p>
          <w:p w:rsidR="00787FBF" w:rsidRPr="00A245F4" w:rsidRDefault="00787FBF" w:rsidP="00C6332D">
            <w:pPr>
              <w:ind w:firstLine="601"/>
              <w:jc w:val="both"/>
              <w:rPr>
                <w:i/>
                <w:color w:val="000000"/>
                <w:sz w:val="22"/>
                <w:szCs w:val="22"/>
              </w:rPr>
            </w:pPr>
            <w:r w:rsidRPr="00A245F4">
              <w:rPr>
                <w:i/>
                <w:color w:val="000000"/>
                <w:sz w:val="22"/>
                <w:szCs w:val="22"/>
              </w:rPr>
              <w:t>Показатели микроклимата в помещениях для стоянки транспортных средств должны соответствовать требованиям ГОСТ 12.1.005-88 “ССБТ. Общие санитарно-гигиенические требования к воздуху рабочей зоны</w:t>
            </w:r>
            <w:r w:rsidRPr="00787FBF">
              <w:rPr>
                <w:i/>
                <w:color w:val="000000"/>
                <w:sz w:val="22"/>
                <w:szCs w:val="22"/>
              </w:rPr>
              <w:t>”</w:t>
            </w:r>
            <w:r w:rsidRPr="00A245F4">
              <w:rPr>
                <w:i/>
                <w:color w:val="000000"/>
                <w:sz w:val="22"/>
                <w:szCs w:val="22"/>
              </w:rPr>
              <w:t>. Помещения для стоянки транспортных средств должны быть оборудованы вентиляционными системами, обеспечивающими требования по микроклимату согласно ГОСТ 12.1.005-88 “ССБТ. Общие санитарно-гигиенические требования к воздуху рабочей зоны</w:t>
            </w:r>
            <w:r w:rsidRPr="00A245F4">
              <w:rPr>
                <w:i/>
                <w:color w:val="000000"/>
                <w:sz w:val="22"/>
                <w:szCs w:val="22"/>
                <w:lang w:val="en-US"/>
              </w:rPr>
              <w:t>”</w:t>
            </w:r>
            <w:r w:rsidRPr="00A245F4">
              <w:rPr>
                <w:i/>
                <w:color w:val="000000"/>
                <w:sz w:val="22"/>
                <w:szCs w:val="22"/>
              </w:rPr>
              <w:t>.</w:t>
            </w:r>
          </w:p>
        </w:tc>
      </w:tr>
      <w:tr w:rsidR="00787FBF" w:rsidRPr="003C58C5" w:rsidTr="00C6332D">
        <w:trPr>
          <w:trHeight w:val="236"/>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lastRenderedPageBreak/>
              <w:t>Подраздел 3.2 Требования к качеству оказываемых услуг</w:t>
            </w:r>
          </w:p>
        </w:tc>
      </w:tr>
      <w:tr w:rsidR="00787FBF" w:rsidRPr="003C58C5" w:rsidTr="00C6332D">
        <w:trPr>
          <w:trHeight w:val="385"/>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autoSpaceDE w:val="0"/>
              <w:autoSpaceDN w:val="0"/>
              <w:adjustRightInd w:val="0"/>
              <w:ind w:firstLine="540"/>
              <w:jc w:val="both"/>
              <w:rPr>
                <w:i/>
                <w:color w:val="000000"/>
                <w:sz w:val="22"/>
                <w:szCs w:val="22"/>
              </w:rPr>
            </w:pPr>
            <w:r w:rsidRPr="00A245F4">
              <w:rPr>
                <w:i/>
                <w:color w:val="000000"/>
                <w:sz w:val="22"/>
                <w:szCs w:val="22"/>
              </w:rPr>
              <w:t>Услуги должны быть выполнены качественно и в срок.</w:t>
            </w:r>
            <w:r w:rsidRPr="00A245F4">
              <w:rPr>
                <w:i/>
                <w:sz w:val="22"/>
                <w:szCs w:val="22"/>
              </w:rPr>
              <w:t xml:space="preserve"> Ответственность за повреждение транспортного средства в размере нанесенного материального ущерба</w:t>
            </w:r>
          </w:p>
        </w:tc>
      </w:tr>
      <w:tr w:rsidR="00787FBF" w:rsidRPr="003C58C5" w:rsidTr="00C6332D">
        <w:trPr>
          <w:trHeight w:val="385"/>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t>Подраздел 3.3 Требования к гарантийным обязательствам оказываемых услуг</w:t>
            </w:r>
          </w:p>
        </w:tc>
      </w:tr>
      <w:tr w:rsidR="00787FBF" w:rsidRPr="003C58C5" w:rsidTr="00C6332D">
        <w:trPr>
          <w:trHeight w:val="282"/>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autoSpaceDE w:val="0"/>
              <w:autoSpaceDN w:val="0"/>
              <w:adjustRightInd w:val="0"/>
              <w:ind w:firstLine="709"/>
              <w:jc w:val="both"/>
              <w:rPr>
                <w:i/>
                <w:sz w:val="22"/>
                <w:szCs w:val="22"/>
              </w:rPr>
            </w:pPr>
            <w:r w:rsidRPr="00A245F4">
              <w:rPr>
                <w:i/>
                <w:color w:val="000000"/>
                <w:sz w:val="22"/>
                <w:szCs w:val="22"/>
              </w:rPr>
              <w:t>Не требуется.</w:t>
            </w:r>
          </w:p>
        </w:tc>
      </w:tr>
      <w:tr w:rsidR="00787FBF" w:rsidRPr="003C58C5" w:rsidTr="00C6332D">
        <w:trPr>
          <w:trHeight w:val="315"/>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t>Подраздел 3.4 Требования к конфиденциальности</w:t>
            </w:r>
            <w:r>
              <w:rPr>
                <w:color w:val="000000"/>
                <w:sz w:val="22"/>
                <w:szCs w:val="22"/>
              </w:rPr>
              <w:t xml:space="preserve">: </w:t>
            </w:r>
            <w:r w:rsidRPr="00A245F4">
              <w:rPr>
                <w:i/>
                <w:color w:val="000000"/>
                <w:sz w:val="22"/>
                <w:szCs w:val="22"/>
              </w:rPr>
              <w:t>Не требуется.</w:t>
            </w:r>
          </w:p>
        </w:tc>
      </w:tr>
      <w:tr w:rsidR="00787FBF" w:rsidRPr="003C58C5" w:rsidTr="00C6332D">
        <w:trPr>
          <w:trHeight w:val="281"/>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t xml:space="preserve">Подраздел 3.5 Требования к безопасности оказания услуг и безопасности результата оказанных услуг </w:t>
            </w:r>
          </w:p>
        </w:tc>
      </w:tr>
      <w:tr w:rsidR="00787FBF" w:rsidRPr="003C58C5" w:rsidTr="00C6332D">
        <w:trPr>
          <w:trHeight w:val="385"/>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both"/>
              <w:rPr>
                <w:i/>
                <w:color w:val="000000"/>
                <w:sz w:val="22"/>
                <w:szCs w:val="22"/>
              </w:rPr>
            </w:pPr>
            <w:r w:rsidRPr="00A245F4">
              <w:rPr>
                <w:i/>
                <w:color w:val="000000"/>
                <w:sz w:val="22"/>
                <w:szCs w:val="22"/>
              </w:rPr>
              <w:t xml:space="preserve">   Безопасность оказываемых услуг должна осуществляться в соответствии с нормами и правилами действующих на территории Российской Федерации.</w:t>
            </w:r>
          </w:p>
        </w:tc>
      </w:tr>
      <w:tr w:rsidR="00787FBF" w:rsidRPr="003C58C5" w:rsidTr="00C6332D">
        <w:trPr>
          <w:trHeight w:val="222"/>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t>Подраздел 3.6 Требования по обучению персонала заказчика</w:t>
            </w:r>
            <w:r>
              <w:rPr>
                <w:color w:val="000000"/>
                <w:sz w:val="22"/>
                <w:szCs w:val="22"/>
              </w:rPr>
              <w:t xml:space="preserve">: </w:t>
            </w:r>
            <w:r w:rsidRPr="00A245F4">
              <w:rPr>
                <w:i/>
                <w:color w:val="000000"/>
                <w:sz w:val="22"/>
                <w:szCs w:val="22"/>
              </w:rPr>
              <w:t>Не требуется.</w:t>
            </w:r>
          </w:p>
        </w:tc>
      </w:tr>
      <w:tr w:rsidR="00787FBF" w:rsidRPr="003C58C5" w:rsidTr="00C6332D">
        <w:trPr>
          <w:trHeight w:val="272"/>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t>Подраздел 3.7 Требования к составу технического предложения участника</w:t>
            </w:r>
          </w:p>
        </w:tc>
      </w:tr>
      <w:tr w:rsidR="00787FBF" w:rsidRPr="003C58C5" w:rsidTr="00C6332D">
        <w:trPr>
          <w:trHeight w:val="261"/>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ind w:firstLine="601"/>
              <w:jc w:val="both"/>
              <w:rPr>
                <w:i/>
                <w:color w:val="000000"/>
                <w:sz w:val="22"/>
                <w:szCs w:val="22"/>
              </w:rPr>
            </w:pPr>
            <w:r w:rsidRPr="00A245F4">
              <w:rPr>
                <w:i/>
                <w:color w:val="000000"/>
                <w:sz w:val="22"/>
                <w:szCs w:val="22"/>
              </w:rPr>
              <w:t>Не требуется.</w:t>
            </w:r>
          </w:p>
        </w:tc>
      </w:tr>
      <w:tr w:rsidR="00787FBF" w:rsidRPr="003C58C5" w:rsidTr="00C6332D">
        <w:trPr>
          <w:trHeight w:val="280"/>
        </w:trPr>
        <w:tc>
          <w:tcPr>
            <w:tcW w:w="5000" w:type="pct"/>
            <w:tcBorders>
              <w:top w:val="single" w:sz="4" w:space="0" w:color="auto"/>
              <w:left w:val="single" w:sz="4" w:space="0" w:color="auto"/>
              <w:bottom w:val="single" w:sz="4" w:space="0" w:color="auto"/>
              <w:right w:val="single" w:sz="4" w:space="0" w:color="auto"/>
            </w:tcBorders>
          </w:tcPr>
          <w:p w:rsidR="00787FBF" w:rsidRPr="00A245F4" w:rsidRDefault="00787FBF" w:rsidP="00C6332D">
            <w:pPr>
              <w:jc w:val="center"/>
              <w:rPr>
                <w:color w:val="000000"/>
                <w:sz w:val="22"/>
                <w:szCs w:val="22"/>
              </w:rPr>
            </w:pPr>
            <w:r w:rsidRPr="00A245F4">
              <w:rPr>
                <w:color w:val="000000"/>
                <w:sz w:val="22"/>
                <w:szCs w:val="22"/>
              </w:rPr>
              <w:t>Подраздел 3.8 Специальные требования</w:t>
            </w:r>
          </w:p>
        </w:tc>
      </w:tr>
      <w:tr w:rsidR="00787FBF" w:rsidRPr="003C58C5" w:rsidTr="00C6332D">
        <w:trPr>
          <w:trHeight w:val="283"/>
        </w:trPr>
        <w:tc>
          <w:tcPr>
            <w:tcW w:w="5000" w:type="pct"/>
            <w:tcBorders>
              <w:top w:val="single" w:sz="4" w:space="0" w:color="auto"/>
              <w:left w:val="single" w:sz="4" w:space="0" w:color="auto"/>
              <w:bottom w:val="single" w:sz="4" w:space="0" w:color="auto"/>
              <w:right w:val="single" w:sz="4" w:space="0" w:color="auto"/>
            </w:tcBorders>
          </w:tcPr>
          <w:p w:rsidR="00787FBF" w:rsidRPr="003C58C5" w:rsidRDefault="00787FBF" w:rsidP="00C6332D">
            <w:pPr>
              <w:ind w:firstLine="601"/>
              <w:jc w:val="both"/>
              <w:rPr>
                <w:i/>
                <w:color w:val="000000"/>
              </w:rPr>
            </w:pPr>
            <w:r>
              <w:rPr>
                <w:i/>
                <w:color w:val="000000"/>
              </w:rPr>
              <w:t>Нет</w:t>
            </w:r>
          </w:p>
        </w:tc>
      </w:tr>
    </w:tbl>
    <w:p w:rsidR="00787FBF" w:rsidRPr="00A245F4" w:rsidRDefault="00787FBF" w:rsidP="00787FBF">
      <w:pPr>
        <w:jc w:val="center"/>
        <w:rPr>
          <w:color w:val="000000"/>
          <w:sz w:val="16"/>
          <w:szCs w:val="16"/>
        </w:rPr>
      </w:pPr>
    </w:p>
    <w:p w:rsidR="00787FBF" w:rsidRPr="003C58C5" w:rsidRDefault="00787FBF" w:rsidP="00787FBF">
      <w:pPr>
        <w:jc w:val="center"/>
        <w:rPr>
          <w:color w:val="000000"/>
        </w:rPr>
      </w:pPr>
      <w:r w:rsidRPr="003C58C5">
        <w:rPr>
          <w:color w:val="000000"/>
        </w:rPr>
        <w:t>РАЗДЕЛ 4. РЕЗУЛЬТАТ ОКАЗАННЫХ УСЛУГ</w:t>
      </w:r>
    </w:p>
    <w:p w:rsidR="00787FBF" w:rsidRPr="00A245F4" w:rsidRDefault="00787FBF" w:rsidP="00787FBF">
      <w:pPr>
        <w:jc w:val="center"/>
        <w:rPr>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7FBF" w:rsidRPr="003C58C5" w:rsidTr="00C6332D">
        <w:trPr>
          <w:trHeight w:val="385"/>
        </w:trPr>
        <w:tc>
          <w:tcPr>
            <w:tcW w:w="9639"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center"/>
              <w:rPr>
                <w:color w:val="000000"/>
              </w:rPr>
            </w:pPr>
            <w:r w:rsidRPr="003C58C5">
              <w:rPr>
                <w:color w:val="000000"/>
              </w:rPr>
              <w:t>Подраздел 4.1 Описание конечного результата оказанных услуг</w:t>
            </w:r>
          </w:p>
        </w:tc>
      </w:tr>
      <w:tr w:rsidR="00787FBF" w:rsidRPr="003C58C5" w:rsidTr="00C6332D">
        <w:trPr>
          <w:trHeight w:val="385"/>
        </w:trPr>
        <w:tc>
          <w:tcPr>
            <w:tcW w:w="9639"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ind w:firstLine="601"/>
              <w:jc w:val="both"/>
              <w:rPr>
                <w:i/>
                <w:color w:val="000000"/>
              </w:rPr>
            </w:pPr>
            <w:r w:rsidRPr="003C58C5">
              <w:rPr>
                <w:i/>
                <w:color w:val="000000"/>
              </w:rPr>
              <w:lastRenderedPageBreak/>
              <w:t>Обеспечение сохранности и целостности принятого автотранспорта на ответственное хранение.</w:t>
            </w:r>
          </w:p>
        </w:tc>
      </w:tr>
      <w:tr w:rsidR="00787FBF" w:rsidRPr="003C58C5" w:rsidTr="00C6332D">
        <w:trPr>
          <w:trHeight w:val="385"/>
        </w:trPr>
        <w:tc>
          <w:tcPr>
            <w:tcW w:w="9639"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center"/>
              <w:rPr>
                <w:color w:val="000000"/>
              </w:rPr>
            </w:pPr>
            <w:r w:rsidRPr="003C58C5">
              <w:rPr>
                <w:color w:val="000000"/>
              </w:rPr>
              <w:t>Подраздел 4.2 Требования по приемке услуг</w:t>
            </w:r>
          </w:p>
        </w:tc>
      </w:tr>
      <w:tr w:rsidR="00787FBF" w:rsidRPr="003C58C5" w:rsidTr="00C6332D">
        <w:trPr>
          <w:trHeight w:val="385"/>
        </w:trPr>
        <w:tc>
          <w:tcPr>
            <w:tcW w:w="9639"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ind w:firstLine="601"/>
              <w:jc w:val="both"/>
              <w:rPr>
                <w:i/>
                <w:color w:val="000000"/>
              </w:rPr>
            </w:pPr>
            <w:r w:rsidRPr="003C58C5">
              <w:rPr>
                <w:i/>
                <w:color w:val="000000"/>
              </w:rPr>
              <w:t xml:space="preserve">Ежемесячные акты выполненных услуг </w:t>
            </w:r>
          </w:p>
        </w:tc>
      </w:tr>
      <w:tr w:rsidR="00787FBF" w:rsidRPr="003C58C5" w:rsidTr="00C6332D">
        <w:trPr>
          <w:trHeight w:val="385"/>
        </w:trPr>
        <w:tc>
          <w:tcPr>
            <w:tcW w:w="9639"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center"/>
              <w:rPr>
                <w:i/>
                <w:color w:val="000000"/>
              </w:rPr>
            </w:pPr>
            <w:r w:rsidRPr="003C58C5">
              <w:rPr>
                <w:color w:val="000000"/>
              </w:rPr>
              <w:t>Подраздел 4.3 Требования по передаче Заказчику технических и иных документов (оформление результатов оказанных услуг)</w:t>
            </w:r>
          </w:p>
        </w:tc>
      </w:tr>
      <w:tr w:rsidR="00787FBF" w:rsidRPr="003C58C5" w:rsidTr="00C6332D">
        <w:trPr>
          <w:trHeight w:val="385"/>
        </w:trPr>
        <w:tc>
          <w:tcPr>
            <w:tcW w:w="9639" w:type="dxa"/>
            <w:tcBorders>
              <w:top w:val="single" w:sz="4" w:space="0" w:color="auto"/>
              <w:left w:val="single" w:sz="4" w:space="0" w:color="auto"/>
              <w:right w:val="single" w:sz="4" w:space="0" w:color="auto"/>
            </w:tcBorders>
          </w:tcPr>
          <w:p w:rsidR="00787FBF" w:rsidRPr="003C58C5" w:rsidRDefault="00787FBF" w:rsidP="00C6332D">
            <w:pPr>
              <w:ind w:firstLine="601"/>
              <w:jc w:val="both"/>
              <w:rPr>
                <w:i/>
                <w:color w:val="000000"/>
              </w:rPr>
            </w:pPr>
            <w:r w:rsidRPr="003C58C5">
              <w:rPr>
                <w:i/>
                <w:color w:val="000000"/>
              </w:rPr>
              <w:t>Не требуется</w:t>
            </w:r>
          </w:p>
        </w:tc>
      </w:tr>
    </w:tbl>
    <w:p w:rsidR="00787FBF" w:rsidRPr="003C58C5" w:rsidRDefault="00787FBF" w:rsidP="00787FBF">
      <w:pPr>
        <w:jc w:val="center"/>
        <w:rPr>
          <w:b/>
          <w:color w:val="000000"/>
        </w:rPr>
      </w:pPr>
    </w:p>
    <w:p w:rsidR="00787FBF" w:rsidRPr="003C58C5" w:rsidRDefault="00787FBF" w:rsidP="00787FBF">
      <w:pPr>
        <w:jc w:val="center"/>
        <w:rPr>
          <w:b/>
          <w:color w:val="000000"/>
        </w:rPr>
      </w:pPr>
      <w:r w:rsidRPr="003C58C5">
        <w:rPr>
          <w:color w:val="000000"/>
        </w:rPr>
        <w:t>РАЗДЕЛ 5. ТРЕБОВАНИЯ К ТЕХНИЧЕСКОМУ ОБУЧЕНИЮ ПЕРСОНАЛА ЗАКАЗЧИКА</w:t>
      </w:r>
    </w:p>
    <w:p w:rsidR="00787FBF" w:rsidRPr="003C58C5" w:rsidRDefault="00787FBF" w:rsidP="00787FBF">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787FBF" w:rsidRPr="003C58C5" w:rsidTr="00C6332D">
        <w:tc>
          <w:tcPr>
            <w:tcW w:w="9747"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ind w:firstLine="567"/>
              <w:jc w:val="both"/>
              <w:rPr>
                <w:i/>
                <w:color w:val="000000"/>
              </w:rPr>
            </w:pPr>
            <w:r w:rsidRPr="003C58C5">
              <w:rPr>
                <w:i/>
                <w:color w:val="000000"/>
              </w:rPr>
              <w:t>Не требуется</w:t>
            </w:r>
          </w:p>
        </w:tc>
      </w:tr>
    </w:tbl>
    <w:p w:rsidR="00787FBF" w:rsidRPr="003C58C5" w:rsidRDefault="00787FBF" w:rsidP="00787FBF">
      <w:pPr>
        <w:jc w:val="center"/>
        <w:rPr>
          <w:color w:val="000000"/>
        </w:rPr>
      </w:pPr>
    </w:p>
    <w:p w:rsidR="00787FBF" w:rsidRPr="003C58C5" w:rsidRDefault="00787FBF" w:rsidP="00787FBF">
      <w:pPr>
        <w:jc w:val="center"/>
        <w:rPr>
          <w:color w:val="000000"/>
        </w:rPr>
      </w:pPr>
      <w:r w:rsidRPr="003C58C5">
        <w:rPr>
          <w:color w:val="000000"/>
        </w:rPr>
        <w:t>РАЗДЕЛ 6. ПЕРЕЧЕНЬ ПРИНЯТЫХ СОКРАЩЕНИЙ</w:t>
      </w:r>
    </w:p>
    <w:p w:rsidR="00787FBF" w:rsidRPr="003C58C5" w:rsidRDefault="00787FBF" w:rsidP="00787FBF">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787FBF" w:rsidRPr="003C58C5" w:rsidTr="00C6332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87FBF" w:rsidRPr="003C58C5" w:rsidRDefault="00787FBF" w:rsidP="00C6332D">
            <w:pPr>
              <w:jc w:val="center"/>
              <w:rPr>
                <w:color w:val="000000"/>
              </w:rPr>
            </w:pPr>
            <w:r w:rsidRPr="003C58C5">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787FBF" w:rsidRPr="003C58C5" w:rsidRDefault="00787FBF" w:rsidP="00C6332D">
            <w:pPr>
              <w:autoSpaceDE w:val="0"/>
              <w:autoSpaceDN w:val="0"/>
              <w:adjustRightInd w:val="0"/>
              <w:jc w:val="center"/>
              <w:rPr>
                <w:color w:val="000000"/>
              </w:rPr>
            </w:pPr>
            <w:r w:rsidRPr="003C58C5">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87FBF" w:rsidRPr="003C58C5" w:rsidRDefault="00787FBF" w:rsidP="00C6332D">
            <w:pPr>
              <w:jc w:val="center"/>
              <w:rPr>
                <w:color w:val="000000"/>
              </w:rPr>
            </w:pPr>
            <w:r w:rsidRPr="003C58C5">
              <w:rPr>
                <w:color w:val="000000"/>
              </w:rPr>
              <w:t>Расшифровка сокращения</w:t>
            </w:r>
          </w:p>
        </w:tc>
      </w:tr>
      <w:tr w:rsidR="00787FBF" w:rsidRPr="003C58C5" w:rsidTr="00C6332D">
        <w:trPr>
          <w:trHeight w:val="399"/>
        </w:trPr>
        <w:tc>
          <w:tcPr>
            <w:tcW w:w="709" w:type="dxa"/>
            <w:tcBorders>
              <w:top w:val="single" w:sz="4" w:space="0" w:color="auto"/>
              <w:left w:val="single" w:sz="4" w:space="0" w:color="auto"/>
              <w:right w:val="single" w:sz="4" w:space="0" w:color="auto"/>
            </w:tcBorders>
          </w:tcPr>
          <w:p w:rsidR="00787FBF" w:rsidRPr="003C58C5" w:rsidRDefault="00787FBF" w:rsidP="00C6332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787FBF" w:rsidRPr="003C58C5" w:rsidRDefault="00787FBF" w:rsidP="00C6332D">
            <w:pPr>
              <w:jc w:val="both"/>
              <w:rPr>
                <w:i/>
                <w:color w:val="000000"/>
              </w:rPr>
            </w:pPr>
          </w:p>
        </w:tc>
      </w:tr>
    </w:tbl>
    <w:p w:rsidR="00787FBF" w:rsidRPr="003C58C5" w:rsidRDefault="00787FBF" w:rsidP="00787FBF">
      <w:pPr>
        <w:ind w:firstLine="567"/>
        <w:jc w:val="both"/>
        <w:rPr>
          <w:color w:val="000000"/>
        </w:rPr>
      </w:pPr>
    </w:p>
    <w:p w:rsidR="00787FBF" w:rsidRPr="003C58C5" w:rsidRDefault="00787FBF" w:rsidP="00787FBF">
      <w:pPr>
        <w:jc w:val="center"/>
        <w:rPr>
          <w:color w:val="000000"/>
        </w:rPr>
      </w:pPr>
      <w:r w:rsidRPr="003C58C5">
        <w:rPr>
          <w:color w:val="000000"/>
        </w:rPr>
        <w:t>РАЗДЕЛ 7. ПЕРЕЧЕНЬ ПРИЛОЖЕНИЙ</w:t>
      </w:r>
    </w:p>
    <w:p w:rsidR="00787FBF" w:rsidRPr="003C58C5" w:rsidRDefault="00787FBF" w:rsidP="00787FBF">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787FBF" w:rsidRPr="003C58C5" w:rsidTr="00C6332D">
        <w:tc>
          <w:tcPr>
            <w:tcW w:w="1682" w:type="dxa"/>
          </w:tcPr>
          <w:p w:rsidR="00787FBF" w:rsidRPr="003C58C5" w:rsidRDefault="00787FBF" w:rsidP="00C6332D">
            <w:pPr>
              <w:jc w:val="center"/>
              <w:rPr>
                <w:color w:val="000000"/>
              </w:rPr>
            </w:pPr>
            <w:r w:rsidRPr="003C58C5">
              <w:rPr>
                <w:color w:val="000000"/>
              </w:rPr>
              <w:t>Номер приложения</w:t>
            </w:r>
          </w:p>
        </w:tc>
        <w:tc>
          <w:tcPr>
            <w:tcW w:w="5858" w:type="dxa"/>
          </w:tcPr>
          <w:p w:rsidR="00787FBF" w:rsidRPr="003C58C5" w:rsidRDefault="00787FBF" w:rsidP="00C6332D">
            <w:pPr>
              <w:jc w:val="center"/>
              <w:rPr>
                <w:color w:val="000000"/>
              </w:rPr>
            </w:pPr>
            <w:r w:rsidRPr="003C58C5">
              <w:rPr>
                <w:color w:val="000000"/>
              </w:rPr>
              <w:t>Наименование приложения</w:t>
            </w:r>
          </w:p>
        </w:tc>
        <w:tc>
          <w:tcPr>
            <w:tcW w:w="2099" w:type="dxa"/>
          </w:tcPr>
          <w:p w:rsidR="00787FBF" w:rsidRPr="003C58C5" w:rsidRDefault="00787FBF" w:rsidP="00C6332D">
            <w:pPr>
              <w:jc w:val="center"/>
              <w:rPr>
                <w:color w:val="000000"/>
              </w:rPr>
            </w:pPr>
            <w:r w:rsidRPr="003C58C5">
              <w:rPr>
                <w:color w:val="000000"/>
              </w:rPr>
              <w:t>Номер страницы</w:t>
            </w:r>
          </w:p>
        </w:tc>
      </w:tr>
      <w:tr w:rsidR="00787FBF" w:rsidRPr="003C58C5" w:rsidTr="00C6332D">
        <w:tc>
          <w:tcPr>
            <w:tcW w:w="1682" w:type="dxa"/>
            <w:vAlign w:val="center"/>
          </w:tcPr>
          <w:p w:rsidR="00787FBF" w:rsidRPr="003C58C5" w:rsidRDefault="00787FBF" w:rsidP="00C6332D">
            <w:pPr>
              <w:jc w:val="center"/>
              <w:rPr>
                <w:color w:val="000000"/>
              </w:rPr>
            </w:pPr>
          </w:p>
        </w:tc>
        <w:tc>
          <w:tcPr>
            <w:tcW w:w="5858" w:type="dxa"/>
          </w:tcPr>
          <w:p w:rsidR="00787FBF" w:rsidRPr="003C58C5" w:rsidRDefault="00787FBF" w:rsidP="00C6332D">
            <w:pPr>
              <w:jc w:val="both"/>
              <w:rPr>
                <w:color w:val="000000"/>
              </w:rPr>
            </w:pPr>
          </w:p>
        </w:tc>
        <w:tc>
          <w:tcPr>
            <w:tcW w:w="2099" w:type="dxa"/>
          </w:tcPr>
          <w:p w:rsidR="00787FBF" w:rsidRPr="003C58C5" w:rsidRDefault="00787FBF" w:rsidP="00C6332D">
            <w:pPr>
              <w:jc w:val="center"/>
              <w:rPr>
                <w:color w:val="000000"/>
              </w:rPr>
            </w:pPr>
          </w:p>
        </w:tc>
      </w:tr>
      <w:tr w:rsidR="00787FBF" w:rsidRPr="003C58C5" w:rsidTr="00C6332D">
        <w:tc>
          <w:tcPr>
            <w:tcW w:w="1682" w:type="dxa"/>
            <w:vAlign w:val="center"/>
          </w:tcPr>
          <w:p w:rsidR="00787FBF" w:rsidRPr="003C58C5" w:rsidRDefault="00787FBF" w:rsidP="00C6332D">
            <w:pPr>
              <w:jc w:val="center"/>
              <w:rPr>
                <w:color w:val="000000"/>
              </w:rPr>
            </w:pPr>
          </w:p>
        </w:tc>
        <w:tc>
          <w:tcPr>
            <w:tcW w:w="5858" w:type="dxa"/>
          </w:tcPr>
          <w:p w:rsidR="00787FBF" w:rsidRPr="003C58C5" w:rsidRDefault="00787FBF" w:rsidP="00C6332D">
            <w:pPr>
              <w:jc w:val="both"/>
              <w:rPr>
                <w:color w:val="000000"/>
              </w:rPr>
            </w:pPr>
          </w:p>
        </w:tc>
        <w:tc>
          <w:tcPr>
            <w:tcW w:w="2099" w:type="dxa"/>
          </w:tcPr>
          <w:p w:rsidR="00787FBF" w:rsidRPr="003C58C5" w:rsidRDefault="00787FBF" w:rsidP="00C6332D">
            <w:pPr>
              <w:jc w:val="both"/>
              <w:rPr>
                <w:color w:val="000000"/>
              </w:rPr>
            </w:pPr>
          </w:p>
        </w:tc>
      </w:tr>
    </w:tbl>
    <w:p w:rsidR="00787FBF" w:rsidRPr="003C58C5" w:rsidRDefault="00787FBF" w:rsidP="00787FBF">
      <w:pPr>
        <w:rPr>
          <w:lang w:val="en-US"/>
        </w:rPr>
      </w:pPr>
    </w:p>
    <w:p w:rsidR="00787FBF" w:rsidRPr="003C58C5" w:rsidRDefault="00787FBF" w:rsidP="00787FBF">
      <w:pPr>
        <w:rPr>
          <w:lang w:val="en-US"/>
        </w:rPr>
      </w:pPr>
    </w:p>
    <w:p w:rsidR="00787FBF" w:rsidRPr="003C58C5" w:rsidRDefault="00787FBF" w:rsidP="00787FBF">
      <w:pPr>
        <w:rPr>
          <w:lang w:val="en-US"/>
        </w:rPr>
      </w:pPr>
    </w:p>
    <w:p w:rsidR="00787FBF" w:rsidRPr="003C58C5" w:rsidRDefault="00787FBF" w:rsidP="00787FBF">
      <w:pPr>
        <w:rPr>
          <w:lang w:val="en-US"/>
        </w:rPr>
      </w:pPr>
    </w:p>
    <w:p w:rsidR="00787FBF" w:rsidRPr="009A29D2" w:rsidRDefault="00787FBF" w:rsidP="00787FBF"/>
    <w:p w:rsidR="00787FBF" w:rsidRPr="009A29D2" w:rsidRDefault="00787FBF" w:rsidP="00787FBF"/>
    <w:p w:rsidR="00787FBF" w:rsidRPr="008A0576" w:rsidRDefault="00787FBF" w:rsidP="00787FBF">
      <w:pPr>
        <w:ind w:firstLine="709"/>
      </w:pPr>
      <w:r>
        <w:t>Начальник ЛГТМ                                                                  А.А. Зубков</w:t>
      </w:r>
    </w:p>
    <w:p w:rsidR="00787FBF" w:rsidRDefault="00787FBF" w:rsidP="00786569">
      <w:pPr>
        <w:tabs>
          <w:tab w:val="left" w:pos="1214"/>
        </w:tabs>
        <w:jc w:val="center"/>
        <w:rPr>
          <w:b/>
          <w:sz w:val="28"/>
        </w:rPr>
      </w:pPr>
    </w:p>
    <w:sectPr w:rsidR="00787FB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75E" w:rsidRDefault="0078475E">
      <w:r>
        <w:separator/>
      </w:r>
    </w:p>
  </w:endnote>
  <w:endnote w:type="continuationSeparator" w:id="0">
    <w:p w:rsidR="0078475E" w:rsidRDefault="007847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496" w:rsidRDefault="0093249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32496" w:rsidRDefault="0093249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496" w:rsidRPr="00FE6219" w:rsidRDefault="0093249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75E" w:rsidRDefault="0078475E">
      <w:r>
        <w:separator/>
      </w:r>
    </w:p>
  </w:footnote>
  <w:footnote w:type="continuationSeparator" w:id="0">
    <w:p w:rsidR="0078475E" w:rsidRDefault="007847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496" w:rsidRDefault="00932496" w:rsidP="00D77F17">
    <w:pPr>
      <w:pageBreakBefore/>
      <w:ind w:left="5670"/>
      <w:rPr>
        <w:color w:val="000000"/>
        <w:sz w:val="28"/>
        <w:szCs w:val="28"/>
      </w:rPr>
    </w:pPr>
    <w:r>
      <w:rPr>
        <w:color w:val="000000"/>
        <w:sz w:val="28"/>
        <w:szCs w:val="28"/>
      </w:rPr>
      <w:t>Приложение № 3 к приказу</w:t>
    </w:r>
  </w:p>
  <w:p w:rsidR="00932496" w:rsidRDefault="00932496" w:rsidP="00D77F17">
    <w:pPr>
      <w:pageBreakBefore/>
      <w:ind w:left="5670"/>
      <w:rPr>
        <w:color w:val="000000"/>
        <w:sz w:val="28"/>
        <w:szCs w:val="28"/>
      </w:rPr>
    </w:pPr>
    <w:r>
      <w:rPr>
        <w:color w:val="000000"/>
        <w:sz w:val="28"/>
        <w:szCs w:val="28"/>
      </w:rPr>
      <w:t xml:space="preserve">Госкорпорации «Росатом» </w:t>
    </w:r>
  </w:p>
  <w:p w:rsidR="00932496" w:rsidRPr="00AA6AB7" w:rsidRDefault="00932496" w:rsidP="00D77F17">
    <w:pPr>
      <w:pageBreakBefore/>
      <w:ind w:left="5670"/>
      <w:rPr>
        <w:color w:val="000000"/>
        <w:sz w:val="28"/>
        <w:szCs w:val="28"/>
      </w:rPr>
    </w:pPr>
    <w:r>
      <w:rPr>
        <w:color w:val="000000"/>
        <w:sz w:val="28"/>
        <w:szCs w:val="28"/>
      </w:rPr>
      <w:t>от 19.08.2013 № 1/865-П</w:t>
    </w:r>
  </w:p>
  <w:p w:rsidR="00932496" w:rsidRDefault="00932496"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496" w:rsidRPr="00F429FC" w:rsidRDefault="009324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2429">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8">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99">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1"/>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3"/>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4"/>
  </w:num>
  <w:num w:numId="45">
    <w:abstractNumId w:val="126"/>
  </w:num>
  <w:num w:numId="46">
    <w:abstractNumId w:val="112"/>
  </w:num>
  <w:num w:numId="47">
    <w:abstractNumId w:val="97"/>
  </w:num>
  <w:num w:numId="48">
    <w:abstractNumId w:val="98"/>
  </w:num>
  <w:num w:numId="49">
    <w:abstractNumId w:val="79"/>
  </w:num>
  <w:num w:numId="50">
    <w:abstractNumId w:val="21"/>
  </w:num>
  <w:num w:numId="51">
    <w:abstractNumId w:val="42"/>
  </w:num>
  <w:num w:numId="52">
    <w:abstractNumId w:val="62"/>
  </w:num>
  <w:num w:numId="53">
    <w:abstractNumId w:val="95"/>
  </w:num>
  <w:num w:numId="54">
    <w:abstractNumId w:val="57"/>
  </w:num>
  <w:num w:numId="55">
    <w:abstractNumId w:val="81"/>
  </w:num>
  <w:num w:numId="56">
    <w:abstractNumId w:val="46"/>
  </w:num>
  <w:num w:numId="57">
    <w:abstractNumId w:val="29"/>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30"/>
  </w:num>
  <w:num w:numId="78">
    <w:abstractNumId w:val="117"/>
  </w:num>
  <w:num w:numId="79">
    <w:abstractNumId w:val="15"/>
  </w:num>
  <w:num w:numId="80">
    <w:abstractNumId w:val="27"/>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6"/>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2"/>
  </w:num>
  <w:num w:numId="122">
    <w:abstractNumId w:val="6"/>
  </w:num>
  <w:num w:numId="123">
    <w:abstractNumId w:val="13"/>
  </w:num>
  <w:num w:numId="124">
    <w:abstractNumId w:val="100"/>
  </w:num>
  <w:num w:numId="125">
    <w:abstractNumId w:val="125"/>
  </w:num>
  <w:num w:numId="126">
    <w:abstractNumId w:val="28"/>
  </w:num>
  <w:num w:numId="127">
    <w:abstractNumId w:val="118"/>
  </w:num>
  <w:num w:numId="128">
    <w:abstractNumId w:val="12"/>
  </w:num>
  <w:num w:numId="129">
    <w:abstractNumId w:val="5"/>
  </w:num>
  <w:num w:numId="130">
    <w:abstractNumId w:val="86"/>
  </w:num>
  <w:num w:numId="131">
    <w:abstractNumId w:val="78"/>
  </w:num>
  <w:num w:numId="132">
    <w:abstractNumId w:val="11"/>
  </w:num>
  <w:num w:numId="133">
    <w:abstractNumId w:val="26"/>
  </w:num>
  <w:num w:numId="134">
    <w:abstractNumId w:val="94"/>
  </w:num>
  <w:num w:numId="135">
    <w:abstractNumId w:val="9"/>
  </w:num>
  <w:num w:numId="136">
    <w:abstractNumId w:val="109"/>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E771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10A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3DFB"/>
    <w:rsid w:val="0078475E"/>
    <w:rsid w:val="00786569"/>
    <w:rsid w:val="00787FBF"/>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429"/>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756"/>
    <w:rsid w:val="00904F39"/>
    <w:rsid w:val="00906A50"/>
    <w:rsid w:val="00906A6F"/>
    <w:rsid w:val="00914853"/>
    <w:rsid w:val="009149C5"/>
    <w:rsid w:val="009158A4"/>
    <w:rsid w:val="009204AE"/>
    <w:rsid w:val="009278D2"/>
    <w:rsid w:val="00927F50"/>
    <w:rsid w:val="00930AC2"/>
    <w:rsid w:val="00932412"/>
    <w:rsid w:val="00932496"/>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086"/>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15C29-D55B-45C1-B8B5-35C198D35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39046</Words>
  <Characters>222567</Characters>
  <Application>Microsoft Office Word</Application>
  <DocSecurity>0</DocSecurity>
  <Lines>1854</Lines>
  <Paragraphs>522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261091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2013-05-13T06:54:00Z</cp:lastPrinted>
  <dcterms:created xsi:type="dcterms:W3CDTF">2014-01-28T06:28:00Z</dcterms:created>
  <dcterms:modified xsi:type="dcterms:W3CDTF">2014-01-30T07:12:00Z</dcterms:modified>
</cp:coreProperties>
</file>