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CB23A7"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9B06BA"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9B06BA">
        <w:rPr>
          <w:sz w:val="28"/>
          <w:szCs w:val="28"/>
        </w:rPr>
        <w:t>промышленных сканеров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9B06BA">
              <w:t>промышленных сканеров</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9B06BA">
              <w:t>4</w:t>
            </w:r>
            <w:r w:rsidR="007242BB" w:rsidRPr="007242BB">
              <w:t>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CB23A7"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r w:rsidR="009B06BA">
              <w:t>Родькин Дмитрий Васильевич</w:t>
            </w:r>
          </w:p>
          <w:p w:rsidR="00B97B15" w:rsidRPr="00CB23A7"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AB385A" w:rsidRPr="0022586F">
              <w:rPr>
                <w:lang w:val="en-US"/>
              </w:rPr>
              <w:t>5</w:t>
            </w:r>
            <w:r w:rsidR="009B06BA" w:rsidRPr="00CB23A7">
              <w:rPr>
                <w:lang w:val="en-US"/>
              </w:rPr>
              <w:t>4</w:t>
            </w:r>
            <w:r w:rsidRPr="000E7F9C">
              <w:rPr>
                <w:lang w:val="en-US"/>
              </w:rPr>
              <w:t>-</w:t>
            </w:r>
            <w:r w:rsidR="000E7F9C" w:rsidRPr="00DD66F1">
              <w:rPr>
                <w:lang w:val="en-US"/>
              </w:rPr>
              <w:t>0</w:t>
            </w:r>
            <w:r w:rsidR="009B06BA" w:rsidRPr="00CB23A7">
              <w:rPr>
                <w:lang w:val="en-US"/>
              </w:rPr>
              <w:t>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9B06BA" w:rsidP="00FF2134">
            <w:pPr>
              <w:pStyle w:val="39"/>
              <w:tabs>
                <w:tab w:val="clear" w:pos="1307"/>
              </w:tabs>
              <w:ind w:left="0" w:right="153"/>
              <w:jc w:val="left"/>
              <w:rPr>
                <w:b/>
                <w:i/>
                <w:szCs w:val="24"/>
              </w:rPr>
            </w:pPr>
            <w:r w:rsidRPr="009B06BA">
              <w:rPr>
                <w:b/>
                <w:spacing w:val="-14"/>
              </w:rPr>
              <w:t>2 884 456,33</w:t>
            </w:r>
            <w:r>
              <w:rPr>
                <w:spacing w:val="-14"/>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E3797D" w:rsidP="000E7F9C">
            <w:pPr>
              <w:pStyle w:val="39"/>
              <w:tabs>
                <w:tab w:val="clear" w:pos="1307"/>
              </w:tabs>
              <w:ind w:left="0" w:right="153"/>
              <w:jc w:val="left"/>
              <w:rPr>
                <w:szCs w:val="24"/>
              </w:rPr>
            </w:pPr>
            <w:proofErr w:type="gramStart"/>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полный комплект тех. документации, уплату таможенных пошлин и других обязательных платежей, проведение шеф-монтажных работ, пуско-наладочных работ, ввод в эксплуатацию на территории заказчика в г. Лесной и обучение персонала.</w:t>
            </w:r>
            <w:proofErr w:type="gramEnd"/>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AB385A">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AB385A">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AB385A">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lastRenderedPageBreak/>
              <w:t>13.1</w:t>
            </w:r>
            <w:r w:rsidR="00DD66F1" w:rsidRPr="00AB385A">
              <w:t>1</w:t>
            </w:r>
            <w:r w:rsidR="00D66661" w:rsidRPr="00D66661">
              <w:t>.</w:t>
            </w:r>
            <w:r w:rsidR="00FF2134">
              <w:t xml:space="preserve"> </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DD66F1" w:rsidRPr="00AB385A">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CB23A7">
            <w:pPr>
              <w:pStyle w:val="Times12"/>
              <w:ind w:firstLine="0"/>
              <w:jc w:val="left"/>
              <w:rPr>
                <w:b/>
                <w:szCs w:val="24"/>
              </w:rPr>
            </w:pPr>
            <w:r w:rsidRPr="009E2ECD">
              <w:rPr>
                <w:b/>
                <w:szCs w:val="24"/>
              </w:rPr>
              <w:t>«</w:t>
            </w:r>
            <w:r w:rsidR="009E2ECD" w:rsidRPr="009B06BA">
              <w:rPr>
                <w:b/>
                <w:szCs w:val="24"/>
              </w:rPr>
              <w:t xml:space="preserve"> </w:t>
            </w:r>
            <w:r w:rsidR="00CB23A7">
              <w:rPr>
                <w:b/>
                <w:szCs w:val="24"/>
              </w:rPr>
              <w:t xml:space="preserve">27 </w:t>
            </w:r>
            <w:r w:rsidRPr="009E2ECD">
              <w:rPr>
                <w:b/>
                <w:szCs w:val="24"/>
              </w:rPr>
              <w:t>»</w:t>
            </w:r>
            <w:r w:rsidR="009E2ECD" w:rsidRPr="009B06BA">
              <w:rPr>
                <w:b/>
                <w:szCs w:val="24"/>
              </w:rPr>
              <w:t xml:space="preserve"> </w:t>
            </w:r>
            <w:r w:rsidR="00CB23A7">
              <w:rPr>
                <w:b/>
                <w:szCs w:val="24"/>
              </w:rPr>
              <w:t>мая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CB23A7">
              <w:rPr>
                <w:b/>
                <w:szCs w:val="24"/>
              </w:rPr>
              <w:t>30</w:t>
            </w:r>
            <w:r w:rsidR="009E2ECD">
              <w:rPr>
                <w:b/>
                <w:szCs w:val="24"/>
              </w:rPr>
              <w:t xml:space="preserve"> </w:t>
            </w:r>
            <w:r w:rsidR="009E2ECD" w:rsidRPr="009E2ECD">
              <w:rPr>
                <w:b/>
                <w:szCs w:val="24"/>
              </w:rPr>
              <w:t xml:space="preserve">» </w:t>
            </w:r>
            <w:r w:rsidR="00CB23A7">
              <w:rPr>
                <w:b/>
                <w:szCs w:val="24"/>
              </w:rPr>
              <w:t>мая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CB23A7">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CB23A7">
              <w:rPr>
                <w:b/>
                <w:szCs w:val="24"/>
              </w:rPr>
              <w:t>30</w:t>
            </w:r>
            <w:r w:rsidR="009E2ECD">
              <w:rPr>
                <w:b/>
                <w:szCs w:val="24"/>
              </w:rPr>
              <w:t xml:space="preserve"> </w:t>
            </w:r>
            <w:r w:rsidR="009E2ECD" w:rsidRPr="009E2ECD">
              <w:rPr>
                <w:b/>
                <w:szCs w:val="24"/>
              </w:rPr>
              <w:t xml:space="preserve">» </w:t>
            </w:r>
            <w:r w:rsidR="00CB23A7">
              <w:rPr>
                <w:b/>
                <w:szCs w:val="24"/>
              </w:rPr>
              <w:t>мая</w:t>
            </w:r>
            <w:bookmarkStart w:id="37" w:name="_GoBack"/>
            <w:bookmarkEnd w:id="37"/>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9B06BA">
        <w:rPr>
          <w:sz w:val="28"/>
          <w:szCs w:val="28"/>
        </w:rPr>
        <w:t>промышленных сканеров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2" w:name="_Ref56220570"/>
      <w:r>
        <w:rPr>
          <w:b/>
          <w:i/>
        </w:rPr>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2"/>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lastRenderedPageBreak/>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DD66F1" w:rsidRPr="00DD66F1">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9B06BA">
        <w:rPr>
          <w:sz w:val="28"/>
          <w:szCs w:val="28"/>
        </w:rPr>
        <w:t>промышленных сканеров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9B06BA">
        <w:rPr>
          <w:sz w:val="28"/>
          <w:szCs w:val="28"/>
        </w:rPr>
        <w:t>промышленных сканеров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12"/>
        <w:gridCol w:w="150"/>
        <w:gridCol w:w="305"/>
        <w:gridCol w:w="682"/>
        <w:gridCol w:w="1502"/>
        <w:gridCol w:w="2687"/>
        <w:gridCol w:w="113"/>
        <w:gridCol w:w="47"/>
        <w:gridCol w:w="50"/>
        <w:gridCol w:w="1626"/>
      </w:tblGrid>
      <w:tr w:rsidR="00B52EA3" w:rsidTr="0022586F">
        <w:trPr>
          <w:gridAfter w:val="1"/>
          <w:wAfter w:w="1626" w:type="dxa"/>
          <w:trHeight w:hRule="exact" w:val="80"/>
        </w:trPr>
        <w:tc>
          <w:tcPr>
            <w:tcW w:w="7451" w:type="dxa"/>
            <w:gridSpan w:val="5"/>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cs="MS Sans Serif"/>
                <w:color w:val="000000"/>
                <w:sz w:val="10"/>
                <w:szCs w:val="10"/>
              </w:rPr>
            </w:pPr>
          </w:p>
        </w:tc>
        <w:tc>
          <w:tcPr>
            <w:tcW w:w="2897" w:type="dxa"/>
            <w:gridSpan w:val="4"/>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B52EA3" w:rsidTr="0022586F">
        <w:trPr>
          <w:gridAfter w:val="1"/>
          <w:wAfter w:w="1626" w:type="dxa"/>
          <w:trHeight w:hRule="exact" w:val="194"/>
        </w:trPr>
        <w:tc>
          <w:tcPr>
            <w:tcW w:w="4812" w:type="dxa"/>
            <w:vMerge w:val="restart"/>
            <w:tcBorders>
              <w:top w:val="nil"/>
              <w:left w:val="nil"/>
              <w:bottom w:val="nil"/>
              <w:right w:val="nil"/>
            </w:tcBorders>
            <w:vAlign w:val="center"/>
          </w:tcPr>
          <w:p w:rsidR="00B52EA3" w:rsidRDefault="00B52EA3" w:rsidP="0022586F">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9" w:type="dxa"/>
            <w:gridSpan w:val="4"/>
            <w:tcBorders>
              <w:top w:val="nil"/>
              <w:left w:val="nil"/>
              <w:bottom w:val="nil"/>
              <w:right w:val="nil"/>
            </w:tcBorders>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2897" w:type="dxa"/>
            <w:gridSpan w:val="4"/>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2"/>
                <w:szCs w:val="12"/>
              </w:rPr>
            </w:pPr>
          </w:p>
        </w:tc>
      </w:tr>
      <w:tr w:rsidR="00B52EA3" w:rsidTr="0022586F">
        <w:trPr>
          <w:gridAfter w:val="1"/>
          <w:wAfter w:w="1626" w:type="dxa"/>
          <w:trHeight w:hRule="exact" w:val="45"/>
        </w:trPr>
        <w:tc>
          <w:tcPr>
            <w:tcW w:w="4812"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3"/>
                <w:szCs w:val="3"/>
              </w:rPr>
            </w:pPr>
          </w:p>
        </w:tc>
        <w:tc>
          <w:tcPr>
            <w:tcW w:w="1137" w:type="dxa"/>
            <w:gridSpan w:val="3"/>
            <w:vMerge w:val="restart"/>
            <w:tcBorders>
              <w:top w:val="nil"/>
              <w:left w:val="nil"/>
              <w:bottom w:val="nil"/>
              <w:right w:val="nil"/>
            </w:tcBorders>
          </w:tcPr>
          <w:p w:rsidR="00B52EA3" w:rsidRDefault="00B52EA3" w:rsidP="0022586F">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4189" w:type="dxa"/>
            <w:gridSpan w:val="2"/>
            <w:vMerge w:val="restart"/>
            <w:tcBorders>
              <w:top w:val="nil"/>
              <w:left w:val="nil"/>
              <w:bottom w:val="nil"/>
              <w:right w:val="nil"/>
            </w:tcBorders>
          </w:tcPr>
          <w:p w:rsidR="00B52EA3" w:rsidRDefault="00B52EA3" w:rsidP="0022586F">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7175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0" cy="466725"/>
                          </a:xfrm>
                          <a:prstGeom prst="rect">
                            <a:avLst/>
                          </a:prstGeom>
                          <a:noFill/>
                          <a:ln>
                            <a:noFill/>
                          </a:ln>
                        </pic:spPr>
                      </pic:pic>
                    </a:graphicData>
                  </a:graphic>
                </wp:inline>
              </w:drawing>
            </w:r>
          </w:p>
        </w:tc>
        <w:tc>
          <w:tcPr>
            <w:tcW w:w="210" w:type="dxa"/>
            <w:gridSpan w:val="3"/>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rPr>
            </w:pPr>
          </w:p>
        </w:tc>
      </w:tr>
      <w:tr w:rsidR="00B52EA3" w:rsidTr="0022586F">
        <w:trPr>
          <w:gridAfter w:val="1"/>
          <w:wAfter w:w="1626" w:type="dxa"/>
          <w:trHeight w:hRule="exact" w:val="705"/>
        </w:trPr>
        <w:tc>
          <w:tcPr>
            <w:tcW w:w="4812"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1137" w:type="dxa"/>
            <w:gridSpan w:val="3"/>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189" w:type="dxa"/>
            <w:gridSpan w:val="2"/>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210" w:type="dxa"/>
            <w:gridSpan w:val="3"/>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B52EA3" w:rsidTr="0022586F">
        <w:trPr>
          <w:gridAfter w:val="1"/>
          <w:wAfter w:w="1626" w:type="dxa"/>
          <w:trHeight w:hRule="exact" w:val="216"/>
        </w:trPr>
        <w:tc>
          <w:tcPr>
            <w:tcW w:w="4812"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8"/>
                <w:szCs w:val="18"/>
              </w:rPr>
            </w:pPr>
          </w:p>
        </w:tc>
        <w:tc>
          <w:tcPr>
            <w:tcW w:w="1137" w:type="dxa"/>
            <w:gridSpan w:val="3"/>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8"/>
                <w:szCs w:val="18"/>
              </w:rPr>
            </w:pPr>
          </w:p>
        </w:tc>
        <w:tc>
          <w:tcPr>
            <w:tcW w:w="4189" w:type="dxa"/>
            <w:gridSpan w:val="2"/>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210" w:type="dxa"/>
            <w:gridSpan w:val="3"/>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8"/>
                <w:szCs w:val="18"/>
              </w:rPr>
            </w:pPr>
          </w:p>
        </w:tc>
      </w:tr>
      <w:tr w:rsidR="00B52EA3" w:rsidTr="0022586F">
        <w:trPr>
          <w:gridAfter w:val="1"/>
          <w:wAfter w:w="1626" w:type="dxa"/>
          <w:trHeight w:hRule="exact" w:val="15"/>
        </w:trPr>
        <w:tc>
          <w:tcPr>
            <w:tcW w:w="10298" w:type="dxa"/>
            <w:gridSpan w:val="8"/>
            <w:tcBorders>
              <w:top w:val="single" w:sz="8" w:space="0" w:color="000000"/>
              <w:left w:val="nil"/>
              <w:bottom w:val="nil"/>
              <w:right w:val="nil"/>
            </w:tcBorders>
          </w:tcPr>
          <w:p w:rsidR="00B52EA3" w:rsidRDefault="00B52EA3" w:rsidP="0022586F">
            <w:pPr>
              <w:widowControl w:val="0"/>
              <w:autoSpaceDE w:val="0"/>
              <w:autoSpaceDN w:val="0"/>
              <w:adjustRightInd w:val="0"/>
              <w:spacing w:before="30" w:line="225" w:lineRule="exact"/>
              <w:ind w:left="15"/>
              <w:jc w:val="center"/>
              <w:rPr>
                <w:color w:val="000000"/>
                <w:sz w:val="2"/>
                <w:szCs w:val="2"/>
              </w:rPr>
            </w:pPr>
          </w:p>
        </w:tc>
        <w:tc>
          <w:tcPr>
            <w:tcW w:w="50" w:type="dxa"/>
            <w:vMerge w:val="restart"/>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B52EA3" w:rsidTr="0022586F">
        <w:trPr>
          <w:gridAfter w:val="1"/>
          <w:wAfter w:w="1626" w:type="dxa"/>
          <w:trHeight w:hRule="exact" w:val="97"/>
        </w:trPr>
        <w:tc>
          <w:tcPr>
            <w:tcW w:w="10298" w:type="dxa"/>
            <w:gridSpan w:val="8"/>
            <w:tcBorders>
              <w:top w:val="nil"/>
              <w:left w:val="nil"/>
              <w:bottom w:val="nil"/>
              <w:right w:val="nil"/>
            </w:tcBorders>
          </w:tcPr>
          <w:p w:rsidR="00B52EA3" w:rsidRDefault="00B52EA3" w:rsidP="0022586F">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50"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9"/>
                <w:szCs w:val="19"/>
              </w:rPr>
            </w:pPr>
          </w:p>
        </w:tc>
      </w:tr>
      <w:tr w:rsidR="00B52EA3" w:rsidTr="0022586F">
        <w:trPr>
          <w:gridAfter w:val="1"/>
          <w:wAfter w:w="1626" w:type="dxa"/>
          <w:trHeight w:hRule="exact" w:val="300"/>
        </w:trPr>
        <w:tc>
          <w:tcPr>
            <w:tcW w:w="10298" w:type="dxa"/>
            <w:gridSpan w:val="8"/>
            <w:tcBorders>
              <w:top w:val="nil"/>
              <w:left w:val="nil"/>
              <w:bottom w:val="nil"/>
              <w:right w:val="nil"/>
            </w:tcBorders>
            <w:vAlign w:val="center"/>
          </w:tcPr>
          <w:p w:rsidR="00B52EA3" w:rsidRDefault="00B52EA3" w:rsidP="009B06BA">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610D6D">
              <w:rPr>
                <w:b/>
                <w:bCs/>
                <w:sz w:val="28"/>
                <w:szCs w:val="28"/>
              </w:rPr>
              <w:t>079</w:t>
            </w:r>
            <w:r w:rsidRPr="00610D6D">
              <w:rPr>
                <w:b/>
                <w:bCs/>
                <w:sz w:val="32"/>
                <w:szCs w:val="28"/>
              </w:rPr>
              <w:t>-</w:t>
            </w:r>
            <w:r w:rsidRPr="00610D6D">
              <w:rPr>
                <w:b/>
                <w:sz w:val="28"/>
              </w:rPr>
              <w:t>25/1</w:t>
            </w:r>
            <w:r w:rsidR="009B06BA">
              <w:rPr>
                <w:b/>
                <w:sz w:val="28"/>
              </w:rPr>
              <w:t>50</w:t>
            </w:r>
            <w:r w:rsidRPr="00610D6D">
              <w:rPr>
                <w:b/>
                <w:bCs/>
                <w:sz w:val="32"/>
                <w:szCs w:val="28"/>
              </w:rPr>
              <w:t>_</w:t>
            </w:r>
          </w:p>
        </w:tc>
        <w:tc>
          <w:tcPr>
            <w:tcW w:w="50"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300"/>
        </w:trPr>
        <w:tc>
          <w:tcPr>
            <w:tcW w:w="10298" w:type="dxa"/>
            <w:gridSpan w:val="8"/>
            <w:tcBorders>
              <w:top w:val="nil"/>
              <w:left w:val="nil"/>
              <w:bottom w:val="nil"/>
              <w:right w:val="nil"/>
            </w:tcBorders>
          </w:tcPr>
          <w:p w:rsidR="00B52EA3" w:rsidRDefault="00B52EA3" w:rsidP="0022586F">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50"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80"/>
        </w:trPr>
        <w:tc>
          <w:tcPr>
            <w:tcW w:w="10298" w:type="dxa"/>
            <w:gridSpan w:val="8"/>
            <w:tcBorders>
              <w:top w:val="nil"/>
              <w:left w:val="nil"/>
              <w:bottom w:val="nil"/>
              <w:right w:val="nil"/>
            </w:tcBorders>
          </w:tcPr>
          <w:p w:rsidR="00B52EA3" w:rsidRDefault="00B52EA3" w:rsidP="0022586F">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50"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15"/>
                <w:szCs w:val="15"/>
              </w:rPr>
            </w:pPr>
          </w:p>
        </w:tc>
      </w:tr>
      <w:tr w:rsidR="00B52EA3" w:rsidTr="0022586F">
        <w:trPr>
          <w:gridAfter w:val="1"/>
          <w:wAfter w:w="1626" w:type="dxa"/>
          <w:trHeight w:hRule="exact" w:val="434"/>
        </w:trPr>
        <w:tc>
          <w:tcPr>
            <w:tcW w:w="4962" w:type="dxa"/>
            <w:gridSpan w:val="2"/>
            <w:tcBorders>
              <w:top w:val="nil"/>
              <w:left w:val="nil"/>
              <w:right w:val="nil"/>
            </w:tcBorders>
          </w:tcPr>
          <w:p w:rsidR="00B52EA3" w:rsidRDefault="00B52EA3" w:rsidP="0022586F">
            <w:pPr>
              <w:widowControl w:val="0"/>
              <w:autoSpaceDE w:val="0"/>
              <w:autoSpaceDN w:val="0"/>
              <w:adjustRightInd w:val="0"/>
              <w:spacing w:before="30" w:line="265" w:lineRule="exact"/>
              <w:ind w:left="15"/>
              <w:rPr>
                <w:b/>
                <w:bCs/>
                <w:color w:val="000000"/>
              </w:rPr>
            </w:pPr>
            <w:r>
              <w:rPr>
                <w:b/>
                <w:bCs/>
                <w:color w:val="000000"/>
              </w:rPr>
              <w:t>город Лесной</w:t>
            </w:r>
          </w:p>
        </w:tc>
        <w:tc>
          <w:tcPr>
            <w:tcW w:w="305" w:type="dxa"/>
            <w:tcBorders>
              <w:top w:val="nil"/>
              <w:left w:val="nil"/>
              <w:right w:val="nil"/>
            </w:tcBorders>
          </w:tcPr>
          <w:p w:rsidR="00B52EA3" w:rsidRDefault="00B52EA3" w:rsidP="0022586F">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5031" w:type="dxa"/>
            <w:gridSpan w:val="5"/>
            <w:tcBorders>
              <w:top w:val="nil"/>
              <w:left w:val="nil"/>
              <w:right w:val="nil"/>
            </w:tcBorders>
          </w:tcPr>
          <w:p w:rsidR="00B52EA3" w:rsidRDefault="00B52EA3" w:rsidP="0022586F">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50" w:type="dxa"/>
            <w:vMerge/>
            <w:tcBorders>
              <w:top w:val="nil"/>
              <w:left w:val="nil"/>
              <w:right w:val="nil"/>
            </w:tcBorders>
          </w:tcPr>
          <w:p w:rsidR="00B52EA3" w:rsidRDefault="00B52EA3" w:rsidP="0022586F">
            <w:pPr>
              <w:widowControl w:val="0"/>
              <w:autoSpaceDE w:val="0"/>
              <w:autoSpaceDN w:val="0"/>
              <w:adjustRightInd w:val="0"/>
              <w:jc w:val="right"/>
              <w:rPr>
                <w:rFonts w:ascii="MS Sans Serif" w:hAnsi="MS Sans Serif"/>
                <w:sz w:val="20"/>
                <w:szCs w:val="20"/>
              </w:rPr>
            </w:pPr>
          </w:p>
        </w:tc>
      </w:tr>
      <w:tr w:rsidR="00B52EA3" w:rsidTr="0022586F">
        <w:trPr>
          <w:gridAfter w:val="1"/>
          <w:wAfter w:w="1626" w:type="dxa"/>
          <w:trHeight w:hRule="exact" w:val="1920"/>
        </w:trPr>
        <w:tc>
          <w:tcPr>
            <w:tcW w:w="10298" w:type="dxa"/>
            <w:gridSpan w:val="8"/>
          </w:tcPr>
          <w:p w:rsidR="00B52EA3" w:rsidRDefault="00B52EA3" w:rsidP="0022586F">
            <w:pPr>
              <w:jc w:val="both"/>
              <w:rPr>
                <w:color w:val="000000"/>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B52EA3" w:rsidRDefault="00B52EA3" w:rsidP="0022586F">
            <w:pPr>
              <w:widowControl w:val="0"/>
              <w:autoSpaceDE w:val="0"/>
              <w:autoSpaceDN w:val="0"/>
              <w:adjustRightInd w:val="0"/>
              <w:spacing w:before="30" w:line="265" w:lineRule="exact"/>
              <w:ind w:left="15"/>
              <w:jc w:val="both"/>
              <w:rPr>
                <w:rFonts w:ascii="MS Sans Serif" w:hAnsi="MS Sans Serif"/>
              </w:rPr>
            </w:pP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15"/>
        </w:trPr>
        <w:tc>
          <w:tcPr>
            <w:tcW w:w="10298" w:type="dxa"/>
            <w:gridSpan w:val="8"/>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50" w:type="dxa"/>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1333"/>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sidRPr="001C1C9B">
              <w:rPr>
                <w:color w:val="000000"/>
              </w:rPr>
              <w:t>1.1.</w:t>
            </w:r>
            <w:r w:rsidRPr="001C1C9B">
              <w:rPr>
                <w:color w:val="FFFFFF"/>
              </w:rPr>
              <w:t>-</w:t>
            </w:r>
            <w:r w:rsidRPr="001C1C9B">
              <w:rPr>
                <w:color w:val="000000"/>
              </w:rPr>
              <w:t xml:space="preserve">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произвести пуско-наладочные работы оборудования </w:t>
            </w:r>
            <w:r>
              <w:rPr>
                <w:color w:val="000000"/>
              </w:rPr>
              <w:t xml:space="preserve">«в </w:t>
            </w:r>
            <w:proofErr w:type="gramStart"/>
            <w:r>
              <w:rPr>
                <w:color w:val="000000"/>
              </w:rPr>
              <w:t>холостую</w:t>
            </w:r>
            <w:proofErr w:type="gramEnd"/>
            <w:r>
              <w:rPr>
                <w:color w:val="000000"/>
              </w:rPr>
              <w:t>»</w:t>
            </w:r>
            <w:r w:rsidRPr="001C1C9B">
              <w:rPr>
                <w:color w:val="000000"/>
              </w:rPr>
              <w:t xml:space="preserve"> и гарантийное обслуживание в течение одного года, а Покупатель</w:t>
            </w:r>
            <w:r>
              <w:rPr>
                <w:color w:val="000000"/>
              </w:rPr>
              <w:t xml:space="preserve"> обязуется оплатить поставленный Товар в соответствии с условиями настоящего договора.</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1110"/>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840"/>
        </w:trPr>
        <w:tc>
          <w:tcPr>
            <w:tcW w:w="10298" w:type="dxa"/>
            <w:gridSpan w:val="8"/>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«Электрохимприбор».</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00"/>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20"/>
        </w:trPr>
        <w:tc>
          <w:tcPr>
            <w:tcW w:w="10298" w:type="dxa"/>
            <w:gridSpan w:val="8"/>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315"/>
        </w:trPr>
        <w:tc>
          <w:tcPr>
            <w:tcW w:w="10298" w:type="dxa"/>
            <w:gridSpan w:val="8"/>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50" w:type="dxa"/>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1406"/>
        </w:trPr>
        <w:tc>
          <w:tcPr>
            <w:tcW w:w="10298" w:type="dxa"/>
            <w:gridSpan w:val="8"/>
          </w:tcPr>
          <w:p w:rsidR="00B52EA3" w:rsidRDefault="00B52EA3" w:rsidP="0022586F">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 xml:space="preserve">В Цену договора включена стоимость пусконаладочных работ «в холостую», которая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2120"/>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615"/>
        </w:trPr>
        <w:tc>
          <w:tcPr>
            <w:tcW w:w="10298" w:type="dxa"/>
            <w:gridSpan w:val="8"/>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50" w:type="dxa"/>
            <w:vMerge w:val="restart"/>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gridAfter w:val="1"/>
          <w:wAfter w:w="1626" w:type="dxa"/>
          <w:trHeight w:hRule="exact" w:val="300"/>
        </w:trPr>
        <w:tc>
          <w:tcPr>
            <w:tcW w:w="10298" w:type="dxa"/>
            <w:gridSpan w:val="8"/>
          </w:tcPr>
          <w:p w:rsidR="00B52EA3" w:rsidRDefault="00B52EA3" w:rsidP="0022586F">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B52EA3" w:rsidRDefault="00B52EA3" w:rsidP="0022586F">
            <w:pPr>
              <w:widowControl w:val="0"/>
              <w:autoSpaceDE w:val="0"/>
              <w:autoSpaceDN w:val="0"/>
              <w:adjustRightInd w:val="0"/>
              <w:spacing w:before="30" w:line="265" w:lineRule="exact"/>
              <w:ind w:left="15"/>
              <w:jc w:val="both"/>
              <w:rPr>
                <w:rFonts w:ascii="MS Sans Serif" w:hAnsi="MS Sans Serif"/>
              </w:rPr>
            </w:pP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570"/>
        </w:trPr>
        <w:tc>
          <w:tcPr>
            <w:tcW w:w="10298" w:type="dxa"/>
            <w:gridSpan w:val="8"/>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1636"/>
        </w:trPr>
        <w:tc>
          <w:tcPr>
            <w:tcW w:w="10298" w:type="dxa"/>
            <w:gridSpan w:val="8"/>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 xml:space="preserve">Оплата за Товар (оборудование) осуществляется полностью в течение 15 банковских дней после поставки Товара (оборудования), предоставления Покупателю документов, </w:t>
            </w:r>
            <w:r w:rsidRPr="001C1C9B">
              <w:rPr>
                <w:color w:val="000000"/>
              </w:rPr>
              <w:t>предусмотренных подпунктами а), б), в), г), д), е) пункта 3.4 настоящего договора и подписания Акта приема-передачи Товара (оборудования).</w:t>
            </w:r>
            <w:r w:rsidRPr="001C1C9B">
              <w:t xml:space="preserve"> А</w:t>
            </w:r>
            <w:r w:rsidRPr="001C1C9B">
              <w:rPr>
                <w:color w:val="000000"/>
              </w:rPr>
              <w:t>кта о приемке выполненных работ (форма № КС-2), справки о стоимости выполненных работ и затрат (форма № КС-3),</w:t>
            </w:r>
            <w:r w:rsidRPr="001C1C9B">
              <w:t xml:space="preserve"> Акта о приеме-передаче объекта ОС (Унифицированная форма № ОС-1).</w:t>
            </w:r>
          </w:p>
        </w:tc>
        <w:tc>
          <w:tcPr>
            <w:tcW w:w="50"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1"/>
          <w:wAfter w:w="1626" w:type="dxa"/>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r>
      <w:tr w:rsidR="00B52EA3" w:rsidTr="0022586F">
        <w:trPr>
          <w:gridAfter w:val="1"/>
          <w:wAfter w:w="1626" w:type="dxa"/>
          <w:trHeight w:hRule="exact" w:val="111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r>
      <w:tr w:rsidR="00B52EA3" w:rsidTr="0022586F">
        <w:trPr>
          <w:gridAfter w:val="1"/>
          <w:wAfter w:w="1626" w:type="dxa"/>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r>
      <w:tr w:rsidR="00B52EA3" w:rsidTr="0022586F">
        <w:trPr>
          <w:gridAfter w:val="1"/>
          <w:wAfter w:w="1626" w:type="dxa"/>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r>
      <w:tr w:rsidR="00B52EA3" w:rsidTr="0022586F">
        <w:trPr>
          <w:gridAfter w:val="1"/>
          <w:wAfter w:w="1626" w:type="dxa"/>
          <w:trHeight w:hRule="exact" w:val="111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на оборудование,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B52EA3" w:rsidTr="0022586F">
        <w:trPr>
          <w:gridAfter w:val="1"/>
          <w:wAfter w:w="1626" w:type="dxa"/>
          <w:trHeight w:hRule="exact" w:val="1110"/>
        </w:trPr>
        <w:tc>
          <w:tcPr>
            <w:tcW w:w="10348" w:type="dxa"/>
            <w:gridSpan w:val="9"/>
          </w:tcPr>
          <w:p w:rsidR="00B52EA3" w:rsidRPr="00373843" w:rsidRDefault="00B52EA3" w:rsidP="0022586F">
            <w:pPr>
              <w:widowControl w:val="0"/>
              <w:autoSpaceDE w:val="0"/>
              <w:autoSpaceDN w:val="0"/>
              <w:adjustRightInd w:val="0"/>
              <w:jc w:val="both"/>
            </w:pPr>
            <w:r w:rsidRPr="001C1C9B">
              <w:t xml:space="preserve">д) </w:t>
            </w:r>
            <w:proofErr w:type="gramStart"/>
            <w:r w:rsidRPr="001C1C9B">
              <w:t>выставленную</w:t>
            </w:r>
            <w:proofErr w:type="gramEnd"/>
            <w:r w:rsidRPr="001C1C9B">
              <w:t xml:space="preserve"> счет-фактуру на пуско-наладочные работы,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B52EA3" w:rsidTr="0022586F">
        <w:trPr>
          <w:gridAfter w:val="1"/>
          <w:wAfter w:w="1626" w:type="dxa"/>
          <w:trHeight w:hRule="exact" w:val="2461"/>
        </w:trPr>
        <w:tc>
          <w:tcPr>
            <w:tcW w:w="10348" w:type="dxa"/>
            <w:gridSpan w:val="9"/>
          </w:tcPr>
          <w:p w:rsidR="00B52EA3" w:rsidRPr="001C1C9B" w:rsidRDefault="00B52EA3" w:rsidP="0022586F">
            <w:pPr>
              <w:widowControl w:val="0"/>
              <w:autoSpaceDE w:val="0"/>
              <w:autoSpaceDN w:val="0"/>
              <w:adjustRightInd w:val="0"/>
              <w:jc w:val="both"/>
              <w:rPr>
                <w:color w:val="000000"/>
              </w:rPr>
            </w:pPr>
            <w:r w:rsidRPr="001C1C9B">
              <w:rPr>
                <w:color w:val="000000"/>
              </w:rPr>
              <w:t xml:space="preserve"> е) товарную накладную в 2-х экземплярах для </w:t>
            </w:r>
            <w:r w:rsidRPr="001C1C9B">
              <w:t>Покупателя</w:t>
            </w:r>
            <w:r w:rsidRPr="001C1C9B">
              <w:rPr>
                <w:color w:val="000000"/>
              </w:rPr>
              <w:t xml:space="preserve"> и </w:t>
            </w:r>
            <w:r w:rsidRPr="001C1C9B">
              <w:t>Поставщика</w:t>
            </w:r>
            <w:r w:rsidRPr="001C1C9B">
              <w:rPr>
                <w:color w:val="000000"/>
              </w:rPr>
              <w:t xml:space="preserve">,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w:t>
            </w:r>
            <w:proofErr w:type="gramStart"/>
            <w:r w:rsidRPr="001C1C9B">
              <w:rPr>
                <w:color w:val="000000"/>
              </w:rPr>
              <w:t>за</w:t>
            </w:r>
            <w:proofErr w:type="gramEnd"/>
            <w:r w:rsidRPr="001C1C9B">
              <w:rPr>
                <w:color w:val="000000"/>
              </w:rPr>
              <w:t xml:space="preserve"> отчетным;</w:t>
            </w:r>
          </w:p>
          <w:p w:rsidR="00B52EA3" w:rsidRPr="001C1C9B" w:rsidRDefault="00B52EA3" w:rsidP="0022586F">
            <w:pPr>
              <w:widowControl w:val="0"/>
              <w:autoSpaceDE w:val="0"/>
              <w:autoSpaceDN w:val="0"/>
              <w:adjustRightInd w:val="0"/>
              <w:jc w:val="both"/>
              <w:rPr>
                <w:color w:val="000000"/>
              </w:rPr>
            </w:pPr>
            <w:r w:rsidRPr="001C1C9B">
              <w:rPr>
                <w:color w:val="000000"/>
              </w:rPr>
              <w:t>ж) акт приема-передачи Товара (оборудования) в 2-х экземплярах для Покупателя и Поставщика.</w:t>
            </w:r>
          </w:p>
          <w:p w:rsidR="00B52EA3" w:rsidRPr="001C1C9B" w:rsidRDefault="00B52EA3" w:rsidP="0022586F">
            <w:pPr>
              <w:widowControl w:val="0"/>
              <w:autoSpaceDE w:val="0"/>
              <w:autoSpaceDN w:val="0"/>
              <w:adjustRightInd w:val="0"/>
              <w:jc w:val="both"/>
            </w:pPr>
            <w:r w:rsidRPr="001C1C9B">
              <w:t>з) акт о приемке выполненных работ (форма № КС-2) и справка о стоимости выполненных работ и затрат (форма № КС-3) в 2-х экземплярах для Покупателя и Поставщика;</w:t>
            </w:r>
          </w:p>
          <w:p w:rsidR="00B52EA3" w:rsidRPr="001C1C9B" w:rsidRDefault="00B52EA3" w:rsidP="0022586F">
            <w:pPr>
              <w:widowControl w:val="0"/>
              <w:autoSpaceDE w:val="0"/>
              <w:autoSpaceDN w:val="0"/>
              <w:adjustRightInd w:val="0"/>
              <w:jc w:val="both"/>
            </w:pPr>
            <w:r w:rsidRPr="001C1C9B">
              <w:t>и) акт о приеме-передаче объекта ОС (Унифицированная форма №ОС-1) в 2-х экземплярах для Покупателя и Поставщика.</w:t>
            </w:r>
          </w:p>
        </w:tc>
      </w:tr>
      <w:tr w:rsidR="00B52EA3" w:rsidTr="0022586F">
        <w:trPr>
          <w:gridAfter w:val="1"/>
          <w:wAfter w:w="1626" w:type="dxa"/>
          <w:trHeight w:hRule="exact" w:val="1220"/>
        </w:trPr>
        <w:tc>
          <w:tcPr>
            <w:tcW w:w="10348" w:type="dxa"/>
            <w:gridSpan w:val="9"/>
          </w:tcPr>
          <w:p w:rsidR="00B52EA3" w:rsidRDefault="00B52EA3" w:rsidP="0022586F">
            <w:pPr>
              <w:widowControl w:val="0"/>
              <w:autoSpaceDE w:val="0"/>
              <w:autoSpaceDN w:val="0"/>
              <w:adjustRightInd w:val="0"/>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r>
      <w:tr w:rsidR="00B52EA3" w:rsidTr="0022586F">
        <w:trPr>
          <w:gridAfter w:val="1"/>
          <w:wAfter w:w="1626" w:type="dxa"/>
          <w:trHeight w:hRule="exact" w:val="315"/>
        </w:trPr>
        <w:tc>
          <w:tcPr>
            <w:tcW w:w="10348" w:type="dxa"/>
            <w:gridSpan w:val="9"/>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r>
      <w:tr w:rsidR="00B52EA3" w:rsidTr="0022586F">
        <w:trPr>
          <w:gridAfter w:val="1"/>
          <w:wAfter w:w="1626" w:type="dxa"/>
          <w:trHeight w:hRule="exact" w:val="84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r>
      <w:tr w:rsidR="00B52EA3" w:rsidTr="0022586F">
        <w:trPr>
          <w:gridAfter w:val="1"/>
          <w:wAfter w:w="1626" w:type="dxa"/>
          <w:trHeight w:hRule="exact" w:val="111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r>
      <w:tr w:rsidR="00B52EA3" w:rsidTr="0022586F">
        <w:trPr>
          <w:gridAfter w:val="1"/>
          <w:wAfter w:w="1626" w:type="dxa"/>
          <w:trHeight w:hRule="exact" w:val="84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r>
      <w:tr w:rsidR="00B52EA3" w:rsidTr="0022586F">
        <w:trPr>
          <w:gridAfter w:val="1"/>
          <w:wAfter w:w="1626" w:type="dxa"/>
          <w:trHeight w:hRule="exact" w:val="84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r>
      <w:tr w:rsidR="00B52EA3" w:rsidTr="0022586F">
        <w:trPr>
          <w:gridAfter w:val="1"/>
          <w:wAfter w:w="1626" w:type="dxa"/>
          <w:trHeight w:hRule="exact" w:val="138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lastRenderedPageBreak/>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r>
      <w:tr w:rsidR="00B52EA3" w:rsidTr="0022586F">
        <w:trPr>
          <w:gridAfter w:val="1"/>
          <w:wAfter w:w="1626" w:type="dxa"/>
          <w:trHeight w:hRule="exact" w:val="138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r>
      <w:tr w:rsidR="00B52EA3" w:rsidTr="0022586F">
        <w:trPr>
          <w:trHeight w:hRule="exact" w:val="315"/>
        </w:trPr>
        <w:tc>
          <w:tcPr>
            <w:tcW w:w="10348" w:type="dxa"/>
            <w:gridSpan w:val="9"/>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626" w:type="dxa"/>
            <w:vMerge w:val="restart"/>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339"/>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57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38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429"/>
        </w:trPr>
        <w:tc>
          <w:tcPr>
            <w:tcW w:w="10348" w:type="dxa"/>
            <w:gridSpan w:val="9"/>
          </w:tcPr>
          <w:p w:rsidR="00B52EA3" w:rsidRDefault="00B52EA3" w:rsidP="0022586F">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B52EA3" w:rsidRDefault="00B52EA3" w:rsidP="0022586F">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650"/>
        </w:trPr>
        <w:tc>
          <w:tcPr>
            <w:tcW w:w="10348" w:type="dxa"/>
            <w:gridSpan w:val="9"/>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348" w:type="dxa"/>
            <w:gridSpan w:val="9"/>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626" w:type="dxa"/>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3" w:type="dxa"/>
            <w:gridSpan w:val="3"/>
            <w:vMerge w:val="restart"/>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0"/>
        </w:trPr>
        <w:tc>
          <w:tcPr>
            <w:tcW w:w="10251" w:type="dxa"/>
            <w:gridSpan w:val="7"/>
          </w:tcPr>
          <w:p w:rsidR="00B52EA3" w:rsidRDefault="00B52EA3" w:rsidP="0022586F">
            <w:pPr>
              <w:widowControl w:val="0"/>
              <w:autoSpaceDE w:val="0"/>
              <w:autoSpaceDN w:val="0"/>
              <w:adjustRightInd w:val="0"/>
              <w:spacing w:before="30" w:line="265" w:lineRule="exact"/>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708"/>
        </w:trPr>
        <w:tc>
          <w:tcPr>
            <w:tcW w:w="10251" w:type="dxa"/>
            <w:gridSpan w:val="7"/>
          </w:tcPr>
          <w:p w:rsidR="00B52EA3" w:rsidRDefault="00B52EA3" w:rsidP="00B52EA3">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3" w:type="dxa"/>
            <w:gridSpan w:val="3"/>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11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65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778"/>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3" w:type="dxa"/>
            <w:gridSpan w:val="3"/>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816"/>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7"/>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3" w:type="dxa"/>
            <w:gridSpan w:val="3"/>
            <w:vMerge/>
            <w:tcBorders>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38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38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840"/>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B52EA3">
        <w:trPr>
          <w:trHeight w:hRule="exact" w:val="1477"/>
        </w:trPr>
        <w:tc>
          <w:tcPr>
            <w:tcW w:w="10251" w:type="dxa"/>
            <w:gridSpan w:val="7"/>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3" w:type="dxa"/>
            <w:gridSpan w:val="3"/>
            <w:vMerge/>
            <w:tcBorders>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bl>
    <w:p w:rsidR="00B52EA3" w:rsidRDefault="00B52EA3" w:rsidP="00B52EA3"/>
    <w:p w:rsidR="00B52EA3" w:rsidRDefault="00B52EA3" w:rsidP="00B52EA3"/>
    <w:p w:rsidR="00B52EA3" w:rsidRDefault="00B52EA3" w:rsidP="00B52EA3"/>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25"/>
        <w:gridCol w:w="45"/>
        <w:gridCol w:w="1723"/>
      </w:tblGrid>
      <w:tr w:rsidR="00B52EA3" w:rsidTr="0022586F">
        <w:trPr>
          <w:trHeight w:hRule="exact" w:val="315"/>
        </w:trPr>
        <w:tc>
          <w:tcPr>
            <w:tcW w:w="10251" w:type="dxa"/>
            <w:gridSpan w:val="4"/>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3" w:type="dxa"/>
            <w:vMerge w:val="restart"/>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65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sidRPr="004D5756">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Госкорпорации «Росатом», договор считается заключенным после получения такого согласия и подписания его сторонами.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15"/>
        </w:trPr>
        <w:tc>
          <w:tcPr>
            <w:tcW w:w="10251" w:type="dxa"/>
            <w:gridSpan w:val="4"/>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gridAfter w:val="2"/>
          <w:wAfter w:w="1768" w:type="dxa"/>
          <w:trHeight w:hRule="exact" w:val="559"/>
        </w:trPr>
        <w:tc>
          <w:tcPr>
            <w:tcW w:w="10206" w:type="dxa"/>
            <w:gridSpan w:val="3"/>
          </w:tcPr>
          <w:p w:rsidR="00B52EA3" w:rsidRDefault="00B52EA3" w:rsidP="0022586F">
            <w:pPr>
              <w:widowControl w:val="0"/>
              <w:autoSpaceDE w:val="0"/>
              <w:autoSpaceDN w:val="0"/>
              <w:adjustRightInd w:val="0"/>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r>
      <w:tr w:rsidR="00392B36" w:rsidTr="00392B36">
        <w:trPr>
          <w:gridAfter w:val="2"/>
          <w:wAfter w:w="1768" w:type="dxa"/>
          <w:trHeight w:hRule="exact" w:val="1975"/>
        </w:trPr>
        <w:tc>
          <w:tcPr>
            <w:tcW w:w="10206" w:type="dxa"/>
            <w:gridSpan w:val="3"/>
          </w:tcPr>
          <w:p w:rsidR="00392B36" w:rsidRPr="004059D9" w:rsidRDefault="00392B36" w:rsidP="00392B36">
            <w:pPr>
              <w:widowControl w:val="0"/>
              <w:autoSpaceDE w:val="0"/>
              <w:autoSpaceDN w:val="0"/>
              <w:adjustRightInd w:val="0"/>
              <w:jc w:val="both"/>
            </w:pPr>
            <w:r>
              <w:rPr>
                <w:color w:val="000000"/>
              </w:rPr>
              <w:t xml:space="preserve">11.3. </w:t>
            </w:r>
            <w:r w:rsidRPr="004059D9">
              <w:t>Поставщик обязуется предоставить следующую информацию  на лиц, задействованных в пусконаладочных работах  согласно п.1.1. в течение 14 дней со дня заключения договора:</w:t>
            </w:r>
          </w:p>
          <w:p w:rsidR="00392B36" w:rsidRPr="004059D9" w:rsidRDefault="00392B36" w:rsidP="00392B36">
            <w:pPr>
              <w:widowControl w:val="0"/>
              <w:autoSpaceDE w:val="0"/>
              <w:autoSpaceDN w:val="0"/>
              <w:adjustRightInd w:val="0"/>
              <w:jc w:val="both"/>
            </w:pPr>
            <w:r w:rsidRPr="004059D9">
              <w:t>- ФИО;</w:t>
            </w:r>
          </w:p>
          <w:p w:rsidR="00392B36" w:rsidRPr="004059D9" w:rsidRDefault="00392B36" w:rsidP="00392B36">
            <w:pPr>
              <w:widowControl w:val="0"/>
              <w:autoSpaceDE w:val="0"/>
              <w:autoSpaceDN w:val="0"/>
              <w:adjustRightInd w:val="0"/>
              <w:jc w:val="both"/>
            </w:pPr>
            <w:r w:rsidRPr="004059D9">
              <w:t>- дата рождения;</w:t>
            </w:r>
          </w:p>
          <w:p w:rsidR="00392B36" w:rsidRPr="004059D9" w:rsidRDefault="00392B36" w:rsidP="00392B36">
            <w:pPr>
              <w:widowControl w:val="0"/>
              <w:autoSpaceDE w:val="0"/>
              <w:autoSpaceDN w:val="0"/>
              <w:adjustRightInd w:val="0"/>
              <w:jc w:val="both"/>
            </w:pPr>
            <w:r w:rsidRPr="004059D9">
              <w:t>- паспортные данные;</w:t>
            </w:r>
          </w:p>
          <w:p w:rsidR="00392B36" w:rsidRPr="004059D9" w:rsidRDefault="00392B36" w:rsidP="00392B36">
            <w:pPr>
              <w:widowControl w:val="0"/>
              <w:autoSpaceDE w:val="0"/>
              <w:autoSpaceDN w:val="0"/>
              <w:adjustRightInd w:val="0"/>
              <w:jc w:val="both"/>
            </w:pPr>
            <w:r w:rsidRPr="004059D9">
              <w:t>- место регистрации;</w:t>
            </w:r>
          </w:p>
          <w:p w:rsidR="00392B36" w:rsidRPr="004059D9" w:rsidRDefault="00392B36" w:rsidP="00392B36">
            <w:pPr>
              <w:widowControl w:val="0"/>
              <w:autoSpaceDE w:val="0"/>
              <w:autoSpaceDN w:val="0"/>
              <w:adjustRightInd w:val="0"/>
              <w:jc w:val="both"/>
            </w:pPr>
            <w:r w:rsidRPr="004059D9">
              <w:t>- сведения о гражданстве и наличии судимости.</w:t>
            </w:r>
          </w:p>
          <w:p w:rsidR="00392B36" w:rsidRDefault="00392B36" w:rsidP="0022586F">
            <w:pPr>
              <w:widowControl w:val="0"/>
              <w:autoSpaceDE w:val="0"/>
              <w:autoSpaceDN w:val="0"/>
              <w:adjustRightInd w:val="0"/>
              <w:jc w:val="both"/>
              <w:rPr>
                <w:color w:val="000000"/>
              </w:rPr>
            </w:pPr>
          </w:p>
        </w:tc>
      </w:tr>
      <w:tr w:rsidR="00B52EA3" w:rsidTr="0022586F">
        <w:trPr>
          <w:gridAfter w:val="2"/>
          <w:wAfter w:w="1768" w:type="dxa"/>
          <w:trHeight w:hRule="exact" w:val="1150"/>
        </w:trPr>
        <w:tc>
          <w:tcPr>
            <w:tcW w:w="10206" w:type="dxa"/>
            <w:gridSpan w:val="3"/>
          </w:tcPr>
          <w:p w:rsidR="00B52EA3" w:rsidRDefault="00392B36" w:rsidP="0022586F">
            <w:pPr>
              <w:widowControl w:val="0"/>
              <w:autoSpaceDE w:val="0"/>
              <w:autoSpaceDN w:val="0"/>
              <w:adjustRightInd w:val="0"/>
              <w:ind w:left="15"/>
              <w:jc w:val="both"/>
              <w:rPr>
                <w:color w:val="000000"/>
              </w:rPr>
            </w:pPr>
            <w:r>
              <w:rPr>
                <w:color w:val="000000"/>
              </w:rPr>
              <w:t>11.4</w:t>
            </w:r>
            <w:r w:rsidR="00B52EA3">
              <w:rPr>
                <w:color w:val="000000"/>
              </w:rPr>
              <w:t>.</w:t>
            </w:r>
            <w:r w:rsidR="00B52EA3">
              <w:rPr>
                <w:color w:val="FFFFFF"/>
              </w:rPr>
              <w:t>-</w:t>
            </w:r>
            <w:r w:rsidR="00B52EA3">
              <w:rPr>
                <w:color w:val="000000"/>
              </w:rPr>
              <w:t>Неотъемлемой частью настоящего договора являются:</w:t>
            </w:r>
          </w:p>
          <w:p w:rsidR="00B52EA3" w:rsidRDefault="00B52EA3" w:rsidP="0022586F">
            <w:pPr>
              <w:widowControl w:val="0"/>
              <w:autoSpaceDE w:val="0"/>
              <w:autoSpaceDN w:val="0"/>
              <w:adjustRightInd w:val="0"/>
              <w:ind w:left="15"/>
              <w:jc w:val="both"/>
              <w:rPr>
                <w:color w:val="000000"/>
              </w:rPr>
            </w:pPr>
            <w:r>
              <w:rPr>
                <w:color w:val="000000"/>
              </w:rPr>
              <w:t>Приложение № 1: Спецификация;</w:t>
            </w:r>
          </w:p>
          <w:p w:rsidR="00B52EA3" w:rsidRDefault="00B52EA3" w:rsidP="0022586F">
            <w:pPr>
              <w:widowControl w:val="0"/>
              <w:autoSpaceDE w:val="0"/>
              <w:autoSpaceDN w:val="0"/>
              <w:adjustRightInd w:val="0"/>
              <w:ind w:left="15"/>
              <w:jc w:val="both"/>
              <w:rPr>
                <w:color w:val="000000"/>
              </w:rPr>
            </w:pPr>
            <w:r>
              <w:rPr>
                <w:color w:val="000000"/>
              </w:rPr>
              <w:t>Приложение № 2: Технические требования;</w:t>
            </w:r>
          </w:p>
          <w:p w:rsidR="00B52EA3" w:rsidRDefault="00B52EA3" w:rsidP="0022586F">
            <w:pPr>
              <w:widowControl w:val="0"/>
              <w:autoSpaceDE w:val="0"/>
              <w:autoSpaceDN w:val="0"/>
              <w:adjustRightInd w:val="0"/>
              <w:ind w:left="15"/>
              <w:jc w:val="both"/>
              <w:rPr>
                <w:color w:val="000000"/>
              </w:rPr>
            </w:pPr>
            <w:r>
              <w:rPr>
                <w:color w:val="000000"/>
              </w:rPr>
              <w:t>Приложение № 3: Акт приема</w:t>
            </w:r>
            <w:r w:rsidRPr="001F57AC">
              <w:rPr>
                <w:color w:val="000000"/>
              </w:rPr>
              <w:t xml:space="preserve"> </w:t>
            </w:r>
            <w:r>
              <w:rPr>
                <w:color w:val="000000"/>
              </w:rPr>
              <w:t>- передачи Товара (оборудование) (форма-образец).</w:t>
            </w:r>
          </w:p>
          <w:p w:rsidR="00B52EA3" w:rsidRDefault="00B52EA3" w:rsidP="0022586F">
            <w:pPr>
              <w:widowControl w:val="0"/>
              <w:autoSpaceDE w:val="0"/>
              <w:autoSpaceDN w:val="0"/>
              <w:adjustRightInd w:val="0"/>
              <w:ind w:left="15"/>
              <w:rPr>
                <w:rFonts w:ascii="MS Sans Serif" w:hAnsi="MS Sans Serif"/>
              </w:rPr>
            </w:pPr>
          </w:p>
        </w:tc>
      </w:tr>
      <w:tr w:rsidR="00B52EA3" w:rsidTr="0022586F">
        <w:trPr>
          <w:trHeight w:hRule="exact" w:val="315"/>
        </w:trPr>
        <w:tc>
          <w:tcPr>
            <w:tcW w:w="10251" w:type="dxa"/>
            <w:gridSpan w:val="4"/>
          </w:tcPr>
          <w:p w:rsidR="00B52EA3" w:rsidRDefault="00B52EA3" w:rsidP="0022586F">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3" w:type="dxa"/>
            <w:vMerge w:val="restart"/>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1605"/>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Госкорпорации "Росатом"  </w:t>
            </w:r>
            <w:r>
              <w:t>_ _ _ _ _ _ _ _ _ _ _ _</w:t>
            </w:r>
            <w:r>
              <w:rPr>
                <w:color w:val="000000"/>
              </w:rPr>
              <w:t xml:space="preserve">, (далее - Поставщик), обязуется до подписания договора предоставить Федеральному государственному унитарному предприятию "Комбинат "Электрохимприбор", (далее - Покупатель), сведения и подтверждающие документы в отношении всей цепочки собственников и руководителей </w:t>
            </w:r>
            <w:r>
              <w:rPr>
                <w:color w:val="000000"/>
              </w:rPr>
              <w:br/>
            </w:r>
            <w:r>
              <w:t>_ _ _ _ _ _ _ _ _ _ _ _</w:t>
            </w:r>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0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2192"/>
        </w:trPr>
        <w:tc>
          <w:tcPr>
            <w:tcW w:w="10251" w:type="dxa"/>
            <w:gridSpan w:val="4"/>
          </w:tcPr>
          <w:p w:rsidR="00B52EA3" w:rsidRDefault="00B52EA3" w:rsidP="0022586F">
            <w:pPr>
              <w:widowControl w:val="0"/>
              <w:autoSpaceDE w:val="0"/>
              <w:autoSpaceDN w:val="0"/>
              <w:adjustRightInd w:val="0"/>
              <w:spacing w:before="30" w:line="265" w:lineRule="exact"/>
              <w:ind w:left="15"/>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44"/>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1110"/>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lastRenderedPageBreak/>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2282"/>
        </w:trPr>
        <w:tc>
          <w:tcPr>
            <w:tcW w:w="10251" w:type="dxa"/>
            <w:gridSpan w:val="4"/>
          </w:tcPr>
          <w:p w:rsidR="00B52EA3" w:rsidRDefault="00B52EA3" w:rsidP="0022586F">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both"/>
              <w:rPr>
                <w:rFonts w:ascii="MS Sans Serif" w:hAnsi="MS Sans Serif"/>
                <w:sz w:val="20"/>
                <w:szCs w:val="20"/>
              </w:rPr>
            </w:pPr>
          </w:p>
        </w:tc>
      </w:tr>
      <w:tr w:rsidR="00B52EA3" w:rsidTr="0022586F">
        <w:trPr>
          <w:trHeight w:hRule="exact" w:val="333"/>
        </w:trPr>
        <w:tc>
          <w:tcPr>
            <w:tcW w:w="10251" w:type="dxa"/>
            <w:gridSpan w:val="4"/>
          </w:tcPr>
          <w:p w:rsidR="00B52EA3" w:rsidRDefault="00B52EA3" w:rsidP="0022586F">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3" w:type="dxa"/>
            <w:vMerge/>
            <w:tcBorders>
              <w:top w:val="nil"/>
              <w:left w:val="nil"/>
              <w:bottom w:val="nil"/>
              <w:right w:val="nil"/>
            </w:tcBorders>
          </w:tcPr>
          <w:p w:rsidR="00B52EA3" w:rsidRDefault="00B52EA3" w:rsidP="0022586F">
            <w:pPr>
              <w:widowControl w:val="0"/>
              <w:autoSpaceDE w:val="0"/>
              <w:autoSpaceDN w:val="0"/>
              <w:adjustRightInd w:val="0"/>
              <w:jc w:val="center"/>
              <w:rPr>
                <w:rFonts w:ascii="MS Sans Serif" w:hAnsi="MS Sans Serif"/>
                <w:sz w:val="20"/>
                <w:szCs w:val="20"/>
              </w:rPr>
            </w:pPr>
          </w:p>
        </w:tc>
      </w:tr>
      <w:tr w:rsidR="00B52EA3" w:rsidTr="0022586F">
        <w:trPr>
          <w:trHeight w:hRule="exact" w:val="5720"/>
        </w:trPr>
        <w:tc>
          <w:tcPr>
            <w:tcW w:w="4975" w:type="dxa"/>
          </w:tcPr>
          <w:p w:rsidR="00B52EA3" w:rsidRDefault="00B52EA3" w:rsidP="0022586F">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р/сч</w:t>
            </w:r>
            <w:r>
              <w:t>40502810500261000286</w:t>
            </w:r>
            <w:r>
              <w:rPr>
                <w:color w:val="000000"/>
              </w:rPr>
              <w:br/>
            </w:r>
            <w:r>
              <w:t>Филиал ГПБ (ОАО) в г. Екатеринбурге</w:t>
            </w:r>
            <w:r>
              <w:rPr>
                <w:color w:val="000000"/>
              </w:rPr>
              <w:br/>
              <w:t xml:space="preserve">БИК </w:t>
            </w:r>
            <w:r>
              <w:t>046568945</w:t>
            </w:r>
            <w:r>
              <w:rPr>
                <w:color w:val="000000"/>
              </w:rPr>
              <w:br/>
              <w:t>к/сч</w:t>
            </w:r>
            <w:r>
              <w:t>30101810800000000945</w:t>
            </w:r>
            <w:r>
              <w:rPr>
                <w:color w:val="000000"/>
              </w:rPr>
              <w:br/>
              <w:t>ОКПО 07624577 ОКАТО 65542000000</w:t>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t xml:space="preserve">Телефон: </w:t>
            </w:r>
            <w:r>
              <w:t>(34342) 3-30-83</w:t>
            </w:r>
            <w:r>
              <w:rPr>
                <w:color w:val="000000"/>
              </w:rPr>
              <w:br/>
              <w:t xml:space="preserve">Факс: </w:t>
            </w:r>
            <w:r>
              <w:t>(34342) 3-00-29</w:t>
            </w:r>
            <w:r>
              <w:rPr>
                <w:color w:val="000000"/>
              </w:rPr>
              <w:br/>
              <w:t>E-</w:t>
            </w:r>
            <w:proofErr w:type="spellStart"/>
            <w:r>
              <w:rPr>
                <w:color w:val="000000"/>
              </w:rPr>
              <w:t>mail</w:t>
            </w:r>
            <w:proofErr w:type="spellEnd"/>
            <w:r>
              <w:rPr>
                <w:color w:val="000000"/>
              </w:rPr>
              <w:t xml:space="preserve">: </w:t>
            </w:r>
            <w:r>
              <w:t>main@ehp-atom.ru</w:t>
            </w:r>
          </w:p>
        </w:tc>
        <w:tc>
          <w:tcPr>
            <w:tcW w:w="306" w:type="dxa"/>
            <w:vMerge w:val="restart"/>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70" w:type="dxa"/>
            <w:gridSpan w:val="2"/>
          </w:tcPr>
          <w:p w:rsidR="00B52EA3" w:rsidRDefault="00B52EA3" w:rsidP="0022586F">
            <w:pPr>
              <w:widowControl w:val="0"/>
              <w:autoSpaceDE w:val="0"/>
              <w:autoSpaceDN w:val="0"/>
              <w:adjustRightInd w:val="0"/>
              <w:spacing w:before="29" w:line="256" w:lineRule="exact"/>
              <w:ind w:left="15"/>
              <w:rPr>
                <w:color w:val="000000"/>
              </w:rPr>
            </w:pPr>
            <w:r>
              <w:rPr>
                <w:color w:val="000000"/>
              </w:rPr>
              <w:t>Поставщик:</w:t>
            </w:r>
            <w:r>
              <w:rPr>
                <w:color w:val="000000"/>
              </w:rPr>
              <w:br/>
            </w:r>
          </w:p>
          <w:p w:rsidR="00B52EA3" w:rsidRDefault="00B52EA3" w:rsidP="0022586F">
            <w:pPr>
              <w:widowControl w:val="0"/>
              <w:autoSpaceDE w:val="0"/>
              <w:autoSpaceDN w:val="0"/>
              <w:adjustRightInd w:val="0"/>
              <w:spacing w:before="29" w:line="256" w:lineRule="exact"/>
              <w:ind w:left="15"/>
              <w:rPr>
                <w:color w:val="000000"/>
              </w:rPr>
            </w:pPr>
          </w:p>
          <w:p w:rsidR="00B52EA3" w:rsidRDefault="00B52EA3" w:rsidP="0022586F">
            <w:pPr>
              <w:widowControl w:val="0"/>
              <w:autoSpaceDE w:val="0"/>
              <w:autoSpaceDN w:val="0"/>
              <w:adjustRightInd w:val="0"/>
              <w:spacing w:before="29" w:line="256" w:lineRule="exact"/>
              <w:ind w:left="15"/>
            </w:pPr>
            <w:r>
              <w:rPr>
                <w:color w:val="000000"/>
              </w:rPr>
              <w:t xml:space="preserve">ИНН                    КПП </w:t>
            </w:r>
          </w:p>
          <w:p w:rsidR="00B52EA3" w:rsidRDefault="00B52EA3" w:rsidP="0022586F">
            <w:pPr>
              <w:widowControl w:val="0"/>
              <w:autoSpaceDE w:val="0"/>
              <w:autoSpaceDN w:val="0"/>
              <w:adjustRightInd w:val="0"/>
              <w:spacing w:before="29" w:line="256" w:lineRule="exact"/>
              <w:ind w:left="15"/>
              <w:rPr>
                <w:rFonts w:ascii="MS Sans Serif" w:hAnsi="MS Sans Serif"/>
              </w:rPr>
            </w:pPr>
            <w:proofErr w:type="gramStart"/>
            <w:r>
              <w:rPr>
                <w:color w:val="000000"/>
              </w:rPr>
              <w:t>р</w:t>
            </w:r>
            <w:proofErr w:type="gramEnd"/>
            <w:r>
              <w:rPr>
                <w:color w:val="000000"/>
              </w:rPr>
              <w:t>/</w:t>
            </w:r>
            <w:proofErr w:type="spellStart"/>
            <w:r>
              <w:rPr>
                <w:color w:val="000000"/>
              </w:rPr>
              <w:t>сч</w:t>
            </w:r>
            <w:proofErr w:type="spellEnd"/>
            <w:r>
              <w:rPr>
                <w:color w:val="000000"/>
              </w:rPr>
              <w:br/>
            </w:r>
            <w:r>
              <w:t>Банк</w:t>
            </w:r>
            <w:r>
              <w:rPr>
                <w:color w:val="000000"/>
              </w:rPr>
              <w:br/>
              <w:t xml:space="preserve">БИК </w:t>
            </w:r>
            <w:r>
              <w:rPr>
                <w:color w:val="000000"/>
              </w:rPr>
              <w:br/>
              <w:t>к/</w:t>
            </w:r>
            <w:proofErr w:type="spellStart"/>
            <w:r>
              <w:rPr>
                <w:color w:val="000000"/>
              </w:rPr>
              <w:t>сч</w:t>
            </w:r>
            <w:proofErr w:type="spellEnd"/>
          </w:p>
        </w:tc>
        <w:tc>
          <w:tcPr>
            <w:tcW w:w="1723"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r w:rsidR="00B52EA3" w:rsidTr="0022586F">
        <w:trPr>
          <w:trHeight w:hRule="exact" w:val="2767"/>
        </w:trPr>
        <w:tc>
          <w:tcPr>
            <w:tcW w:w="4975" w:type="dxa"/>
          </w:tcPr>
          <w:p w:rsidR="00B52EA3" w:rsidRDefault="00B52EA3" w:rsidP="0022586F">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B52EA3" w:rsidRDefault="00B52EA3" w:rsidP="0022586F">
            <w:pPr>
              <w:widowControl w:val="0"/>
              <w:autoSpaceDE w:val="0"/>
              <w:autoSpaceDN w:val="0"/>
              <w:adjustRightInd w:val="0"/>
              <w:spacing w:before="29" w:line="256" w:lineRule="exact"/>
              <w:ind w:left="15"/>
              <w:rPr>
                <w:color w:val="000000"/>
              </w:rPr>
            </w:pPr>
            <w:r w:rsidRPr="00776BFB">
              <w:rPr>
                <w:b/>
                <w:color w:val="000000"/>
              </w:rPr>
              <w:t>ФГУП "Комбинат "Электрохимприбор"</w:t>
            </w:r>
            <w:r>
              <w:rPr>
                <w:color w:val="000000"/>
              </w:rPr>
              <w:br/>
            </w:r>
          </w:p>
          <w:p w:rsidR="00B52EA3" w:rsidRDefault="00B52EA3" w:rsidP="0022586F">
            <w:pPr>
              <w:widowControl w:val="0"/>
              <w:autoSpaceDE w:val="0"/>
              <w:autoSpaceDN w:val="0"/>
              <w:adjustRightInd w:val="0"/>
              <w:spacing w:before="29" w:line="256" w:lineRule="exact"/>
              <w:ind w:left="15"/>
              <w:rPr>
                <w:rFonts w:ascii="MS Sans Serif" w:hAnsi="MS Sans Serif"/>
              </w:rPr>
            </w:pP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Pr>
          <w:p w:rsidR="00B52EA3" w:rsidRDefault="00B52EA3" w:rsidP="0022586F">
            <w:pPr>
              <w:widowControl w:val="0"/>
              <w:autoSpaceDE w:val="0"/>
              <w:autoSpaceDN w:val="0"/>
              <w:adjustRightInd w:val="0"/>
              <w:rPr>
                <w:rFonts w:ascii="MS Sans Serif" w:hAnsi="MS Sans Serif"/>
                <w:sz w:val="20"/>
                <w:szCs w:val="20"/>
              </w:rPr>
            </w:pPr>
          </w:p>
        </w:tc>
        <w:tc>
          <w:tcPr>
            <w:tcW w:w="4970" w:type="dxa"/>
            <w:gridSpan w:val="2"/>
          </w:tcPr>
          <w:p w:rsidR="00B52EA3" w:rsidRPr="00E74780" w:rsidRDefault="00B52EA3" w:rsidP="0022586F">
            <w:pPr>
              <w:widowControl w:val="0"/>
              <w:autoSpaceDE w:val="0"/>
              <w:autoSpaceDN w:val="0"/>
              <w:adjustRightInd w:val="0"/>
              <w:spacing w:before="29" w:line="256" w:lineRule="exact"/>
            </w:pPr>
            <w:r>
              <w:rPr>
                <w:color w:val="000000"/>
              </w:rPr>
              <w:br/>
            </w:r>
            <w:r>
              <w:rPr>
                <w:b/>
                <w:bCs/>
                <w:color w:val="000000"/>
              </w:rPr>
              <w:t>Поставщик:</w:t>
            </w:r>
          </w:p>
          <w:p w:rsidR="00B52EA3" w:rsidRDefault="00B52EA3" w:rsidP="0022586F">
            <w:pPr>
              <w:widowControl w:val="0"/>
              <w:autoSpaceDE w:val="0"/>
              <w:autoSpaceDN w:val="0"/>
              <w:adjustRightInd w:val="0"/>
              <w:spacing w:before="29" w:line="256" w:lineRule="exact"/>
              <w:ind w:left="15"/>
              <w:rPr>
                <w:color w:val="000000"/>
              </w:rPr>
            </w:pPr>
          </w:p>
          <w:p w:rsidR="00B52EA3" w:rsidRDefault="00B52EA3" w:rsidP="0022586F">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__ 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3" w:type="dxa"/>
            <w:vMerge/>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25/1</w:t>
      </w:r>
      <w:r w:rsidR="009B06BA">
        <w:t>50</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E75DC0" w:rsidRDefault="00E75DC0" w:rsidP="00E75DC0">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r w:rsidR="009B06BA">
        <w:rPr>
          <w:color w:val="000000"/>
        </w:rPr>
        <w:t xml:space="preserve"> с момента поставки</w:t>
      </w:r>
      <w:r>
        <w:rPr>
          <w:color w:val="000000"/>
        </w:rPr>
        <w:t>.</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CB23A7">
            <w:pPr>
              <w:ind w:left="458" w:hangingChars="190" w:hanging="458"/>
              <w:rPr>
                <w:b/>
              </w:rPr>
            </w:pPr>
            <w:r>
              <w:rPr>
                <w:b/>
              </w:rPr>
              <w:t>ФГУП «Комбинат «Электрохимприбор»</w:t>
            </w:r>
          </w:p>
          <w:p w:rsidR="00B52EA3" w:rsidRDefault="00B52EA3" w:rsidP="00CB23A7">
            <w:pPr>
              <w:ind w:left="458" w:hangingChars="190" w:hanging="458"/>
              <w:rPr>
                <w:b/>
              </w:rPr>
            </w:pPr>
          </w:p>
          <w:p w:rsidR="00B52EA3" w:rsidRDefault="00B52EA3" w:rsidP="00CB23A7">
            <w:pPr>
              <w:ind w:left="458" w:hangingChars="190" w:hanging="458"/>
              <w:rPr>
                <w:b/>
              </w:rPr>
            </w:pPr>
          </w:p>
          <w:p w:rsidR="00B52EA3" w:rsidRDefault="00B52EA3" w:rsidP="00CB23A7">
            <w:pPr>
              <w:ind w:left="458" w:hangingChars="190" w:hanging="458"/>
              <w:rPr>
                <w:b/>
              </w:rPr>
            </w:pPr>
          </w:p>
          <w:p w:rsidR="00B52EA3" w:rsidRDefault="00B52EA3" w:rsidP="00CB23A7">
            <w:pPr>
              <w:ind w:left="456" w:hangingChars="190" w:hanging="456"/>
            </w:pPr>
            <w:r>
              <w:t>_______________________</w:t>
            </w:r>
            <w:r w:rsidRPr="000341F6">
              <w:t>_</w:t>
            </w:r>
            <w:r>
              <w:t>/ _________/</w:t>
            </w:r>
          </w:p>
          <w:p w:rsidR="00B52EA3" w:rsidRDefault="00B52EA3" w:rsidP="00CB23A7">
            <w:pPr>
              <w:ind w:left="456" w:hangingChars="190" w:hanging="456"/>
            </w:pPr>
          </w:p>
          <w:p w:rsidR="00B52EA3" w:rsidRDefault="00B52EA3" w:rsidP="00CB23A7">
            <w:pPr>
              <w:ind w:left="456" w:hangingChars="190" w:hanging="456"/>
            </w:pPr>
            <w:r w:rsidRPr="009B4226">
              <w:t>«____»_____________</w:t>
            </w:r>
            <w:proofErr w:type="gramStart"/>
            <w:r w:rsidRPr="009B4226">
              <w:t>г</w:t>
            </w:r>
            <w:proofErr w:type="gramEnd"/>
            <w:r w:rsidRPr="009B4226">
              <w:t>.</w:t>
            </w:r>
          </w:p>
          <w:p w:rsidR="00B52EA3" w:rsidRDefault="00B52EA3" w:rsidP="00CB23A7">
            <w:pPr>
              <w:ind w:left="456" w:hangingChars="190" w:hanging="456"/>
            </w:pPr>
          </w:p>
          <w:p w:rsidR="00B52EA3" w:rsidRPr="000341F6" w:rsidRDefault="00B52EA3" w:rsidP="00CB23A7">
            <w:pPr>
              <w:ind w:left="456" w:hangingChars="190" w:hanging="456"/>
            </w:pPr>
            <w:r w:rsidRPr="000341F6">
              <w:t>М.П.</w:t>
            </w:r>
          </w:p>
        </w:tc>
        <w:tc>
          <w:tcPr>
            <w:tcW w:w="4648" w:type="dxa"/>
          </w:tcPr>
          <w:p w:rsidR="00B52EA3" w:rsidRPr="002C2984" w:rsidRDefault="00B52EA3" w:rsidP="00CB23A7">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CB23A7">
            <w:pPr>
              <w:ind w:left="456" w:hangingChars="190" w:hanging="456"/>
            </w:pPr>
            <w:r>
              <w:t>___________________/ ______________/</w:t>
            </w:r>
          </w:p>
          <w:p w:rsidR="00B52EA3" w:rsidRDefault="00B52EA3" w:rsidP="00CB23A7">
            <w:pPr>
              <w:ind w:left="456" w:hangingChars="190" w:hanging="456"/>
            </w:pPr>
          </w:p>
          <w:p w:rsidR="00B52EA3" w:rsidRDefault="00B52EA3" w:rsidP="00CB23A7">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25/1</w:t>
      </w:r>
      <w:r w:rsidR="009B06BA">
        <w:t>50</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CB23A7">
            <w:pPr>
              <w:ind w:left="458" w:hangingChars="190" w:hanging="458"/>
              <w:rPr>
                <w:b/>
              </w:rPr>
            </w:pPr>
            <w:r>
              <w:rPr>
                <w:b/>
              </w:rPr>
              <w:t>ФГУП «Комбинат «Электрохимприбор»</w:t>
            </w:r>
          </w:p>
          <w:p w:rsidR="00B52EA3" w:rsidRPr="00244FFC" w:rsidRDefault="00B52EA3" w:rsidP="00CB23A7">
            <w:pPr>
              <w:ind w:left="458" w:hangingChars="190" w:hanging="458"/>
              <w:rPr>
                <w:b/>
              </w:rPr>
            </w:pPr>
          </w:p>
          <w:p w:rsidR="00B52EA3" w:rsidRPr="00244FFC" w:rsidRDefault="00B52EA3" w:rsidP="00CB23A7">
            <w:pPr>
              <w:ind w:left="458" w:hangingChars="190" w:hanging="458"/>
              <w:rPr>
                <w:b/>
              </w:rPr>
            </w:pPr>
          </w:p>
          <w:p w:rsidR="00B52EA3" w:rsidRPr="00244FFC" w:rsidRDefault="00B52EA3" w:rsidP="00CB23A7">
            <w:pPr>
              <w:ind w:left="458" w:hangingChars="190" w:hanging="458"/>
              <w:rPr>
                <w:b/>
              </w:rPr>
            </w:pPr>
          </w:p>
          <w:p w:rsidR="00B52EA3" w:rsidRDefault="00B52EA3" w:rsidP="00CB23A7">
            <w:pPr>
              <w:ind w:left="456" w:hangingChars="190" w:hanging="456"/>
            </w:pPr>
            <w:r>
              <w:t>______________________/ ___________/</w:t>
            </w:r>
          </w:p>
          <w:p w:rsidR="00B52EA3" w:rsidRDefault="00B52EA3" w:rsidP="00CB23A7">
            <w:pPr>
              <w:ind w:left="456" w:hangingChars="190" w:hanging="456"/>
            </w:pPr>
          </w:p>
          <w:p w:rsidR="00B52EA3" w:rsidRDefault="00B52EA3" w:rsidP="00CB23A7">
            <w:pPr>
              <w:ind w:left="456" w:hangingChars="190" w:hanging="456"/>
            </w:pPr>
            <w:r w:rsidRPr="009B4226">
              <w:t>«____»_____________</w:t>
            </w:r>
            <w:proofErr w:type="gramStart"/>
            <w:r w:rsidRPr="009B4226">
              <w:t>г</w:t>
            </w:r>
            <w:proofErr w:type="gramEnd"/>
            <w:r w:rsidRPr="009B4226">
              <w:t>.</w:t>
            </w:r>
          </w:p>
          <w:p w:rsidR="00B52EA3" w:rsidRDefault="00B52EA3" w:rsidP="00CB23A7">
            <w:pPr>
              <w:ind w:left="456" w:hangingChars="190" w:hanging="456"/>
            </w:pPr>
          </w:p>
          <w:p w:rsidR="00B52EA3" w:rsidRPr="000341F6" w:rsidRDefault="00B52EA3" w:rsidP="00CB23A7">
            <w:pPr>
              <w:ind w:left="456" w:hangingChars="190" w:hanging="456"/>
            </w:pPr>
            <w:r w:rsidRPr="000341F6">
              <w:t>М.П.</w:t>
            </w:r>
          </w:p>
        </w:tc>
        <w:tc>
          <w:tcPr>
            <w:tcW w:w="4914" w:type="dxa"/>
          </w:tcPr>
          <w:p w:rsidR="00B52EA3" w:rsidRPr="002C2984" w:rsidRDefault="00B52EA3" w:rsidP="00CB23A7">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CB23A7">
            <w:pPr>
              <w:ind w:left="456" w:hangingChars="190" w:hanging="456"/>
            </w:pPr>
            <w:r>
              <w:t>____________________</w:t>
            </w:r>
            <w:r w:rsidRPr="000D621D">
              <w:t xml:space="preserve">/ </w:t>
            </w:r>
            <w:r>
              <w:rPr>
                <w:b/>
              </w:rPr>
              <w:t>_________________/</w:t>
            </w:r>
          </w:p>
          <w:p w:rsidR="00B52EA3" w:rsidRDefault="00B52EA3" w:rsidP="00CB23A7">
            <w:pPr>
              <w:ind w:left="456" w:hangingChars="190" w:hanging="456"/>
            </w:pPr>
          </w:p>
          <w:p w:rsidR="00B52EA3" w:rsidRDefault="00B52EA3" w:rsidP="00CB23A7">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25/1</w:t>
      </w:r>
      <w:r w:rsidR="009B06BA">
        <w:t>50</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079-25/1</w:t>
      </w:r>
      <w:r w:rsidR="009B06BA">
        <w:rPr>
          <w:b/>
        </w:rPr>
        <w:t>50</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CB23A7">
            <w:pPr>
              <w:ind w:left="458" w:hangingChars="190" w:hanging="458"/>
              <w:rPr>
                <w:b/>
              </w:rPr>
            </w:pPr>
            <w:r>
              <w:rPr>
                <w:b/>
              </w:rPr>
              <w:t>ФГУП «Комбинат «Электрохимприбор»</w:t>
            </w:r>
          </w:p>
          <w:p w:rsidR="00B52EA3" w:rsidRPr="00244FFC" w:rsidRDefault="00B52EA3" w:rsidP="00CB23A7">
            <w:pPr>
              <w:ind w:left="458" w:hangingChars="190" w:hanging="458"/>
              <w:rPr>
                <w:b/>
              </w:rPr>
            </w:pPr>
          </w:p>
          <w:p w:rsidR="00B52EA3" w:rsidRPr="00244FFC" w:rsidRDefault="00B52EA3" w:rsidP="00CB23A7">
            <w:pPr>
              <w:ind w:left="458" w:hangingChars="190" w:hanging="458"/>
              <w:rPr>
                <w:b/>
              </w:rPr>
            </w:pPr>
          </w:p>
          <w:p w:rsidR="00B52EA3" w:rsidRPr="00244FFC" w:rsidRDefault="00B52EA3" w:rsidP="00CB23A7">
            <w:pPr>
              <w:ind w:left="458" w:hangingChars="190" w:hanging="458"/>
              <w:rPr>
                <w:b/>
              </w:rPr>
            </w:pPr>
          </w:p>
          <w:p w:rsidR="00B52EA3" w:rsidRDefault="00B52EA3" w:rsidP="00CB23A7">
            <w:pPr>
              <w:ind w:left="456" w:hangingChars="190" w:hanging="456"/>
            </w:pPr>
            <w:r>
              <w:t>______________________/ ___________/</w:t>
            </w:r>
          </w:p>
          <w:p w:rsidR="00B52EA3" w:rsidRDefault="00B52EA3" w:rsidP="00CB23A7">
            <w:pPr>
              <w:ind w:left="456" w:hangingChars="190" w:hanging="456"/>
            </w:pPr>
          </w:p>
          <w:p w:rsidR="00B52EA3" w:rsidRDefault="00B52EA3" w:rsidP="00CB23A7">
            <w:pPr>
              <w:ind w:left="456" w:hangingChars="190" w:hanging="456"/>
            </w:pPr>
            <w:r w:rsidRPr="009B4226">
              <w:t>«____»_____________</w:t>
            </w:r>
            <w:proofErr w:type="gramStart"/>
            <w:r w:rsidRPr="009B4226">
              <w:t>г</w:t>
            </w:r>
            <w:proofErr w:type="gramEnd"/>
            <w:r w:rsidRPr="009B4226">
              <w:t>.</w:t>
            </w:r>
          </w:p>
          <w:p w:rsidR="00B52EA3" w:rsidRDefault="00B52EA3" w:rsidP="00CB23A7">
            <w:pPr>
              <w:ind w:left="456" w:hangingChars="190" w:hanging="456"/>
            </w:pPr>
          </w:p>
          <w:p w:rsidR="00B52EA3" w:rsidRPr="000341F6" w:rsidRDefault="00B52EA3" w:rsidP="00CB23A7">
            <w:pPr>
              <w:ind w:left="456" w:hangingChars="190" w:hanging="456"/>
            </w:pPr>
            <w:r w:rsidRPr="000341F6">
              <w:t>М.П.</w:t>
            </w:r>
          </w:p>
        </w:tc>
        <w:tc>
          <w:tcPr>
            <w:tcW w:w="4914" w:type="dxa"/>
          </w:tcPr>
          <w:p w:rsidR="00B52EA3" w:rsidRPr="002C2984" w:rsidRDefault="00B52EA3" w:rsidP="00CB23A7">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CB23A7">
            <w:pPr>
              <w:ind w:left="456" w:hangingChars="190" w:hanging="456"/>
            </w:pPr>
            <w:r>
              <w:t>____________________</w:t>
            </w:r>
            <w:r w:rsidRPr="000D621D">
              <w:t xml:space="preserve">/ </w:t>
            </w:r>
            <w:r>
              <w:rPr>
                <w:b/>
              </w:rPr>
              <w:t>_________________/</w:t>
            </w:r>
          </w:p>
          <w:p w:rsidR="00B52EA3" w:rsidRDefault="00B52EA3" w:rsidP="00CB23A7">
            <w:pPr>
              <w:ind w:left="456" w:hangingChars="190" w:hanging="456"/>
            </w:pPr>
          </w:p>
          <w:p w:rsidR="00B52EA3" w:rsidRDefault="00B52EA3" w:rsidP="00CB23A7">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7D40DB">
      <w:pPr>
        <w:ind w:firstLine="708"/>
        <w:jc w:val="both"/>
        <w:rPr>
          <w:sz w:val="28"/>
        </w:rPr>
      </w:pPr>
      <w:r w:rsidRPr="00545D4A">
        <w:rPr>
          <w:b/>
          <w:sz w:val="28"/>
        </w:rPr>
        <w:t xml:space="preserve">1. Наименование поставляемого товара: </w:t>
      </w:r>
      <w:r w:rsidR="009B06BA">
        <w:rPr>
          <w:sz w:val="28"/>
        </w:rPr>
        <w:t>промышленные сканеры</w:t>
      </w:r>
    </w:p>
    <w:p w:rsidR="00B52EA3" w:rsidRPr="00545D4A" w:rsidRDefault="00B52EA3" w:rsidP="00B52EA3">
      <w:pPr>
        <w:ind w:left="360"/>
        <w:jc w:val="both"/>
        <w:rPr>
          <w:sz w:val="28"/>
        </w:rPr>
      </w:pPr>
    </w:p>
    <w:p w:rsidR="00B52EA3" w:rsidRPr="008F0D0E" w:rsidRDefault="00B52EA3" w:rsidP="007D40DB">
      <w:pPr>
        <w:ind w:firstLine="708"/>
        <w:jc w:val="both"/>
        <w:rPr>
          <w:b/>
          <w:sz w:val="28"/>
        </w:rPr>
      </w:pPr>
      <w:r w:rsidRPr="00545D4A">
        <w:rPr>
          <w:b/>
          <w:sz w:val="28"/>
        </w:rPr>
        <w:t>2. Описание товаров (функциональные характеристики и потребительские свойства)</w:t>
      </w:r>
    </w:p>
    <w:p w:rsidR="008F0D0E" w:rsidRPr="008F0D0E" w:rsidRDefault="008F0D0E" w:rsidP="00B52EA3">
      <w:pPr>
        <w:jc w:val="both"/>
        <w:rPr>
          <w:b/>
          <w:sz w:val="20"/>
        </w:rPr>
      </w:pPr>
    </w:p>
    <w:p w:rsidR="00B52EA3" w:rsidRPr="00A91601" w:rsidRDefault="00B52EA3" w:rsidP="00B52EA3">
      <w:pPr>
        <w:jc w:val="both"/>
        <w:rPr>
          <w:b/>
          <w:sz w:val="10"/>
        </w:rPr>
      </w:pPr>
    </w:p>
    <w:tbl>
      <w:tblPr>
        <w:tblW w:w="1036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6663"/>
        <w:gridCol w:w="708"/>
        <w:gridCol w:w="709"/>
        <w:gridCol w:w="1701"/>
      </w:tblGrid>
      <w:tr w:rsidR="0022586F" w:rsidRPr="00685352" w:rsidTr="00A91601">
        <w:trPr>
          <w:trHeight w:val="255"/>
        </w:trPr>
        <w:tc>
          <w:tcPr>
            <w:tcW w:w="582" w:type="dxa"/>
            <w:noWrap/>
            <w:vAlign w:val="center"/>
          </w:tcPr>
          <w:p w:rsidR="0022586F" w:rsidRPr="00813060" w:rsidRDefault="0022586F" w:rsidP="0022586F">
            <w:pPr>
              <w:spacing w:line="276" w:lineRule="auto"/>
              <w:jc w:val="center"/>
              <w:rPr>
                <w:b/>
                <w:bCs/>
                <w:sz w:val="20"/>
                <w:szCs w:val="20"/>
              </w:rPr>
            </w:pPr>
            <w:r w:rsidRPr="00813060">
              <w:rPr>
                <w:b/>
                <w:bCs/>
                <w:sz w:val="20"/>
                <w:szCs w:val="20"/>
              </w:rPr>
              <w:t>№</w:t>
            </w:r>
          </w:p>
        </w:tc>
        <w:tc>
          <w:tcPr>
            <w:tcW w:w="6663" w:type="dxa"/>
            <w:noWrap/>
            <w:vAlign w:val="center"/>
          </w:tcPr>
          <w:p w:rsidR="0022586F" w:rsidRPr="00813060" w:rsidRDefault="0022586F" w:rsidP="0022586F">
            <w:pPr>
              <w:jc w:val="center"/>
              <w:rPr>
                <w:b/>
                <w:bCs/>
                <w:sz w:val="20"/>
                <w:szCs w:val="20"/>
              </w:rPr>
            </w:pPr>
            <w:r w:rsidRPr="00813060">
              <w:rPr>
                <w:b/>
                <w:bCs/>
                <w:sz w:val="20"/>
                <w:szCs w:val="20"/>
              </w:rPr>
              <w:t xml:space="preserve">Наименование </w:t>
            </w:r>
          </w:p>
          <w:p w:rsidR="0022586F" w:rsidRPr="00813060" w:rsidRDefault="0022586F" w:rsidP="0022586F">
            <w:pPr>
              <w:jc w:val="center"/>
              <w:rPr>
                <w:b/>
                <w:bCs/>
                <w:sz w:val="20"/>
                <w:szCs w:val="20"/>
              </w:rPr>
            </w:pPr>
            <w:r w:rsidRPr="00813060">
              <w:rPr>
                <w:b/>
                <w:bCs/>
                <w:sz w:val="20"/>
                <w:szCs w:val="20"/>
              </w:rPr>
              <w:t>Технические характеристики</w:t>
            </w:r>
          </w:p>
          <w:p w:rsidR="0022586F" w:rsidRPr="00813060" w:rsidRDefault="0022586F" w:rsidP="0022586F">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noWrap/>
            <w:vAlign w:val="center"/>
          </w:tcPr>
          <w:p w:rsidR="0022586F" w:rsidRPr="00813060" w:rsidRDefault="0022586F" w:rsidP="0022586F">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noWrap/>
            <w:vAlign w:val="center"/>
          </w:tcPr>
          <w:p w:rsidR="0022586F" w:rsidRPr="00813060" w:rsidRDefault="0022586F" w:rsidP="0022586F">
            <w:pPr>
              <w:spacing w:line="276" w:lineRule="auto"/>
              <w:jc w:val="center"/>
              <w:rPr>
                <w:b/>
                <w:bCs/>
                <w:sz w:val="20"/>
                <w:szCs w:val="20"/>
              </w:rPr>
            </w:pPr>
            <w:r w:rsidRPr="00813060">
              <w:rPr>
                <w:b/>
                <w:bCs/>
                <w:sz w:val="20"/>
                <w:szCs w:val="20"/>
              </w:rPr>
              <w:t>кол-во</w:t>
            </w:r>
          </w:p>
        </w:tc>
        <w:tc>
          <w:tcPr>
            <w:tcW w:w="1701" w:type="dxa"/>
          </w:tcPr>
          <w:p w:rsidR="0022586F" w:rsidRPr="002E3DDF" w:rsidRDefault="0022586F" w:rsidP="0022586F">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7847A1" w:rsidRPr="00685352" w:rsidTr="00691088">
        <w:trPr>
          <w:trHeight w:val="255"/>
        </w:trPr>
        <w:tc>
          <w:tcPr>
            <w:tcW w:w="582" w:type="dxa"/>
            <w:noWrap/>
          </w:tcPr>
          <w:p w:rsidR="007847A1" w:rsidRPr="00BC60C9" w:rsidRDefault="00691088" w:rsidP="00691088">
            <w:pPr>
              <w:jc w:val="center"/>
              <w:rPr>
                <w:bCs/>
              </w:rPr>
            </w:pPr>
            <w:r>
              <w:rPr>
                <w:bCs/>
              </w:rPr>
              <w:t>1</w:t>
            </w:r>
          </w:p>
        </w:tc>
        <w:tc>
          <w:tcPr>
            <w:tcW w:w="6663" w:type="dxa"/>
            <w:noWrap/>
          </w:tcPr>
          <w:p w:rsidR="00691088" w:rsidRPr="00E409CC" w:rsidRDefault="00691088" w:rsidP="00691088">
            <w:pPr>
              <w:rPr>
                <w:b/>
                <w:bCs/>
                <w:iCs/>
                <w:szCs w:val="20"/>
              </w:rPr>
            </w:pPr>
            <w:r w:rsidRPr="00E409CC">
              <w:rPr>
                <w:b/>
                <w:bCs/>
                <w:iCs/>
                <w:szCs w:val="20"/>
              </w:rPr>
              <w:t xml:space="preserve">Книжный сканер ЭЛАР </w:t>
            </w:r>
            <w:proofErr w:type="spellStart"/>
            <w:r w:rsidRPr="00E409CC">
              <w:rPr>
                <w:b/>
                <w:bCs/>
                <w:iCs/>
                <w:szCs w:val="20"/>
              </w:rPr>
              <w:t>ПланСкан</w:t>
            </w:r>
            <w:proofErr w:type="spellEnd"/>
            <w:r w:rsidRPr="00E409CC">
              <w:rPr>
                <w:b/>
                <w:bCs/>
                <w:iCs/>
                <w:szCs w:val="20"/>
              </w:rPr>
              <w:t xml:space="preserve"> С3-ЦА</w:t>
            </w:r>
            <w:r>
              <w:rPr>
                <w:b/>
                <w:bCs/>
                <w:iCs/>
                <w:szCs w:val="20"/>
              </w:rPr>
              <w:t xml:space="preserve"> </w:t>
            </w:r>
            <w:r w:rsidRPr="006E3766">
              <w:rPr>
                <w:bCs/>
                <w:iCs/>
                <w:szCs w:val="20"/>
              </w:rPr>
              <w:t>или эквивалент</w:t>
            </w:r>
            <w:r>
              <w:rPr>
                <w:b/>
                <w:bCs/>
                <w:iCs/>
                <w:szCs w:val="20"/>
              </w:rPr>
              <w:t>:</w:t>
            </w:r>
          </w:p>
          <w:p w:rsidR="00691088" w:rsidRPr="00E409CC" w:rsidRDefault="00691088" w:rsidP="00691088">
            <w:pPr>
              <w:rPr>
                <w:bCs/>
                <w:szCs w:val="20"/>
              </w:rPr>
            </w:pPr>
            <w:r>
              <w:rPr>
                <w:bCs/>
                <w:iCs/>
                <w:szCs w:val="20"/>
              </w:rPr>
              <w:t>П</w:t>
            </w:r>
            <w:r w:rsidRPr="00E409CC">
              <w:rPr>
                <w:bCs/>
                <w:iCs/>
                <w:szCs w:val="20"/>
              </w:rPr>
              <w:t>ланетарный сканер; с</w:t>
            </w:r>
            <w:r w:rsidRPr="00E409CC">
              <w:rPr>
                <w:bCs/>
                <w:szCs w:val="20"/>
              </w:rPr>
              <w:t xml:space="preserve">канирование в цветном режиме - 24(36) бит/точку, разрешение оптическое - 400 </w:t>
            </w:r>
            <w:proofErr w:type="spellStart"/>
            <w:r w:rsidRPr="00E409CC">
              <w:rPr>
                <w:bCs/>
                <w:szCs w:val="20"/>
              </w:rPr>
              <w:t>dpi</w:t>
            </w:r>
            <w:proofErr w:type="spellEnd"/>
            <w:r w:rsidRPr="00E409CC">
              <w:rPr>
                <w:bCs/>
                <w:szCs w:val="20"/>
              </w:rPr>
              <w:t xml:space="preserve">, толщина оригинала - до 45 см, глубина резкости при сканировании не менее 50 мм, область сканирования 640х420мм, время сканирования формата A2 с разрешением 300 </w:t>
            </w:r>
            <w:proofErr w:type="spellStart"/>
            <w:r w:rsidRPr="00E409CC">
              <w:rPr>
                <w:bCs/>
                <w:szCs w:val="20"/>
              </w:rPr>
              <w:t>dpi</w:t>
            </w:r>
            <w:proofErr w:type="spellEnd"/>
            <w:r w:rsidRPr="00E409CC">
              <w:rPr>
                <w:bCs/>
                <w:szCs w:val="20"/>
              </w:rPr>
              <w:t xml:space="preserve"> в цветном режиме - не более 3,7 сек; встроенная автоматическая книжная колыбель для книг с толщиной корешка до 10 см и весом до 10 кг, прижимное стекло с системой автоматического подъема. Сканер должен обеспечивать:</w:t>
            </w:r>
          </w:p>
          <w:p w:rsidR="00691088" w:rsidRPr="00E409CC" w:rsidRDefault="00691088" w:rsidP="00691088">
            <w:pPr>
              <w:rPr>
                <w:bCs/>
                <w:szCs w:val="20"/>
              </w:rPr>
            </w:pPr>
            <w:r w:rsidRPr="00E409CC">
              <w:rPr>
                <w:bCs/>
                <w:szCs w:val="20"/>
              </w:rPr>
              <w:t>- автоматическую обрезку образа по границам;</w:t>
            </w:r>
          </w:p>
          <w:p w:rsidR="00691088" w:rsidRPr="00E409CC" w:rsidRDefault="00691088" w:rsidP="00691088">
            <w:pPr>
              <w:rPr>
                <w:bCs/>
                <w:szCs w:val="20"/>
              </w:rPr>
            </w:pPr>
            <w:r w:rsidRPr="00E409CC">
              <w:rPr>
                <w:bCs/>
                <w:szCs w:val="20"/>
              </w:rPr>
              <w:t>- выравнивание изображения;</w:t>
            </w:r>
          </w:p>
          <w:p w:rsidR="00691088" w:rsidRPr="00E409CC" w:rsidRDefault="00691088" w:rsidP="00691088">
            <w:pPr>
              <w:rPr>
                <w:bCs/>
                <w:szCs w:val="20"/>
              </w:rPr>
            </w:pPr>
            <w:r w:rsidRPr="00E409CC">
              <w:rPr>
                <w:bCs/>
                <w:szCs w:val="20"/>
              </w:rPr>
              <w:t>- выравнивание книжного изгиба;</w:t>
            </w:r>
          </w:p>
          <w:p w:rsidR="00691088" w:rsidRPr="00E409CC" w:rsidRDefault="00691088" w:rsidP="00691088">
            <w:pPr>
              <w:rPr>
                <w:bCs/>
                <w:szCs w:val="20"/>
              </w:rPr>
            </w:pPr>
            <w:r w:rsidRPr="00E409CC">
              <w:rPr>
                <w:bCs/>
                <w:szCs w:val="20"/>
              </w:rPr>
              <w:t>- маскирование пальцев по краям изображения;</w:t>
            </w:r>
          </w:p>
          <w:p w:rsidR="00691088" w:rsidRPr="00E409CC" w:rsidRDefault="00691088" w:rsidP="00691088">
            <w:pPr>
              <w:rPr>
                <w:bCs/>
                <w:szCs w:val="20"/>
              </w:rPr>
            </w:pPr>
            <w:r w:rsidRPr="00E409CC">
              <w:rPr>
                <w:bCs/>
                <w:szCs w:val="20"/>
              </w:rPr>
              <w:t>- увеличение резкости;</w:t>
            </w:r>
          </w:p>
          <w:p w:rsidR="00691088" w:rsidRPr="00E409CC" w:rsidRDefault="00691088" w:rsidP="00691088">
            <w:pPr>
              <w:rPr>
                <w:bCs/>
                <w:szCs w:val="20"/>
              </w:rPr>
            </w:pPr>
            <w:r w:rsidRPr="00E409CC">
              <w:rPr>
                <w:bCs/>
                <w:szCs w:val="20"/>
              </w:rPr>
              <w:t>- настройка яркости и контраста;</w:t>
            </w:r>
          </w:p>
          <w:p w:rsidR="00691088" w:rsidRPr="00E409CC" w:rsidRDefault="00691088" w:rsidP="00691088">
            <w:pPr>
              <w:rPr>
                <w:bCs/>
                <w:szCs w:val="20"/>
              </w:rPr>
            </w:pPr>
            <w:r w:rsidRPr="00E409CC">
              <w:rPr>
                <w:bCs/>
                <w:szCs w:val="20"/>
              </w:rPr>
              <w:t>- автоматическое сканирование после переворота страницы или опускания прижимного стекла;</w:t>
            </w:r>
          </w:p>
          <w:p w:rsidR="00691088" w:rsidRPr="00E409CC" w:rsidRDefault="00691088" w:rsidP="00691088">
            <w:pPr>
              <w:rPr>
                <w:bCs/>
                <w:szCs w:val="20"/>
              </w:rPr>
            </w:pPr>
            <w:r w:rsidRPr="00E409CC">
              <w:rPr>
                <w:bCs/>
                <w:szCs w:val="20"/>
              </w:rPr>
              <w:t xml:space="preserve">- прямое подключение к компьютерной сети по интерфейсу TCP/IP </w:t>
            </w:r>
            <w:proofErr w:type="spellStart"/>
            <w:r w:rsidRPr="00E409CC">
              <w:rPr>
                <w:bCs/>
                <w:szCs w:val="20"/>
              </w:rPr>
              <w:t>Gigabit</w:t>
            </w:r>
            <w:proofErr w:type="spellEnd"/>
            <w:r w:rsidRPr="00E409CC">
              <w:rPr>
                <w:bCs/>
                <w:szCs w:val="20"/>
              </w:rPr>
              <w:t xml:space="preserve"> </w:t>
            </w:r>
            <w:proofErr w:type="spellStart"/>
            <w:r w:rsidRPr="00E409CC">
              <w:rPr>
                <w:bCs/>
                <w:szCs w:val="20"/>
              </w:rPr>
              <w:t>Ethernet</w:t>
            </w:r>
            <w:proofErr w:type="spellEnd"/>
            <w:r w:rsidRPr="00E409CC">
              <w:rPr>
                <w:bCs/>
                <w:szCs w:val="20"/>
              </w:rPr>
              <w:t xml:space="preserve"> с возможностью сохранения файлов на сетевой ресурс, по </w:t>
            </w:r>
            <w:r w:rsidRPr="00E409CC">
              <w:rPr>
                <w:bCs/>
                <w:szCs w:val="20"/>
                <w:lang w:val="en-US"/>
              </w:rPr>
              <w:t>FTP</w:t>
            </w:r>
            <w:r w:rsidRPr="00E409CC">
              <w:rPr>
                <w:bCs/>
                <w:szCs w:val="20"/>
              </w:rPr>
              <w:t xml:space="preserve"> адресу.</w:t>
            </w:r>
          </w:p>
          <w:p w:rsidR="007847A1" w:rsidRPr="00A91601" w:rsidRDefault="00691088" w:rsidP="00691088">
            <w:pPr>
              <w:ind w:right="-108"/>
              <w:rPr>
                <w:sz w:val="28"/>
                <w:szCs w:val="28"/>
              </w:rPr>
            </w:pPr>
            <w:r w:rsidRPr="00E409CC">
              <w:rPr>
                <w:bCs/>
                <w:szCs w:val="20"/>
              </w:rPr>
              <w:t xml:space="preserve">Сканер должен быть оснащен встроенной системой управления, включающей монитор 23” </w:t>
            </w:r>
            <w:proofErr w:type="spellStart"/>
            <w:r w:rsidRPr="00E409CC">
              <w:rPr>
                <w:bCs/>
                <w:szCs w:val="20"/>
              </w:rPr>
              <w:t>Full</w:t>
            </w:r>
            <w:proofErr w:type="spellEnd"/>
            <w:r w:rsidRPr="00E409CC">
              <w:rPr>
                <w:bCs/>
                <w:szCs w:val="20"/>
              </w:rPr>
              <w:t xml:space="preserve"> HD, установленный на стойке камеры, с графическим меню и возможностью предварительного просмотра в реальном времени, должен обеспечивать подключение управляющих устройств (мышь, педаль) и прямое сохранение данных на внешние носители, такие как FLASH и HDD диски. Вес сканера не более 80 кг, габариты не более – 800х970х1140 мм.</w:t>
            </w:r>
          </w:p>
        </w:tc>
        <w:tc>
          <w:tcPr>
            <w:tcW w:w="708" w:type="dxa"/>
            <w:noWrap/>
          </w:tcPr>
          <w:p w:rsidR="007847A1" w:rsidRPr="0022586F" w:rsidRDefault="007847A1" w:rsidP="00691088">
            <w:pPr>
              <w:tabs>
                <w:tab w:val="left" w:pos="4628"/>
              </w:tabs>
              <w:jc w:val="center"/>
            </w:pPr>
            <w:r w:rsidRPr="0022586F">
              <w:t>шт.</w:t>
            </w:r>
          </w:p>
        </w:tc>
        <w:tc>
          <w:tcPr>
            <w:tcW w:w="709" w:type="dxa"/>
            <w:noWrap/>
          </w:tcPr>
          <w:p w:rsidR="007847A1" w:rsidRPr="0022586F" w:rsidRDefault="00691088" w:rsidP="00691088">
            <w:pPr>
              <w:tabs>
                <w:tab w:val="left" w:pos="4628"/>
              </w:tabs>
              <w:jc w:val="center"/>
            </w:pPr>
            <w:r>
              <w:t>1</w:t>
            </w:r>
          </w:p>
        </w:tc>
        <w:tc>
          <w:tcPr>
            <w:tcW w:w="1701" w:type="dxa"/>
          </w:tcPr>
          <w:p w:rsidR="007847A1" w:rsidRDefault="007847A1" w:rsidP="00691088">
            <w:pPr>
              <w:jc w:val="center"/>
            </w:pPr>
            <w:r w:rsidRPr="001C7806">
              <w:rPr>
                <w:color w:val="000000"/>
              </w:rPr>
              <w:t>не менее 1 года</w:t>
            </w:r>
          </w:p>
        </w:tc>
      </w:tr>
      <w:tr w:rsidR="007847A1" w:rsidRPr="00BC60C9" w:rsidTr="00BA7F1F">
        <w:trPr>
          <w:trHeight w:val="255"/>
        </w:trPr>
        <w:tc>
          <w:tcPr>
            <w:tcW w:w="582" w:type="dxa"/>
            <w:noWrap/>
          </w:tcPr>
          <w:p w:rsidR="007847A1" w:rsidRPr="00BC60C9" w:rsidRDefault="00691088" w:rsidP="00691088">
            <w:pPr>
              <w:jc w:val="center"/>
              <w:rPr>
                <w:bCs/>
              </w:rPr>
            </w:pPr>
            <w:r>
              <w:rPr>
                <w:bCs/>
              </w:rPr>
              <w:t>2</w:t>
            </w:r>
          </w:p>
        </w:tc>
        <w:tc>
          <w:tcPr>
            <w:tcW w:w="6663" w:type="dxa"/>
            <w:noWrap/>
            <w:vAlign w:val="bottom"/>
          </w:tcPr>
          <w:p w:rsidR="00691088" w:rsidRDefault="00691088" w:rsidP="00691088">
            <w:pPr>
              <w:jc w:val="both"/>
              <w:rPr>
                <w:b/>
                <w:bCs/>
              </w:rPr>
            </w:pPr>
            <w:r w:rsidRPr="00E409CC">
              <w:rPr>
                <w:b/>
                <w:bCs/>
                <w:szCs w:val="22"/>
              </w:rPr>
              <w:t xml:space="preserve">Документный сканер </w:t>
            </w:r>
            <w:proofErr w:type="spellStart"/>
            <w:r w:rsidRPr="00E409CC">
              <w:rPr>
                <w:b/>
                <w:bCs/>
                <w:szCs w:val="22"/>
              </w:rPr>
              <w:t>Canon</w:t>
            </w:r>
            <w:proofErr w:type="spellEnd"/>
            <w:r w:rsidRPr="00E409CC">
              <w:rPr>
                <w:b/>
                <w:bCs/>
                <w:szCs w:val="22"/>
              </w:rPr>
              <w:t xml:space="preserve"> </w:t>
            </w:r>
            <w:proofErr w:type="spellStart"/>
            <w:r w:rsidRPr="00E409CC">
              <w:rPr>
                <w:b/>
                <w:bCs/>
                <w:szCs w:val="22"/>
              </w:rPr>
              <w:t>imageFORMULA</w:t>
            </w:r>
            <w:proofErr w:type="spellEnd"/>
            <w:r w:rsidRPr="00E409CC">
              <w:rPr>
                <w:b/>
                <w:bCs/>
                <w:szCs w:val="22"/>
              </w:rPr>
              <w:t xml:space="preserve"> DR-M140</w:t>
            </w:r>
            <w:r>
              <w:rPr>
                <w:b/>
                <w:bCs/>
                <w:szCs w:val="22"/>
              </w:rPr>
              <w:t xml:space="preserve"> </w:t>
            </w:r>
            <w:r w:rsidRPr="006E3766">
              <w:rPr>
                <w:bCs/>
                <w:szCs w:val="22"/>
              </w:rPr>
              <w:t>или эквивалент</w:t>
            </w:r>
            <w:r>
              <w:rPr>
                <w:bCs/>
                <w:szCs w:val="22"/>
              </w:rPr>
              <w:t>:</w:t>
            </w:r>
          </w:p>
          <w:p w:rsidR="00691088" w:rsidRPr="00E409CC" w:rsidRDefault="00691088" w:rsidP="00691088">
            <w:pPr>
              <w:jc w:val="both"/>
              <w:rPr>
                <w:bCs/>
              </w:rPr>
            </w:pPr>
            <w:r w:rsidRPr="00E409CC">
              <w:rPr>
                <w:bCs/>
                <w:szCs w:val="22"/>
              </w:rPr>
              <w:t xml:space="preserve">Сканер </w:t>
            </w:r>
            <w:r w:rsidRPr="00E409CC">
              <w:rPr>
                <w:szCs w:val="22"/>
              </w:rPr>
              <w:t xml:space="preserve">потоковый, </w:t>
            </w:r>
            <w:r w:rsidRPr="00E409CC">
              <w:rPr>
                <w:snapToGrid w:val="0"/>
                <w:color w:val="000000"/>
                <w:szCs w:val="22"/>
              </w:rPr>
              <w:t xml:space="preserve">двусторонний, цветной (24 бит), скорость сканирования при 300 </w:t>
            </w:r>
            <w:r w:rsidRPr="00E409CC">
              <w:rPr>
                <w:snapToGrid w:val="0"/>
                <w:color w:val="000000"/>
                <w:szCs w:val="22"/>
                <w:lang w:val="en-US"/>
              </w:rPr>
              <w:t>dpi</w:t>
            </w:r>
            <w:r w:rsidRPr="00E409CC">
              <w:rPr>
                <w:snapToGrid w:val="0"/>
                <w:color w:val="000000"/>
                <w:szCs w:val="22"/>
              </w:rPr>
              <w:t xml:space="preserve"> - не менее 40 листов/мин (80 страниц/мин.), размер сканируемых документов: от А8 </w:t>
            </w:r>
            <w:r w:rsidRPr="00E409CC">
              <w:rPr>
                <w:szCs w:val="22"/>
              </w:rPr>
              <w:t xml:space="preserve">мм до А4, лоток </w:t>
            </w:r>
            <w:proofErr w:type="spellStart"/>
            <w:r w:rsidRPr="00E409CC">
              <w:rPr>
                <w:snapToGrid w:val="0"/>
                <w:color w:val="000000"/>
                <w:szCs w:val="22"/>
              </w:rPr>
              <w:t>автоподатчика</w:t>
            </w:r>
            <w:proofErr w:type="spellEnd"/>
            <w:r w:rsidRPr="00E409CC">
              <w:rPr>
                <w:snapToGrid w:val="0"/>
                <w:color w:val="000000"/>
                <w:szCs w:val="22"/>
              </w:rPr>
              <w:t xml:space="preserve"> емкостью не менее </w:t>
            </w:r>
            <w:r w:rsidRPr="00E409CC">
              <w:rPr>
                <w:szCs w:val="22"/>
              </w:rPr>
              <w:t>50 листов (80 г/</w:t>
            </w:r>
            <w:proofErr w:type="spellStart"/>
            <w:r w:rsidRPr="00E409CC">
              <w:rPr>
                <w:szCs w:val="22"/>
              </w:rPr>
              <w:t>кв</w:t>
            </w:r>
            <w:proofErr w:type="gramStart"/>
            <w:r w:rsidRPr="00E409CC">
              <w:rPr>
                <w:szCs w:val="22"/>
              </w:rPr>
              <w:t>.м</w:t>
            </w:r>
            <w:proofErr w:type="spellEnd"/>
            <w:proofErr w:type="gramEnd"/>
            <w:r w:rsidRPr="00E409CC">
              <w:rPr>
                <w:szCs w:val="22"/>
              </w:rPr>
              <w:t xml:space="preserve">), </w:t>
            </w:r>
            <w:r w:rsidRPr="00E409CC">
              <w:rPr>
                <w:snapToGrid w:val="0"/>
                <w:color w:val="000000"/>
                <w:szCs w:val="22"/>
              </w:rPr>
              <w:t xml:space="preserve">оптическое разрешение 600 </w:t>
            </w:r>
            <w:proofErr w:type="spellStart"/>
            <w:r w:rsidRPr="00E409CC">
              <w:rPr>
                <w:snapToGrid w:val="0"/>
                <w:color w:val="000000"/>
                <w:szCs w:val="22"/>
              </w:rPr>
              <w:t>dpi</w:t>
            </w:r>
            <w:proofErr w:type="spellEnd"/>
            <w:r w:rsidRPr="00E409CC">
              <w:rPr>
                <w:snapToGrid w:val="0"/>
                <w:color w:val="000000"/>
                <w:szCs w:val="22"/>
              </w:rPr>
              <w:t xml:space="preserve">. Интерфейс к компьютеру </w:t>
            </w:r>
            <w:r w:rsidRPr="00E409CC">
              <w:rPr>
                <w:snapToGrid w:val="0"/>
                <w:color w:val="000000"/>
                <w:szCs w:val="22"/>
                <w:lang w:val="en-US"/>
              </w:rPr>
              <w:t>USB</w:t>
            </w:r>
            <w:r w:rsidRPr="00E409CC">
              <w:rPr>
                <w:snapToGrid w:val="0"/>
                <w:color w:val="000000"/>
                <w:szCs w:val="22"/>
              </w:rPr>
              <w:t xml:space="preserve"> 2.0</w:t>
            </w:r>
            <w:r w:rsidRPr="00E409CC">
              <w:rPr>
                <w:bCs/>
                <w:szCs w:val="22"/>
              </w:rPr>
              <w:t>. Ежедневная нагрузка - не менее 6 000 листов в день.</w:t>
            </w:r>
          </w:p>
          <w:p w:rsidR="00691088" w:rsidRDefault="00691088" w:rsidP="00691088">
            <w:pPr>
              <w:jc w:val="both"/>
              <w:rPr>
                <w:bCs/>
              </w:rPr>
            </w:pPr>
            <w:r w:rsidRPr="00E409CC">
              <w:rPr>
                <w:bCs/>
                <w:szCs w:val="22"/>
              </w:rPr>
              <w:t xml:space="preserve">В комплекте </w:t>
            </w:r>
            <w:r w:rsidRPr="00E409CC">
              <w:rPr>
                <w:szCs w:val="22"/>
              </w:rPr>
              <w:t xml:space="preserve">к сканеру </w:t>
            </w:r>
            <w:r w:rsidRPr="00E409CC">
              <w:rPr>
                <w:szCs w:val="22"/>
                <w:lang w:val="en-US"/>
              </w:rPr>
              <w:t>Canon</w:t>
            </w:r>
            <w:r w:rsidRPr="00E409CC">
              <w:rPr>
                <w:szCs w:val="22"/>
              </w:rPr>
              <w:t xml:space="preserve"> </w:t>
            </w:r>
            <w:r w:rsidRPr="00E409CC">
              <w:rPr>
                <w:szCs w:val="22"/>
                <w:lang w:val="en-US"/>
              </w:rPr>
              <w:t>DR</w:t>
            </w:r>
            <w:r w:rsidRPr="00E409CC">
              <w:rPr>
                <w:szCs w:val="22"/>
              </w:rPr>
              <w:t>-</w:t>
            </w:r>
            <w:r w:rsidRPr="00E409CC">
              <w:rPr>
                <w:szCs w:val="22"/>
                <w:lang w:val="en-US"/>
              </w:rPr>
              <w:t>M</w:t>
            </w:r>
            <w:r w:rsidRPr="00E409CC">
              <w:rPr>
                <w:szCs w:val="22"/>
              </w:rPr>
              <w:t xml:space="preserve">140 </w:t>
            </w:r>
            <w:r w:rsidRPr="00E409CC">
              <w:rPr>
                <w:bCs/>
                <w:szCs w:val="22"/>
              </w:rPr>
              <w:t xml:space="preserve">поставляется планшетный модуль: </w:t>
            </w:r>
          </w:p>
          <w:p w:rsidR="007847A1" w:rsidRPr="00A91601" w:rsidRDefault="00691088" w:rsidP="00691088">
            <w:pPr>
              <w:autoSpaceDE w:val="0"/>
              <w:autoSpaceDN w:val="0"/>
              <w:adjustRightInd w:val="0"/>
              <w:rPr>
                <w:sz w:val="28"/>
                <w:szCs w:val="28"/>
              </w:rPr>
            </w:pPr>
            <w:r w:rsidRPr="00E409CC">
              <w:rPr>
                <w:szCs w:val="22"/>
                <w:lang w:val="en-US"/>
              </w:rPr>
              <w:lastRenderedPageBreak/>
              <w:t>Canon</w:t>
            </w:r>
            <w:r w:rsidRPr="00E409CC">
              <w:rPr>
                <w:szCs w:val="22"/>
              </w:rPr>
              <w:t xml:space="preserve"> </w:t>
            </w:r>
            <w:r w:rsidRPr="00E409CC">
              <w:rPr>
                <w:szCs w:val="22"/>
                <w:lang w:val="en-US"/>
              </w:rPr>
              <w:t>U</w:t>
            </w:r>
            <w:r w:rsidRPr="00E409CC">
              <w:rPr>
                <w:szCs w:val="22"/>
              </w:rPr>
              <w:t xml:space="preserve">101 </w:t>
            </w:r>
            <w:r w:rsidRPr="00E409CC">
              <w:rPr>
                <w:snapToGrid w:val="0"/>
                <w:color w:val="000000"/>
                <w:szCs w:val="22"/>
              </w:rPr>
              <w:t>для сканирования</w:t>
            </w:r>
            <w:r w:rsidRPr="00E409CC">
              <w:rPr>
                <w:szCs w:val="22"/>
              </w:rPr>
              <w:t xml:space="preserve"> сшитых документов до формата А4; </w:t>
            </w:r>
            <w:r w:rsidRPr="00E409CC">
              <w:rPr>
                <w:snapToGrid w:val="0"/>
                <w:color w:val="000000"/>
                <w:szCs w:val="22"/>
              </w:rPr>
              <w:t xml:space="preserve">оптическое разрешение 1200 </w:t>
            </w:r>
            <w:proofErr w:type="spellStart"/>
            <w:r w:rsidRPr="00E409CC">
              <w:rPr>
                <w:snapToGrid w:val="0"/>
                <w:color w:val="000000"/>
                <w:szCs w:val="22"/>
              </w:rPr>
              <w:t>dpi</w:t>
            </w:r>
            <w:proofErr w:type="spellEnd"/>
            <w:r w:rsidRPr="00E409CC">
              <w:rPr>
                <w:snapToGrid w:val="0"/>
                <w:color w:val="000000"/>
                <w:szCs w:val="22"/>
              </w:rPr>
              <w:t xml:space="preserve">, скорость сканирования документа А4 с разрешением 300 </w:t>
            </w:r>
            <w:r w:rsidRPr="00E409CC">
              <w:rPr>
                <w:snapToGrid w:val="0"/>
                <w:color w:val="000000"/>
                <w:szCs w:val="22"/>
                <w:lang w:val="en-US"/>
              </w:rPr>
              <w:t>dpi</w:t>
            </w:r>
            <w:r w:rsidRPr="00E409CC">
              <w:rPr>
                <w:snapToGrid w:val="0"/>
                <w:color w:val="000000"/>
                <w:szCs w:val="22"/>
              </w:rPr>
              <w:t xml:space="preserve">, цветной режим – 2,3 сек. Интерфейс к сканеру </w:t>
            </w:r>
            <w:r w:rsidRPr="00E409CC">
              <w:rPr>
                <w:snapToGrid w:val="0"/>
                <w:color w:val="000000"/>
                <w:szCs w:val="22"/>
                <w:lang w:val="en-US"/>
              </w:rPr>
              <w:t>USB</w:t>
            </w:r>
            <w:r w:rsidRPr="00E409CC">
              <w:rPr>
                <w:snapToGrid w:val="0"/>
                <w:color w:val="000000"/>
                <w:szCs w:val="22"/>
              </w:rPr>
              <w:t xml:space="preserve"> 2.0.</w:t>
            </w:r>
          </w:p>
        </w:tc>
        <w:tc>
          <w:tcPr>
            <w:tcW w:w="708" w:type="dxa"/>
            <w:noWrap/>
          </w:tcPr>
          <w:p w:rsidR="007847A1" w:rsidRPr="0022586F" w:rsidRDefault="007847A1" w:rsidP="00691088">
            <w:pPr>
              <w:tabs>
                <w:tab w:val="left" w:pos="4628"/>
              </w:tabs>
              <w:jc w:val="center"/>
            </w:pPr>
            <w:r w:rsidRPr="0022586F">
              <w:lastRenderedPageBreak/>
              <w:t>шт.</w:t>
            </w:r>
          </w:p>
        </w:tc>
        <w:tc>
          <w:tcPr>
            <w:tcW w:w="709" w:type="dxa"/>
            <w:noWrap/>
          </w:tcPr>
          <w:p w:rsidR="007847A1" w:rsidRPr="0022586F" w:rsidRDefault="00691088" w:rsidP="00691088">
            <w:pPr>
              <w:tabs>
                <w:tab w:val="left" w:pos="4628"/>
              </w:tabs>
              <w:jc w:val="center"/>
            </w:pPr>
            <w:r>
              <w:t>7</w:t>
            </w:r>
          </w:p>
        </w:tc>
        <w:tc>
          <w:tcPr>
            <w:tcW w:w="1701" w:type="dxa"/>
          </w:tcPr>
          <w:p w:rsidR="007847A1" w:rsidRDefault="007847A1" w:rsidP="00BA7F1F">
            <w:pPr>
              <w:jc w:val="center"/>
            </w:pPr>
            <w:r w:rsidRPr="001C7806">
              <w:rPr>
                <w:color w:val="000000"/>
              </w:rPr>
              <w:t>не менее 1 года</w:t>
            </w:r>
          </w:p>
        </w:tc>
      </w:tr>
      <w:tr w:rsidR="009800DB" w:rsidRPr="00BC60C9" w:rsidTr="00BA7F1F">
        <w:trPr>
          <w:trHeight w:val="255"/>
        </w:trPr>
        <w:tc>
          <w:tcPr>
            <w:tcW w:w="582" w:type="dxa"/>
            <w:noWrap/>
          </w:tcPr>
          <w:p w:rsidR="009800DB" w:rsidRPr="00BC60C9" w:rsidRDefault="00691088" w:rsidP="00691088">
            <w:pPr>
              <w:ind w:left="49"/>
              <w:jc w:val="center"/>
              <w:rPr>
                <w:bCs/>
              </w:rPr>
            </w:pPr>
            <w:r>
              <w:rPr>
                <w:bCs/>
              </w:rPr>
              <w:lastRenderedPageBreak/>
              <w:t>3</w:t>
            </w:r>
          </w:p>
        </w:tc>
        <w:tc>
          <w:tcPr>
            <w:tcW w:w="6663" w:type="dxa"/>
            <w:noWrap/>
            <w:vAlign w:val="bottom"/>
          </w:tcPr>
          <w:p w:rsidR="00691088" w:rsidRPr="00E409CC" w:rsidRDefault="00691088" w:rsidP="00691088">
            <w:pPr>
              <w:jc w:val="both"/>
              <w:rPr>
                <w:bCs/>
              </w:rPr>
            </w:pPr>
            <w:r w:rsidRPr="00E409CC">
              <w:rPr>
                <w:b/>
                <w:bCs/>
              </w:rPr>
              <w:t xml:space="preserve">Широкоформатный сканер </w:t>
            </w:r>
            <w:proofErr w:type="spellStart"/>
            <w:r w:rsidRPr="00E409CC">
              <w:rPr>
                <w:b/>
                <w:bCs/>
              </w:rPr>
              <w:t>WideTEK</w:t>
            </w:r>
            <w:proofErr w:type="spellEnd"/>
            <w:r w:rsidRPr="00E409CC">
              <w:rPr>
                <w:b/>
                <w:bCs/>
              </w:rPr>
              <w:t xml:space="preserve"> 48</w:t>
            </w:r>
            <w:r>
              <w:rPr>
                <w:b/>
                <w:bCs/>
              </w:rPr>
              <w:t xml:space="preserve"> </w:t>
            </w:r>
            <w:r w:rsidRPr="006E3766">
              <w:rPr>
                <w:bCs/>
              </w:rPr>
              <w:t>или эквивалент</w:t>
            </w:r>
            <w:r>
              <w:rPr>
                <w:bCs/>
              </w:rPr>
              <w:t>:</w:t>
            </w:r>
          </w:p>
          <w:p w:rsidR="00691088" w:rsidRPr="00E409CC" w:rsidRDefault="00691088" w:rsidP="00691088">
            <w:pPr>
              <w:jc w:val="both"/>
              <w:rPr>
                <w:szCs w:val="20"/>
              </w:rPr>
            </w:pPr>
            <w:proofErr w:type="gramStart"/>
            <w:r w:rsidRPr="00E409CC">
              <w:rPr>
                <w:bCs/>
                <w:szCs w:val="20"/>
              </w:rPr>
              <w:t xml:space="preserve">Широкоформатный сканер должен: быть оснащён герметичным пыле защищённым фото сенсором RGB CCD с разрешением не менее 91.200 пикселей, расположенным над оригиналом и не имеющим с ним физического контакта, </w:t>
            </w:r>
            <w:r w:rsidRPr="00E409CC">
              <w:rPr>
                <w:szCs w:val="20"/>
              </w:rPr>
              <w:t xml:space="preserve">LED подсветкой оригинала без IR/UV излучения, с ресурсом не менее 50 000 часов. </w:t>
            </w:r>
            <w:proofErr w:type="gramEnd"/>
          </w:p>
          <w:p w:rsidR="00691088" w:rsidRPr="00E409CC" w:rsidRDefault="00691088" w:rsidP="00691088">
            <w:pPr>
              <w:jc w:val="both"/>
              <w:rPr>
                <w:szCs w:val="20"/>
              </w:rPr>
            </w:pPr>
            <w:r w:rsidRPr="00E409CC">
              <w:rPr>
                <w:szCs w:val="20"/>
              </w:rPr>
              <w:t xml:space="preserve">Сканер должен иметь: </w:t>
            </w:r>
            <w:r w:rsidRPr="00E409CC">
              <w:rPr>
                <w:bCs/>
                <w:szCs w:val="20"/>
              </w:rPr>
              <w:t xml:space="preserve">ширину области сканирования не менее 1 220 мм, ширину рабочего тракта - не менее 1 270 мм; скорость сканирования не менее 14,2 м/мин (237 мм/сек); </w:t>
            </w:r>
            <w:r w:rsidRPr="00E409CC">
              <w:rPr>
                <w:szCs w:val="20"/>
              </w:rPr>
              <w:t xml:space="preserve">оптическое разрешение не менее 1200 </w:t>
            </w:r>
            <w:proofErr w:type="spellStart"/>
            <w:r w:rsidRPr="00E409CC">
              <w:rPr>
                <w:szCs w:val="20"/>
              </w:rPr>
              <w:t>dpi</w:t>
            </w:r>
            <w:proofErr w:type="spellEnd"/>
            <w:r w:rsidRPr="00E409CC">
              <w:rPr>
                <w:szCs w:val="20"/>
              </w:rPr>
              <w:t xml:space="preserve"> – без установки дополнительных модулей; глубину цвета - 36/24 бит в цвете, 12 бит оттенки серого; сенсорную русскоязычную панель с возможностью автономной работы без использования внешнего компьютера для организации центра коллективного пользования обеспечивающего прямое сохранение образов на SMB (сетевой ресурс) в форматах TIFF, TIFF G4 (CCITT), JPEG, PNM, функции </w:t>
            </w:r>
            <w:proofErr w:type="spellStart"/>
            <w:r w:rsidRPr="00E409CC">
              <w:rPr>
                <w:szCs w:val="20"/>
              </w:rPr>
              <w:t>доворота</w:t>
            </w:r>
            <w:proofErr w:type="spellEnd"/>
            <w:r w:rsidRPr="00E409CC">
              <w:rPr>
                <w:szCs w:val="20"/>
              </w:rPr>
              <w:t xml:space="preserve"> образов, управление резкостью, гамма-коррекция, зеркальное отображение, управление яркостью и контрастностью, выбор разрешения и режима цвета; сетевой интерфейс 1 </w:t>
            </w:r>
            <w:proofErr w:type="spellStart"/>
            <w:r w:rsidRPr="00E409CC">
              <w:rPr>
                <w:szCs w:val="20"/>
              </w:rPr>
              <w:t>GBit</w:t>
            </w:r>
            <w:proofErr w:type="spellEnd"/>
            <w:r w:rsidRPr="00E409CC">
              <w:rPr>
                <w:szCs w:val="20"/>
              </w:rPr>
              <w:t xml:space="preserve"> </w:t>
            </w:r>
            <w:proofErr w:type="spellStart"/>
            <w:r w:rsidRPr="00E409CC">
              <w:rPr>
                <w:szCs w:val="20"/>
              </w:rPr>
              <w:t>Fast</w:t>
            </w:r>
            <w:proofErr w:type="spellEnd"/>
            <w:r w:rsidRPr="00E409CC">
              <w:rPr>
                <w:szCs w:val="20"/>
              </w:rPr>
              <w:t xml:space="preserve"> </w:t>
            </w:r>
            <w:proofErr w:type="spellStart"/>
            <w:r w:rsidRPr="00E409CC">
              <w:rPr>
                <w:szCs w:val="20"/>
              </w:rPr>
              <w:t>Ethernet</w:t>
            </w:r>
            <w:proofErr w:type="spellEnd"/>
            <w:r w:rsidRPr="00E409CC">
              <w:rPr>
                <w:szCs w:val="20"/>
              </w:rPr>
              <w:t xml:space="preserve"> с поддержкой TCP/IP и WEB интерфейса; возможность замены фона в зоне сканирования на белый для работы с полупрозрачными и прозрачными оригиналами и при этом иметь металлический рабочий стол подачи, стойкий к механическим повреждениям.</w:t>
            </w:r>
          </w:p>
          <w:p w:rsidR="00691088" w:rsidRDefault="00691088" w:rsidP="00691088">
            <w:pPr>
              <w:jc w:val="both"/>
              <w:rPr>
                <w:bCs/>
                <w:szCs w:val="20"/>
              </w:rPr>
            </w:pPr>
            <w:r w:rsidRPr="00E409CC">
              <w:rPr>
                <w:bCs/>
                <w:szCs w:val="20"/>
              </w:rPr>
              <w:t xml:space="preserve">В комплекте со сканером должно поставляться ПО </w:t>
            </w:r>
            <w:proofErr w:type="spellStart"/>
            <w:r w:rsidRPr="00E409CC">
              <w:rPr>
                <w:bCs/>
                <w:szCs w:val="20"/>
              </w:rPr>
              <w:t>Batch</w:t>
            </w:r>
            <w:proofErr w:type="spellEnd"/>
            <w:r w:rsidRPr="00E409CC">
              <w:rPr>
                <w:bCs/>
                <w:szCs w:val="20"/>
              </w:rPr>
              <w:t xml:space="preserve"> </w:t>
            </w:r>
            <w:proofErr w:type="spellStart"/>
            <w:r w:rsidRPr="00E409CC">
              <w:rPr>
                <w:bCs/>
                <w:szCs w:val="20"/>
              </w:rPr>
              <w:t>Scan</w:t>
            </w:r>
            <w:proofErr w:type="spellEnd"/>
            <w:r w:rsidRPr="00E409CC">
              <w:rPr>
                <w:bCs/>
                <w:szCs w:val="20"/>
              </w:rPr>
              <w:t xml:space="preserve"> </w:t>
            </w:r>
            <w:proofErr w:type="spellStart"/>
            <w:r w:rsidRPr="00E409CC">
              <w:rPr>
                <w:bCs/>
                <w:szCs w:val="20"/>
              </w:rPr>
              <w:t>Wizard</w:t>
            </w:r>
            <w:proofErr w:type="spellEnd"/>
            <w:r w:rsidRPr="00E409CC">
              <w:rPr>
                <w:bCs/>
                <w:szCs w:val="20"/>
              </w:rPr>
              <w:t>.</w:t>
            </w:r>
          </w:p>
          <w:p w:rsidR="00691088" w:rsidRPr="00BA7F1F" w:rsidRDefault="00691088" w:rsidP="00691088">
            <w:pPr>
              <w:jc w:val="both"/>
            </w:pPr>
            <w:r w:rsidRPr="00BA7F1F">
              <w:t>В комплекте поставки:</w:t>
            </w:r>
          </w:p>
          <w:p w:rsidR="00691088" w:rsidRPr="00BA7F1F" w:rsidRDefault="00691088" w:rsidP="00691088">
            <w:pPr>
              <w:snapToGrid w:val="0"/>
            </w:pPr>
            <w:r w:rsidRPr="00BA7F1F">
              <w:t>ПА</w:t>
            </w:r>
            <w:proofErr w:type="gramStart"/>
            <w:r w:rsidRPr="00BA7F1F">
              <w:t>0</w:t>
            </w:r>
            <w:proofErr w:type="gramEnd"/>
            <w:r w:rsidRPr="00BA7F1F">
              <w:t xml:space="preserve"> Прозрачный защитный пакет формата А0 – 1 шт.</w:t>
            </w:r>
          </w:p>
          <w:p w:rsidR="00691088" w:rsidRPr="00BA7F1F" w:rsidRDefault="00691088" w:rsidP="00691088">
            <w:pPr>
              <w:snapToGrid w:val="0"/>
            </w:pPr>
            <w:r w:rsidRPr="00BA7F1F">
              <w:t>ПА</w:t>
            </w:r>
            <w:proofErr w:type="gramStart"/>
            <w:r w:rsidRPr="00BA7F1F">
              <w:t>1</w:t>
            </w:r>
            <w:proofErr w:type="gramEnd"/>
            <w:r w:rsidRPr="00BA7F1F">
              <w:t xml:space="preserve"> Прозрачный защитный пакет формата А1 – 1 шт.</w:t>
            </w:r>
          </w:p>
          <w:p w:rsidR="00691088" w:rsidRPr="00BA7F1F" w:rsidRDefault="00691088" w:rsidP="00691088">
            <w:pPr>
              <w:snapToGrid w:val="0"/>
            </w:pPr>
            <w:r w:rsidRPr="00BA7F1F">
              <w:t>ПА</w:t>
            </w:r>
            <w:proofErr w:type="gramStart"/>
            <w:r w:rsidRPr="00BA7F1F">
              <w:t>2</w:t>
            </w:r>
            <w:proofErr w:type="gramEnd"/>
            <w:r w:rsidRPr="00BA7F1F">
              <w:t xml:space="preserve"> Прозрачный защитный пакет формата А2 – 1 шт.</w:t>
            </w:r>
          </w:p>
          <w:p w:rsidR="009800DB" w:rsidRPr="009800DB" w:rsidRDefault="00691088" w:rsidP="00691088">
            <w:r w:rsidRPr="00BA7F1F">
              <w:t>НП Напольная подставка, педаль – 1 шт.</w:t>
            </w:r>
          </w:p>
        </w:tc>
        <w:tc>
          <w:tcPr>
            <w:tcW w:w="708" w:type="dxa"/>
            <w:noWrap/>
          </w:tcPr>
          <w:p w:rsidR="009800DB" w:rsidRPr="00BC60C9" w:rsidRDefault="009800DB" w:rsidP="00691088">
            <w:pPr>
              <w:tabs>
                <w:tab w:val="left" w:pos="4628"/>
              </w:tabs>
              <w:jc w:val="center"/>
            </w:pPr>
            <w:r w:rsidRPr="00BC60C9">
              <w:t>шт.</w:t>
            </w:r>
          </w:p>
        </w:tc>
        <w:tc>
          <w:tcPr>
            <w:tcW w:w="709" w:type="dxa"/>
            <w:noWrap/>
          </w:tcPr>
          <w:p w:rsidR="009800DB" w:rsidRPr="00691088" w:rsidRDefault="00691088" w:rsidP="00691088">
            <w:pPr>
              <w:tabs>
                <w:tab w:val="left" w:pos="4628"/>
              </w:tabs>
              <w:jc w:val="center"/>
            </w:pPr>
            <w:r>
              <w:t>1</w:t>
            </w:r>
          </w:p>
        </w:tc>
        <w:tc>
          <w:tcPr>
            <w:tcW w:w="1701" w:type="dxa"/>
          </w:tcPr>
          <w:p w:rsidR="009800DB" w:rsidRPr="001C7806" w:rsidRDefault="009800DB" w:rsidP="00BA7F1F">
            <w:pPr>
              <w:jc w:val="center"/>
              <w:rPr>
                <w:color w:val="000000"/>
              </w:rPr>
            </w:pPr>
            <w:r w:rsidRPr="001C7806">
              <w:rPr>
                <w:color w:val="000000"/>
              </w:rPr>
              <w:t>не менее 1 года</w:t>
            </w:r>
          </w:p>
        </w:tc>
      </w:tr>
    </w:tbl>
    <w:p w:rsidR="00B52EA3" w:rsidRPr="00216A4C" w:rsidRDefault="00B52EA3" w:rsidP="00B52EA3">
      <w:pPr>
        <w:tabs>
          <w:tab w:val="num" w:pos="0"/>
        </w:tabs>
        <w:ind w:firstLine="360"/>
        <w:jc w:val="both"/>
        <w:rPr>
          <w:sz w:val="28"/>
          <w:szCs w:val="28"/>
        </w:rPr>
      </w:pPr>
    </w:p>
    <w:p w:rsidR="0022586F" w:rsidRPr="0022586F" w:rsidRDefault="007D40DB" w:rsidP="007D40DB">
      <w:pPr>
        <w:ind w:firstLine="360"/>
        <w:rPr>
          <w:b/>
          <w:sz w:val="28"/>
        </w:rPr>
      </w:pPr>
      <w:r>
        <w:rPr>
          <w:b/>
          <w:sz w:val="28"/>
        </w:rPr>
        <w:t>3</w:t>
      </w:r>
      <w:r w:rsidR="0022586F" w:rsidRPr="0022586F">
        <w:rPr>
          <w:b/>
          <w:sz w:val="28"/>
        </w:rPr>
        <w:t>. Требования к техническим характеристикам товара</w:t>
      </w:r>
    </w:p>
    <w:p w:rsidR="0022586F" w:rsidRPr="0022586F" w:rsidRDefault="007D40DB" w:rsidP="0022586F">
      <w:pPr>
        <w:ind w:firstLine="360"/>
        <w:rPr>
          <w:iCs/>
          <w:sz w:val="28"/>
        </w:rPr>
      </w:pPr>
      <w:r>
        <w:rPr>
          <w:sz w:val="28"/>
        </w:rPr>
        <w:t>3</w:t>
      </w:r>
      <w:r w:rsidR="0022586F" w:rsidRPr="0022586F">
        <w:rPr>
          <w:sz w:val="28"/>
        </w:rPr>
        <w:t>.1.</w:t>
      </w:r>
      <w:r w:rsidR="0022586F" w:rsidRPr="0022586F">
        <w:rPr>
          <w:iCs/>
          <w:sz w:val="28"/>
        </w:rPr>
        <w:t xml:space="preserve"> В п. 2 настоящего технического задания.</w:t>
      </w:r>
    </w:p>
    <w:p w:rsidR="0022586F" w:rsidRDefault="0022586F" w:rsidP="0022586F">
      <w:pPr>
        <w:ind w:firstLine="357"/>
        <w:jc w:val="both"/>
        <w:rPr>
          <w:b/>
          <w:sz w:val="28"/>
        </w:rPr>
      </w:pPr>
    </w:p>
    <w:p w:rsidR="006B0344" w:rsidRPr="00545D4A" w:rsidRDefault="007D40DB" w:rsidP="006B0344">
      <w:pPr>
        <w:ind w:firstLine="357"/>
        <w:rPr>
          <w:b/>
          <w:sz w:val="28"/>
        </w:rPr>
      </w:pPr>
      <w:r>
        <w:rPr>
          <w:b/>
          <w:sz w:val="28"/>
        </w:rPr>
        <w:t>4</w:t>
      </w:r>
      <w:r w:rsidR="006B0344" w:rsidRPr="00545D4A">
        <w:rPr>
          <w:b/>
          <w:sz w:val="28"/>
        </w:rPr>
        <w:t xml:space="preserve">. Требования к упаковке оборудования </w:t>
      </w:r>
    </w:p>
    <w:p w:rsidR="006B0344" w:rsidRPr="00545D4A" w:rsidRDefault="007D40DB" w:rsidP="006B0344">
      <w:pPr>
        <w:pStyle w:val="affff2"/>
        <w:ind w:firstLine="357"/>
        <w:jc w:val="both"/>
        <w:rPr>
          <w:rFonts w:ascii="Times New Roman" w:hAnsi="Times New Roman"/>
          <w:sz w:val="28"/>
          <w:szCs w:val="24"/>
        </w:rPr>
      </w:pPr>
      <w:r>
        <w:rPr>
          <w:rFonts w:ascii="Times New Roman" w:hAnsi="Times New Roman"/>
          <w:sz w:val="28"/>
          <w:szCs w:val="24"/>
        </w:rPr>
        <w:t>4</w:t>
      </w:r>
      <w:r w:rsidR="006B0344"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6B0344" w:rsidRDefault="006B0344" w:rsidP="006B0344">
      <w:pPr>
        <w:pStyle w:val="affff2"/>
        <w:ind w:firstLine="357"/>
        <w:jc w:val="both"/>
        <w:rPr>
          <w:rFonts w:ascii="Times New Roman" w:hAnsi="Times New Roman"/>
          <w:b/>
          <w:sz w:val="28"/>
          <w:szCs w:val="24"/>
        </w:rPr>
      </w:pPr>
    </w:p>
    <w:p w:rsidR="006B0344" w:rsidRPr="00545D4A" w:rsidRDefault="007D40DB" w:rsidP="006B0344">
      <w:pPr>
        <w:pStyle w:val="affff2"/>
        <w:ind w:firstLine="357"/>
        <w:jc w:val="both"/>
        <w:rPr>
          <w:rFonts w:ascii="Times New Roman" w:hAnsi="Times New Roman"/>
          <w:b/>
          <w:sz w:val="28"/>
          <w:szCs w:val="24"/>
        </w:rPr>
      </w:pPr>
      <w:r>
        <w:rPr>
          <w:rFonts w:ascii="Times New Roman" w:hAnsi="Times New Roman"/>
          <w:b/>
          <w:sz w:val="28"/>
          <w:szCs w:val="24"/>
        </w:rPr>
        <w:t>5</w:t>
      </w:r>
      <w:r w:rsidR="006B0344" w:rsidRPr="00545D4A">
        <w:rPr>
          <w:rFonts w:ascii="Times New Roman" w:hAnsi="Times New Roman"/>
          <w:b/>
          <w:sz w:val="28"/>
          <w:szCs w:val="24"/>
        </w:rPr>
        <w:t xml:space="preserve">. Прочие условия </w:t>
      </w:r>
    </w:p>
    <w:p w:rsidR="006B0344" w:rsidRPr="00545D4A" w:rsidRDefault="007D40DB" w:rsidP="006B0344">
      <w:pPr>
        <w:pStyle w:val="affff2"/>
        <w:ind w:firstLine="357"/>
        <w:jc w:val="both"/>
        <w:rPr>
          <w:rFonts w:ascii="Times New Roman" w:hAnsi="Times New Roman"/>
          <w:sz w:val="28"/>
          <w:szCs w:val="24"/>
        </w:rPr>
      </w:pPr>
      <w:r>
        <w:rPr>
          <w:rFonts w:ascii="Times New Roman" w:hAnsi="Times New Roman"/>
          <w:sz w:val="28"/>
          <w:szCs w:val="24"/>
        </w:rPr>
        <w:t>5</w:t>
      </w:r>
      <w:r w:rsidR="006B0344" w:rsidRPr="00545D4A">
        <w:rPr>
          <w:rFonts w:ascii="Times New Roman" w:hAnsi="Times New Roman"/>
          <w:sz w:val="28"/>
          <w:szCs w:val="24"/>
        </w:rPr>
        <w:t xml:space="preserve">.1.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w:t>
      </w:r>
      <w:r w:rsidR="006B0344" w:rsidRPr="00545D4A">
        <w:rPr>
          <w:rFonts w:ascii="Times New Roman" w:hAnsi="Times New Roman"/>
          <w:sz w:val="28"/>
          <w:szCs w:val="24"/>
        </w:rPr>
        <w:lastRenderedPageBreak/>
        <w:t>конструктивную и функциональную совместимость. Товар, подлежащий обязательной сертификации, поставляется с сертификатом соответствия.</w:t>
      </w:r>
    </w:p>
    <w:p w:rsidR="006B0344" w:rsidRPr="00545D4A" w:rsidRDefault="006B0344" w:rsidP="006B0344">
      <w:pPr>
        <w:ind w:right="-108" w:firstLine="357"/>
        <w:rPr>
          <w:b/>
          <w:bCs/>
          <w:sz w:val="28"/>
        </w:rPr>
      </w:pPr>
    </w:p>
    <w:p w:rsidR="006B0344" w:rsidRPr="00545D4A" w:rsidRDefault="007D40DB" w:rsidP="006B0344">
      <w:pPr>
        <w:tabs>
          <w:tab w:val="left" w:pos="180"/>
          <w:tab w:val="left" w:pos="540"/>
        </w:tabs>
        <w:ind w:firstLine="357"/>
        <w:rPr>
          <w:b/>
          <w:sz w:val="28"/>
        </w:rPr>
      </w:pPr>
      <w:r>
        <w:rPr>
          <w:b/>
          <w:bCs/>
          <w:sz w:val="28"/>
        </w:rPr>
        <w:t>6</w:t>
      </w:r>
      <w:r w:rsidR="006B0344" w:rsidRPr="00545D4A">
        <w:rPr>
          <w:b/>
          <w:bCs/>
          <w:sz w:val="28"/>
        </w:rPr>
        <w:t xml:space="preserve">. </w:t>
      </w:r>
      <w:r w:rsidR="006B0344" w:rsidRPr="00545D4A">
        <w:rPr>
          <w:b/>
          <w:sz w:val="28"/>
        </w:rPr>
        <w:t>Требования к сроку и объему предоставления гарантии качества товара, к обслуживанию товара</w:t>
      </w:r>
    </w:p>
    <w:p w:rsidR="006B0344" w:rsidRPr="00545D4A" w:rsidRDefault="007D40DB" w:rsidP="006B0344">
      <w:pPr>
        <w:tabs>
          <w:tab w:val="left" w:pos="0"/>
        </w:tabs>
        <w:ind w:firstLine="357"/>
        <w:jc w:val="both"/>
        <w:rPr>
          <w:sz w:val="28"/>
        </w:rPr>
      </w:pPr>
      <w:r>
        <w:rPr>
          <w:sz w:val="28"/>
        </w:rPr>
        <w:t>6</w:t>
      </w:r>
      <w:r w:rsidR="006B0344" w:rsidRPr="00545D4A">
        <w:rPr>
          <w:sz w:val="28"/>
        </w:rPr>
        <w:t xml:space="preserve">.1.   Гарантийный срок составляет не менее 12 месяцев </w:t>
      </w:r>
      <w:proofErr w:type="gramStart"/>
      <w:r w:rsidR="006B0344" w:rsidRPr="00545D4A">
        <w:rPr>
          <w:sz w:val="28"/>
        </w:rPr>
        <w:t>с даты поставки</w:t>
      </w:r>
      <w:proofErr w:type="gramEnd"/>
      <w:r w:rsidR="006B0344" w:rsidRPr="00545D4A">
        <w:rPr>
          <w:sz w:val="28"/>
        </w:rPr>
        <w:t xml:space="preserve"> Товара. </w:t>
      </w:r>
    </w:p>
    <w:p w:rsidR="006B0344" w:rsidRPr="00545D4A" w:rsidRDefault="007D40DB" w:rsidP="006B0344">
      <w:pPr>
        <w:ind w:firstLine="357"/>
        <w:jc w:val="both"/>
        <w:rPr>
          <w:sz w:val="28"/>
        </w:rPr>
      </w:pPr>
      <w:r>
        <w:rPr>
          <w:sz w:val="28"/>
        </w:rPr>
        <w:t>6</w:t>
      </w:r>
      <w:r w:rsidR="006B0344" w:rsidRPr="00545D4A">
        <w:rPr>
          <w:sz w:val="28"/>
        </w:rPr>
        <w:t xml:space="preserve">.2.  Замена вышедшего из строя Товара в течение 15 дней после получения уведомления от Заказчика. </w:t>
      </w:r>
    </w:p>
    <w:p w:rsidR="006B0344" w:rsidRPr="00545D4A" w:rsidRDefault="007D40DB" w:rsidP="006B0344">
      <w:pPr>
        <w:ind w:firstLine="357"/>
        <w:jc w:val="both"/>
        <w:rPr>
          <w:sz w:val="28"/>
        </w:rPr>
      </w:pPr>
      <w:r>
        <w:rPr>
          <w:sz w:val="28"/>
        </w:rPr>
        <w:t>6</w:t>
      </w:r>
      <w:r w:rsidR="006B0344" w:rsidRPr="00545D4A">
        <w:rPr>
          <w:sz w:val="28"/>
        </w:rPr>
        <w:t>.3. Поставщик должен иметь сеть сервисных центров на территории РФ.</w:t>
      </w:r>
    </w:p>
    <w:p w:rsidR="006B0344" w:rsidRPr="00545D4A" w:rsidRDefault="007D40DB" w:rsidP="006B0344">
      <w:pPr>
        <w:ind w:firstLine="357"/>
        <w:jc w:val="both"/>
        <w:rPr>
          <w:sz w:val="28"/>
        </w:rPr>
      </w:pPr>
      <w:r>
        <w:rPr>
          <w:sz w:val="28"/>
        </w:rPr>
        <w:t>6</w:t>
      </w:r>
      <w:r w:rsidR="006B0344" w:rsidRPr="00545D4A">
        <w:rPr>
          <w:sz w:val="28"/>
        </w:rPr>
        <w:t>.4. Сервисное обслуживание поставленного Товара должно осуществляться в течение гарантийного срока эксплуатации.</w:t>
      </w:r>
    </w:p>
    <w:p w:rsidR="006B0344" w:rsidRPr="00545D4A" w:rsidRDefault="007D40DB" w:rsidP="006B0344">
      <w:pPr>
        <w:ind w:firstLine="357"/>
        <w:jc w:val="both"/>
        <w:rPr>
          <w:sz w:val="28"/>
        </w:rPr>
      </w:pPr>
      <w:r>
        <w:rPr>
          <w:sz w:val="28"/>
        </w:rPr>
        <w:t>6</w:t>
      </w:r>
      <w:r w:rsidR="006B0344" w:rsidRPr="00545D4A">
        <w:rPr>
          <w:sz w:val="28"/>
        </w:rPr>
        <w:t>.5. Поставщик должен обеспечить предоставление отчетности по сервисному обслуживанию по запросу Заказчика.</w:t>
      </w:r>
    </w:p>
    <w:p w:rsidR="006B0344" w:rsidRPr="00545D4A" w:rsidRDefault="007D40DB" w:rsidP="006B0344">
      <w:pPr>
        <w:ind w:firstLine="357"/>
        <w:jc w:val="both"/>
        <w:rPr>
          <w:sz w:val="28"/>
        </w:rPr>
      </w:pPr>
      <w:r>
        <w:rPr>
          <w:sz w:val="28"/>
        </w:rPr>
        <w:t>6</w:t>
      </w:r>
      <w:r w:rsidR="006B0344" w:rsidRPr="00545D4A">
        <w:rPr>
          <w:sz w:val="28"/>
        </w:rPr>
        <w:t>.6.  Время реагирования на запрос не более 1 рабочего дня, выполнение ремонта в течение не более 7 рабочих дней.</w:t>
      </w:r>
    </w:p>
    <w:p w:rsidR="006B0344" w:rsidRPr="00545D4A" w:rsidRDefault="007D40DB" w:rsidP="006B0344">
      <w:pPr>
        <w:ind w:firstLine="357"/>
        <w:jc w:val="both"/>
        <w:rPr>
          <w:bCs/>
          <w:sz w:val="28"/>
        </w:rPr>
      </w:pPr>
      <w:r>
        <w:rPr>
          <w:bCs/>
          <w:sz w:val="28"/>
        </w:rPr>
        <w:t>6</w:t>
      </w:r>
      <w:r w:rsidR="006B0344" w:rsidRPr="00545D4A">
        <w:rPr>
          <w:bCs/>
          <w:sz w:val="28"/>
        </w:rPr>
        <w:t>.7.  Расходы, связанные с устранением недостатков Товара несет Поставщик.</w:t>
      </w:r>
    </w:p>
    <w:p w:rsidR="006B0344" w:rsidRPr="00545D4A" w:rsidRDefault="006B0344" w:rsidP="006B0344">
      <w:pPr>
        <w:pStyle w:val="31"/>
        <w:numPr>
          <w:ilvl w:val="0"/>
          <w:numId w:val="0"/>
        </w:numPr>
        <w:spacing w:before="0" w:after="0"/>
        <w:ind w:left="1491"/>
        <w:jc w:val="both"/>
        <w:rPr>
          <w:rFonts w:ascii="Times New Roman" w:hAnsi="Times New Roman"/>
          <w:bCs w:val="0"/>
          <w:iCs/>
          <w:sz w:val="28"/>
          <w:szCs w:val="24"/>
        </w:rPr>
      </w:pPr>
    </w:p>
    <w:p w:rsidR="006B0344" w:rsidRPr="00545D4A" w:rsidRDefault="007D40DB" w:rsidP="006B0344">
      <w:pPr>
        <w:pStyle w:val="affff0"/>
        <w:spacing w:before="0" w:after="0"/>
        <w:ind w:firstLine="357"/>
        <w:jc w:val="both"/>
        <w:rPr>
          <w:rFonts w:ascii="Times New Roman" w:hAnsi="Times New Roman"/>
          <w:sz w:val="28"/>
        </w:rPr>
      </w:pPr>
      <w:r>
        <w:rPr>
          <w:rFonts w:ascii="Times New Roman" w:hAnsi="Times New Roman"/>
          <w:sz w:val="28"/>
        </w:rPr>
        <w:t>7</w:t>
      </w:r>
      <w:r w:rsidR="006B0344" w:rsidRPr="00545D4A">
        <w:rPr>
          <w:rFonts w:ascii="Times New Roman" w:hAnsi="Times New Roman"/>
          <w:sz w:val="28"/>
        </w:rPr>
        <w:t>. Место поставки и условия допуска</w:t>
      </w:r>
    </w:p>
    <w:p w:rsidR="006B0344" w:rsidRPr="00545D4A" w:rsidRDefault="007D40DB" w:rsidP="006B0344">
      <w:pPr>
        <w:pStyle w:val="affff0"/>
        <w:spacing w:before="0" w:after="0"/>
        <w:ind w:firstLine="357"/>
        <w:jc w:val="both"/>
        <w:rPr>
          <w:rFonts w:ascii="Times New Roman" w:hAnsi="Times New Roman"/>
          <w:b w:val="0"/>
          <w:sz w:val="28"/>
        </w:rPr>
      </w:pPr>
      <w:r>
        <w:rPr>
          <w:rFonts w:ascii="Times New Roman" w:hAnsi="Times New Roman"/>
          <w:b w:val="0"/>
          <w:sz w:val="28"/>
        </w:rPr>
        <w:t>7</w:t>
      </w:r>
      <w:r w:rsidR="006B0344"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6B0344" w:rsidRPr="00545D4A" w:rsidRDefault="006B0344" w:rsidP="006B0344">
      <w:pPr>
        <w:ind w:right="-120" w:firstLine="357"/>
        <w:jc w:val="both"/>
        <w:rPr>
          <w:sz w:val="28"/>
        </w:rPr>
      </w:pPr>
    </w:p>
    <w:p w:rsidR="006B0344" w:rsidRPr="00545D4A" w:rsidRDefault="007D40DB" w:rsidP="006B0344">
      <w:pPr>
        <w:tabs>
          <w:tab w:val="left" w:pos="0"/>
        </w:tabs>
        <w:ind w:firstLine="357"/>
        <w:jc w:val="both"/>
        <w:rPr>
          <w:b/>
          <w:sz w:val="28"/>
        </w:rPr>
      </w:pPr>
      <w:r>
        <w:rPr>
          <w:b/>
          <w:sz w:val="28"/>
        </w:rPr>
        <w:t>8</w:t>
      </w:r>
      <w:r w:rsidR="006B0344" w:rsidRPr="00545D4A">
        <w:rPr>
          <w:b/>
          <w:sz w:val="28"/>
        </w:rPr>
        <w:t xml:space="preserve">. Сроки поставки </w:t>
      </w:r>
    </w:p>
    <w:p w:rsidR="006B0344" w:rsidRPr="00E80B58" w:rsidRDefault="007D40DB" w:rsidP="006B0344">
      <w:pPr>
        <w:tabs>
          <w:tab w:val="left" w:pos="0"/>
        </w:tabs>
        <w:ind w:firstLine="357"/>
        <w:jc w:val="both"/>
        <w:rPr>
          <w:sz w:val="28"/>
        </w:rPr>
      </w:pPr>
      <w:r>
        <w:rPr>
          <w:sz w:val="28"/>
        </w:rPr>
        <w:t>8</w:t>
      </w:r>
      <w:r w:rsidR="006B0344" w:rsidRPr="00545D4A">
        <w:rPr>
          <w:sz w:val="28"/>
        </w:rPr>
        <w:t xml:space="preserve">.1. Срок поставки Товара не должен </w:t>
      </w:r>
      <w:r w:rsidR="006B0344" w:rsidRPr="007242BB">
        <w:rPr>
          <w:sz w:val="28"/>
        </w:rPr>
        <w:t xml:space="preserve">превышать </w:t>
      </w:r>
      <w:r w:rsidR="00CC702B">
        <w:rPr>
          <w:sz w:val="28"/>
        </w:rPr>
        <w:t>4</w:t>
      </w:r>
      <w:r w:rsidR="007242BB" w:rsidRPr="007242BB">
        <w:rPr>
          <w:sz w:val="28"/>
        </w:rPr>
        <w:t xml:space="preserve">0 </w:t>
      </w:r>
      <w:r w:rsidR="006B0344" w:rsidRPr="007242BB">
        <w:rPr>
          <w:sz w:val="28"/>
        </w:rPr>
        <w:t>(</w:t>
      </w:r>
      <w:r w:rsidR="00CC702B">
        <w:rPr>
          <w:sz w:val="28"/>
        </w:rPr>
        <w:t>сорок</w:t>
      </w:r>
      <w:r w:rsidR="006B0344" w:rsidRPr="007242BB">
        <w:rPr>
          <w:sz w:val="28"/>
        </w:rPr>
        <w:t xml:space="preserve">) </w:t>
      </w:r>
      <w:r w:rsidR="006B0344" w:rsidRPr="00545D4A">
        <w:rPr>
          <w:sz w:val="28"/>
        </w:rPr>
        <w:t>дней с момента подписания договора.</w:t>
      </w:r>
    </w:p>
    <w:p w:rsidR="00B52EA3" w:rsidRPr="00216A4C" w:rsidRDefault="00B52EA3" w:rsidP="00B52EA3">
      <w:pPr>
        <w:jc w:val="right"/>
        <w:rPr>
          <w:sz w:val="28"/>
          <w:szCs w:val="28"/>
        </w:rPr>
      </w:pPr>
    </w:p>
    <w:p w:rsidR="00B52EA3" w:rsidRDefault="00B52EA3" w:rsidP="006B0344">
      <w:pPr>
        <w:rPr>
          <w:sz w:val="28"/>
          <w:szCs w:val="28"/>
        </w:rPr>
      </w:pPr>
    </w:p>
    <w:p w:rsidR="007D40DB" w:rsidRDefault="006B0344" w:rsidP="006B0344">
      <w:pPr>
        <w:ind w:firstLine="708"/>
        <w:rPr>
          <w:bCs/>
          <w:sz w:val="28"/>
        </w:rPr>
      </w:pPr>
      <w:r w:rsidRPr="00545D4A">
        <w:rPr>
          <w:bCs/>
          <w:sz w:val="28"/>
        </w:rPr>
        <w:t>Проверил:</w:t>
      </w:r>
      <w:r>
        <w:rPr>
          <w:bCs/>
          <w:sz w:val="28"/>
        </w:rPr>
        <w:tab/>
      </w:r>
      <w:r>
        <w:rPr>
          <w:bCs/>
          <w:sz w:val="28"/>
        </w:rPr>
        <w:tab/>
      </w:r>
    </w:p>
    <w:p w:rsidR="007D40DB" w:rsidRDefault="007D40DB" w:rsidP="006B0344">
      <w:pPr>
        <w:ind w:firstLine="708"/>
        <w:rPr>
          <w:bCs/>
          <w:sz w:val="28"/>
        </w:rPr>
      </w:pPr>
    </w:p>
    <w:p w:rsidR="006B0344" w:rsidRDefault="007D40DB" w:rsidP="006B0344">
      <w:pPr>
        <w:ind w:firstLine="708"/>
        <w:rPr>
          <w:bCs/>
          <w:sz w:val="28"/>
        </w:rPr>
      </w:pPr>
      <w:r>
        <w:rPr>
          <w:bCs/>
          <w:sz w:val="28"/>
        </w:rPr>
        <w:t xml:space="preserve">Методист отдела оценки и развития </w:t>
      </w:r>
      <w:r w:rsidR="006B0344">
        <w:rPr>
          <w:bCs/>
          <w:sz w:val="28"/>
        </w:rPr>
        <w:tab/>
      </w:r>
      <w:r w:rsidR="006B0344">
        <w:rPr>
          <w:bCs/>
          <w:sz w:val="28"/>
        </w:rPr>
        <w:tab/>
      </w:r>
      <w:r w:rsidR="006B0344">
        <w:rPr>
          <w:bCs/>
          <w:sz w:val="28"/>
        </w:rPr>
        <w:tab/>
      </w:r>
      <w:r w:rsidR="006B0344">
        <w:rPr>
          <w:bCs/>
          <w:sz w:val="28"/>
        </w:rPr>
        <w:tab/>
      </w:r>
      <w:r w:rsidR="009B06BA">
        <w:rPr>
          <w:bCs/>
          <w:sz w:val="28"/>
        </w:rPr>
        <w:t>Д.В. Родькин</w:t>
      </w:r>
    </w:p>
    <w:p w:rsidR="006B0344" w:rsidRDefault="006B0344" w:rsidP="006B0344">
      <w:pPr>
        <w:rPr>
          <w:sz w:val="28"/>
          <w:szCs w:val="28"/>
        </w:rPr>
      </w:pPr>
    </w:p>
    <w:p w:rsidR="006B0344" w:rsidRPr="00216A4C" w:rsidRDefault="006B0344" w:rsidP="006B0344">
      <w:pPr>
        <w:rPr>
          <w:sz w:val="28"/>
          <w:szCs w:val="28"/>
        </w:rPr>
      </w:pPr>
    </w:p>
    <w:p w:rsidR="00B52EA3" w:rsidRPr="00216A4C" w:rsidRDefault="00B52EA3" w:rsidP="006B0344">
      <w:pPr>
        <w:tabs>
          <w:tab w:val="left" w:pos="0"/>
        </w:tabs>
        <w:jc w:val="both"/>
        <w:rPr>
          <w:sz w:val="28"/>
          <w:szCs w:val="28"/>
        </w:rPr>
      </w:pPr>
      <w:r w:rsidRPr="00216A4C">
        <w:rPr>
          <w:sz w:val="28"/>
          <w:szCs w:val="28"/>
        </w:rPr>
        <w:t xml:space="preserve">   </w:t>
      </w:r>
      <w:r w:rsidR="006B0344">
        <w:rPr>
          <w:sz w:val="28"/>
          <w:szCs w:val="28"/>
        </w:rPr>
        <w:tab/>
      </w:r>
      <w:r w:rsidRPr="00216A4C">
        <w:rPr>
          <w:sz w:val="28"/>
          <w:szCs w:val="28"/>
        </w:rPr>
        <w:t>Согласовано:</w:t>
      </w:r>
    </w:p>
    <w:p w:rsidR="00B52EA3" w:rsidRPr="00216A4C" w:rsidRDefault="00B52EA3" w:rsidP="00B52EA3">
      <w:pPr>
        <w:tabs>
          <w:tab w:val="left" w:pos="0"/>
        </w:tabs>
        <w:jc w:val="both"/>
        <w:rPr>
          <w:sz w:val="28"/>
          <w:szCs w:val="28"/>
        </w:rPr>
      </w:pPr>
      <w:r w:rsidRPr="00216A4C">
        <w:rPr>
          <w:sz w:val="28"/>
          <w:szCs w:val="28"/>
        </w:rPr>
        <w:t xml:space="preserve">  </w:t>
      </w:r>
    </w:p>
    <w:p w:rsidR="00B52EA3" w:rsidRPr="00216A4C" w:rsidRDefault="00B52EA3" w:rsidP="00B52EA3">
      <w:pPr>
        <w:tabs>
          <w:tab w:val="left" w:pos="0"/>
        </w:tabs>
        <w:jc w:val="both"/>
        <w:rPr>
          <w:sz w:val="28"/>
          <w:szCs w:val="28"/>
        </w:rPr>
      </w:pPr>
    </w:p>
    <w:p w:rsidR="00B52EA3" w:rsidRPr="00216A4C" w:rsidRDefault="00B52EA3" w:rsidP="00B52EA3">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B52EA3">
      <w:pPr>
        <w:jc w:val="right"/>
        <w:rPr>
          <w:sz w:val="28"/>
          <w:szCs w:val="28"/>
        </w:rPr>
      </w:pPr>
    </w:p>
    <w:p w:rsidR="00B52EA3" w:rsidRPr="00216A4C" w:rsidRDefault="00B52EA3" w:rsidP="00B52EA3">
      <w:pPr>
        <w:jc w:val="right"/>
        <w:rPr>
          <w:sz w:val="28"/>
          <w:szCs w:val="28"/>
        </w:rPr>
      </w:pPr>
    </w:p>
    <w:p w:rsidR="00B52EA3" w:rsidRPr="00216A4C" w:rsidRDefault="00B52EA3" w:rsidP="00B52EA3">
      <w:pPr>
        <w:rPr>
          <w:sz w:val="28"/>
          <w:szCs w:val="28"/>
        </w:rPr>
      </w:pPr>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Pr="00216A4C" w:rsidRDefault="00B52EA3" w:rsidP="00B52EA3">
      <w:pPr>
        <w:rPr>
          <w:sz w:val="28"/>
          <w:szCs w:val="28"/>
        </w:rPr>
      </w:pPr>
    </w:p>
    <w:p w:rsidR="00B52EA3" w:rsidRDefault="00B52EA3" w:rsidP="00B52EA3">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F1F" w:rsidRDefault="00BA7F1F" w:rsidP="009D329B">
      <w:r>
        <w:separator/>
      </w:r>
    </w:p>
  </w:endnote>
  <w:endnote w:type="continuationSeparator" w:id="0">
    <w:p w:rsidR="00BA7F1F" w:rsidRDefault="00BA7F1F"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1F" w:rsidRPr="00FE6219" w:rsidRDefault="00BA7F1F"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F1F" w:rsidRDefault="00BA7F1F" w:rsidP="009D329B">
      <w:r>
        <w:separator/>
      </w:r>
    </w:p>
  </w:footnote>
  <w:footnote w:type="continuationSeparator" w:id="0">
    <w:p w:rsidR="00BA7F1F" w:rsidRDefault="00BA7F1F"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1F" w:rsidRPr="00F429FC" w:rsidRDefault="00BA7F1F"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23A7">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A60E0C58"/>
    <w:lvl w:ilvl="0" w:tplc="FFFFFFFF">
      <w:start w:val="3"/>
      <w:numFmt w:val="decimal"/>
      <w:lvlText w:val="%1"/>
      <w:lvlJc w:val="left"/>
      <w:pPr>
        <w:ind w:left="786" w:hanging="36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C2577"/>
    <w:rsid w:val="001D1A32"/>
    <w:rsid w:val="001E1498"/>
    <w:rsid w:val="00206629"/>
    <w:rsid w:val="0022586F"/>
    <w:rsid w:val="00225D1F"/>
    <w:rsid w:val="002435A7"/>
    <w:rsid w:val="00266F3C"/>
    <w:rsid w:val="00271018"/>
    <w:rsid w:val="002B371C"/>
    <w:rsid w:val="002C5856"/>
    <w:rsid w:val="002D5432"/>
    <w:rsid w:val="002F1A3C"/>
    <w:rsid w:val="00306865"/>
    <w:rsid w:val="00306C60"/>
    <w:rsid w:val="00320877"/>
    <w:rsid w:val="003445AF"/>
    <w:rsid w:val="003530CC"/>
    <w:rsid w:val="003552ED"/>
    <w:rsid w:val="00362A68"/>
    <w:rsid w:val="00385159"/>
    <w:rsid w:val="00392A16"/>
    <w:rsid w:val="00392B36"/>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615C97"/>
    <w:rsid w:val="0062273B"/>
    <w:rsid w:val="006251BF"/>
    <w:rsid w:val="006360A4"/>
    <w:rsid w:val="006402F1"/>
    <w:rsid w:val="00665908"/>
    <w:rsid w:val="006750B6"/>
    <w:rsid w:val="006827F4"/>
    <w:rsid w:val="00691088"/>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A2E5F"/>
    <w:rsid w:val="007A3E14"/>
    <w:rsid w:val="007A5E16"/>
    <w:rsid w:val="007B1385"/>
    <w:rsid w:val="007C0103"/>
    <w:rsid w:val="007D40DB"/>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B06BA"/>
    <w:rsid w:val="009B210A"/>
    <w:rsid w:val="009D0C0D"/>
    <w:rsid w:val="009D329B"/>
    <w:rsid w:val="009D6E7E"/>
    <w:rsid w:val="009E2ECD"/>
    <w:rsid w:val="009F3EFA"/>
    <w:rsid w:val="00A039F7"/>
    <w:rsid w:val="00A27738"/>
    <w:rsid w:val="00A419E6"/>
    <w:rsid w:val="00A7243F"/>
    <w:rsid w:val="00A91601"/>
    <w:rsid w:val="00A92AC2"/>
    <w:rsid w:val="00AB385A"/>
    <w:rsid w:val="00AB6048"/>
    <w:rsid w:val="00AF69E0"/>
    <w:rsid w:val="00B02926"/>
    <w:rsid w:val="00B03AB0"/>
    <w:rsid w:val="00B2040E"/>
    <w:rsid w:val="00B2296A"/>
    <w:rsid w:val="00B24116"/>
    <w:rsid w:val="00B32D68"/>
    <w:rsid w:val="00B4188F"/>
    <w:rsid w:val="00B52EA3"/>
    <w:rsid w:val="00B61704"/>
    <w:rsid w:val="00B97B15"/>
    <w:rsid w:val="00BA7F1F"/>
    <w:rsid w:val="00BB6EA8"/>
    <w:rsid w:val="00BC57B2"/>
    <w:rsid w:val="00BD0249"/>
    <w:rsid w:val="00BE397F"/>
    <w:rsid w:val="00BF29B8"/>
    <w:rsid w:val="00C112A5"/>
    <w:rsid w:val="00C17CDC"/>
    <w:rsid w:val="00C51CAB"/>
    <w:rsid w:val="00C60C64"/>
    <w:rsid w:val="00C84279"/>
    <w:rsid w:val="00C86DE6"/>
    <w:rsid w:val="00C917C7"/>
    <w:rsid w:val="00C94E7D"/>
    <w:rsid w:val="00C9550C"/>
    <w:rsid w:val="00CB23A7"/>
    <w:rsid w:val="00CB59EC"/>
    <w:rsid w:val="00CC702B"/>
    <w:rsid w:val="00CF2249"/>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E176FD"/>
    <w:rsid w:val="00E25789"/>
    <w:rsid w:val="00E30B88"/>
    <w:rsid w:val="00E3797D"/>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D4235-6D0A-4E05-BFD6-9C747BE19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41</Pages>
  <Words>13389</Words>
  <Characters>76318</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89528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24</cp:revision>
  <cp:lastPrinted>2012-05-11T09:18:00Z</cp:lastPrinted>
  <dcterms:created xsi:type="dcterms:W3CDTF">2013-02-28T06:07:00Z</dcterms:created>
  <dcterms:modified xsi:type="dcterms:W3CDTF">2013-05-17T08:21:00Z</dcterms:modified>
</cp:coreProperties>
</file>