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3" w:type="dxa"/>
        <w:tblBorders>
          <w:top w:val="single" w:sz="4" w:space="0" w:color="000000"/>
          <w:left w:val="single" w:sz="4" w:space="0" w:color="000000"/>
          <w:bottom w:val="single" w:sz="4" w:space="0" w:color="000000"/>
          <w:right w:val="single" w:sz="4" w:space="0" w:color="000000"/>
        </w:tblBorders>
        <w:tblLook w:val="04A0" w:firstRow="1" w:lastRow="0" w:firstColumn="1" w:lastColumn="0" w:noHBand="0" w:noVBand="1"/>
      </w:tblPr>
      <w:tblGrid>
        <w:gridCol w:w="2166"/>
        <w:gridCol w:w="8607"/>
      </w:tblGrid>
      <w:tr w:rsidR="003405CF" w:rsidRPr="004C3E84" w:rsidTr="003405CF">
        <w:tc>
          <w:tcPr>
            <w:tcW w:w="2166" w:type="dxa"/>
            <w:tcBorders>
              <w:top w:val="nil"/>
              <w:left w:val="nil"/>
              <w:bottom w:val="nil"/>
            </w:tcBorders>
          </w:tcPr>
          <w:p w:rsidR="003405CF" w:rsidRPr="004C3E84" w:rsidRDefault="003405CF" w:rsidP="003405CF">
            <w:pPr>
              <w:ind w:firstLine="82"/>
            </w:pPr>
          </w:p>
        </w:tc>
        <w:tc>
          <w:tcPr>
            <w:tcW w:w="8607" w:type="dxa"/>
            <w:tcBorders>
              <w:top w:val="nil"/>
              <w:bottom w:val="nil"/>
              <w:right w:val="nil"/>
            </w:tcBorders>
          </w:tcPr>
          <w:p w:rsidR="003405CF" w:rsidRPr="004C3E84" w:rsidRDefault="003405CF" w:rsidP="003405CF">
            <w:pPr>
              <w:ind w:firstLine="82"/>
              <w:jc w:val="right"/>
              <w:rPr>
                <w:b/>
              </w:rPr>
            </w:pPr>
            <w:r w:rsidRPr="004C3E84">
              <w:rPr>
                <w:b/>
              </w:rPr>
              <w:t>Приложение № 1</w:t>
            </w:r>
          </w:p>
          <w:p w:rsidR="003405CF" w:rsidRPr="004C3E84" w:rsidRDefault="003405CF" w:rsidP="003405CF">
            <w:pPr>
              <w:ind w:firstLine="82"/>
              <w:jc w:val="right"/>
            </w:pPr>
            <w:r w:rsidRPr="004C3E84">
              <w:t>К спецификации</w:t>
            </w:r>
          </w:p>
          <w:p w:rsidR="003405CF" w:rsidRPr="004C3E84" w:rsidRDefault="003405CF" w:rsidP="003405CF">
            <w:pPr>
              <w:ind w:firstLine="82"/>
              <w:jc w:val="right"/>
            </w:pPr>
            <w:r w:rsidRPr="004C3E84">
              <w:t>по договору</w:t>
            </w:r>
          </w:p>
          <w:p w:rsidR="003405CF" w:rsidRPr="004C3E84" w:rsidRDefault="003405CF" w:rsidP="003405CF">
            <w:pPr>
              <w:ind w:firstLine="82"/>
              <w:jc w:val="right"/>
            </w:pPr>
            <w:r w:rsidRPr="004C3E84">
              <w:t xml:space="preserve"> № _____ от «___» ____20 ___ г.</w:t>
            </w:r>
          </w:p>
        </w:tc>
      </w:tr>
    </w:tbl>
    <w:p w:rsidR="00067050" w:rsidRDefault="00067050" w:rsidP="00067050">
      <w:pPr>
        <w:jc w:val="center"/>
        <w:rPr>
          <w:bCs/>
          <w:color w:val="000000"/>
        </w:rPr>
      </w:pPr>
    </w:p>
    <w:p w:rsidR="003405CF" w:rsidRDefault="003405CF" w:rsidP="00067050">
      <w:pPr>
        <w:jc w:val="center"/>
        <w:rPr>
          <w:bCs/>
          <w:color w:val="000000"/>
        </w:rPr>
      </w:pPr>
    </w:p>
    <w:p w:rsidR="003405CF" w:rsidRPr="008863E7" w:rsidRDefault="003405CF" w:rsidP="00067050">
      <w:pPr>
        <w:jc w:val="center"/>
        <w:rPr>
          <w:bCs/>
          <w:color w:val="000000"/>
        </w:rPr>
      </w:pPr>
    </w:p>
    <w:p w:rsidR="00067050" w:rsidRPr="008863E7" w:rsidRDefault="00067050" w:rsidP="00067050">
      <w:pPr>
        <w:jc w:val="center"/>
        <w:rPr>
          <w:b/>
          <w:bCs/>
          <w:color w:val="000000"/>
        </w:rPr>
      </w:pPr>
      <w:r w:rsidRPr="008863E7">
        <w:rPr>
          <w:b/>
          <w:bCs/>
          <w:color w:val="000000"/>
        </w:rPr>
        <w:t>ТЕХНИЧЕСКОЕ ЗАДАНИЕ</w:t>
      </w:r>
    </w:p>
    <w:p w:rsidR="00067050" w:rsidRPr="00966FBE" w:rsidRDefault="00966FBE" w:rsidP="00067050">
      <w:pPr>
        <w:pBdr>
          <w:bottom w:val="single" w:sz="12" w:space="1" w:color="auto"/>
        </w:pBdr>
        <w:jc w:val="center"/>
        <w:rPr>
          <w:b/>
          <w:bCs/>
          <w:color w:val="000000"/>
        </w:rPr>
      </w:pPr>
      <w:r>
        <w:rPr>
          <w:b/>
          <w:bCs/>
          <w:color w:val="000000"/>
        </w:rPr>
        <w:t xml:space="preserve">на </w:t>
      </w:r>
      <w:r w:rsidR="004663E5">
        <w:rPr>
          <w:b/>
          <w:bCs/>
          <w:color w:val="000000"/>
        </w:rPr>
        <w:t>поставку дизельной электростанции</w:t>
      </w:r>
    </w:p>
    <w:p w:rsidR="00067050" w:rsidRPr="008863E7" w:rsidRDefault="00067050" w:rsidP="00067050">
      <w:pPr>
        <w:pBdr>
          <w:bottom w:val="single" w:sz="12" w:space="1" w:color="auto"/>
        </w:pBdr>
        <w:jc w:val="center"/>
        <w:rPr>
          <w:b/>
          <w:bCs/>
          <w:color w:val="000000"/>
        </w:rPr>
      </w:pPr>
    </w:p>
    <w:p w:rsidR="00067050" w:rsidRPr="008863E7" w:rsidRDefault="00067050" w:rsidP="00067050">
      <w:pPr>
        <w:jc w:val="center"/>
        <w:rPr>
          <w:bCs/>
          <w:i/>
          <w:color w:val="000000"/>
        </w:rPr>
      </w:pPr>
      <w:r w:rsidRPr="008863E7">
        <w:rPr>
          <w:bCs/>
          <w:i/>
          <w:color w:val="000000"/>
        </w:rPr>
        <w:t>(Предмет закупки)</w:t>
      </w:r>
    </w:p>
    <w:p w:rsidR="00067050" w:rsidRPr="008863E7" w:rsidRDefault="00067050" w:rsidP="00067050">
      <w:pPr>
        <w:jc w:val="center"/>
        <w:rPr>
          <w:color w:val="4C4C4C"/>
        </w:rPr>
      </w:pPr>
    </w:p>
    <w:tbl>
      <w:tblPr>
        <w:tblStyle w:val="a9"/>
        <w:tblW w:w="5000" w:type="pct"/>
        <w:tblLook w:val="04A0" w:firstRow="1" w:lastRow="0" w:firstColumn="1" w:lastColumn="0" w:noHBand="0" w:noVBand="1"/>
      </w:tblPr>
      <w:tblGrid>
        <w:gridCol w:w="671"/>
        <w:gridCol w:w="3384"/>
        <w:gridCol w:w="6627"/>
      </w:tblGrid>
      <w:tr w:rsidR="00067050" w:rsidRPr="00A30F9F" w:rsidTr="00966FBE">
        <w:trPr>
          <w:trHeight w:val="326"/>
        </w:trPr>
        <w:tc>
          <w:tcPr>
            <w:tcW w:w="314" w:type="pct"/>
            <w:shd w:val="clear" w:color="auto" w:fill="F2F2F2" w:themeFill="background1" w:themeFillShade="F2"/>
          </w:tcPr>
          <w:p w:rsidR="00067050" w:rsidRPr="00416EC2" w:rsidRDefault="00067050" w:rsidP="00966FBE">
            <w:pPr>
              <w:ind w:left="-709"/>
              <w:jc w:val="center"/>
              <w:rPr>
                <w:rStyle w:val="FontStyle184"/>
                <w:b/>
              </w:rPr>
            </w:pPr>
            <w:proofErr w:type="gramStart"/>
            <w:r w:rsidRPr="00416EC2">
              <w:rPr>
                <w:rStyle w:val="FontStyle184"/>
                <w:b/>
              </w:rPr>
              <w:t>п</w:t>
            </w:r>
            <w:proofErr w:type="gramEnd"/>
            <w:r w:rsidRPr="00416EC2">
              <w:rPr>
                <w:rStyle w:val="FontStyle184"/>
                <w:b/>
              </w:rPr>
              <w:t>/п</w:t>
            </w:r>
          </w:p>
        </w:tc>
        <w:tc>
          <w:tcPr>
            <w:tcW w:w="1584" w:type="pct"/>
            <w:shd w:val="clear" w:color="auto" w:fill="F2F2F2" w:themeFill="background1" w:themeFillShade="F2"/>
          </w:tcPr>
          <w:p w:rsidR="00067050" w:rsidRPr="00416EC2" w:rsidRDefault="00067050" w:rsidP="00966FBE">
            <w:pPr>
              <w:jc w:val="center"/>
              <w:rPr>
                <w:rStyle w:val="FontStyle184"/>
                <w:b/>
              </w:rPr>
            </w:pPr>
            <w:r w:rsidRPr="00416EC2">
              <w:rPr>
                <w:rStyle w:val="FontStyle184"/>
                <w:b/>
              </w:rPr>
              <w:t>Наименование</w:t>
            </w:r>
          </w:p>
        </w:tc>
        <w:tc>
          <w:tcPr>
            <w:tcW w:w="3102" w:type="pct"/>
            <w:shd w:val="clear" w:color="auto" w:fill="F2F2F2" w:themeFill="background1" w:themeFillShade="F2"/>
          </w:tcPr>
          <w:p w:rsidR="00067050" w:rsidRPr="00416EC2" w:rsidRDefault="00067050" w:rsidP="00966FBE">
            <w:pPr>
              <w:jc w:val="center"/>
              <w:rPr>
                <w:rStyle w:val="FontStyle184"/>
                <w:b/>
              </w:rPr>
            </w:pPr>
            <w:r w:rsidRPr="00416EC2">
              <w:rPr>
                <w:rStyle w:val="FontStyle184"/>
                <w:b/>
              </w:rPr>
              <w:t>Требования</w:t>
            </w:r>
          </w:p>
        </w:tc>
      </w:tr>
      <w:tr w:rsidR="00067050" w:rsidRPr="00A30F9F" w:rsidTr="00966FBE">
        <w:tc>
          <w:tcPr>
            <w:tcW w:w="314" w:type="pct"/>
            <w:vAlign w:val="center"/>
          </w:tcPr>
          <w:p w:rsidR="00067050" w:rsidRPr="00A30F9F" w:rsidRDefault="00067050" w:rsidP="00966FBE">
            <w:pPr>
              <w:ind w:firstLine="0"/>
              <w:jc w:val="center"/>
              <w:rPr>
                <w:color w:val="4C4C4C"/>
              </w:rPr>
            </w:pPr>
            <w:r w:rsidRPr="00A30F9F">
              <w:rPr>
                <w:color w:val="4C4C4C"/>
              </w:rPr>
              <w:t>1.</w:t>
            </w:r>
          </w:p>
        </w:tc>
        <w:tc>
          <w:tcPr>
            <w:tcW w:w="1584" w:type="pct"/>
            <w:vAlign w:val="center"/>
          </w:tcPr>
          <w:p w:rsidR="00067050" w:rsidRPr="00A30F9F" w:rsidRDefault="00067050" w:rsidP="00966FBE">
            <w:pPr>
              <w:ind w:firstLine="56"/>
              <w:rPr>
                <w:b/>
              </w:rPr>
            </w:pPr>
            <w:r w:rsidRPr="00A30F9F">
              <w:rPr>
                <w:rStyle w:val="FontStyle184"/>
                <w:b/>
              </w:rPr>
              <w:t>Общие требования к поставляемому товару, выполняемым работам, оказываемым услугам.</w:t>
            </w:r>
          </w:p>
        </w:tc>
        <w:tc>
          <w:tcPr>
            <w:tcW w:w="3102" w:type="pct"/>
          </w:tcPr>
          <w:p w:rsidR="009A6C3D" w:rsidRPr="00966FBE" w:rsidRDefault="009A6C3D" w:rsidP="009A6C3D">
            <w:pPr>
              <w:pBdr>
                <w:bottom w:val="single" w:sz="12" w:space="1" w:color="auto"/>
              </w:pBdr>
              <w:jc w:val="center"/>
              <w:rPr>
                <w:b/>
                <w:bCs/>
                <w:color w:val="000000"/>
              </w:rPr>
            </w:pPr>
            <w:r>
              <w:rPr>
                <w:b/>
                <w:bCs/>
                <w:color w:val="000000"/>
              </w:rPr>
              <w:t xml:space="preserve">дизельная электростанция </w:t>
            </w:r>
            <w:r w:rsidRPr="004663E5">
              <w:rPr>
                <w:b/>
                <w:bCs/>
                <w:color w:val="000000"/>
              </w:rPr>
              <w:t>Модель DENYO, серия DSA-220SPMII (DF-2400M)</w:t>
            </w:r>
            <w:r>
              <w:rPr>
                <w:b/>
                <w:bCs/>
                <w:color w:val="000000"/>
              </w:rPr>
              <w:t xml:space="preserve"> (или эквивалент)</w:t>
            </w:r>
          </w:p>
          <w:p w:rsidR="00067050" w:rsidRPr="002B3CCC" w:rsidRDefault="00601BAF" w:rsidP="002B3CCC">
            <w:pPr>
              <w:ind w:firstLine="0"/>
            </w:pPr>
            <w:r w:rsidRPr="00601BAF">
              <w:t>Питание потребителей электроэнергией.</w:t>
            </w:r>
          </w:p>
        </w:tc>
      </w:tr>
      <w:tr w:rsidR="00067050" w:rsidRPr="00A30F9F" w:rsidTr="00966FBE">
        <w:tc>
          <w:tcPr>
            <w:tcW w:w="314" w:type="pct"/>
            <w:vAlign w:val="center"/>
          </w:tcPr>
          <w:p w:rsidR="00067050" w:rsidRPr="00A30F9F" w:rsidRDefault="00067050" w:rsidP="00966FBE">
            <w:pPr>
              <w:ind w:firstLine="0"/>
              <w:jc w:val="center"/>
              <w:rPr>
                <w:color w:val="4C4C4C"/>
              </w:rPr>
            </w:pPr>
            <w:r w:rsidRPr="00A30F9F">
              <w:rPr>
                <w:color w:val="4C4C4C"/>
              </w:rPr>
              <w:t>2.</w:t>
            </w:r>
          </w:p>
        </w:tc>
        <w:tc>
          <w:tcPr>
            <w:tcW w:w="1584" w:type="pct"/>
            <w:vAlign w:val="center"/>
          </w:tcPr>
          <w:p w:rsidR="00067050" w:rsidRPr="00A30F9F" w:rsidRDefault="00067050" w:rsidP="00966FBE">
            <w:pPr>
              <w:ind w:firstLine="0"/>
              <w:rPr>
                <w:color w:val="4C4C4C"/>
              </w:rPr>
            </w:pPr>
            <w:r w:rsidRPr="00A30F9F">
              <w:rPr>
                <w:rStyle w:val="FontStyle184"/>
                <w:b/>
              </w:rPr>
              <w:t xml:space="preserve">Требования </w:t>
            </w:r>
            <w:r>
              <w:rPr>
                <w:rStyle w:val="FontStyle184"/>
                <w:b/>
              </w:rPr>
              <w:t xml:space="preserve">к качеству поставляемого товара, </w:t>
            </w:r>
            <w:r w:rsidRPr="00A30F9F">
              <w:rPr>
                <w:rStyle w:val="FontStyle184"/>
                <w:b/>
              </w:rPr>
              <w:t>выполняемым работам, оказываемым услугам</w:t>
            </w:r>
          </w:p>
        </w:tc>
        <w:tc>
          <w:tcPr>
            <w:tcW w:w="3102" w:type="pct"/>
          </w:tcPr>
          <w:p w:rsidR="00067050" w:rsidRPr="004B1074" w:rsidRDefault="00601BAF" w:rsidP="00561CBB">
            <w:pPr>
              <w:ind w:firstLine="0"/>
              <w:jc w:val="both"/>
              <w:rPr>
                <w:i/>
                <w:color w:val="4C4C4C"/>
              </w:rPr>
            </w:pPr>
            <w:r>
              <w:t>П</w:t>
            </w:r>
            <w:r w:rsidR="002B1D88">
              <w:t>аспорт, сертификат соответствия Техническому регламенту</w:t>
            </w:r>
            <w:r>
              <w:t xml:space="preserve">, </w:t>
            </w:r>
            <w:r w:rsidRPr="00F01986">
              <w:t>инструкция по эксплуатации на русском языке, каталог запчастей</w:t>
            </w:r>
            <w:r>
              <w:t xml:space="preserve"> и комплектации</w:t>
            </w:r>
            <w:r w:rsidRPr="00F01986">
              <w:t xml:space="preserve">, </w:t>
            </w:r>
            <w:r>
              <w:t xml:space="preserve">сертификаты соответствия, схема электроснабжения, заземления и </w:t>
            </w:r>
            <w:proofErr w:type="spellStart"/>
            <w:r>
              <w:t>молниезащиты</w:t>
            </w:r>
            <w:proofErr w:type="spellEnd"/>
            <w:r>
              <w:t xml:space="preserve">, гарантийное письмо от завода-изготовителя о подтверждении полномочий продавца по осуществлению поставки оборудования и другие документы, передающиеся </w:t>
            </w:r>
            <w:r w:rsidRPr="006C58B5">
              <w:t xml:space="preserve">при передаче </w:t>
            </w:r>
            <w:r>
              <w:t xml:space="preserve">оборудования </w:t>
            </w:r>
            <w:r w:rsidRPr="006C58B5">
              <w:t xml:space="preserve"> </w:t>
            </w:r>
            <w:r w:rsidRPr="00F01986">
              <w:t>Покупателю</w:t>
            </w:r>
            <w:r>
              <w:t>.</w:t>
            </w:r>
          </w:p>
        </w:tc>
      </w:tr>
      <w:tr w:rsidR="00067050" w:rsidRPr="00A30F9F" w:rsidTr="00966FBE">
        <w:tc>
          <w:tcPr>
            <w:tcW w:w="314" w:type="pct"/>
            <w:vAlign w:val="center"/>
          </w:tcPr>
          <w:p w:rsidR="00067050" w:rsidRPr="00A30F9F" w:rsidRDefault="00067050" w:rsidP="00966FBE">
            <w:pPr>
              <w:ind w:firstLine="0"/>
              <w:jc w:val="center"/>
              <w:rPr>
                <w:color w:val="4C4C4C"/>
              </w:rPr>
            </w:pPr>
            <w:r w:rsidRPr="00A30F9F">
              <w:rPr>
                <w:color w:val="4C4C4C"/>
              </w:rPr>
              <w:t>3.</w:t>
            </w:r>
          </w:p>
        </w:tc>
        <w:tc>
          <w:tcPr>
            <w:tcW w:w="1584" w:type="pct"/>
            <w:vAlign w:val="center"/>
          </w:tcPr>
          <w:p w:rsidR="00067050" w:rsidRPr="00A30F9F" w:rsidRDefault="00067050" w:rsidP="00966FBE">
            <w:pPr>
              <w:ind w:firstLine="0"/>
              <w:rPr>
                <w:color w:val="4C4C4C"/>
              </w:rPr>
            </w:pPr>
            <w:r w:rsidRPr="00A30F9F">
              <w:rPr>
                <w:rStyle w:val="FontStyle184"/>
                <w:b/>
              </w:rPr>
              <w:t>Требования к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w:t>
            </w:r>
          </w:p>
        </w:tc>
        <w:tc>
          <w:tcPr>
            <w:tcW w:w="3102" w:type="pct"/>
          </w:tcPr>
          <w:p w:rsidR="00966FBE" w:rsidRPr="00A065E6" w:rsidRDefault="00966FBE" w:rsidP="00966FBE">
            <w:pPr>
              <w:ind w:firstLine="0"/>
              <w:jc w:val="center"/>
              <w:rPr>
                <w:b/>
                <w:bCs/>
              </w:rPr>
            </w:pPr>
            <w:r w:rsidRPr="00A065E6">
              <w:rPr>
                <w:b/>
                <w:bCs/>
              </w:rPr>
              <w:t>ТЕХНИЧЕСКИЕ ХАРАКТЕРИСТИКИ</w:t>
            </w:r>
            <w:r w:rsidR="00403D63">
              <w:rPr>
                <w:b/>
                <w:bCs/>
              </w:rPr>
              <w:t xml:space="preserve"> </w:t>
            </w:r>
            <w:r w:rsidR="00A60066">
              <w:rPr>
                <w:b/>
                <w:bCs/>
              </w:rPr>
              <w:t>*</w:t>
            </w:r>
            <w:bookmarkStart w:id="0" w:name="_GoBack"/>
            <w:bookmarkEnd w:id="0"/>
          </w:p>
          <w:p w:rsidR="00966FBE" w:rsidRDefault="00966FBE" w:rsidP="00E4683E">
            <w:pPr>
              <w:pStyle w:val="31"/>
              <w:tabs>
                <w:tab w:val="left" w:pos="9800"/>
              </w:tabs>
              <w:spacing w:after="0" w:line="240" w:lineRule="auto"/>
              <w:ind w:left="0" w:firstLine="0"/>
              <w:jc w:val="center"/>
            </w:pPr>
          </w:p>
          <w:tbl>
            <w:tblPr>
              <w:tblStyle w:val="a9"/>
              <w:tblW w:w="0" w:type="auto"/>
              <w:tblLook w:val="04A0" w:firstRow="1" w:lastRow="0" w:firstColumn="1" w:lastColumn="0" w:noHBand="0" w:noVBand="1"/>
            </w:tblPr>
            <w:tblGrid>
              <w:gridCol w:w="3605"/>
              <w:gridCol w:w="2796"/>
            </w:tblGrid>
            <w:tr w:rsidR="00E4683E" w:rsidTr="00E4683E">
              <w:tc>
                <w:tcPr>
                  <w:tcW w:w="4785" w:type="dxa"/>
                  <w:vAlign w:val="center"/>
                </w:tcPr>
                <w:p w:rsidR="00E4683E" w:rsidRDefault="00E4683E" w:rsidP="00E4683E">
                  <w:pPr>
                    <w:ind w:firstLine="0"/>
                  </w:pPr>
                  <w:r w:rsidRPr="00E4683E">
                    <w:t>Модель</w:t>
                  </w:r>
                </w:p>
              </w:tc>
              <w:tc>
                <w:tcPr>
                  <w:tcW w:w="3120" w:type="dxa"/>
                  <w:vAlign w:val="center"/>
                </w:tcPr>
                <w:p w:rsidR="00E4683E" w:rsidRDefault="00E4683E" w:rsidP="00E4683E">
                  <w:pPr>
                    <w:ind w:firstLine="0"/>
                    <w:jc w:val="center"/>
                  </w:pPr>
                  <w:r w:rsidRPr="00E4683E">
                    <w:t>DENYO</w:t>
                  </w:r>
                  <w:r w:rsidR="009A6C3D">
                    <w:t xml:space="preserve"> </w:t>
                  </w:r>
                </w:p>
              </w:tc>
            </w:tr>
            <w:tr w:rsidR="00E4683E" w:rsidTr="00E4683E">
              <w:tc>
                <w:tcPr>
                  <w:tcW w:w="4785" w:type="dxa"/>
                  <w:vAlign w:val="center"/>
                </w:tcPr>
                <w:p w:rsidR="00E4683E" w:rsidRDefault="00E4683E" w:rsidP="00E4683E">
                  <w:pPr>
                    <w:ind w:firstLine="0"/>
                  </w:pPr>
                  <w:r w:rsidRPr="00E4683E">
                    <w:t>Серия</w:t>
                  </w:r>
                </w:p>
              </w:tc>
              <w:tc>
                <w:tcPr>
                  <w:tcW w:w="3120" w:type="dxa"/>
                  <w:vAlign w:val="center"/>
                </w:tcPr>
                <w:p w:rsidR="00E4683E" w:rsidRDefault="00E4683E" w:rsidP="00E4683E">
                  <w:pPr>
                    <w:ind w:firstLine="0"/>
                    <w:jc w:val="center"/>
                  </w:pPr>
                  <w:r w:rsidRPr="00E4683E">
                    <w:t>DSA-220SPMII (DF-2400M)</w:t>
                  </w:r>
                </w:p>
              </w:tc>
            </w:tr>
            <w:tr w:rsidR="00E4683E" w:rsidTr="00E4683E">
              <w:tc>
                <w:tcPr>
                  <w:tcW w:w="4785" w:type="dxa"/>
                  <w:vAlign w:val="center"/>
                </w:tcPr>
                <w:p w:rsidR="00E4683E" w:rsidRDefault="00E4683E" w:rsidP="00E4683E">
                  <w:pPr>
                    <w:ind w:firstLine="0"/>
                  </w:pPr>
                  <w:r w:rsidRPr="00E4683E">
                    <w:t>Габариты:</w:t>
                  </w:r>
                </w:p>
              </w:tc>
              <w:tc>
                <w:tcPr>
                  <w:tcW w:w="3120" w:type="dxa"/>
                  <w:vAlign w:val="center"/>
                </w:tcPr>
                <w:p w:rsidR="00E4683E" w:rsidRDefault="00E4683E" w:rsidP="00E4683E">
                  <w:pPr>
                    <w:ind w:firstLine="0"/>
                    <w:jc w:val="center"/>
                  </w:pPr>
                </w:p>
              </w:tc>
            </w:tr>
            <w:tr w:rsidR="00E4683E" w:rsidTr="00E4683E">
              <w:tc>
                <w:tcPr>
                  <w:tcW w:w="4785" w:type="dxa"/>
                  <w:vAlign w:val="center"/>
                </w:tcPr>
                <w:p w:rsidR="00E4683E" w:rsidRDefault="00E4683E" w:rsidP="00E4683E">
                  <w:pPr>
                    <w:ind w:firstLine="0"/>
                  </w:pPr>
                  <w:r w:rsidRPr="00E4683E">
                    <w:t xml:space="preserve">- ширина, </w:t>
                  </w:r>
                  <w:proofErr w:type="gramStart"/>
                  <w:r w:rsidRPr="00E4683E">
                    <w:t>мм</w:t>
                  </w:r>
                  <w:proofErr w:type="gramEnd"/>
                </w:p>
              </w:tc>
              <w:tc>
                <w:tcPr>
                  <w:tcW w:w="3120" w:type="dxa"/>
                  <w:vAlign w:val="center"/>
                </w:tcPr>
                <w:p w:rsidR="00E4683E" w:rsidRDefault="00E4683E" w:rsidP="00E4683E">
                  <w:pPr>
                    <w:ind w:firstLine="0"/>
                    <w:jc w:val="center"/>
                  </w:pPr>
                  <w:r w:rsidRPr="00E4683E">
                    <w:t>1 300</w:t>
                  </w:r>
                </w:p>
              </w:tc>
            </w:tr>
            <w:tr w:rsidR="00E4683E" w:rsidTr="00E4683E">
              <w:tc>
                <w:tcPr>
                  <w:tcW w:w="4785" w:type="dxa"/>
                  <w:vAlign w:val="center"/>
                </w:tcPr>
                <w:p w:rsidR="00E4683E" w:rsidRDefault="00E4683E" w:rsidP="00E4683E">
                  <w:pPr>
                    <w:ind w:firstLine="0"/>
                  </w:pPr>
                  <w:r w:rsidRPr="00E4683E">
                    <w:t xml:space="preserve">- длина, </w:t>
                  </w:r>
                  <w:proofErr w:type="gramStart"/>
                  <w:r w:rsidRPr="00E4683E">
                    <w:t>мм</w:t>
                  </w:r>
                  <w:proofErr w:type="gramEnd"/>
                </w:p>
              </w:tc>
              <w:tc>
                <w:tcPr>
                  <w:tcW w:w="3120" w:type="dxa"/>
                  <w:vAlign w:val="center"/>
                </w:tcPr>
                <w:p w:rsidR="00E4683E" w:rsidRDefault="00E4683E" w:rsidP="00E4683E">
                  <w:pPr>
                    <w:ind w:firstLine="0"/>
                    <w:jc w:val="center"/>
                  </w:pPr>
                  <w:r w:rsidRPr="00E4683E">
                    <w:t>3 700</w:t>
                  </w:r>
                </w:p>
              </w:tc>
            </w:tr>
            <w:tr w:rsidR="00E4683E" w:rsidTr="00E4683E">
              <w:tc>
                <w:tcPr>
                  <w:tcW w:w="4785" w:type="dxa"/>
                  <w:vAlign w:val="center"/>
                </w:tcPr>
                <w:p w:rsidR="00E4683E" w:rsidRDefault="00E4683E" w:rsidP="00E4683E">
                  <w:pPr>
                    <w:ind w:firstLine="0"/>
                  </w:pPr>
                  <w:r w:rsidRPr="00E4683E">
                    <w:t xml:space="preserve">- высота, </w:t>
                  </w:r>
                  <w:proofErr w:type="gramStart"/>
                  <w:r w:rsidRPr="00E4683E">
                    <w:t>мм</w:t>
                  </w:r>
                  <w:proofErr w:type="gramEnd"/>
                </w:p>
              </w:tc>
              <w:tc>
                <w:tcPr>
                  <w:tcW w:w="3120" w:type="dxa"/>
                  <w:vAlign w:val="center"/>
                </w:tcPr>
                <w:p w:rsidR="00E4683E" w:rsidRDefault="00E4683E" w:rsidP="00E4683E">
                  <w:pPr>
                    <w:ind w:firstLine="0"/>
                    <w:jc w:val="center"/>
                  </w:pPr>
                  <w:r w:rsidRPr="00E4683E">
                    <w:t>1 750</w:t>
                  </w:r>
                </w:p>
              </w:tc>
            </w:tr>
            <w:tr w:rsidR="00E4683E" w:rsidTr="00E4683E">
              <w:tc>
                <w:tcPr>
                  <w:tcW w:w="4785" w:type="dxa"/>
                  <w:vAlign w:val="center"/>
                </w:tcPr>
                <w:p w:rsidR="00E4683E" w:rsidRDefault="00E4683E" w:rsidP="00E4683E">
                  <w:pPr>
                    <w:ind w:firstLine="0"/>
                  </w:pPr>
                  <w:r w:rsidRPr="00E4683E">
                    <w:t xml:space="preserve">- сухой вес, </w:t>
                  </w:r>
                  <w:proofErr w:type="gramStart"/>
                  <w:r w:rsidRPr="00E4683E">
                    <w:t>кг</w:t>
                  </w:r>
                  <w:proofErr w:type="gramEnd"/>
                </w:p>
              </w:tc>
              <w:tc>
                <w:tcPr>
                  <w:tcW w:w="3120" w:type="dxa"/>
                  <w:vAlign w:val="center"/>
                </w:tcPr>
                <w:p w:rsidR="00E4683E" w:rsidRDefault="00E4683E" w:rsidP="00E4683E">
                  <w:pPr>
                    <w:ind w:firstLine="0"/>
                    <w:jc w:val="center"/>
                  </w:pPr>
                  <w:r w:rsidRPr="00E4683E">
                    <w:t>3 670</w:t>
                  </w:r>
                </w:p>
              </w:tc>
            </w:tr>
            <w:tr w:rsidR="00E4683E" w:rsidTr="00E4683E">
              <w:tc>
                <w:tcPr>
                  <w:tcW w:w="4785" w:type="dxa"/>
                  <w:vAlign w:val="center"/>
                </w:tcPr>
                <w:p w:rsidR="00E4683E" w:rsidRPr="00A065E6" w:rsidRDefault="00E4683E" w:rsidP="00E4683E">
                  <w:pPr>
                    <w:ind w:firstLine="0"/>
                    <w:rPr>
                      <w:b/>
                    </w:rPr>
                  </w:pPr>
                  <w:r w:rsidRPr="00A065E6">
                    <w:rPr>
                      <w:b/>
                    </w:rPr>
                    <w:t>Генератор:</w:t>
                  </w:r>
                </w:p>
              </w:tc>
              <w:tc>
                <w:tcPr>
                  <w:tcW w:w="3120" w:type="dxa"/>
                  <w:vAlign w:val="center"/>
                </w:tcPr>
                <w:p w:rsidR="00E4683E" w:rsidRDefault="00E4683E" w:rsidP="00E4683E">
                  <w:pPr>
                    <w:ind w:firstLine="0"/>
                    <w:jc w:val="center"/>
                  </w:pPr>
                </w:p>
              </w:tc>
            </w:tr>
            <w:tr w:rsidR="00E4683E" w:rsidTr="00E4683E">
              <w:tc>
                <w:tcPr>
                  <w:tcW w:w="4785" w:type="dxa"/>
                  <w:vAlign w:val="center"/>
                </w:tcPr>
                <w:p w:rsidR="00E4683E" w:rsidRDefault="00E4683E" w:rsidP="00E4683E">
                  <w:pPr>
                    <w:ind w:firstLine="0"/>
                  </w:pPr>
                  <w:r>
                    <w:t>И</w:t>
                  </w:r>
                  <w:r w:rsidRPr="00E4683E">
                    <w:t>сполнение</w:t>
                  </w:r>
                </w:p>
              </w:tc>
              <w:tc>
                <w:tcPr>
                  <w:tcW w:w="3120" w:type="dxa"/>
                  <w:vAlign w:val="center"/>
                </w:tcPr>
                <w:p w:rsidR="00E4683E" w:rsidRDefault="00A065E6" w:rsidP="00E4683E">
                  <w:pPr>
                    <w:ind w:firstLine="0"/>
                    <w:jc w:val="center"/>
                  </w:pPr>
                  <w:r>
                    <w:t>Б</w:t>
                  </w:r>
                  <w:r w:rsidR="00E4683E" w:rsidRPr="00E4683E">
                    <w:t xml:space="preserve">есщеточное, </w:t>
                  </w:r>
                  <w:proofErr w:type="spellStart"/>
                  <w:r w:rsidR="00E4683E" w:rsidRPr="00E4683E">
                    <w:t>самовентилируемый</w:t>
                  </w:r>
                  <w:proofErr w:type="spellEnd"/>
                </w:p>
              </w:tc>
            </w:tr>
            <w:tr w:rsidR="00E4683E" w:rsidTr="00E4683E">
              <w:tc>
                <w:tcPr>
                  <w:tcW w:w="4785" w:type="dxa"/>
                  <w:vAlign w:val="center"/>
                </w:tcPr>
                <w:p w:rsidR="00E4683E" w:rsidRDefault="00E4683E" w:rsidP="00E4683E">
                  <w:pPr>
                    <w:ind w:firstLine="0"/>
                  </w:pPr>
                  <w:r>
                    <w:t>М</w:t>
                  </w:r>
                  <w:r w:rsidRPr="00E4683E">
                    <w:t>одель</w:t>
                  </w:r>
                </w:p>
              </w:tc>
              <w:tc>
                <w:tcPr>
                  <w:tcW w:w="3120" w:type="dxa"/>
                  <w:vAlign w:val="center"/>
                </w:tcPr>
                <w:p w:rsidR="00E4683E" w:rsidRDefault="00E4683E" w:rsidP="00E4683E">
                  <w:pPr>
                    <w:ind w:firstLine="0"/>
                    <w:jc w:val="center"/>
                  </w:pPr>
                  <w:r w:rsidRPr="00E4683E">
                    <w:t>DF-2400М</w:t>
                  </w:r>
                </w:p>
              </w:tc>
            </w:tr>
            <w:tr w:rsidR="00E4683E" w:rsidTr="00E4683E">
              <w:tc>
                <w:tcPr>
                  <w:tcW w:w="4785" w:type="dxa"/>
                  <w:vAlign w:val="center"/>
                </w:tcPr>
                <w:p w:rsidR="00E4683E" w:rsidRPr="00172A21" w:rsidRDefault="00E4683E" w:rsidP="00E4683E">
                  <w:pPr>
                    <w:ind w:firstLine="0"/>
                  </w:pPr>
                  <w:r w:rsidRPr="00E4683E">
                    <w:t>Номинальная мощность</w:t>
                  </w:r>
                  <w:r w:rsidR="00A065E6">
                    <w:t xml:space="preserve">, </w:t>
                  </w:r>
                  <w:proofErr w:type="spellStart"/>
                  <w:r w:rsidR="00A065E6">
                    <w:t>кВ</w:t>
                  </w:r>
                  <w:proofErr w:type="gramStart"/>
                  <w:r w:rsidR="00A065E6">
                    <w:t>А</w:t>
                  </w:r>
                  <w:proofErr w:type="spellEnd"/>
                  <w:r w:rsidR="00A065E6">
                    <w:t>(</w:t>
                  </w:r>
                  <w:proofErr w:type="gramEnd"/>
                  <w:r w:rsidR="00A065E6">
                    <w:t>кВт)</w:t>
                  </w:r>
                </w:p>
              </w:tc>
              <w:tc>
                <w:tcPr>
                  <w:tcW w:w="3120" w:type="dxa"/>
                  <w:vAlign w:val="center"/>
                </w:tcPr>
                <w:p w:rsidR="00E4683E" w:rsidRPr="00B041AF" w:rsidRDefault="00A065E6" w:rsidP="00E4683E">
                  <w:pPr>
                    <w:ind w:firstLine="0"/>
                    <w:jc w:val="center"/>
                  </w:pPr>
                  <w:r>
                    <w:t>200</w:t>
                  </w:r>
                  <w:r w:rsidR="00E4683E" w:rsidRPr="00E4683E">
                    <w:t>/220</w:t>
                  </w:r>
                  <w:r>
                    <w:t>(160/176</w:t>
                  </w:r>
                  <w:r w:rsidR="00E4683E" w:rsidRPr="00E4683E">
                    <w:t>)</w:t>
                  </w:r>
                </w:p>
              </w:tc>
            </w:tr>
            <w:tr w:rsidR="00E4683E" w:rsidTr="00E4683E">
              <w:tc>
                <w:tcPr>
                  <w:tcW w:w="4785" w:type="dxa"/>
                  <w:vAlign w:val="center"/>
                </w:tcPr>
                <w:p w:rsidR="00E4683E" w:rsidRPr="00172A21" w:rsidRDefault="00E4683E" w:rsidP="00E4683E">
                  <w:pPr>
                    <w:ind w:firstLine="0"/>
                  </w:pPr>
                  <w:r w:rsidRPr="00E4683E">
                    <w:t>Номинальное напряжение</w:t>
                  </w:r>
                  <w:r w:rsidR="00A065E6">
                    <w:t xml:space="preserve">, </w:t>
                  </w:r>
                  <w:proofErr w:type="gramStart"/>
                  <w:r w:rsidR="00A065E6">
                    <w:t>В</w:t>
                  </w:r>
                  <w:proofErr w:type="gramEnd"/>
                </w:p>
              </w:tc>
              <w:tc>
                <w:tcPr>
                  <w:tcW w:w="3120" w:type="dxa"/>
                  <w:vAlign w:val="center"/>
                </w:tcPr>
                <w:p w:rsidR="00E4683E" w:rsidRPr="00B041AF" w:rsidRDefault="00A065E6" w:rsidP="00E4683E">
                  <w:pPr>
                    <w:ind w:firstLine="0"/>
                    <w:jc w:val="center"/>
                  </w:pPr>
                  <w:r>
                    <w:t>400/440</w:t>
                  </w:r>
                </w:p>
              </w:tc>
            </w:tr>
            <w:tr w:rsidR="00E4683E" w:rsidTr="00E4683E">
              <w:tc>
                <w:tcPr>
                  <w:tcW w:w="4785" w:type="dxa"/>
                  <w:vAlign w:val="center"/>
                </w:tcPr>
                <w:p w:rsidR="00E4683E" w:rsidRPr="00FA1D30" w:rsidRDefault="00E4683E" w:rsidP="00E4683E">
                  <w:pPr>
                    <w:ind w:firstLine="0"/>
                  </w:pPr>
                  <w:r w:rsidRPr="00E4683E">
                    <w:t>Номинальная сила тока</w:t>
                  </w:r>
                  <w:r w:rsidR="00A065E6">
                    <w:t>, А</w:t>
                  </w:r>
                </w:p>
              </w:tc>
              <w:tc>
                <w:tcPr>
                  <w:tcW w:w="3120" w:type="dxa"/>
                  <w:vAlign w:val="center"/>
                </w:tcPr>
                <w:p w:rsidR="00E4683E" w:rsidRPr="00B041AF" w:rsidRDefault="00A065E6" w:rsidP="00E4683E">
                  <w:pPr>
                    <w:ind w:firstLine="0"/>
                    <w:jc w:val="center"/>
                  </w:pPr>
                  <w:r>
                    <w:t>289/289</w:t>
                  </w:r>
                </w:p>
              </w:tc>
            </w:tr>
            <w:tr w:rsidR="00E4683E" w:rsidTr="00E4683E">
              <w:tc>
                <w:tcPr>
                  <w:tcW w:w="4785" w:type="dxa"/>
                  <w:vAlign w:val="center"/>
                </w:tcPr>
                <w:p w:rsidR="00E4683E" w:rsidRPr="00FA1D30" w:rsidRDefault="00E4683E" w:rsidP="00E4683E">
                  <w:pPr>
                    <w:ind w:firstLine="0"/>
                  </w:pPr>
                  <w:r w:rsidRPr="00E4683E">
                    <w:t>Частота тока</w:t>
                  </w:r>
                  <w:r w:rsidR="00A065E6">
                    <w:t xml:space="preserve">, </w:t>
                  </w:r>
                  <w:proofErr w:type="gramStart"/>
                  <w:r w:rsidR="00A065E6">
                    <w:t>Гц</w:t>
                  </w:r>
                  <w:proofErr w:type="gramEnd"/>
                </w:p>
              </w:tc>
              <w:tc>
                <w:tcPr>
                  <w:tcW w:w="3120" w:type="dxa"/>
                  <w:vAlign w:val="center"/>
                </w:tcPr>
                <w:p w:rsidR="00E4683E" w:rsidRPr="00B041AF" w:rsidRDefault="00A065E6" w:rsidP="00E4683E">
                  <w:pPr>
                    <w:ind w:firstLine="0"/>
                    <w:jc w:val="center"/>
                  </w:pPr>
                  <w:r>
                    <w:t>50/60</w:t>
                  </w:r>
                </w:p>
              </w:tc>
            </w:tr>
            <w:tr w:rsidR="00E4683E" w:rsidTr="00E4683E">
              <w:tc>
                <w:tcPr>
                  <w:tcW w:w="4785" w:type="dxa"/>
                  <w:vAlign w:val="center"/>
                </w:tcPr>
                <w:p w:rsidR="00E4683E" w:rsidRPr="00FA1D30" w:rsidRDefault="00E4683E" w:rsidP="00E4683E">
                  <w:pPr>
                    <w:ind w:firstLine="0"/>
                  </w:pPr>
                  <w:r w:rsidRPr="00E4683E">
                    <w:t>Коэффициент мощности</w:t>
                  </w:r>
                </w:p>
              </w:tc>
              <w:tc>
                <w:tcPr>
                  <w:tcW w:w="3120" w:type="dxa"/>
                  <w:vAlign w:val="center"/>
                </w:tcPr>
                <w:p w:rsidR="00E4683E" w:rsidRPr="00B041AF" w:rsidRDefault="00E4683E" w:rsidP="00E4683E">
                  <w:pPr>
                    <w:ind w:firstLine="0"/>
                    <w:jc w:val="center"/>
                  </w:pPr>
                  <w:r w:rsidRPr="00E4683E">
                    <w:t>0,8</w:t>
                  </w:r>
                </w:p>
              </w:tc>
            </w:tr>
            <w:tr w:rsidR="00E4683E" w:rsidTr="00E4683E">
              <w:tc>
                <w:tcPr>
                  <w:tcW w:w="4785" w:type="dxa"/>
                  <w:vAlign w:val="center"/>
                </w:tcPr>
                <w:p w:rsidR="00E4683E" w:rsidRPr="000E021A" w:rsidRDefault="00E4683E" w:rsidP="00E4683E">
                  <w:pPr>
                    <w:ind w:firstLine="0"/>
                  </w:pPr>
                  <w:r w:rsidRPr="00E4683E">
                    <w:t>Количество фаз</w:t>
                  </w:r>
                </w:p>
              </w:tc>
              <w:tc>
                <w:tcPr>
                  <w:tcW w:w="3120" w:type="dxa"/>
                  <w:vAlign w:val="center"/>
                </w:tcPr>
                <w:p w:rsidR="00E4683E" w:rsidRPr="00C313E8" w:rsidRDefault="00E4683E" w:rsidP="00E4683E">
                  <w:pPr>
                    <w:ind w:firstLine="0"/>
                    <w:jc w:val="center"/>
                  </w:pPr>
                  <w:r w:rsidRPr="00E4683E">
                    <w:t>Три фазы</w:t>
                  </w:r>
                  <w:r w:rsidR="00A065E6">
                    <w:t xml:space="preserve"> </w:t>
                  </w:r>
                  <w:r w:rsidRPr="00E4683E">
                    <w:t>(четыре провода)</w:t>
                  </w:r>
                </w:p>
              </w:tc>
            </w:tr>
            <w:tr w:rsidR="00E4683E" w:rsidTr="00E4683E">
              <w:tc>
                <w:tcPr>
                  <w:tcW w:w="4785" w:type="dxa"/>
                  <w:vAlign w:val="center"/>
                </w:tcPr>
                <w:p w:rsidR="00E4683E" w:rsidRPr="000E021A" w:rsidRDefault="00E4683E" w:rsidP="00E4683E">
                  <w:pPr>
                    <w:ind w:firstLine="0"/>
                  </w:pPr>
                  <w:r w:rsidRPr="00E4683E">
                    <w:t>Скорость вращения генератора</w:t>
                  </w:r>
                </w:p>
              </w:tc>
              <w:tc>
                <w:tcPr>
                  <w:tcW w:w="3120" w:type="dxa"/>
                  <w:vAlign w:val="center"/>
                </w:tcPr>
                <w:p w:rsidR="00E4683E" w:rsidRPr="00C313E8" w:rsidRDefault="00E4683E" w:rsidP="00E4683E">
                  <w:pPr>
                    <w:ind w:firstLine="0"/>
                    <w:jc w:val="center"/>
                  </w:pPr>
                  <w:r w:rsidRPr="00E4683E">
                    <w:t>1500/1800 мин-1</w:t>
                  </w:r>
                </w:p>
              </w:tc>
            </w:tr>
            <w:tr w:rsidR="00E4683E" w:rsidTr="00E4683E">
              <w:tc>
                <w:tcPr>
                  <w:tcW w:w="4785" w:type="dxa"/>
                  <w:vAlign w:val="center"/>
                </w:tcPr>
                <w:p w:rsidR="00E4683E" w:rsidRPr="000E021A" w:rsidRDefault="00E4683E" w:rsidP="00E4683E">
                  <w:pPr>
                    <w:ind w:firstLine="0"/>
                  </w:pPr>
                  <w:r w:rsidRPr="00E4683E">
                    <w:t>Класс изоляции</w:t>
                  </w:r>
                </w:p>
              </w:tc>
              <w:tc>
                <w:tcPr>
                  <w:tcW w:w="3120" w:type="dxa"/>
                  <w:vAlign w:val="center"/>
                </w:tcPr>
                <w:p w:rsidR="00E4683E" w:rsidRPr="00C313E8" w:rsidRDefault="00E4683E" w:rsidP="00E4683E">
                  <w:pPr>
                    <w:ind w:firstLine="0"/>
                    <w:jc w:val="center"/>
                  </w:pPr>
                  <w:r w:rsidRPr="00E4683E">
                    <w:t>F</w:t>
                  </w:r>
                </w:p>
              </w:tc>
            </w:tr>
            <w:tr w:rsidR="00E4683E" w:rsidTr="00E4683E">
              <w:tc>
                <w:tcPr>
                  <w:tcW w:w="4785" w:type="dxa"/>
                  <w:vAlign w:val="center"/>
                </w:tcPr>
                <w:p w:rsidR="00E4683E" w:rsidRPr="000E021A" w:rsidRDefault="00E4683E" w:rsidP="00E4683E">
                  <w:pPr>
                    <w:ind w:firstLine="0"/>
                  </w:pPr>
                  <w:r w:rsidRPr="00E4683E">
                    <w:t>Возбудитель</w:t>
                  </w:r>
                </w:p>
              </w:tc>
              <w:tc>
                <w:tcPr>
                  <w:tcW w:w="3120" w:type="dxa"/>
                  <w:vAlign w:val="center"/>
                </w:tcPr>
                <w:p w:rsidR="00E4683E" w:rsidRPr="00C313E8" w:rsidRDefault="00A065E6" w:rsidP="00E4683E">
                  <w:pPr>
                    <w:ind w:firstLine="0"/>
                    <w:jc w:val="center"/>
                  </w:pPr>
                  <w:r>
                    <w:t>Б</w:t>
                  </w:r>
                  <w:r w:rsidR="00E4683E" w:rsidRPr="00E4683E">
                    <w:t xml:space="preserve">есщеточный </w:t>
                  </w:r>
                  <w:proofErr w:type="gramStart"/>
                  <w:r w:rsidR="00E4683E" w:rsidRPr="00E4683E">
                    <w:t>вращающийся</w:t>
                  </w:r>
                  <w:proofErr w:type="gramEnd"/>
                  <w:r w:rsidR="00E4683E" w:rsidRPr="00E4683E">
                    <w:t>, с полными колебаниями, выпрямляемыми кремниевыми диодами</w:t>
                  </w:r>
                </w:p>
              </w:tc>
            </w:tr>
            <w:tr w:rsidR="00E4683E" w:rsidTr="00E4683E">
              <w:tc>
                <w:tcPr>
                  <w:tcW w:w="4785" w:type="dxa"/>
                  <w:vAlign w:val="center"/>
                </w:tcPr>
                <w:p w:rsidR="00E4683E" w:rsidRDefault="00E4683E" w:rsidP="00E4683E">
                  <w:pPr>
                    <w:ind w:firstLine="0"/>
                  </w:pPr>
                  <w:r w:rsidRPr="00E4683E">
                    <w:lastRenderedPageBreak/>
                    <w:t>Охлаждение</w:t>
                  </w:r>
                </w:p>
              </w:tc>
              <w:tc>
                <w:tcPr>
                  <w:tcW w:w="3120" w:type="dxa"/>
                  <w:vAlign w:val="center"/>
                </w:tcPr>
                <w:p w:rsidR="00E4683E" w:rsidRDefault="00E4683E" w:rsidP="00E4683E">
                  <w:pPr>
                    <w:ind w:firstLine="0"/>
                    <w:jc w:val="center"/>
                  </w:pPr>
                  <w:proofErr w:type="spellStart"/>
                  <w:r w:rsidRPr="00E4683E">
                    <w:t>Центрифужный</w:t>
                  </w:r>
                  <w:proofErr w:type="spellEnd"/>
                  <w:r w:rsidRPr="00E4683E">
                    <w:t xml:space="preserve"> вентилятор с прямым проводом</w:t>
                  </w:r>
                </w:p>
              </w:tc>
            </w:tr>
            <w:tr w:rsidR="00E4683E" w:rsidTr="00E4683E">
              <w:tc>
                <w:tcPr>
                  <w:tcW w:w="4785" w:type="dxa"/>
                  <w:vAlign w:val="center"/>
                </w:tcPr>
                <w:p w:rsidR="00E4683E" w:rsidRPr="00A065E6" w:rsidRDefault="00E4683E" w:rsidP="00E4683E">
                  <w:pPr>
                    <w:ind w:firstLine="0"/>
                    <w:rPr>
                      <w:b/>
                    </w:rPr>
                  </w:pPr>
                  <w:r w:rsidRPr="00A065E6">
                    <w:rPr>
                      <w:b/>
                    </w:rPr>
                    <w:t>Двигатель:</w:t>
                  </w:r>
                </w:p>
              </w:tc>
              <w:tc>
                <w:tcPr>
                  <w:tcW w:w="3120" w:type="dxa"/>
                  <w:vAlign w:val="center"/>
                </w:tcPr>
                <w:p w:rsidR="00E4683E" w:rsidRDefault="00E4683E" w:rsidP="00E4683E">
                  <w:pPr>
                    <w:ind w:firstLine="0"/>
                    <w:jc w:val="center"/>
                  </w:pPr>
                </w:p>
              </w:tc>
            </w:tr>
            <w:tr w:rsidR="00E4683E" w:rsidTr="00E4683E">
              <w:tc>
                <w:tcPr>
                  <w:tcW w:w="4785" w:type="dxa"/>
                  <w:vAlign w:val="center"/>
                </w:tcPr>
                <w:p w:rsidR="00E4683E" w:rsidRDefault="00E4683E" w:rsidP="00E4683E">
                  <w:pPr>
                    <w:ind w:firstLine="0"/>
                  </w:pPr>
                  <w:r>
                    <w:t>М</w:t>
                  </w:r>
                  <w:r w:rsidRPr="00E4683E">
                    <w:t>одель</w:t>
                  </w:r>
                </w:p>
              </w:tc>
              <w:tc>
                <w:tcPr>
                  <w:tcW w:w="3120" w:type="dxa"/>
                  <w:vAlign w:val="center"/>
                </w:tcPr>
                <w:p w:rsidR="00E4683E" w:rsidRDefault="00E4683E" w:rsidP="00E4683E">
                  <w:pPr>
                    <w:ind w:firstLine="0"/>
                    <w:jc w:val="center"/>
                  </w:pPr>
                  <w:r w:rsidRPr="00E4683E">
                    <w:t>6D24-TCE2</w:t>
                  </w:r>
                </w:p>
              </w:tc>
            </w:tr>
            <w:tr w:rsidR="00E4683E" w:rsidTr="00E4683E">
              <w:tc>
                <w:tcPr>
                  <w:tcW w:w="4785" w:type="dxa"/>
                  <w:vAlign w:val="center"/>
                </w:tcPr>
                <w:p w:rsidR="00E4683E" w:rsidRDefault="00E4683E" w:rsidP="00E4683E">
                  <w:pPr>
                    <w:ind w:firstLine="0"/>
                  </w:pPr>
                  <w:r w:rsidRPr="00E4683E">
                    <w:t>Производитель</w:t>
                  </w:r>
                </w:p>
              </w:tc>
              <w:tc>
                <w:tcPr>
                  <w:tcW w:w="3120" w:type="dxa"/>
                  <w:vAlign w:val="center"/>
                </w:tcPr>
                <w:p w:rsidR="00E4683E" w:rsidRDefault="00E4683E" w:rsidP="00E4683E">
                  <w:pPr>
                    <w:ind w:firstLine="0"/>
                    <w:jc w:val="center"/>
                  </w:pPr>
                  <w:r w:rsidRPr="00E4683E">
                    <w:t>MITSUBISHI</w:t>
                  </w:r>
                </w:p>
              </w:tc>
            </w:tr>
            <w:tr w:rsidR="00E4683E" w:rsidTr="00E4683E">
              <w:tc>
                <w:tcPr>
                  <w:tcW w:w="4785" w:type="dxa"/>
                  <w:vAlign w:val="center"/>
                </w:tcPr>
                <w:p w:rsidR="00E4683E" w:rsidRPr="005842B8" w:rsidRDefault="00E4683E" w:rsidP="00E4683E">
                  <w:pPr>
                    <w:ind w:firstLine="0"/>
                  </w:pPr>
                  <w:r w:rsidRPr="00E4683E">
                    <w:t>Тип</w:t>
                  </w:r>
                </w:p>
              </w:tc>
              <w:tc>
                <w:tcPr>
                  <w:tcW w:w="3120" w:type="dxa"/>
                  <w:vAlign w:val="center"/>
                </w:tcPr>
                <w:p w:rsidR="00E4683E" w:rsidRDefault="00E4683E" w:rsidP="00E4683E">
                  <w:pPr>
                    <w:ind w:firstLine="0"/>
                    <w:jc w:val="center"/>
                  </w:pPr>
                  <w:r w:rsidRPr="00E4683E">
                    <w:t xml:space="preserve">4-х </w:t>
                  </w:r>
                  <w:proofErr w:type="spellStart"/>
                  <w:r w:rsidRPr="00E4683E">
                    <w:t>тактный</w:t>
                  </w:r>
                  <w:proofErr w:type="spellEnd"/>
                  <w:r w:rsidRPr="00E4683E">
                    <w:t xml:space="preserve"> дизельный двигатель с водяным охлаждением и прямым впрыском топлива с </w:t>
                  </w:r>
                  <w:proofErr w:type="spellStart"/>
                  <w:r w:rsidRPr="00E4683E">
                    <w:t>турбонадувом</w:t>
                  </w:r>
                  <w:proofErr w:type="spellEnd"/>
                  <w:r w:rsidRPr="00E4683E">
                    <w:t xml:space="preserve">. С </w:t>
                  </w:r>
                  <w:proofErr w:type="spellStart"/>
                  <w:r w:rsidRPr="00E4683E">
                    <w:t>интеркулером</w:t>
                  </w:r>
                  <w:proofErr w:type="spellEnd"/>
                  <w:r w:rsidRPr="00E4683E">
                    <w:t>.</w:t>
                  </w:r>
                </w:p>
              </w:tc>
            </w:tr>
            <w:tr w:rsidR="00E4683E" w:rsidTr="00E4683E">
              <w:tc>
                <w:tcPr>
                  <w:tcW w:w="4785" w:type="dxa"/>
                  <w:vAlign w:val="center"/>
                </w:tcPr>
                <w:p w:rsidR="00E4683E" w:rsidRPr="005842B8" w:rsidRDefault="00E4683E" w:rsidP="00E4683E">
                  <w:pPr>
                    <w:ind w:firstLine="0"/>
                  </w:pPr>
                  <w:r w:rsidRPr="00E4683E">
                    <w:t>Номинальная мощность</w:t>
                  </w:r>
                  <w:r>
                    <w:t>, кВт</w:t>
                  </w:r>
                </w:p>
              </w:tc>
              <w:tc>
                <w:tcPr>
                  <w:tcW w:w="3120" w:type="dxa"/>
                  <w:vAlign w:val="center"/>
                </w:tcPr>
                <w:p w:rsidR="00E4683E" w:rsidRDefault="00E4683E" w:rsidP="00E4683E">
                  <w:pPr>
                    <w:ind w:firstLine="0"/>
                    <w:jc w:val="center"/>
                  </w:pPr>
                  <w:r>
                    <w:t>181/199 (246/270</w:t>
                  </w:r>
                  <w:r w:rsidRPr="00E4683E">
                    <w:t>)</w:t>
                  </w:r>
                </w:p>
              </w:tc>
            </w:tr>
            <w:tr w:rsidR="00E4683E" w:rsidTr="00E4683E">
              <w:tc>
                <w:tcPr>
                  <w:tcW w:w="4785" w:type="dxa"/>
                  <w:vAlign w:val="center"/>
                </w:tcPr>
                <w:p w:rsidR="00E4683E" w:rsidRPr="005842B8" w:rsidRDefault="00E4683E" w:rsidP="00E4683E">
                  <w:pPr>
                    <w:ind w:firstLine="0"/>
                  </w:pPr>
                  <w:r w:rsidRPr="00E4683E">
                    <w:t xml:space="preserve">Количество цилиндров </w:t>
                  </w:r>
                  <w:r>
                    <w:t xml:space="preserve">(диаметр цилиндра*ход поршня, </w:t>
                  </w:r>
                  <w:proofErr w:type="gramStart"/>
                  <w:r>
                    <w:t>мм</w:t>
                  </w:r>
                  <w:proofErr w:type="gramEnd"/>
                  <w:r>
                    <w:t>)</w:t>
                  </w:r>
                </w:p>
              </w:tc>
              <w:tc>
                <w:tcPr>
                  <w:tcW w:w="3120" w:type="dxa"/>
                  <w:vAlign w:val="center"/>
                </w:tcPr>
                <w:p w:rsidR="00E4683E" w:rsidRDefault="00E4683E" w:rsidP="00E4683E">
                  <w:pPr>
                    <w:ind w:firstLine="0"/>
                    <w:jc w:val="center"/>
                  </w:pPr>
                  <w:r w:rsidRPr="00E4683E">
                    <w:t>6-130*150</w:t>
                  </w:r>
                </w:p>
              </w:tc>
            </w:tr>
            <w:tr w:rsidR="00E4683E" w:rsidTr="00E4683E">
              <w:tc>
                <w:tcPr>
                  <w:tcW w:w="4785" w:type="dxa"/>
                  <w:vAlign w:val="center"/>
                </w:tcPr>
                <w:p w:rsidR="00E4683E" w:rsidRPr="00DD7840" w:rsidRDefault="00E4683E" w:rsidP="00E4683E">
                  <w:pPr>
                    <w:ind w:firstLine="0"/>
                  </w:pPr>
                  <w:r w:rsidRPr="00E4683E">
                    <w:t>Полный рабочий объём</w:t>
                  </w:r>
                  <w:r>
                    <w:t xml:space="preserve">, </w:t>
                  </w:r>
                  <w:proofErr w:type="gramStart"/>
                  <w:r>
                    <w:t>л</w:t>
                  </w:r>
                  <w:proofErr w:type="gramEnd"/>
                </w:p>
              </w:tc>
              <w:tc>
                <w:tcPr>
                  <w:tcW w:w="3120" w:type="dxa"/>
                  <w:vAlign w:val="center"/>
                </w:tcPr>
                <w:p w:rsidR="00E4683E" w:rsidRPr="004006E3" w:rsidRDefault="00E4683E" w:rsidP="00E4683E">
                  <w:pPr>
                    <w:ind w:firstLine="0"/>
                    <w:jc w:val="center"/>
                  </w:pPr>
                  <w:r>
                    <w:t>11,945</w:t>
                  </w:r>
                </w:p>
              </w:tc>
            </w:tr>
            <w:tr w:rsidR="00E4683E" w:rsidTr="00E4683E">
              <w:tc>
                <w:tcPr>
                  <w:tcW w:w="4785" w:type="dxa"/>
                  <w:vAlign w:val="center"/>
                </w:tcPr>
                <w:p w:rsidR="00E4683E" w:rsidRPr="00DD7840" w:rsidRDefault="00E4683E" w:rsidP="00E4683E">
                  <w:pPr>
                    <w:ind w:firstLine="0"/>
                  </w:pPr>
                  <w:r w:rsidRPr="00E4683E">
                    <w:t>Батарея аккумуляторная</w:t>
                  </w:r>
                </w:p>
              </w:tc>
              <w:tc>
                <w:tcPr>
                  <w:tcW w:w="3120" w:type="dxa"/>
                  <w:vAlign w:val="center"/>
                </w:tcPr>
                <w:p w:rsidR="00E4683E" w:rsidRPr="004006E3" w:rsidRDefault="00E4683E" w:rsidP="00E4683E">
                  <w:pPr>
                    <w:ind w:firstLine="0"/>
                    <w:jc w:val="center"/>
                  </w:pPr>
                  <w:r w:rsidRPr="00E4683E">
                    <w:t>150АЧ*2</w:t>
                  </w:r>
                </w:p>
              </w:tc>
            </w:tr>
            <w:tr w:rsidR="00E4683E" w:rsidTr="00E4683E">
              <w:tc>
                <w:tcPr>
                  <w:tcW w:w="4785" w:type="dxa"/>
                  <w:vAlign w:val="center"/>
                </w:tcPr>
                <w:p w:rsidR="00E4683E" w:rsidRPr="00DD7840" w:rsidRDefault="00E4683E" w:rsidP="00E4683E">
                  <w:pPr>
                    <w:ind w:firstLine="0"/>
                  </w:pPr>
                  <w:r w:rsidRPr="00E4683E">
                    <w:t>Топливо</w:t>
                  </w:r>
                </w:p>
              </w:tc>
              <w:tc>
                <w:tcPr>
                  <w:tcW w:w="3120" w:type="dxa"/>
                  <w:vAlign w:val="center"/>
                </w:tcPr>
                <w:p w:rsidR="00E4683E" w:rsidRPr="004006E3" w:rsidRDefault="00E4683E" w:rsidP="00E4683E">
                  <w:pPr>
                    <w:ind w:firstLine="0"/>
                    <w:jc w:val="center"/>
                  </w:pPr>
                  <w:r w:rsidRPr="00E4683E">
                    <w:t>Дизельное топливо ASTM №2 или аналог</w:t>
                  </w:r>
                </w:p>
              </w:tc>
            </w:tr>
            <w:tr w:rsidR="00E4683E" w:rsidTr="00E4683E">
              <w:tc>
                <w:tcPr>
                  <w:tcW w:w="4785" w:type="dxa"/>
                  <w:vAlign w:val="center"/>
                </w:tcPr>
                <w:p w:rsidR="00E4683E" w:rsidRPr="00DD7840" w:rsidRDefault="00E4683E" w:rsidP="00E4683E">
                  <w:pPr>
                    <w:ind w:firstLine="0"/>
                  </w:pPr>
                  <w:r w:rsidRPr="00E4683E">
                    <w:t>Объём топливного бака</w:t>
                  </w:r>
                  <w:r>
                    <w:t xml:space="preserve">, </w:t>
                  </w:r>
                  <w:proofErr w:type="gramStart"/>
                  <w:r>
                    <w:t>л</w:t>
                  </w:r>
                  <w:proofErr w:type="gramEnd"/>
                </w:p>
              </w:tc>
              <w:tc>
                <w:tcPr>
                  <w:tcW w:w="3120" w:type="dxa"/>
                  <w:vAlign w:val="center"/>
                </w:tcPr>
                <w:p w:rsidR="00E4683E" w:rsidRPr="004006E3" w:rsidRDefault="00E4683E" w:rsidP="00E4683E">
                  <w:pPr>
                    <w:ind w:firstLine="0"/>
                    <w:jc w:val="center"/>
                  </w:pPr>
                  <w:r>
                    <w:t>380</w:t>
                  </w:r>
                </w:p>
              </w:tc>
            </w:tr>
            <w:tr w:rsidR="00E4683E" w:rsidTr="00E4683E">
              <w:tc>
                <w:tcPr>
                  <w:tcW w:w="4785" w:type="dxa"/>
                  <w:vAlign w:val="center"/>
                </w:tcPr>
                <w:p w:rsidR="00E4683E" w:rsidRPr="00DD7840" w:rsidRDefault="00E4683E" w:rsidP="00E4683E">
                  <w:pPr>
                    <w:ind w:firstLine="0"/>
                  </w:pPr>
                  <w:r w:rsidRPr="00E4683E">
                    <w:t>Расход топлива</w:t>
                  </w:r>
                  <w:r>
                    <w:t xml:space="preserve"> </w:t>
                  </w:r>
                  <w:r w:rsidRPr="00E4683E">
                    <w:t>(прибл.,</w:t>
                  </w:r>
                  <w:r>
                    <w:t xml:space="preserve"> </w:t>
                  </w:r>
                  <w:proofErr w:type="gramStart"/>
                  <w:r w:rsidRPr="00E4683E">
                    <w:t>л</w:t>
                  </w:r>
                  <w:proofErr w:type="gramEnd"/>
                  <w:r w:rsidRPr="00E4683E">
                    <w:t>/ч)</w:t>
                  </w:r>
                </w:p>
              </w:tc>
              <w:tc>
                <w:tcPr>
                  <w:tcW w:w="3120" w:type="dxa"/>
                  <w:vAlign w:val="center"/>
                </w:tcPr>
                <w:p w:rsidR="00E4683E" w:rsidRPr="004006E3" w:rsidRDefault="00E4683E" w:rsidP="00E4683E">
                  <w:pPr>
                    <w:ind w:firstLine="0"/>
                    <w:jc w:val="center"/>
                  </w:pPr>
                  <w:r w:rsidRPr="00E4683E">
                    <w:t>42/47</w:t>
                  </w:r>
                </w:p>
              </w:tc>
            </w:tr>
            <w:tr w:rsidR="00E4683E" w:rsidTr="00E4683E">
              <w:tc>
                <w:tcPr>
                  <w:tcW w:w="4785" w:type="dxa"/>
                  <w:vAlign w:val="center"/>
                </w:tcPr>
                <w:p w:rsidR="00E4683E" w:rsidRPr="006F416B" w:rsidRDefault="00E4683E" w:rsidP="00E4683E">
                  <w:pPr>
                    <w:ind w:firstLine="0"/>
                  </w:pPr>
                  <w:r w:rsidRPr="00E4683E">
                    <w:t>Смазочное масло</w:t>
                  </w:r>
                  <w:r>
                    <w:t xml:space="preserve"> </w:t>
                  </w:r>
                  <w:r w:rsidRPr="00E4683E">
                    <w:t>(объём, л)</w:t>
                  </w:r>
                </w:p>
              </w:tc>
              <w:tc>
                <w:tcPr>
                  <w:tcW w:w="3120" w:type="dxa"/>
                  <w:vAlign w:val="center"/>
                </w:tcPr>
                <w:p w:rsidR="00E4683E" w:rsidRPr="00E16383" w:rsidRDefault="00E4683E" w:rsidP="00E4683E">
                  <w:pPr>
                    <w:ind w:firstLine="0"/>
                    <w:jc w:val="center"/>
                  </w:pPr>
                  <w:r w:rsidRPr="00E4683E">
                    <w:t>37</w:t>
                  </w:r>
                </w:p>
              </w:tc>
            </w:tr>
            <w:tr w:rsidR="00E4683E" w:rsidTr="00E4683E">
              <w:tc>
                <w:tcPr>
                  <w:tcW w:w="4785" w:type="dxa"/>
                  <w:vAlign w:val="center"/>
                </w:tcPr>
                <w:p w:rsidR="00E4683E" w:rsidRPr="006F416B" w:rsidRDefault="00E4683E" w:rsidP="00E4683E">
                  <w:pPr>
                    <w:ind w:firstLine="0"/>
                  </w:pPr>
                  <w:r>
                    <w:t xml:space="preserve">Объём охлаждающей </w:t>
                  </w:r>
                  <w:r w:rsidRPr="00E4683E">
                    <w:t>жидкости</w:t>
                  </w:r>
                  <w:r>
                    <w:t xml:space="preserve"> </w:t>
                  </w:r>
                  <w:r w:rsidRPr="00E4683E">
                    <w:t>(всего,</w:t>
                  </w:r>
                  <w:r>
                    <w:t xml:space="preserve"> </w:t>
                  </w:r>
                  <w:r w:rsidRPr="00E4683E">
                    <w:t>л)</w:t>
                  </w:r>
                </w:p>
              </w:tc>
              <w:tc>
                <w:tcPr>
                  <w:tcW w:w="3120" w:type="dxa"/>
                  <w:vAlign w:val="center"/>
                </w:tcPr>
                <w:p w:rsidR="00E4683E" w:rsidRPr="00E16383" w:rsidRDefault="00E4683E" w:rsidP="00E4683E">
                  <w:pPr>
                    <w:ind w:firstLine="0"/>
                    <w:jc w:val="center"/>
                  </w:pPr>
                  <w:r w:rsidRPr="00E4683E">
                    <w:t>45</w:t>
                  </w:r>
                </w:p>
              </w:tc>
            </w:tr>
          </w:tbl>
          <w:p w:rsidR="00E4683E" w:rsidRPr="00BD3D66" w:rsidRDefault="00E4683E" w:rsidP="00E4683E">
            <w:pPr>
              <w:pStyle w:val="31"/>
              <w:tabs>
                <w:tab w:val="left" w:pos="9800"/>
              </w:tabs>
              <w:spacing w:after="0" w:line="240" w:lineRule="auto"/>
              <w:ind w:left="0" w:firstLine="0"/>
              <w:jc w:val="center"/>
              <w:rPr>
                <w:rStyle w:val="FontStyle184"/>
                <w:i/>
              </w:rPr>
            </w:pPr>
          </w:p>
        </w:tc>
      </w:tr>
      <w:tr w:rsidR="00067050" w:rsidRPr="00A30F9F" w:rsidTr="00966FBE">
        <w:tc>
          <w:tcPr>
            <w:tcW w:w="314" w:type="pct"/>
            <w:vAlign w:val="center"/>
          </w:tcPr>
          <w:p w:rsidR="00067050" w:rsidRPr="00A30F9F" w:rsidRDefault="009A6C3D" w:rsidP="00966FBE">
            <w:pPr>
              <w:ind w:firstLine="0"/>
              <w:jc w:val="center"/>
              <w:rPr>
                <w:color w:val="4C4C4C"/>
              </w:rPr>
            </w:pPr>
            <w:r>
              <w:rPr>
                <w:color w:val="4C4C4C"/>
              </w:rPr>
              <w:lastRenderedPageBreak/>
              <w:t>4</w:t>
            </w:r>
            <w:r w:rsidR="00067050" w:rsidRPr="00A30F9F">
              <w:rPr>
                <w:color w:val="4C4C4C"/>
              </w:rPr>
              <w:t>.</w:t>
            </w:r>
          </w:p>
        </w:tc>
        <w:tc>
          <w:tcPr>
            <w:tcW w:w="1584" w:type="pct"/>
            <w:vAlign w:val="center"/>
          </w:tcPr>
          <w:p w:rsidR="00067050" w:rsidRPr="00A30F9F" w:rsidRDefault="00067050" w:rsidP="00966FBE">
            <w:pPr>
              <w:ind w:firstLine="0"/>
              <w:rPr>
                <w:color w:val="4C4C4C"/>
              </w:rPr>
            </w:pPr>
            <w:r w:rsidRPr="00A30F9F">
              <w:rPr>
                <w:b/>
                <w:color w:val="000000"/>
              </w:rPr>
              <w:t>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3102" w:type="pct"/>
          </w:tcPr>
          <w:p w:rsidR="00067050" w:rsidRDefault="00966FBE" w:rsidP="00966FBE">
            <w:pPr>
              <w:ind w:firstLine="0"/>
            </w:pPr>
            <w:r w:rsidRPr="00F01986">
              <w:t xml:space="preserve">12 месяцев или 2000 </w:t>
            </w:r>
            <w:proofErr w:type="spellStart"/>
            <w:r w:rsidRPr="00F01986">
              <w:t>моточасов</w:t>
            </w:r>
            <w:proofErr w:type="spellEnd"/>
            <w:r w:rsidRPr="00F01986">
              <w:t xml:space="preserve"> (не менее срока и объема гарантии, установленным предприятием изготовителем).</w:t>
            </w:r>
          </w:p>
          <w:p w:rsidR="009609EF" w:rsidRPr="00BD3D66" w:rsidRDefault="009609EF" w:rsidP="00966FBE">
            <w:pPr>
              <w:ind w:firstLine="0"/>
              <w:rPr>
                <w:rStyle w:val="FontStyle184"/>
                <w:i/>
              </w:rPr>
            </w:pPr>
            <w:r>
              <w:t>Год выпуска оборудования не ранее 2011г.</w:t>
            </w:r>
          </w:p>
        </w:tc>
      </w:tr>
      <w:tr w:rsidR="00067050" w:rsidRPr="00A30F9F" w:rsidTr="00966FBE">
        <w:tc>
          <w:tcPr>
            <w:tcW w:w="314" w:type="pct"/>
            <w:vAlign w:val="center"/>
          </w:tcPr>
          <w:p w:rsidR="00067050" w:rsidRPr="006C0535" w:rsidRDefault="00067050" w:rsidP="00966FBE">
            <w:pPr>
              <w:ind w:firstLine="0"/>
              <w:jc w:val="center"/>
              <w:rPr>
                <w:color w:val="4C4C4C"/>
              </w:rPr>
            </w:pPr>
            <w:r w:rsidRPr="006C0535">
              <w:rPr>
                <w:color w:val="4C4C4C"/>
              </w:rPr>
              <w:t>11.</w:t>
            </w:r>
          </w:p>
        </w:tc>
        <w:tc>
          <w:tcPr>
            <w:tcW w:w="1584" w:type="pct"/>
            <w:vAlign w:val="center"/>
          </w:tcPr>
          <w:p w:rsidR="00067050" w:rsidRPr="006C0535" w:rsidRDefault="00067050" w:rsidP="00966FBE">
            <w:pPr>
              <w:ind w:firstLine="0"/>
              <w:rPr>
                <w:b/>
                <w:bCs/>
                <w:color w:val="000000"/>
              </w:rPr>
            </w:pPr>
            <w:r w:rsidRPr="006C0535">
              <w:rPr>
                <w:rStyle w:val="FontStyle192"/>
              </w:rPr>
              <w:t>Прочие требования</w:t>
            </w:r>
          </w:p>
        </w:tc>
        <w:tc>
          <w:tcPr>
            <w:tcW w:w="3102" w:type="pct"/>
          </w:tcPr>
          <w:p w:rsidR="00601BAF" w:rsidRDefault="00601BAF" w:rsidP="00535138">
            <w:pPr>
              <w:pStyle w:val="31"/>
              <w:tabs>
                <w:tab w:val="left" w:pos="9800"/>
              </w:tabs>
              <w:spacing w:after="0" w:line="240" w:lineRule="auto"/>
              <w:ind w:left="0" w:firstLine="0"/>
              <w:rPr>
                <w:bCs/>
                <w:color w:val="000000"/>
                <w:sz w:val="24"/>
                <w:szCs w:val="24"/>
              </w:rPr>
            </w:pPr>
            <w:r>
              <w:rPr>
                <w:bCs/>
                <w:color w:val="000000"/>
                <w:sz w:val="24"/>
                <w:szCs w:val="24"/>
              </w:rPr>
              <w:t xml:space="preserve"> </w:t>
            </w:r>
            <w:r w:rsidRPr="00601BAF">
              <w:rPr>
                <w:b/>
                <w:bCs/>
                <w:color w:val="000000"/>
                <w:sz w:val="24"/>
                <w:szCs w:val="24"/>
              </w:rPr>
              <w:t>Исполнение</w:t>
            </w:r>
          </w:p>
          <w:p w:rsidR="00601BAF" w:rsidRDefault="00601BAF" w:rsidP="00535138">
            <w:pPr>
              <w:pStyle w:val="31"/>
              <w:tabs>
                <w:tab w:val="left" w:pos="9800"/>
              </w:tabs>
              <w:spacing w:after="0" w:line="240" w:lineRule="auto"/>
              <w:ind w:left="0" w:firstLine="0"/>
              <w:rPr>
                <w:bCs/>
                <w:color w:val="000000"/>
                <w:sz w:val="24"/>
                <w:szCs w:val="24"/>
              </w:rPr>
            </w:pPr>
            <w:proofErr w:type="gramStart"/>
            <w:r>
              <w:rPr>
                <w:bCs/>
                <w:color w:val="000000"/>
                <w:sz w:val="24"/>
                <w:szCs w:val="24"/>
              </w:rPr>
              <w:t>Д</w:t>
            </w:r>
            <w:r w:rsidRPr="00601BAF">
              <w:rPr>
                <w:bCs/>
                <w:color w:val="000000"/>
                <w:sz w:val="24"/>
                <w:szCs w:val="24"/>
              </w:rPr>
              <w:t xml:space="preserve">вигатель и генератор переменного тока соединены соосно и закреплены на мощной стальной раме при помощи </w:t>
            </w:r>
            <w:proofErr w:type="spellStart"/>
            <w:r w:rsidRPr="00601BAF">
              <w:rPr>
                <w:bCs/>
                <w:color w:val="000000"/>
                <w:sz w:val="24"/>
                <w:szCs w:val="24"/>
              </w:rPr>
              <w:t>виброизоляторов</w:t>
            </w:r>
            <w:proofErr w:type="spellEnd"/>
            <w:r w:rsidRPr="00601BAF">
              <w:rPr>
                <w:bCs/>
                <w:color w:val="000000"/>
                <w:sz w:val="24"/>
                <w:szCs w:val="24"/>
              </w:rPr>
              <w:t xml:space="preserve"> в специализированном блок-контейнере, оборудованном прочным всепогодным (класс защиты - IP54) </w:t>
            </w:r>
            <w:proofErr w:type="spellStart"/>
            <w:r w:rsidRPr="00601BAF">
              <w:rPr>
                <w:bCs/>
                <w:color w:val="000000"/>
                <w:sz w:val="24"/>
                <w:szCs w:val="24"/>
              </w:rPr>
              <w:t>шумопоглощающим</w:t>
            </w:r>
            <w:proofErr w:type="spellEnd"/>
            <w:r w:rsidRPr="00601BAF">
              <w:rPr>
                <w:bCs/>
                <w:color w:val="000000"/>
                <w:sz w:val="24"/>
                <w:szCs w:val="24"/>
              </w:rPr>
              <w:t xml:space="preserve"> кожухом, изготовленным из холоднокатаной оцинкованной стали и окрашенным порошковым методом с последующей термообработкой, предотвращающим коррозию.</w:t>
            </w:r>
            <w:proofErr w:type="gramEnd"/>
            <w:r w:rsidRPr="00601BAF">
              <w:rPr>
                <w:bCs/>
                <w:color w:val="000000"/>
                <w:sz w:val="24"/>
                <w:szCs w:val="24"/>
              </w:rPr>
              <w:t xml:space="preserve"> Кожух контейнера имеет удобные для обслуживания дверки с обеих сторон.  Кожух контейнера предусматривает длительную эксплуатацию вне помещения при любых погодных условиях с уклоном до 15 градусов от горизонтали в любом направлении. Кожух предусматривает эксплуатацию электростанции с закрытыми дверцами, при любых погодных условиях. Приборы для визуального наблюдения за работой электростанции расположены в зоне удобной для ведения контроля. Для установки сооружения фундамента не требуе</w:t>
            </w:r>
            <w:r>
              <w:rPr>
                <w:bCs/>
                <w:color w:val="000000"/>
                <w:sz w:val="24"/>
                <w:szCs w:val="24"/>
              </w:rPr>
              <w:t xml:space="preserve">тся. Возможность транспортировать </w:t>
            </w:r>
            <w:r w:rsidRPr="00601BAF">
              <w:rPr>
                <w:bCs/>
                <w:color w:val="000000"/>
                <w:sz w:val="24"/>
                <w:szCs w:val="24"/>
              </w:rPr>
              <w:t>на борту автомобиля.</w:t>
            </w:r>
          </w:p>
          <w:p w:rsidR="00601BAF" w:rsidRDefault="00601BAF" w:rsidP="00535138">
            <w:pPr>
              <w:pStyle w:val="31"/>
              <w:tabs>
                <w:tab w:val="left" w:pos="9800"/>
              </w:tabs>
              <w:spacing w:after="0" w:line="240" w:lineRule="auto"/>
              <w:ind w:left="0" w:firstLine="0"/>
              <w:rPr>
                <w:bCs/>
                <w:color w:val="000000"/>
                <w:sz w:val="24"/>
                <w:szCs w:val="24"/>
              </w:rPr>
            </w:pPr>
          </w:p>
          <w:p w:rsidR="00601BAF" w:rsidRPr="00601BAF" w:rsidRDefault="00601BAF" w:rsidP="00535138">
            <w:pPr>
              <w:pStyle w:val="31"/>
              <w:tabs>
                <w:tab w:val="left" w:pos="9800"/>
              </w:tabs>
              <w:spacing w:after="0" w:line="240" w:lineRule="auto"/>
              <w:ind w:left="0" w:firstLine="0"/>
              <w:rPr>
                <w:b/>
                <w:bCs/>
                <w:color w:val="000000"/>
                <w:sz w:val="24"/>
                <w:szCs w:val="24"/>
              </w:rPr>
            </w:pPr>
            <w:r>
              <w:rPr>
                <w:bCs/>
                <w:color w:val="000000"/>
                <w:sz w:val="24"/>
                <w:szCs w:val="24"/>
              </w:rPr>
              <w:t xml:space="preserve">    </w:t>
            </w:r>
            <w:r w:rsidRPr="00601BAF">
              <w:rPr>
                <w:b/>
                <w:bCs/>
                <w:color w:val="000000"/>
                <w:sz w:val="24"/>
                <w:szCs w:val="24"/>
              </w:rPr>
              <w:t xml:space="preserve">Электронный блок </w:t>
            </w:r>
            <w:proofErr w:type="gramStart"/>
            <w:r w:rsidRPr="00601BAF">
              <w:rPr>
                <w:b/>
                <w:bCs/>
                <w:color w:val="000000"/>
                <w:sz w:val="24"/>
                <w:szCs w:val="24"/>
              </w:rPr>
              <w:t>контроля за</w:t>
            </w:r>
            <w:proofErr w:type="gramEnd"/>
            <w:r w:rsidRPr="00601BAF">
              <w:rPr>
                <w:b/>
                <w:bCs/>
                <w:color w:val="000000"/>
                <w:sz w:val="24"/>
                <w:szCs w:val="24"/>
              </w:rPr>
              <w:t xml:space="preserve"> работой станции.</w:t>
            </w:r>
          </w:p>
          <w:p w:rsidR="00601BAF" w:rsidRPr="00601BAF" w:rsidRDefault="00601BAF" w:rsidP="00535138">
            <w:pPr>
              <w:pStyle w:val="31"/>
              <w:tabs>
                <w:tab w:val="left" w:pos="9800"/>
              </w:tabs>
              <w:spacing w:after="0" w:line="240" w:lineRule="auto"/>
              <w:ind w:left="0" w:firstLine="0"/>
              <w:rPr>
                <w:bCs/>
                <w:color w:val="000000"/>
                <w:sz w:val="24"/>
                <w:szCs w:val="24"/>
              </w:rPr>
            </w:pPr>
            <w:r w:rsidRPr="00601BAF">
              <w:rPr>
                <w:bCs/>
                <w:color w:val="000000"/>
                <w:sz w:val="24"/>
                <w:szCs w:val="24"/>
              </w:rPr>
              <w:t>Блок должен предусматривать электронные приборы наблюдения за работой ДВС и электростанции. Обеспечивать накоп</w:t>
            </w:r>
            <w:r>
              <w:rPr>
                <w:bCs/>
                <w:color w:val="000000"/>
                <w:sz w:val="24"/>
                <w:szCs w:val="24"/>
              </w:rPr>
              <w:t>ление и считывание информации об</w:t>
            </w:r>
            <w:r w:rsidRPr="00601BAF">
              <w:rPr>
                <w:bCs/>
                <w:color w:val="000000"/>
                <w:sz w:val="24"/>
                <w:szCs w:val="24"/>
              </w:rPr>
              <w:t xml:space="preserve"> авариях, и </w:t>
            </w:r>
            <w:r w:rsidRPr="00601BAF">
              <w:rPr>
                <w:bCs/>
                <w:color w:val="000000"/>
                <w:sz w:val="24"/>
                <w:szCs w:val="24"/>
              </w:rPr>
              <w:lastRenderedPageBreak/>
              <w:t>проведенных ТО. Обеспечивать аварийный останов электростанции при аварийных режимах работы.</w:t>
            </w:r>
          </w:p>
          <w:p w:rsidR="00601BAF" w:rsidRPr="00601BAF" w:rsidRDefault="00601BAF" w:rsidP="00535138">
            <w:pPr>
              <w:pStyle w:val="31"/>
              <w:tabs>
                <w:tab w:val="left" w:pos="9800"/>
              </w:tabs>
              <w:spacing w:after="0" w:line="240" w:lineRule="auto"/>
              <w:ind w:left="0" w:firstLine="0"/>
              <w:rPr>
                <w:bCs/>
                <w:color w:val="000000"/>
                <w:sz w:val="24"/>
                <w:szCs w:val="24"/>
              </w:rPr>
            </w:pPr>
          </w:p>
          <w:p w:rsidR="00067050" w:rsidRPr="00601BAF" w:rsidRDefault="00601BAF" w:rsidP="00535138">
            <w:pPr>
              <w:pStyle w:val="31"/>
              <w:tabs>
                <w:tab w:val="left" w:pos="9800"/>
              </w:tabs>
              <w:spacing w:after="0" w:line="240" w:lineRule="auto"/>
              <w:ind w:left="0" w:firstLine="0"/>
              <w:rPr>
                <w:rStyle w:val="FontStyle184"/>
                <w:bCs/>
                <w:color w:val="000000"/>
              </w:rPr>
            </w:pPr>
            <w:r>
              <w:rPr>
                <w:bCs/>
                <w:color w:val="000000"/>
                <w:sz w:val="24"/>
                <w:szCs w:val="24"/>
              </w:rPr>
              <w:t xml:space="preserve"> П</w:t>
            </w:r>
            <w:r w:rsidRPr="00601BAF">
              <w:rPr>
                <w:bCs/>
                <w:color w:val="000000"/>
                <w:sz w:val="24"/>
                <w:szCs w:val="24"/>
              </w:rPr>
              <w:t>редпусковой жидкостный подогреватель (ПЖД)</w:t>
            </w:r>
          </w:p>
        </w:tc>
      </w:tr>
      <w:tr w:rsidR="00E90BF7" w:rsidRPr="00A30F9F" w:rsidTr="00E90BF7">
        <w:tc>
          <w:tcPr>
            <w:tcW w:w="314" w:type="pct"/>
            <w:vAlign w:val="center"/>
          </w:tcPr>
          <w:p w:rsidR="00E90BF7" w:rsidRPr="006C0535" w:rsidRDefault="00E90BF7" w:rsidP="00966FBE">
            <w:pPr>
              <w:ind w:firstLine="0"/>
              <w:jc w:val="center"/>
              <w:rPr>
                <w:color w:val="4C4C4C"/>
              </w:rPr>
            </w:pPr>
          </w:p>
        </w:tc>
        <w:tc>
          <w:tcPr>
            <w:tcW w:w="4686" w:type="pct"/>
            <w:gridSpan w:val="2"/>
            <w:vAlign w:val="center"/>
          </w:tcPr>
          <w:p w:rsidR="00E90BF7" w:rsidRPr="00E8780A" w:rsidRDefault="00A60066" w:rsidP="00E90BF7">
            <w:pPr>
              <w:tabs>
                <w:tab w:val="left" w:pos="495"/>
                <w:tab w:val="left" w:pos="5657"/>
              </w:tabs>
              <w:ind w:right="153" w:firstLine="660"/>
              <w:jc w:val="both"/>
              <w:rPr>
                <w:i/>
              </w:rPr>
            </w:pPr>
            <w:r>
              <w:rPr>
                <w:i/>
              </w:rPr>
              <w:t xml:space="preserve">* </w:t>
            </w:r>
            <w:r w:rsidR="00E90BF7">
              <w:rPr>
                <w:i/>
              </w:rPr>
              <w:t>С</w:t>
            </w:r>
            <w:r w:rsidR="00E90BF7" w:rsidRPr="00E8780A">
              <w:rPr>
                <w:i/>
              </w:rPr>
              <w:t>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w:t>
            </w:r>
            <w:r w:rsidR="00E90BF7">
              <w:rPr>
                <w:i/>
              </w:rPr>
              <w:t xml:space="preserve">сят лишь рекомендательный, а не </w:t>
            </w:r>
            <w:r w:rsidR="00E90BF7" w:rsidRPr="00E8780A">
              <w:rPr>
                <w:i/>
              </w:rPr>
              <w:t xml:space="preserve">обязательный характер. Участник </w:t>
            </w:r>
            <w:r w:rsidR="00E90BF7">
              <w:rPr>
                <w:i/>
              </w:rPr>
              <w:t>запроса цен</w:t>
            </w:r>
            <w:r w:rsidR="00E90BF7" w:rsidRPr="00E8780A">
              <w:rPr>
                <w:i/>
              </w:rPr>
              <w:t xml:space="preserve"> может представить в своей заявке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90BF7" w:rsidRPr="00A60066" w:rsidRDefault="00E90BF7" w:rsidP="00A60066">
            <w:pPr>
              <w:tabs>
                <w:tab w:val="left" w:pos="495"/>
                <w:tab w:val="left" w:pos="5657"/>
              </w:tabs>
              <w:ind w:right="153" w:firstLine="660"/>
              <w:jc w:val="both"/>
              <w:rPr>
                <w:i/>
              </w:rPr>
            </w:pPr>
            <w:r w:rsidRPr="00A60066">
              <w:rPr>
                <w:i/>
              </w:rPr>
              <w:t>Если Участник предлагает эквивалент (аналог) он должен четко указывать марку (производителя) предлагаемого к поставке Товара, подробно раскрывать качественные, функциональные характеристики товара.</w:t>
            </w:r>
          </w:p>
        </w:tc>
      </w:tr>
    </w:tbl>
    <w:p w:rsidR="00BB7838" w:rsidRDefault="00BB7838" w:rsidP="00067050"/>
    <w:p w:rsidR="00535138" w:rsidRDefault="00535138" w:rsidP="00067050"/>
    <w:p w:rsidR="00535138" w:rsidRDefault="00535138" w:rsidP="00067050"/>
    <w:p w:rsidR="003405CF" w:rsidRDefault="003405CF" w:rsidP="00067050"/>
    <w:p w:rsidR="00535138" w:rsidRDefault="00535138" w:rsidP="00067050"/>
    <w:tbl>
      <w:tblPr>
        <w:tblW w:w="5000" w:type="pct"/>
        <w:tblLook w:val="04A0" w:firstRow="1" w:lastRow="0" w:firstColumn="1" w:lastColumn="0" w:noHBand="0" w:noVBand="1"/>
      </w:tblPr>
      <w:tblGrid>
        <w:gridCol w:w="5273"/>
        <w:gridCol w:w="5409"/>
      </w:tblGrid>
      <w:tr w:rsidR="00535138" w:rsidRPr="004C3E84" w:rsidTr="007017E2">
        <w:trPr>
          <w:trHeight w:val="227"/>
        </w:trPr>
        <w:tc>
          <w:tcPr>
            <w:tcW w:w="2468" w:type="pct"/>
            <w:tcBorders>
              <w:top w:val="nil"/>
              <w:left w:val="nil"/>
              <w:bottom w:val="nil"/>
              <w:right w:val="nil"/>
            </w:tcBorders>
            <w:shd w:val="clear" w:color="auto" w:fill="auto"/>
            <w:noWrap/>
            <w:vAlign w:val="center"/>
            <w:hideMark/>
          </w:tcPr>
          <w:p w:rsidR="00535138" w:rsidRPr="004C3E84" w:rsidRDefault="00535138" w:rsidP="007017E2">
            <w:pPr>
              <w:jc w:val="center"/>
              <w:rPr>
                <w:b/>
                <w:bCs/>
                <w:color w:val="000000"/>
              </w:rPr>
            </w:pPr>
            <w:r w:rsidRPr="004C3E84">
              <w:rPr>
                <w:b/>
                <w:bCs/>
                <w:color w:val="000000"/>
              </w:rPr>
              <w:t>Покупатель</w:t>
            </w:r>
          </w:p>
        </w:tc>
        <w:tc>
          <w:tcPr>
            <w:tcW w:w="2532" w:type="pct"/>
            <w:tcBorders>
              <w:top w:val="nil"/>
              <w:left w:val="nil"/>
              <w:bottom w:val="nil"/>
              <w:right w:val="nil"/>
            </w:tcBorders>
            <w:shd w:val="clear" w:color="auto" w:fill="auto"/>
            <w:noWrap/>
            <w:vAlign w:val="center"/>
            <w:hideMark/>
          </w:tcPr>
          <w:p w:rsidR="00535138" w:rsidRPr="004C3E84" w:rsidRDefault="00535138" w:rsidP="007017E2">
            <w:pPr>
              <w:jc w:val="center"/>
              <w:rPr>
                <w:b/>
                <w:bCs/>
                <w:color w:val="000000"/>
              </w:rPr>
            </w:pPr>
            <w:r w:rsidRPr="004C3E84">
              <w:rPr>
                <w:b/>
                <w:bCs/>
                <w:color w:val="000000"/>
              </w:rPr>
              <w:t>Поставщик</w:t>
            </w:r>
          </w:p>
        </w:tc>
      </w:tr>
      <w:tr w:rsidR="00535138" w:rsidRPr="004C3E84" w:rsidTr="007017E2">
        <w:trPr>
          <w:trHeight w:val="166"/>
        </w:trPr>
        <w:tc>
          <w:tcPr>
            <w:tcW w:w="2468" w:type="pct"/>
            <w:tcBorders>
              <w:top w:val="nil"/>
              <w:left w:val="nil"/>
              <w:bottom w:val="nil"/>
              <w:right w:val="nil"/>
            </w:tcBorders>
            <w:shd w:val="clear" w:color="auto" w:fill="auto"/>
            <w:noWrap/>
            <w:vAlign w:val="center"/>
            <w:hideMark/>
          </w:tcPr>
          <w:p w:rsidR="00535138" w:rsidRPr="004C3E84" w:rsidRDefault="00535138" w:rsidP="007017E2">
            <w:pPr>
              <w:jc w:val="center"/>
              <w:rPr>
                <w:b/>
                <w:bCs/>
                <w:color w:val="000000"/>
              </w:rPr>
            </w:pPr>
            <w:r w:rsidRPr="004C3E84">
              <w:rPr>
                <w:b/>
                <w:bCs/>
                <w:color w:val="000000"/>
              </w:rPr>
              <w:t>ЗАО «РУСБУРМАШ»</w:t>
            </w:r>
          </w:p>
        </w:tc>
        <w:tc>
          <w:tcPr>
            <w:tcW w:w="2532"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p>
        </w:tc>
      </w:tr>
      <w:tr w:rsidR="00535138" w:rsidRPr="004C3E84" w:rsidTr="007017E2">
        <w:trPr>
          <w:trHeight w:val="207"/>
        </w:trPr>
        <w:tc>
          <w:tcPr>
            <w:tcW w:w="2468" w:type="pct"/>
            <w:tcBorders>
              <w:top w:val="nil"/>
              <w:left w:val="nil"/>
              <w:bottom w:val="nil"/>
              <w:right w:val="nil"/>
            </w:tcBorders>
            <w:shd w:val="clear" w:color="auto" w:fill="auto"/>
            <w:noWrap/>
            <w:vAlign w:val="center"/>
            <w:hideMark/>
          </w:tcPr>
          <w:p w:rsidR="00535138" w:rsidRDefault="00535138" w:rsidP="007017E2">
            <w:pPr>
              <w:jc w:val="center"/>
              <w:rPr>
                <w:color w:val="000000"/>
              </w:rPr>
            </w:pPr>
            <w:r w:rsidRPr="004C3E84">
              <w:rPr>
                <w:color w:val="000000"/>
              </w:rPr>
              <w:t xml:space="preserve">Генеральный директор </w:t>
            </w:r>
          </w:p>
          <w:p w:rsidR="00535138" w:rsidRDefault="00535138" w:rsidP="007017E2">
            <w:pPr>
              <w:jc w:val="center"/>
              <w:rPr>
                <w:color w:val="000000"/>
              </w:rPr>
            </w:pPr>
          </w:p>
          <w:p w:rsidR="00535138" w:rsidRPr="004C3E84" w:rsidRDefault="00535138" w:rsidP="007017E2">
            <w:pPr>
              <w:jc w:val="center"/>
              <w:rPr>
                <w:color w:val="000000"/>
              </w:rPr>
            </w:pPr>
          </w:p>
        </w:tc>
        <w:tc>
          <w:tcPr>
            <w:tcW w:w="2532"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p>
        </w:tc>
      </w:tr>
      <w:tr w:rsidR="00535138" w:rsidRPr="004C3E84" w:rsidTr="007017E2">
        <w:trPr>
          <w:trHeight w:val="207"/>
        </w:trPr>
        <w:tc>
          <w:tcPr>
            <w:tcW w:w="2468"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r w:rsidRPr="004C3E84">
              <w:rPr>
                <w:color w:val="000000"/>
              </w:rPr>
              <w:t>_____________________ Риос Э.Д.Р.</w:t>
            </w:r>
          </w:p>
        </w:tc>
        <w:tc>
          <w:tcPr>
            <w:tcW w:w="2532"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r w:rsidRPr="004C3E84">
              <w:rPr>
                <w:color w:val="000000"/>
              </w:rPr>
              <w:t>__________________/_______________</w:t>
            </w:r>
          </w:p>
        </w:tc>
      </w:tr>
      <w:tr w:rsidR="00535138" w:rsidRPr="004C3E84" w:rsidTr="007017E2">
        <w:trPr>
          <w:trHeight w:val="207"/>
        </w:trPr>
        <w:tc>
          <w:tcPr>
            <w:tcW w:w="2468"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r w:rsidRPr="004C3E84">
              <w:rPr>
                <w:color w:val="000000"/>
              </w:rPr>
              <w:t>М.П.</w:t>
            </w:r>
          </w:p>
        </w:tc>
        <w:tc>
          <w:tcPr>
            <w:tcW w:w="2532" w:type="pct"/>
            <w:tcBorders>
              <w:top w:val="nil"/>
              <w:left w:val="nil"/>
              <w:bottom w:val="nil"/>
              <w:right w:val="nil"/>
            </w:tcBorders>
            <w:shd w:val="clear" w:color="auto" w:fill="auto"/>
            <w:noWrap/>
            <w:vAlign w:val="center"/>
            <w:hideMark/>
          </w:tcPr>
          <w:p w:rsidR="00535138" w:rsidRPr="004C3E84" w:rsidRDefault="00535138" w:rsidP="007017E2">
            <w:pPr>
              <w:jc w:val="center"/>
              <w:rPr>
                <w:color w:val="000000"/>
              </w:rPr>
            </w:pPr>
            <w:r w:rsidRPr="004C3E84">
              <w:rPr>
                <w:color w:val="000000"/>
              </w:rPr>
              <w:t>М.П.</w:t>
            </w:r>
          </w:p>
        </w:tc>
      </w:tr>
    </w:tbl>
    <w:p w:rsidR="00535138" w:rsidRPr="00067050" w:rsidRDefault="00535138" w:rsidP="00067050"/>
    <w:sectPr w:rsidR="00535138" w:rsidRPr="00067050" w:rsidSect="00544CC5">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7785F"/>
    <w:multiLevelType w:val="multilevel"/>
    <w:tmpl w:val="0B6CA640"/>
    <w:lvl w:ilvl="0">
      <w:start w:val="1"/>
      <w:numFmt w:val="decimal"/>
      <w:lvlText w:val="%1."/>
      <w:lvlJc w:val="left"/>
      <w:pPr>
        <w:ind w:left="450" w:hanging="450"/>
      </w:pPr>
      <w:rPr>
        <w:rFonts w:hint="default"/>
      </w:rPr>
    </w:lvl>
    <w:lvl w:ilvl="1">
      <w:start w:val="4"/>
      <w:numFmt w:val="decimal"/>
      <w:lvlText w:val="%1.%2."/>
      <w:lvlJc w:val="left"/>
      <w:pPr>
        <w:ind w:left="993" w:hanging="7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899" w:hanging="108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805" w:hanging="1440"/>
      </w:pPr>
      <w:rPr>
        <w:rFonts w:hint="default"/>
      </w:rPr>
    </w:lvl>
    <w:lvl w:ilvl="6">
      <w:start w:val="1"/>
      <w:numFmt w:val="decimal"/>
      <w:lvlText w:val="%1.%2.%3.%4.%5.%6.%7."/>
      <w:lvlJc w:val="left"/>
      <w:pPr>
        <w:ind w:left="3438" w:hanging="1800"/>
      </w:pPr>
      <w:rPr>
        <w:rFonts w:hint="default"/>
      </w:rPr>
    </w:lvl>
    <w:lvl w:ilvl="7">
      <w:start w:val="1"/>
      <w:numFmt w:val="decimal"/>
      <w:lvlText w:val="%1.%2.%3.%4.%5.%6.%7.%8."/>
      <w:lvlJc w:val="left"/>
      <w:pPr>
        <w:ind w:left="3711" w:hanging="1800"/>
      </w:pPr>
      <w:rPr>
        <w:rFonts w:hint="default"/>
      </w:rPr>
    </w:lvl>
    <w:lvl w:ilvl="8">
      <w:start w:val="1"/>
      <w:numFmt w:val="decimal"/>
      <w:lvlText w:val="%1.%2.%3.%4.%5.%6.%7.%8.%9."/>
      <w:lvlJc w:val="left"/>
      <w:pPr>
        <w:ind w:left="4344" w:hanging="2160"/>
      </w:pPr>
      <w:rPr>
        <w:rFonts w:hint="default"/>
      </w:rPr>
    </w:lvl>
  </w:abstractNum>
  <w:abstractNum w:abstractNumId="1">
    <w:nsid w:val="118B47C4"/>
    <w:multiLevelType w:val="multilevel"/>
    <w:tmpl w:val="FA402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1974DE"/>
    <w:multiLevelType w:val="hybridMultilevel"/>
    <w:tmpl w:val="91CEF42C"/>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671266A"/>
    <w:multiLevelType w:val="hybridMultilevel"/>
    <w:tmpl w:val="8FC8510A"/>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9EC24C3"/>
    <w:multiLevelType w:val="hybridMultilevel"/>
    <w:tmpl w:val="108AF6E4"/>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84A6884"/>
    <w:multiLevelType w:val="multilevel"/>
    <w:tmpl w:val="DBE0D15E"/>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41C5618A"/>
    <w:multiLevelType w:val="hybridMultilevel"/>
    <w:tmpl w:val="CD4EAEB4"/>
    <w:lvl w:ilvl="0" w:tplc="04190001">
      <w:start w:val="2"/>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46C07A30"/>
    <w:multiLevelType w:val="hybridMultilevel"/>
    <w:tmpl w:val="ED2A1B78"/>
    <w:lvl w:ilvl="0" w:tplc="45CAC6F0">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4B82717D"/>
    <w:multiLevelType w:val="hybridMultilevel"/>
    <w:tmpl w:val="82AEC096"/>
    <w:lvl w:ilvl="0" w:tplc="0876DA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F856259"/>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99318D2"/>
    <w:multiLevelType w:val="hybridMultilevel"/>
    <w:tmpl w:val="B6880C02"/>
    <w:lvl w:ilvl="0" w:tplc="F4BA2514">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E7C039F"/>
    <w:multiLevelType w:val="hybridMultilevel"/>
    <w:tmpl w:val="EC46C79C"/>
    <w:lvl w:ilvl="0" w:tplc="67CED286">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17925C5"/>
    <w:multiLevelType w:val="multilevel"/>
    <w:tmpl w:val="A2DEA066"/>
    <w:lvl w:ilvl="0">
      <w:start w:val="1"/>
      <w:numFmt w:val="decimal"/>
      <w:lvlText w:val="%1."/>
      <w:lvlJc w:val="left"/>
      <w:pPr>
        <w:ind w:left="720" w:hanging="360"/>
      </w:pPr>
      <w:rPr>
        <w:rFonts w:hint="default"/>
        <w:b/>
      </w:rPr>
    </w:lvl>
    <w:lvl w:ilvl="1">
      <w:start w:val="1"/>
      <w:numFmt w:val="decimal"/>
      <w:isLgl/>
      <w:lvlText w:val="%1.%2."/>
      <w:lvlJc w:val="left"/>
      <w:pPr>
        <w:ind w:left="360" w:hanging="360"/>
      </w:pPr>
      <w:rPr>
        <w:rFonts w:eastAsia="Calibri" w:hint="default"/>
        <w:b w:val="0"/>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4">
    <w:nsid w:val="659B3185"/>
    <w:multiLevelType w:val="hybridMultilevel"/>
    <w:tmpl w:val="FF668396"/>
    <w:lvl w:ilvl="0" w:tplc="76762A9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72D090D"/>
    <w:multiLevelType w:val="hybridMultilevel"/>
    <w:tmpl w:val="F02A24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0136DE"/>
    <w:multiLevelType w:val="hybridMultilevel"/>
    <w:tmpl w:val="1122A192"/>
    <w:lvl w:ilvl="0" w:tplc="C5AE5FF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4F402C2"/>
    <w:multiLevelType w:val="hybridMultilevel"/>
    <w:tmpl w:val="B92ED16C"/>
    <w:lvl w:ilvl="0" w:tplc="917A6930">
      <w:start w:val="1"/>
      <w:numFmt w:val="decimal"/>
      <w:lvlText w:val="%1."/>
      <w:lvlJc w:val="left"/>
      <w:pPr>
        <w:ind w:left="720" w:hanging="360"/>
      </w:pPr>
      <w:rPr>
        <w:rFonts w:hint="default"/>
        <w:b w:val="0"/>
        <w:i w:val="0"/>
      </w:rPr>
    </w:lvl>
    <w:lvl w:ilvl="1" w:tplc="04190003">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7B971A63"/>
    <w:multiLevelType w:val="hybridMultilevel"/>
    <w:tmpl w:val="F4F4CF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1"/>
  </w:num>
  <w:num w:numId="3">
    <w:abstractNumId w:val="1"/>
  </w:num>
  <w:num w:numId="4">
    <w:abstractNumId w:val="5"/>
  </w:num>
  <w:num w:numId="5">
    <w:abstractNumId w:val="10"/>
  </w:num>
  <w:num w:numId="6">
    <w:abstractNumId w:val="8"/>
  </w:num>
  <w:num w:numId="7">
    <w:abstractNumId w:val="4"/>
  </w:num>
  <w:num w:numId="8">
    <w:abstractNumId w:val="2"/>
  </w:num>
  <w:num w:numId="9">
    <w:abstractNumId w:val="12"/>
  </w:num>
  <w:num w:numId="10">
    <w:abstractNumId w:val="17"/>
  </w:num>
  <w:num w:numId="11">
    <w:abstractNumId w:val="6"/>
  </w:num>
  <w:num w:numId="12">
    <w:abstractNumId w:val="14"/>
  </w:num>
  <w:num w:numId="13">
    <w:abstractNumId w:val="0"/>
  </w:num>
  <w:num w:numId="14">
    <w:abstractNumId w:val="16"/>
  </w:num>
  <w:num w:numId="15">
    <w:abstractNumId w:val="9"/>
  </w:num>
  <w:num w:numId="16">
    <w:abstractNumId w:val="7"/>
  </w:num>
  <w:num w:numId="17">
    <w:abstractNumId w:val="3"/>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54A"/>
    <w:rsid w:val="00000758"/>
    <w:rsid w:val="0001368C"/>
    <w:rsid w:val="0003402F"/>
    <w:rsid w:val="00047CAC"/>
    <w:rsid w:val="00050770"/>
    <w:rsid w:val="00052952"/>
    <w:rsid w:val="00053094"/>
    <w:rsid w:val="00066F29"/>
    <w:rsid w:val="00067050"/>
    <w:rsid w:val="0007168D"/>
    <w:rsid w:val="00074DB0"/>
    <w:rsid w:val="0008445A"/>
    <w:rsid w:val="000B2097"/>
    <w:rsid w:val="000B375F"/>
    <w:rsid w:val="000B475C"/>
    <w:rsid w:val="000E2470"/>
    <w:rsid w:val="000E63AC"/>
    <w:rsid w:val="000F0BB5"/>
    <w:rsid w:val="000F2E52"/>
    <w:rsid w:val="000F6DDC"/>
    <w:rsid w:val="00102731"/>
    <w:rsid w:val="00102897"/>
    <w:rsid w:val="001119DC"/>
    <w:rsid w:val="00112A9A"/>
    <w:rsid w:val="0013463F"/>
    <w:rsid w:val="00141086"/>
    <w:rsid w:val="001526C2"/>
    <w:rsid w:val="0015360F"/>
    <w:rsid w:val="00157ABF"/>
    <w:rsid w:val="0016204A"/>
    <w:rsid w:val="00174160"/>
    <w:rsid w:val="001838AD"/>
    <w:rsid w:val="0018640F"/>
    <w:rsid w:val="0019781A"/>
    <w:rsid w:val="001A58E3"/>
    <w:rsid w:val="001B09DE"/>
    <w:rsid w:val="001C504A"/>
    <w:rsid w:val="001D6160"/>
    <w:rsid w:val="001E0FB4"/>
    <w:rsid w:val="001E2ECC"/>
    <w:rsid w:val="001F06B4"/>
    <w:rsid w:val="001F0E4D"/>
    <w:rsid w:val="002118EB"/>
    <w:rsid w:val="00220F97"/>
    <w:rsid w:val="00226E8C"/>
    <w:rsid w:val="00240B97"/>
    <w:rsid w:val="002532C9"/>
    <w:rsid w:val="002550C7"/>
    <w:rsid w:val="002605FC"/>
    <w:rsid w:val="00265572"/>
    <w:rsid w:val="00267385"/>
    <w:rsid w:val="002756BF"/>
    <w:rsid w:val="00280998"/>
    <w:rsid w:val="00294068"/>
    <w:rsid w:val="00296490"/>
    <w:rsid w:val="002B022D"/>
    <w:rsid w:val="002B1D88"/>
    <w:rsid w:val="002B3CCC"/>
    <w:rsid w:val="002B4CC1"/>
    <w:rsid w:val="002C15DA"/>
    <w:rsid w:val="002D095C"/>
    <w:rsid w:val="002F48B2"/>
    <w:rsid w:val="00316278"/>
    <w:rsid w:val="00320088"/>
    <w:rsid w:val="003214E7"/>
    <w:rsid w:val="0033034E"/>
    <w:rsid w:val="003405CF"/>
    <w:rsid w:val="0034091F"/>
    <w:rsid w:val="0034466A"/>
    <w:rsid w:val="00362FE0"/>
    <w:rsid w:val="003645E7"/>
    <w:rsid w:val="00366CB2"/>
    <w:rsid w:val="00370E59"/>
    <w:rsid w:val="003714C1"/>
    <w:rsid w:val="003748C0"/>
    <w:rsid w:val="00391C5C"/>
    <w:rsid w:val="0039644A"/>
    <w:rsid w:val="003A3ACC"/>
    <w:rsid w:val="003A6803"/>
    <w:rsid w:val="003C4B7D"/>
    <w:rsid w:val="003C5E10"/>
    <w:rsid w:val="003C7894"/>
    <w:rsid w:val="003D0534"/>
    <w:rsid w:val="003D2372"/>
    <w:rsid w:val="003E7E6F"/>
    <w:rsid w:val="00403D63"/>
    <w:rsid w:val="00404B2E"/>
    <w:rsid w:val="004061E1"/>
    <w:rsid w:val="004068B7"/>
    <w:rsid w:val="00415540"/>
    <w:rsid w:val="00416EC2"/>
    <w:rsid w:val="00430844"/>
    <w:rsid w:val="004352E1"/>
    <w:rsid w:val="00442ACE"/>
    <w:rsid w:val="00445692"/>
    <w:rsid w:val="004504F0"/>
    <w:rsid w:val="00460A47"/>
    <w:rsid w:val="004663E5"/>
    <w:rsid w:val="0047116B"/>
    <w:rsid w:val="00472C93"/>
    <w:rsid w:val="004761BC"/>
    <w:rsid w:val="00482317"/>
    <w:rsid w:val="00485C10"/>
    <w:rsid w:val="00494C7A"/>
    <w:rsid w:val="00496D01"/>
    <w:rsid w:val="004A12A2"/>
    <w:rsid w:val="004A443F"/>
    <w:rsid w:val="004A7563"/>
    <w:rsid w:val="004B1074"/>
    <w:rsid w:val="004C7349"/>
    <w:rsid w:val="004C7B55"/>
    <w:rsid w:val="004E7F18"/>
    <w:rsid w:val="004F1A7F"/>
    <w:rsid w:val="004F292E"/>
    <w:rsid w:val="00505FD8"/>
    <w:rsid w:val="0050601F"/>
    <w:rsid w:val="00535138"/>
    <w:rsid w:val="00540D51"/>
    <w:rsid w:val="00544CC5"/>
    <w:rsid w:val="005526AE"/>
    <w:rsid w:val="00552C26"/>
    <w:rsid w:val="005602B5"/>
    <w:rsid w:val="005614A6"/>
    <w:rsid w:val="00561CBB"/>
    <w:rsid w:val="00564CBC"/>
    <w:rsid w:val="00573E31"/>
    <w:rsid w:val="00584C21"/>
    <w:rsid w:val="005852D8"/>
    <w:rsid w:val="0058620C"/>
    <w:rsid w:val="005A5EAB"/>
    <w:rsid w:val="005B2417"/>
    <w:rsid w:val="005C2899"/>
    <w:rsid w:val="005C36C8"/>
    <w:rsid w:val="005D4416"/>
    <w:rsid w:val="005E3356"/>
    <w:rsid w:val="00601BAF"/>
    <w:rsid w:val="00603FF4"/>
    <w:rsid w:val="00615472"/>
    <w:rsid w:val="00635F19"/>
    <w:rsid w:val="00640BA5"/>
    <w:rsid w:val="00641433"/>
    <w:rsid w:val="00642BDD"/>
    <w:rsid w:val="00650886"/>
    <w:rsid w:val="006542C0"/>
    <w:rsid w:val="0066052D"/>
    <w:rsid w:val="00667165"/>
    <w:rsid w:val="006756DE"/>
    <w:rsid w:val="00676081"/>
    <w:rsid w:val="00697D8B"/>
    <w:rsid w:val="006A1B70"/>
    <w:rsid w:val="006B4515"/>
    <w:rsid w:val="006C0535"/>
    <w:rsid w:val="006C1FF9"/>
    <w:rsid w:val="006C41D4"/>
    <w:rsid w:val="006E3783"/>
    <w:rsid w:val="00714D10"/>
    <w:rsid w:val="00715E81"/>
    <w:rsid w:val="007160B8"/>
    <w:rsid w:val="0072288A"/>
    <w:rsid w:val="0072651F"/>
    <w:rsid w:val="00727830"/>
    <w:rsid w:val="00731A88"/>
    <w:rsid w:val="00737207"/>
    <w:rsid w:val="00776C63"/>
    <w:rsid w:val="00777784"/>
    <w:rsid w:val="007A102D"/>
    <w:rsid w:val="007A2654"/>
    <w:rsid w:val="007A4BBF"/>
    <w:rsid w:val="007D3F4C"/>
    <w:rsid w:val="007D454E"/>
    <w:rsid w:val="007D6B9A"/>
    <w:rsid w:val="007E457C"/>
    <w:rsid w:val="007F7F0E"/>
    <w:rsid w:val="0081117E"/>
    <w:rsid w:val="0081510A"/>
    <w:rsid w:val="008161C5"/>
    <w:rsid w:val="00823D06"/>
    <w:rsid w:val="00826FC3"/>
    <w:rsid w:val="008439F0"/>
    <w:rsid w:val="00847C0E"/>
    <w:rsid w:val="00851D71"/>
    <w:rsid w:val="00853D17"/>
    <w:rsid w:val="00854293"/>
    <w:rsid w:val="00854BE1"/>
    <w:rsid w:val="008863E7"/>
    <w:rsid w:val="008A457C"/>
    <w:rsid w:val="008C2B10"/>
    <w:rsid w:val="008C613D"/>
    <w:rsid w:val="008F6EF5"/>
    <w:rsid w:val="00910BD3"/>
    <w:rsid w:val="00910D36"/>
    <w:rsid w:val="00916166"/>
    <w:rsid w:val="0092058A"/>
    <w:rsid w:val="009224DF"/>
    <w:rsid w:val="00954A75"/>
    <w:rsid w:val="00956055"/>
    <w:rsid w:val="009609EF"/>
    <w:rsid w:val="00963545"/>
    <w:rsid w:val="00965862"/>
    <w:rsid w:val="00966FBE"/>
    <w:rsid w:val="009676B5"/>
    <w:rsid w:val="00970693"/>
    <w:rsid w:val="009817D1"/>
    <w:rsid w:val="00985242"/>
    <w:rsid w:val="009854F0"/>
    <w:rsid w:val="00994A3E"/>
    <w:rsid w:val="009A02F5"/>
    <w:rsid w:val="009A55F3"/>
    <w:rsid w:val="009A6C3D"/>
    <w:rsid w:val="009B0618"/>
    <w:rsid w:val="009B17C6"/>
    <w:rsid w:val="009C25B6"/>
    <w:rsid w:val="009D0C07"/>
    <w:rsid w:val="009D4BC8"/>
    <w:rsid w:val="009F0A1E"/>
    <w:rsid w:val="00A02825"/>
    <w:rsid w:val="00A05279"/>
    <w:rsid w:val="00A065E6"/>
    <w:rsid w:val="00A13EFE"/>
    <w:rsid w:val="00A30F9F"/>
    <w:rsid w:val="00A3302E"/>
    <w:rsid w:val="00A41F10"/>
    <w:rsid w:val="00A50487"/>
    <w:rsid w:val="00A60066"/>
    <w:rsid w:val="00A60479"/>
    <w:rsid w:val="00A708A2"/>
    <w:rsid w:val="00A814BE"/>
    <w:rsid w:val="00AA544C"/>
    <w:rsid w:val="00AA5556"/>
    <w:rsid w:val="00AB706F"/>
    <w:rsid w:val="00AB7639"/>
    <w:rsid w:val="00AC17AD"/>
    <w:rsid w:val="00AC2E23"/>
    <w:rsid w:val="00AC6907"/>
    <w:rsid w:val="00AC7E70"/>
    <w:rsid w:val="00AD0DA5"/>
    <w:rsid w:val="00AD73B6"/>
    <w:rsid w:val="00AE0351"/>
    <w:rsid w:val="00AE0DC8"/>
    <w:rsid w:val="00B02682"/>
    <w:rsid w:val="00B26F87"/>
    <w:rsid w:val="00B31D18"/>
    <w:rsid w:val="00B43D5D"/>
    <w:rsid w:val="00B4705F"/>
    <w:rsid w:val="00B52A6F"/>
    <w:rsid w:val="00B70754"/>
    <w:rsid w:val="00B84947"/>
    <w:rsid w:val="00B850AA"/>
    <w:rsid w:val="00BA0DD2"/>
    <w:rsid w:val="00BA2FA3"/>
    <w:rsid w:val="00BA3523"/>
    <w:rsid w:val="00BA4EF8"/>
    <w:rsid w:val="00BB7749"/>
    <w:rsid w:val="00BB7838"/>
    <w:rsid w:val="00BC6783"/>
    <w:rsid w:val="00BD3D66"/>
    <w:rsid w:val="00BE5762"/>
    <w:rsid w:val="00BE7200"/>
    <w:rsid w:val="00BF6B90"/>
    <w:rsid w:val="00C00A15"/>
    <w:rsid w:val="00C05AC7"/>
    <w:rsid w:val="00C3395F"/>
    <w:rsid w:val="00C35F28"/>
    <w:rsid w:val="00C425FA"/>
    <w:rsid w:val="00C502BB"/>
    <w:rsid w:val="00C5754A"/>
    <w:rsid w:val="00C65712"/>
    <w:rsid w:val="00C65A9A"/>
    <w:rsid w:val="00C672D1"/>
    <w:rsid w:val="00C74655"/>
    <w:rsid w:val="00CA0DB6"/>
    <w:rsid w:val="00CA32E1"/>
    <w:rsid w:val="00CB1C03"/>
    <w:rsid w:val="00CB3669"/>
    <w:rsid w:val="00CB5BD2"/>
    <w:rsid w:val="00CC6175"/>
    <w:rsid w:val="00CD5795"/>
    <w:rsid w:val="00CD7FAF"/>
    <w:rsid w:val="00CE5149"/>
    <w:rsid w:val="00CE77BF"/>
    <w:rsid w:val="00CF4625"/>
    <w:rsid w:val="00D02494"/>
    <w:rsid w:val="00D16E71"/>
    <w:rsid w:val="00D2220C"/>
    <w:rsid w:val="00D2760F"/>
    <w:rsid w:val="00D36910"/>
    <w:rsid w:val="00D53019"/>
    <w:rsid w:val="00D541A7"/>
    <w:rsid w:val="00D56F41"/>
    <w:rsid w:val="00D63804"/>
    <w:rsid w:val="00D75B23"/>
    <w:rsid w:val="00D76DA4"/>
    <w:rsid w:val="00D868DA"/>
    <w:rsid w:val="00D959BB"/>
    <w:rsid w:val="00DA1CE6"/>
    <w:rsid w:val="00DA2A95"/>
    <w:rsid w:val="00DA7AA6"/>
    <w:rsid w:val="00DB61FD"/>
    <w:rsid w:val="00DB684D"/>
    <w:rsid w:val="00DC12BC"/>
    <w:rsid w:val="00DD0F96"/>
    <w:rsid w:val="00DD13FC"/>
    <w:rsid w:val="00DD29B1"/>
    <w:rsid w:val="00DE702D"/>
    <w:rsid w:val="00DF64AA"/>
    <w:rsid w:val="00E02505"/>
    <w:rsid w:val="00E2074E"/>
    <w:rsid w:val="00E23BE3"/>
    <w:rsid w:val="00E26815"/>
    <w:rsid w:val="00E40F5A"/>
    <w:rsid w:val="00E4683E"/>
    <w:rsid w:val="00E529F2"/>
    <w:rsid w:val="00E53661"/>
    <w:rsid w:val="00E600B3"/>
    <w:rsid w:val="00E64745"/>
    <w:rsid w:val="00E74BB0"/>
    <w:rsid w:val="00E854FB"/>
    <w:rsid w:val="00E870FB"/>
    <w:rsid w:val="00E87EFA"/>
    <w:rsid w:val="00E90BF7"/>
    <w:rsid w:val="00E91619"/>
    <w:rsid w:val="00E97E03"/>
    <w:rsid w:val="00EA70BA"/>
    <w:rsid w:val="00EB17E8"/>
    <w:rsid w:val="00EB748A"/>
    <w:rsid w:val="00EC082B"/>
    <w:rsid w:val="00EC6B0B"/>
    <w:rsid w:val="00ED3C7C"/>
    <w:rsid w:val="00EE738A"/>
    <w:rsid w:val="00EF33B6"/>
    <w:rsid w:val="00F16146"/>
    <w:rsid w:val="00F64C1E"/>
    <w:rsid w:val="00FA0944"/>
    <w:rsid w:val="00FA33A7"/>
    <w:rsid w:val="00FA3BC8"/>
    <w:rsid w:val="00FA7BFC"/>
    <w:rsid w:val="00FC0948"/>
    <w:rsid w:val="00FD4367"/>
    <w:rsid w:val="00FD60DA"/>
    <w:rsid w:val="00FE1C8B"/>
    <w:rsid w:val="00FE2181"/>
    <w:rsid w:val="00FE6C17"/>
    <w:rsid w:val="00FF73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unhideWhenUsed/>
    <w:rsid w:val="00C5754A"/>
    <w:pPr>
      <w:spacing w:after="71"/>
      <w:ind w:firstLine="0"/>
    </w:pPr>
  </w:style>
  <w:style w:type="paragraph" w:styleId="a6">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7">
    <w:name w:val="Balloon Text"/>
    <w:basedOn w:val="a1"/>
    <w:link w:val="a8"/>
    <w:uiPriority w:val="99"/>
    <w:semiHidden/>
    <w:unhideWhenUsed/>
    <w:rsid w:val="00FF731F"/>
    <w:rPr>
      <w:rFonts w:ascii="Tahoma" w:hAnsi="Tahoma" w:cs="Tahoma"/>
      <w:sz w:val="16"/>
      <w:szCs w:val="16"/>
    </w:rPr>
  </w:style>
  <w:style w:type="character" w:customStyle="1" w:styleId="a8">
    <w:name w:val="Текст выноски Знак"/>
    <w:basedOn w:val="a2"/>
    <w:link w:val="a7"/>
    <w:uiPriority w:val="99"/>
    <w:semiHidden/>
    <w:rsid w:val="00FF731F"/>
    <w:rPr>
      <w:rFonts w:ascii="Tahoma" w:hAnsi="Tahoma" w:cs="Tahoma"/>
      <w:sz w:val="16"/>
      <w:szCs w:val="16"/>
    </w:rPr>
  </w:style>
  <w:style w:type="table" w:styleId="a9">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a">
    <w:name w:val="Plain Text"/>
    <w:basedOn w:val="a1"/>
    <w:link w:val="ab"/>
    <w:rsid w:val="00854BE1"/>
    <w:pPr>
      <w:ind w:firstLine="0"/>
    </w:pPr>
    <w:rPr>
      <w:rFonts w:ascii="Courier New" w:eastAsia="Calibri" w:hAnsi="Courier New"/>
      <w:sz w:val="20"/>
      <w:szCs w:val="20"/>
    </w:rPr>
  </w:style>
  <w:style w:type="character" w:customStyle="1" w:styleId="ab">
    <w:name w:val="Текст Знак"/>
    <w:basedOn w:val="a2"/>
    <w:link w:val="aa"/>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067050"/>
    <w:pPr>
      <w:spacing w:after="0" w:line="240" w:lineRule="auto"/>
      <w:ind w:firstLine="709"/>
    </w:pPr>
    <w:rPr>
      <w:rFonts w:ascii="Times New Roman" w:eastAsia="Times New Roman" w:hAnsi="Times New Roman" w:cs="Times New Roman"/>
      <w:sz w:val="24"/>
      <w:szCs w:val="24"/>
      <w:lang w:eastAsia="ru-RU"/>
    </w:rPr>
  </w:style>
  <w:style w:type="paragraph" w:styleId="3">
    <w:name w:val="heading 3"/>
    <w:basedOn w:val="a1"/>
    <w:link w:val="30"/>
    <w:uiPriority w:val="9"/>
    <w:qFormat/>
    <w:rsid w:val="00C5754A"/>
    <w:pPr>
      <w:spacing w:after="51" w:line="216" w:lineRule="auto"/>
      <w:ind w:firstLine="0"/>
      <w:outlineLvl w:val="2"/>
    </w:pPr>
    <w:rPr>
      <w:rFonts w:ascii="Tahoma" w:hAnsi="Tahoma" w:cs="Tahoma"/>
      <w:b/>
      <w:bCs/>
      <w:color w:val="5AA4DB"/>
      <w:sz w:val="15"/>
      <w:szCs w:val="1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basedOn w:val="a2"/>
    <w:link w:val="3"/>
    <w:uiPriority w:val="9"/>
    <w:rsid w:val="00C5754A"/>
    <w:rPr>
      <w:rFonts w:ascii="Tahoma" w:eastAsia="Times New Roman" w:hAnsi="Tahoma" w:cs="Tahoma"/>
      <w:b/>
      <w:bCs/>
      <w:color w:val="5AA4DB"/>
      <w:sz w:val="15"/>
      <w:szCs w:val="15"/>
      <w:lang w:eastAsia="ru-RU"/>
    </w:rPr>
  </w:style>
  <w:style w:type="paragraph" w:styleId="a5">
    <w:name w:val="Normal (Web)"/>
    <w:basedOn w:val="a1"/>
    <w:unhideWhenUsed/>
    <w:rsid w:val="00C5754A"/>
    <w:pPr>
      <w:spacing w:after="71"/>
      <w:ind w:firstLine="0"/>
    </w:pPr>
  </w:style>
  <w:style w:type="paragraph" w:styleId="a6">
    <w:name w:val="List Paragraph"/>
    <w:basedOn w:val="a1"/>
    <w:uiPriority w:val="34"/>
    <w:qFormat/>
    <w:rsid w:val="00DA1CE6"/>
    <w:pPr>
      <w:spacing w:after="200" w:line="276" w:lineRule="auto"/>
      <w:ind w:left="720" w:firstLine="0"/>
      <w:contextualSpacing/>
    </w:pPr>
    <w:rPr>
      <w:rFonts w:asciiTheme="minorHAnsi" w:eastAsiaTheme="minorHAnsi" w:hAnsiTheme="minorHAnsi" w:cstheme="minorBidi"/>
      <w:sz w:val="22"/>
      <w:szCs w:val="22"/>
      <w:lang w:eastAsia="en-US"/>
    </w:rPr>
  </w:style>
  <w:style w:type="paragraph" w:customStyle="1" w:styleId="ConsNormal">
    <w:name w:val="ConsNormal"/>
    <w:rsid w:val="00DA2A9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a7">
    <w:name w:val="Balloon Text"/>
    <w:basedOn w:val="a1"/>
    <w:link w:val="a8"/>
    <w:uiPriority w:val="99"/>
    <w:semiHidden/>
    <w:unhideWhenUsed/>
    <w:rsid w:val="00FF731F"/>
    <w:rPr>
      <w:rFonts w:ascii="Tahoma" w:hAnsi="Tahoma" w:cs="Tahoma"/>
      <w:sz w:val="16"/>
      <w:szCs w:val="16"/>
    </w:rPr>
  </w:style>
  <w:style w:type="character" w:customStyle="1" w:styleId="a8">
    <w:name w:val="Текст выноски Знак"/>
    <w:basedOn w:val="a2"/>
    <w:link w:val="a7"/>
    <w:uiPriority w:val="99"/>
    <w:semiHidden/>
    <w:rsid w:val="00FF731F"/>
    <w:rPr>
      <w:rFonts w:ascii="Tahoma" w:hAnsi="Tahoma" w:cs="Tahoma"/>
      <w:sz w:val="16"/>
      <w:szCs w:val="16"/>
    </w:rPr>
  </w:style>
  <w:style w:type="table" w:styleId="a9">
    <w:name w:val="Table Grid"/>
    <w:basedOn w:val="a3"/>
    <w:uiPriority w:val="59"/>
    <w:rsid w:val="00391C5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
    <w:name w:val="Подпункт"/>
    <w:basedOn w:val="a1"/>
    <w:rsid w:val="00D63804"/>
    <w:pPr>
      <w:numPr>
        <w:ilvl w:val="3"/>
        <w:numId w:val="11"/>
      </w:numPr>
      <w:spacing w:line="360" w:lineRule="auto"/>
      <w:jc w:val="both"/>
    </w:pPr>
    <w:rPr>
      <w:sz w:val="28"/>
      <w:szCs w:val="20"/>
    </w:rPr>
  </w:style>
  <w:style w:type="paragraph" w:customStyle="1" w:styleId="a0">
    <w:name w:val="Подподпункт"/>
    <w:basedOn w:val="a"/>
    <w:rsid w:val="00D63804"/>
    <w:pPr>
      <w:numPr>
        <w:ilvl w:val="4"/>
      </w:numPr>
    </w:pPr>
  </w:style>
  <w:style w:type="character" w:customStyle="1" w:styleId="FontStyle184">
    <w:name w:val="Font Style184"/>
    <w:basedOn w:val="a2"/>
    <w:rsid w:val="001119DC"/>
    <w:rPr>
      <w:rFonts w:ascii="Times New Roman" w:hAnsi="Times New Roman" w:cs="Times New Roman"/>
      <w:sz w:val="24"/>
      <w:szCs w:val="24"/>
    </w:rPr>
  </w:style>
  <w:style w:type="character" w:customStyle="1" w:styleId="FontStyle181">
    <w:name w:val="Font Style181"/>
    <w:basedOn w:val="a2"/>
    <w:rsid w:val="00854BE1"/>
    <w:rPr>
      <w:rFonts w:ascii="Arial Narrow" w:hAnsi="Arial Narrow" w:cs="Arial Narrow"/>
      <w:spacing w:val="-10"/>
      <w:sz w:val="66"/>
      <w:szCs w:val="66"/>
    </w:rPr>
  </w:style>
  <w:style w:type="character" w:customStyle="1" w:styleId="FontStyle192">
    <w:name w:val="Font Style192"/>
    <w:basedOn w:val="a2"/>
    <w:rsid w:val="00854BE1"/>
    <w:rPr>
      <w:rFonts w:ascii="Times New Roman" w:hAnsi="Times New Roman" w:cs="Times New Roman"/>
      <w:b/>
      <w:bCs/>
      <w:sz w:val="24"/>
      <w:szCs w:val="24"/>
    </w:rPr>
  </w:style>
  <w:style w:type="paragraph" w:styleId="aa">
    <w:name w:val="Plain Text"/>
    <w:basedOn w:val="a1"/>
    <w:link w:val="ab"/>
    <w:rsid w:val="00854BE1"/>
    <w:pPr>
      <w:ind w:firstLine="0"/>
    </w:pPr>
    <w:rPr>
      <w:rFonts w:ascii="Courier New" w:eastAsia="Calibri" w:hAnsi="Courier New"/>
      <w:sz w:val="20"/>
      <w:szCs w:val="20"/>
    </w:rPr>
  </w:style>
  <w:style w:type="character" w:customStyle="1" w:styleId="ab">
    <w:name w:val="Текст Знак"/>
    <w:basedOn w:val="a2"/>
    <w:link w:val="aa"/>
    <w:rsid w:val="00854BE1"/>
    <w:rPr>
      <w:rFonts w:ascii="Courier New" w:eastAsia="Calibri" w:hAnsi="Courier New" w:cs="Times New Roman"/>
      <w:sz w:val="20"/>
      <w:szCs w:val="20"/>
      <w:lang w:eastAsia="ru-RU"/>
    </w:rPr>
  </w:style>
  <w:style w:type="paragraph" w:styleId="31">
    <w:name w:val="Body Text Indent 3"/>
    <w:basedOn w:val="a1"/>
    <w:link w:val="32"/>
    <w:rsid w:val="00DC12BC"/>
    <w:pPr>
      <w:spacing w:after="120" w:line="360" w:lineRule="auto"/>
      <w:ind w:left="283" w:firstLine="567"/>
      <w:jc w:val="both"/>
    </w:pPr>
    <w:rPr>
      <w:sz w:val="16"/>
      <w:szCs w:val="16"/>
    </w:rPr>
  </w:style>
  <w:style w:type="character" w:customStyle="1" w:styleId="32">
    <w:name w:val="Основной текст с отступом 3 Знак"/>
    <w:basedOn w:val="a2"/>
    <w:link w:val="31"/>
    <w:rsid w:val="00DC12BC"/>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5526582">
      <w:bodyDiv w:val="1"/>
      <w:marLeft w:val="0"/>
      <w:marRight w:val="0"/>
      <w:marTop w:val="0"/>
      <w:marBottom w:val="0"/>
      <w:divBdr>
        <w:top w:val="none" w:sz="0" w:space="0" w:color="auto"/>
        <w:left w:val="none" w:sz="0" w:space="0" w:color="auto"/>
        <w:bottom w:val="none" w:sz="0" w:space="0" w:color="auto"/>
        <w:right w:val="none" w:sz="0" w:space="0" w:color="auto"/>
      </w:divBdr>
      <w:divsChild>
        <w:div w:id="1493526042">
          <w:marLeft w:val="304"/>
          <w:marRight w:val="355"/>
          <w:marTop w:val="1673"/>
          <w:marBottom w:val="304"/>
          <w:divBdr>
            <w:top w:val="none" w:sz="0" w:space="0" w:color="auto"/>
            <w:left w:val="none" w:sz="0" w:space="0" w:color="auto"/>
            <w:bottom w:val="none" w:sz="0" w:space="0" w:color="auto"/>
            <w:right w:val="none" w:sz="0" w:space="0" w:color="auto"/>
          </w:divBdr>
        </w:div>
      </w:divsChild>
    </w:div>
    <w:div w:id="357246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CECF5E-33D4-47F8-9D57-A0219815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Pages>
  <Words>730</Words>
  <Characters>4163</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miguelitto</dc:creator>
  <cp:lastModifiedBy>Колдасов Евгений Валерьевич</cp:lastModifiedBy>
  <cp:revision>8</cp:revision>
  <cp:lastPrinted>2010-11-18T13:46:00Z</cp:lastPrinted>
  <dcterms:created xsi:type="dcterms:W3CDTF">2012-08-16T14:01:00Z</dcterms:created>
  <dcterms:modified xsi:type="dcterms:W3CDTF">2012-09-28T07:32:00Z</dcterms:modified>
</cp:coreProperties>
</file>