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C17724">
        <w:rPr>
          <w:sz w:val="21"/>
          <w:szCs w:val="21"/>
        </w:rPr>
        <w:t>железобетонные изделия</w:t>
      </w:r>
      <w:r w:rsidR="00617DC8">
        <w:rPr>
          <w:sz w:val="21"/>
          <w:szCs w:val="21"/>
        </w:rPr>
        <w:t xml:space="preserve"> (плиты ПЯ, УБ)</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30.1</w:t>
      </w:r>
      <w:r w:rsidR="00617DC8">
        <w:rPr>
          <w:rStyle w:val="FontStyle61"/>
          <w:b w:val="0"/>
          <w:i w:val="0"/>
          <w:sz w:val="21"/>
          <w:szCs w:val="21"/>
        </w:rPr>
        <w:t>2</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r w:rsidR="00617DC8">
        <w:rPr>
          <w:sz w:val="21"/>
          <w:szCs w:val="21"/>
        </w:rPr>
        <w:t xml:space="preserve">по графику в течение 5 дней,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CA2323">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на поставку железобетонных изделий</w:t>
      </w:r>
      <w:r w:rsidR="00617DC8">
        <w:rPr>
          <w:sz w:val="21"/>
          <w:szCs w:val="21"/>
        </w:rPr>
        <w:t xml:space="preserve"> (плит ПЯ, УБ)</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__________2013г.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DE6A31"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6</Pages>
  <Words>2725</Words>
  <Characters>15537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41</cp:revision>
  <dcterms:created xsi:type="dcterms:W3CDTF">2012-04-18T05:30:00Z</dcterms:created>
  <dcterms:modified xsi:type="dcterms:W3CDTF">2013-12-04T10:32:00Z</dcterms:modified>
</cp:coreProperties>
</file>