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4D" w:rsidRDefault="00B8254D" w:rsidP="00B8254D">
      <w:pPr>
        <w:tabs>
          <w:tab w:val="left" w:pos="426"/>
        </w:tabs>
        <w:ind w:left="4962"/>
        <w:jc w:val="center"/>
        <w:rPr>
          <w:b/>
          <w:sz w:val="28"/>
          <w:szCs w:val="28"/>
        </w:rPr>
      </w:pPr>
      <w:r w:rsidRPr="00B8254D">
        <w:rPr>
          <w:b/>
          <w:sz w:val="28"/>
          <w:szCs w:val="28"/>
          <w:highlight w:val="yellow"/>
        </w:rPr>
        <w:t>Приложение №3</w:t>
      </w:r>
    </w:p>
    <w:p w:rsidR="00B8254D" w:rsidRDefault="00B8254D" w:rsidP="00D81A49">
      <w:pPr>
        <w:tabs>
          <w:tab w:val="left" w:pos="426"/>
        </w:tabs>
        <w:ind w:left="-567" w:firstLine="709"/>
        <w:jc w:val="center"/>
        <w:rPr>
          <w:b/>
          <w:sz w:val="28"/>
          <w:szCs w:val="28"/>
        </w:rPr>
      </w:pPr>
    </w:p>
    <w:p w:rsidR="00AE5B4E" w:rsidRPr="00D81A49" w:rsidRDefault="00AE5B4E" w:rsidP="00D81A49">
      <w:pPr>
        <w:tabs>
          <w:tab w:val="left" w:pos="426"/>
        </w:tabs>
        <w:ind w:left="-567" w:firstLine="709"/>
        <w:jc w:val="center"/>
        <w:rPr>
          <w:b/>
          <w:sz w:val="28"/>
          <w:szCs w:val="28"/>
        </w:rPr>
      </w:pPr>
      <w:r w:rsidRPr="00D81A49">
        <w:rPr>
          <w:b/>
          <w:sz w:val="28"/>
          <w:szCs w:val="28"/>
        </w:rPr>
        <w:t>ТЕХНИЧЕСКОЕ ЗАДАНИЕ</w:t>
      </w:r>
    </w:p>
    <w:p w:rsidR="006A4D89" w:rsidRPr="00D81A49" w:rsidRDefault="006A4D89" w:rsidP="006A4D89">
      <w:pPr>
        <w:tabs>
          <w:tab w:val="left" w:pos="426"/>
        </w:tabs>
        <w:ind w:left="-56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поставку очищенной питьевой воды </w:t>
      </w:r>
    </w:p>
    <w:p w:rsidR="00B863DA" w:rsidRPr="00D81A49" w:rsidRDefault="00B863DA" w:rsidP="00D81A49">
      <w:pPr>
        <w:tabs>
          <w:tab w:val="left" w:pos="426"/>
        </w:tabs>
        <w:ind w:left="-567" w:firstLine="709"/>
        <w:jc w:val="center"/>
        <w:rPr>
          <w:b/>
          <w:sz w:val="28"/>
          <w:szCs w:val="28"/>
        </w:rPr>
      </w:pPr>
    </w:p>
    <w:p w:rsidR="00AE5B4E" w:rsidRPr="00D81A49" w:rsidRDefault="00AE5B4E" w:rsidP="00D81A49">
      <w:pPr>
        <w:tabs>
          <w:tab w:val="left" w:pos="426"/>
        </w:tabs>
        <w:ind w:left="-567" w:firstLine="709"/>
        <w:jc w:val="center"/>
        <w:rPr>
          <w:sz w:val="28"/>
          <w:szCs w:val="28"/>
        </w:rPr>
      </w:pPr>
    </w:p>
    <w:p w:rsidR="00AE5B4E" w:rsidRPr="00D81A49" w:rsidRDefault="00AE5B4E" w:rsidP="00D81A49">
      <w:pPr>
        <w:tabs>
          <w:tab w:val="left" w:pos="426"/>
        </w:tabs>
        <w:ind w:left="-567" w:firstLine="709"/>
        <w:jc w:val="both"/>
        <w:rPr>
          <w:sz w:val="28"/>
          <w:szCs w:val="28"/>
        </w:rPr>
      </w:pPr>
    </w:p>
    <w:p w:rsidR="00AE5B4E" w:rsidRPr="0040718B" w:rsidRDefault="00AE5B4E" w:rsidP="0040718B">
      <w:pPr>
        <w:pStyle w:val="a6"/>
        <w:numPr>
          <w:ilvl w:val="0"/>
          <w:numId w:val="13"/>
        </w:numPr>
        <w:tabs>
          <w:tab w:val="left" w:pos="426"/>
          <w:tab w:val="left" w:pos="993"/>
        </w:tabs>
        <w:jc w:val="center"/>
        <w:rPr>
          <w:b/>
          <w:sz w:val="28"/>
          <w:szCs w:val="28"/>
          <w:u w:val="single"/>
        </w:rPr>
      </w:pPr>
      <w:r w:rsidRPr="0040718B">
        <w:rPr>
          <w:b/>
          <w:sz w:val="28"/>
          <w:szCs w:val="28"/>
          <w:u w:val="single"/>
        </w:rPr>
        <w:t>Общие положения</w:t>
      </w:r>
    </w:p>
    <w:p w:rsidR="00AE5B4E" w:rsidRPr="00D81A49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  <w:u w:val="single"/>
        </w:rPr>
      </w:pPr>
    </w:p>
    <w:p w:rsidR="0012161C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 w:rsidRPr="00D81A49">
        <w:rPr>
          <w:sz w:val="28"/>
          <w:szCs w:val="28"/>
        </w:rPr>
        <w:t xml:space="preserve">Требуется </w:t>
      </w:r>
      <w:r w:rsidR="001517D5" w:rsidRPr="00D81A49">
        <w:rPr>
          <w:sz w:val="28"/>
          <w:szCs w:val="28"/>
        </w:rPr>
        <w:t xml:space="preserve">поставщик </w:t>
      </w:r>
      <w:r w:rsidR="006A4D89">
        <w:rPr>
          <w:sz w:val="28"/>
          <w:szCs w:val="28"/>
        </w:rPr>
        <w:t>очищенной питьевой воды</w:t>
      </w:r>
      <w:r w:rsidR="003C0E1D">
        <w:rPr>
          <w:sz w:val="28"/>
          <w:szCs w:val="28"/>
        </w:rPr>
        <w:t xml:space="preserve"> </w:t>
      </w:r>
      <w:r w:rsidR="002E6833">
        <w:rPr>
          <w:sz w:val="28"/>
          <w:szCs w:val="28"/>
        </w:rPr>
        <w:t>первой</w:t>
      </w:r>
      <w:r w:rsidR="003C0E1D">
        <w:rPr>
          <w:sz w:val="28"/>
          <w:szCs w:val="28"/>
        </w:rPr>
        <w:t xml:space="preserve"> категории качества без газа в обменной таре из поликарбоната объемом </w:t>
      </w:r>
      <w:r w:rsidR="00FC1FC2">
        <w:rPr>
          <w:sz w:val="28"/>
          <w:szCs w:val="28"/>
        </w:rPr>
        <w:t>18,9</w:t>
      </w:r>
      <w:r w:rsidR="00880E42">
        <w:rPr>
          <w:sz w:val="28"/>
          <w:szCs w:val="28"/>
        </w:rPr>
        <w:t xml:space="preserve"> - 19</w:t>
      </w:r>
      <w:r w:rsidR="003C0E1D">
        <w:rPr>
          <w:sz w:val="28"/>
          <w:szCs w:val="28"/>
        </w:rPr>
        <w:t xml:space="preserve"> литров</w:t>
      </w:r>
      <w:r w:rsidR="00DF1AF2">
        <w:rPr>
          <w:sz w:val="28"/>
          <w:szCs w:val="28"/>
        </w:rPr>
        <w:t xml:space="preserve"> (далее – Товар)</w:t>
      </w:r>
      <w:r w:rsidR="006A4D89">
        <w:rPr>
          <w:sz w:val="28"/>
          <w:szCs w:val="28"/>
        </w:rPr>
        <w:t xml:space="preserve"> в офисное здание ОАО «Атомредметзолото», расположенное по адресу: </w:t>
      </w:r>
      <w:r w:rsidR="00B229D3">
        <w:rPr>
          <w:sz w:val="28"/>
          <w:szCs w:val="28"/>
        </w:rPr>
        <w:br/>
      </w:r>
      <w:r w:rsidR="006A4D89">
        <w:rPr>
          <w:sz w:val="28"/>
          <w:szCs w:val="28"/>
        </w:rPr>
        <w:t>г. Москва, Большой Дровяной переулок, дом 22.</w:t>
      </w:r>
    </w:p>
    <w:p w:rsidR="008240CF" w:rsidRDefault="00D40AE3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 поставок: с 01.01.201</w:t>
      </w:r>
      <w:r>
        <w:rPr>
          <w:sz w:val="28"/>
          <w:szCs w:val="28"/>
          <w:lang w:val="en-US"/>
        </w:rPr>
        <w:t>3</w:t>
      </w:r>
      <w:r w:rsidR="006A4D89">
        <w:rPr>
          <w:sz w:val="28"/>
          <w:szCs w:val="28"/>
        </w:rPr>
        <w:t xml:space="preserve"> – 31.12.2013.</w:t>
      </w:r>
    </w:p>
    <w:p w:rsidR="006A4D89" w:rsidRDefault="006A4D89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поставок: по заявкам покупателя.</w:t>
      </w:r>
    </w:p>
    <w:p w:rsidR="006A4D89" w:rsidRDefault="00EA577E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Доставка: на следующий рабочий день, после подачи заявки покупателем, с 08-00 до 12-00 часов.</w:t>
      </w:r>
    </w:p>
    <w:p w:rsidR="00EA577E" w:rsidRDefault="00EA577E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Ежемесячный объем поставок: не более 150 б</w:t>
      </w:r>
      <w:r w:rsidR="00C337BE">
        <w:rPr>
          <w:sz w:val="28"/>
          <w:szCs w:val="28"/>
        </w:rPr>
        <w:t>аллонов</w:t>
      </w:r>
      <w:r>
        <w:rPr>
          <w:sz w:val="28"/>
          <w:szCs w:val="28"/>
        </w:rPr>
        <w:t xml:space="preserve"> в месяц.</w:t>
      </w:r>
    </w:p>
    <w:p w:rsidR="00EA577E" w:rsidRDefault="00EA577E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должна включать в себя: стоимость товара, осуществление замены пустых тар на заполненные, стоимость доставки товара до покупателя, расходы на перевозку, страхование, упаковку, экспедирование,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действующим законодательством Российской Федерации. </w:t>
      </w:r>
    </w:p>
    <w:p w:rsidR="00EA577E" w:rsidRPr="00D81A49" w:rsidRDefault="00C337BE" w:rsidP="006A4D8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Стоимость 1 (одного</w:t>
      </w:r>
      <w:r w:rsidR="00EA577E">
        <w:rPr>
          <w:sz w:val="28"/>
          <w:szCs w:val="28"/>
        </w:rPr>
        <w:t>) б</w:t>
      </w:r>
      <w:r>
        <w:rPr>
          <w:sz w:val="28"/>
          <w:szCs w:val="28"/>
        </w:rPr>
        <w:t>аллона</w:t>
      </w:r>
      <w:r w:rsidR="00EA577E">
        <w:rPr>
          <w:sz w:val="28"/>
          <w:szCs w:val="28"/>
        </w:rPr>
        <w:t xml:space="preserve"> фиксируется в приложении №1 договора (проект договора прилагается) и остается неизменной на период всего срока действия договора. </w:t>
      </w:r>
    </w:p>
    <w:p w:rsidR="00076F7B" w:rsidRPr="00D81A49" w:rsidRDefault="00F433E2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 w:rsidRPr="00D81A49">
        <w:rPr>
          <w:i/>
          <w:sz w:val="28"/>
          <w:szCs w:val="28"/>
        </w:rPr>
        <w:t xml:space="preserve">Форма и порядок оплаты </w:t>
      </w:r>
      <w:r w:rsidR="00DF1AF2">
        <w:rPr>
          <w:i/>
          <w:sz w:val="28"/>
          <w:szCs w:val="28"/>
        </w:rPr>
        <w:t>товара</w:t>
      </w:r>
      <w:r w:rsidRPr="00D81A49">
        <w:rPr>
          <w:i/>
          <w:sz w:val="28"/>
          <w:szCs w:val="28"/>
        </w:rPr>
        <w:t>:</w:t>
      </w:r>
      <w:r w:rsidRPr="00D81A49">
        <w:rPr>
          <w:sz w:val="28"/>
          <w:szCs w:val="28"/>
        </w:rPr>
        <w:t xml:space="preserve"> </w:t>
      </w:r>
      <w:r w:rsidR="002E6833">
        <w:rPr>
          <w:sz w:val="28"/>
          <w:szCs w:val="28"/>
        </w:rPr>
        <w:t>в течение 5 (пяти) рабочих дней с момента подписания товарной накладной</w:t>
      </w:r>
      <w:r w:rsidR="00DF1AF2">
        <w:rPr>
          <w:sz w:val="28"/>
          <w:szCs w:val="28"/>
        </w:rPr>
        <w:t xml:space="preserve">. </w:t>
      </w:r>
    </w:p>
    <w:p w:rsidR="00DF1AF2" w:rsidRDefault="00DF1AF2" w:rsidP="00D81A49">
      <w:pPr>
        <w:tabs>
          <w:tab w:val="left" w:pos="426"/>
          <w:tab w:val="left" w:pos="993"/>
          <w:tab w:val="num" w:pos="1134"/>
        </w:tabs>
        <w:ind w:left="-567" w:firstLine="709"/>
        <w:jc w:val="both"/>
        <w:rPr>
          <w:sz w:val="28"/>
          <w:szCs w:val="28"/>
        </w:rPr>
      </w:pPr>
    </w:p>
    <w:p w:rsidR="00DF1AF2" w:rsidRPr="0040718B" w:rsidRDefault="00DF1AF2" w:rsidP="0040718B">
      <w:pPr>
        <w:pStyle w:val="a6"/>
        <w:numPr>
          <w:ilvl w:val="0"/>
          <w:numId w:val="13"/>
        </w:numPr>
        <w:tabs>
          <w:tab w:val="left" w:pos="426"/>
          <w:tab w:val="left" w:pos="993"/>
          <w:tab w:val="num" w:pos="1134"/>
        </w:tabs>
        <w:jc w:val="center"/>
        <w:rPr>
          <w:b/>
          <w:sz w:val="28"/>
          <w:szCs w:val="28"/>
          <w:u w:val="single"/>
        </w:rPr>
      </w:pPr>
      <w:r w:rsidRPr="0040718B">
        <w:rPr>
          <w:b/>
          <w:sz w:val="28"/>
          <w:szCs w:val="28"/>
          <w:u w:val="single"/>
        </w:rPr>
        <w:t>Требования к товару</w:t>
      </w:r>
    </w:p>
    <w:p w:rsidR="00DF1AF2" w:rsidRDefault="00DF1AF2" w:rsidP="00D81A49">
      <w:pPr>
        <w:tabs>
          <w:tab w:val="left" w:pos="426"/>
          <w:tab w:val="left" w:pos="993"/>
          <w:tab w:val="num" w:pos="1134"/>
        </w:tabs>
        <w:ind w:left="-567" w:firstLine="709"/>
        <w:jc w:val="both"/>
        <w:rPr>
          <w:sz w:val="28"/>
          <w:szCs w:val="28"/>
        </w:rPr>
      </w:pPr>
    </w:p>
    <w:p w:rsidR="000701B0" w:rsidRDefault="000701B0" w:rsidP="000701B0">
      <w:pPr>
        <w:pStyle w:val="a6"/>
        <w:numPr>
          <w:ilvl w:val="0"/>
          <w:numId w:val="11"/>
        </w:numPr>
        <w:tabs>
          <w:tab w:val="left" w:pos="709"/>
          <w:tab w:val="num" w:pos="1134"/>
        </w:tabs>
        <w:ind w:left="-567" w:firstLine="709"/>
        <w:jc w:val="both"/>
        <w:rPr>
          <w:sz w:val="28"/>
          <w:szCs w:val="28"/>
        </w:rPr>
      </w:pPr>
      <w:r w:rsidRPr="000701B0">
        <w:rPr>
          <w:sz w:val="28"/>
          <w:szCs w:val="28"/>
        </w:rPr>
        <w:t>Требовани</w:t>
      </w:r>
      <w:r>
        <w:rPr>
          <w:sz w:val="28"/>
          <w:szCs w:val="28"/>
        </w:rPr>
        <w:t>я</w:t>
      </w:r>
      <w:r w:rsidRPr="000701B0">
        <w:rPr>
          <w:sz w:val="28"/>
          <w:szCs w:val="28"/>
        </w:rPr>
        <w:t xml:space="preserve"> к воде.</w:t>
      </w:r>
    </w:p>
    <w:p w:rsidR="003C0E1D" w:rsidRPr="000701B0" w:rsidRDefault="003C0E1D" w:rsidP="000701B0">
      <w:pPr>
        <w:pStyle w:val="a6"/>
        <w:numPr>
          <w:ilvl w:val="1"/>
          <w:numId w:val="12"/>
        </w:numPr>
        <w:tabs>
          <w:tab w:val="left" w:pos="-567"/>
          <w:tab w:val="left" w:pos="709"/>
          <w:tab w:val="num" w:pos="1134"/>
        </w:tabs>
        <w:ind w:left="-567" w:firstLine="709"/>
        <w:jc w:val="both"/>
        <w:rPr>
          <w:sz w:val="28"/>
          <w:szCs w:val="28"/>
        </w:rPr>
      </w:pPr>
      <w:r w:rsidRPr="000701B0">
        <w:rPr>
          <w:sz w:val="28"/>
          <w:szCs w:val="28"/>
        </w:rPr>
        <w:t xml:space="preserve">Товар должен быть безопасен для потребления человеком в отношении микробиологических показателей, паразитных и </w:t>
      </w:r>
      <w:r w:rsidR="000701B0" w:rsidRPr="000701B0">
        <w:rPr>
          <w:sz w:val="28"/>
          <w:szCs w:val="28"/>
        </w:rPr>
        <w:t>радиологических показателей, безвреден по химическому составу и соответствовать требованиям:</w:t>
      </w:r>
    </w:p>
    <w:p w:rsidR="00FF1D43" w:rsidRDefault="00FF1D43" w:rsidP="000701B0">
      <w:pPr>
        <w:tabs>
          <w:tab w:val="left" w:pos="709"/>
          <w:tab w:val="num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ГОСТ Р 52109-2003 «Вода питьевая, расфасованная в емкости. Общие технические условия»;</w:t>
      </w:r>
    </w:p>
    <w:p w:rsidR="00FF1D43" w:rsidRDefault="00FF1D43" w:rsidP="000701B0">
      <w:pPr>
        <w:tabs>
          <w:tab w:val="left" w:pos="709"/>
          <w:tab w:val="num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ГОСТ Р 51074-2003 «Продукция пищевая. Информация для потребителя. Общие требования» р.3, р.4 п.22;</w:t>
      </w:r>
    </w:p>
    <w:p w:rsidR="00FF1D43" w:rsidRDefault="00FF1D43" w:rsidP="000701B0">
      <w:pPr>
        <w:tabs>
          <w:tab w:val="left" w:pos="709"/>
          <w:tab w:val="num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СанПиН 2.1.4.1116-02 «Питьевая вода. Гигиенические требования к качеству воды, расфасованной в емкости. Контроль качества». </w:t>
      </w:r>
    </w:p>
    <w:p w:rsidR="000701B0" w:rsidRPr="000701B0" w:rsidRDefault="000701B0" w:rsidP="000701B0">
      <w:pPr>
        <w:pStyle w:val="a6"/>
        <w:numPr>
          <w:ilvl w:val="1"/>
          <w:numId w:val="11"/>
        </w:numPr>
        <w:tabs>
          <w:tab w:val="left" w:pos="709"/>
          <w:tab w:val="num" w:pos="1134"/>
        </w:tabs>
        <w:ind w:left="-567"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Остаточный срок годности</w:t>
      </w:r>
      <w:r w:rsidR="009C091D">
        <w:rPr>
          <w:color w:val="000000"/>
          <w:sz w:val="28"/>
          <w:szCs w:val="28"/>
        </w:rPr>
        <w:t xml:space="preserve"> поставляемого товара</w:t>
      </w:r>
      <w:r>
        <w:rPr>
          <w:color w:val="000000"/>
          <w:sz w:val="28"/>
          <w:szCs w:val="28"/>
        </w:rPr>
        <w:t xml:space="preserve"> – не менее 6 месяцев на дату поставки.</w:t>
      </w:r>
    </w:p>
    <w:p w:rsidR="000701B0" w:rsidRDefault="000701B0" w:rsidP="000701B0">
      <w:pPr>
        <w:pStyle w:val="a6"/>
        <w:numPr>
          <w:ilvl w:val="0"/>
          <w:numId w:val="11"/>
        </w:numPr>
        <w:tabs>
          <w:tab w:val="left" w:pos="709"/>
          <w:tab w:val="num" w:pos="1134"/>
        </w:tabs>
        <w:ind w:left="-567"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Требование к таре.</w:t>
      </w:r>
    </w:p>
    <w:p w:rsidR="000701B0" w:rsidRDefault="000701B0" w:rsidP="000701B0">
      <w:pPr>
        <w:pStyle w:val="a6"/>
        <w:tabs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</w:t>
      </w:r>
      <w:r w:rsidR="005772D8">
        <w:rPr>
          <w:color w:val="000000"/>
          <w:sz w:val="28"/>
          <w:szCs w:val="28"/>
        </w:rPr>
        <w:t>Материал</w:t>
      </w:r>
      <w:r w:rsidR="009C091D">
        <w:rPr>
          <w:color w:val="000000"/>
          <w:sz w:val="28"/>
          <w:szCs w:val="28"/>
        </w:rPr>
        <w:t xml:space="preserve"> тары</w:t>
      </w:r>
      <w:r w:rsidR="005772D8">
        <w:rPr>
          <w:color w:val="000000"/>
          <w:sz w:val="28"/>
          <w:szCs w:val="28"/>
        </w:rPr>
        <w:t xml:space="preserve"> – поликарбонат;</w:t>
      </w:r>
    </w:p>
    <w:p w:rsidR="005772D8" w:rsidRDefault="005772D8" w:rsidP="000701B0">
      <w:pPr>
        <w:pStyle w:val="a6"/>
        <w:tabs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Объем – </w:t>
      </w:r>
      <w:r w:rsidR="00FC1FC2">
        <w:rPr>
          <w:color w:val="000000"/>
          <w:sz w:val="28"/>
          <w:szCs w:val="28"/>
        </w:rPr>
        <w:t>18,9</w:t>
      </w:r>
      <w:r w:rsidR="00880E42">
        <w:rPr>
          <w:color w:val="000000"/>
          <w:sz w:val="28"/>
          <w:szCs w:val="28"/>
        </w:rPr>
        <w:t xml:space="preserve"> - 19</w:t>
      </w:r>
      <w:r>
        <w:rPr>
          <w:color w:val="000000"/>
          <w:sz w:val="28"/>
          <w:szCs w:val="28"/>
        </w:rPr>
        <w:t xml:space="preserve"> литров;</w:t>
      </w:r>
    </w:p>
    <w:p w:rsidR="005772D8" w:rsidRDefault="005772D8" w:rsidP="000701B0">
      <w:pPr>
        <w:pStyle w:val="a6"/>
        <w:tabs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2.3. Тара должна соответствовать требованиям:</w:t>
      </w:r>
    </w:p>
    <w:p w:rsidR="005772D8" w:rsidRDefault="005772D8" w:rsidP="00A176EE">
      <w:pPr>
        <w:pStyle w:val="a6"/>
        <w:tabs>
          <w:tab w:val="left" w:pos="567"/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A176EE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ГОСТ Р 51760-2001 «Тар</w:t>
      </w:r>
      <w:r w:rsidR="00A176EE">
        <w:rPr>
          <w:color w:val="000000"/>
          <w:sz w:val="28"/>
          <w:szCs w:val="28"/>
        </w:rPr>
        <w:t>а потребительская полимерная</w:t>
      </w:r>
      <w:r>
        <w:rPr>
          <w:color w:val="000000"/>
          <w:sz w:val="28"/>
          <w:szCs w:val="28"/>
        </w:rPr>
        <w:t>»</w:t>
      </w:r>
    </w:p>
    <w:p w:rsidR="005772D8" w:rsidRPr="00A176EE" w:rsidRDefault="00396AE1" w:rsidP="000701B0">
      <w:pPr>
        <w:pStyle w:val="a6"/>
        <w:tabs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  <w:r w:rsidRPr="00A176EE">
        <w:rPr>
          <w:color w:val="000000"/>
          <w:sz w:val="28"/>
          <w:szCs w:val="28"/>
        </w:rPr>
        <w:t>- ТУ 2297-002-18548253-2005</w:t>
      </w:r>
      <w:r w:rsidR="00B229D3">
        <w:rPr>
          <w:color w:val="000000"/>
          <w:sz w:val="28"/>
          <w:szCs w:val="28"/>
        </w:rPr>
        <w:t xml:space="preserve"> (или эквивалент)</w:t>
      </w:r>
      <w:r w:rsidR="00A176EE" w:rsidRPr="00A176EE">
        <w:rPr>
          <w:color w:val="000000"/>
          <w:sz w:val="28"/>
          <w:szCs w:val="28"/>
        </w:rPr>
        <w:t xml:space="preserve"> «Бутыли для питьевой воды из поликарбоната»</w:t>
      </w:r>
      <w:r w:rsidRPr="00A176EE">
        <w:rPr>
          <w:color w:val="000000"/>
          <w:sz w:val="28"/>
          <w:szCs w:val="28"/>
        </w:rPr>
        <w:t>;</w:t>
      </w:r>
    </w:p>
    <w:p w:rsidR="00396AE1" w:rsidRPr="00396AE1" w:rsidRDefault="00396AE1" w:rsidP="00396AE1">
      <w:pPr>
        <w:pStyle w:val="a6"/>
        <w:tabs>
          <w:tab w:val="left" w:pos="709"/>
          <w:tab w:val="num" w:pos="1134"/>
        </w:tabs>
        <w:ind w:left="-567" w:right="-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 </w:t>
      </w:r>
      <w:r w:rsidRPr="00396AE1">
        <w:rPr>
          <w:sz w:val="28"/>
          <w:szCs w:val="28"/>
        </w:rPr>
        <w:t>Б</w:t>
      </w:r>
      <w:r w:rsidR="00C337BE">
        <w:rPr>
          <w:sz w:val="28"/>
          <w:szCs w:val="28"/>
        </w:rPr>
        <w:t>аллоны</w:t>
      </w:r>
      <w:r w:rsidRPr="00396AE1">
        <w:rPr>
          <w:sz w:val="28"/>
          <w:szCs w:val="28"/>
        </w:rPr>
        <w:t xml:space="preserve"> являются многооборотной тарой и периодически возвращаются поставщику по мере использования</w:t>
      </w:r>
      <w:r>
        <w:rPr>
          <w:sz w:val="28"/>
          <w:szCs w:val="28"/>
        </w:rPr>
        <w:t>.</w:t>
      </w:r>
    </w:p>
    <w:p w:rsidR="005772D8" w:rsidRDefault="005772D8" w:rsidP="000701B0">
      <w:pPr>
        <w:pStyle w:val="a6"/>
        <w:tabs>
          <w:tab w:val="left" w:pos="709"/>
          <w:tab w:val="num" w:pos="1134"/>
        </w:tabs>
        <w:ind w:left="142" w:right="-1"/>
        <w:jc w:val="both"/>
        <w:rPr>
          <w:color w:val="000000"/>
          <w:sz w:val="28"/>
          <w:szCs w:val="28"/>
        </w:rPr>
      </w:pPr>
    </w:p>
    <w:p w:rsidR="005772D8" w:rsidRDefault="005772D8" w:rsidP="005772D8">
      <w:pPr>
        <w:pStyle w:val="a6"/>
        <w:tabs>
          <w:tab w:val="left" w:pos="709"/>
          <w:tab w:val="num" w:pos="1134"/>
        </w:tabs>
        <w:ind w:left="-567" w:right="-1" w:firstLine="709"/>
        <w:jc w:val="both"/>
        <w:rPr>
          <w:sz w:val="28"/>
          <w:szCs w:val="28"/>
        </w:rPr>
      </w:pPr>
      <w:r w:rsidRPr="005772D8">
        <w:rPr>
          <w:sz w:val="28"/>
          <w:szCs w:val="28"/>
        </w:rPr>
        <w:t>Поставщик несет полную ответственность за качество поставляемой питьевой воды и б</w:t>
      </w:r>
      <w:r w:rsidR="00C337BE">
        <w:rPr>
          <w:sz w:val="28"/>
          <w:szCs w:val="28"/>
        </w:rPr>
        <w:t>аллонов</w:t>
      </w:r>
      <w:r w:rsidRPr="005772D8">
        <w:rPr>
          <w:sz w:val="28"/>
          <w:szCs w:val="28"/>
        </w:rPr>
        <w:t>.</w:t>
      </w:r>
    </w:p>
    <w:p w:rsidR="0080539F" w:rsidRDefault="0080539F" w:rsidP="005772D8">
      <w:pPr>
        <w:pStyle w:val="a6"/>
        <w:tabs>
          <w:tab w:val="left" w:pos="709"/>
          <w:tab w:val="num" w:pos="1134"/>
        </w:tabs>
        <w:ind w:left="-567" w:right="-1" w:firstLine="709"/>
        <w:jc w:val="both"/>
        <w:rPr>
          <w:sz w:val="28"/>
          <w:szCs w:val="28"/>
        </w:rPr>
      </w:pPr>
    </w:p>
    <w:p w:rsidR="0080539F" w:rsidRPr="0080539F" w:rsidRDefault="0080539F" w:rsidP="0080539F">
      <w:pPr>
        <w:pStyle w:val="a6"/>
        <w:numPr>
          <w:ilvl w:val="0"/>
          <w:numId w:val="11"/>
        </w:numPr>
        <w:tabs>
          <w:tab w:val="left" w:pos="709"/>
        </w:tabs>
        <w:ind w:right="-1"/>
        <w:jc w:val="center"/>
        <w:rPr>
          <w:b/>
          <w:sz w:val="28"/>
          <w:szCs w:val="28"/>
          <w:u w:val="single"/>
        </w:rPr>
      </w:pPr>
      <w:r w:rsidRPr="0080539F">
        <w:rPr>
          <w:b/>
          <w:sz w:val="28"/>
          <w:szCs w:val="28"/>
          <w:u w:val="single"/>
        </w:rPr>
        <w:t>Требования к обслуживанию оборудования</w:t>
      </w:r>
    </w:p>
    <w:p w:rsidR="0080539F" w:rsidRDefault="0080539F" w:rsidP="0080539F">
      <w:pPr>
        <w:pStyle w:val="a6"/>
        <w:tabs>
          <w:tab w:val="left" w:pos="709"/>
        </w:tabs>
        <w:ind w:left="502" w:right="-1"/>
        <w:jc w:val="both"/>
        <w:rPr>
          <w:sz w:val="28"/>
          <w:szCs w:val="28"/>
        </w:rPr>
      </w:pPr>
    </w:p>
    <w:p w:rsidR="0080539F" w:rsidRDefault="0080539F" w:rsidP="0080539F">
      <w:pPr>
        <w:pStyle w:val="a6"/>
        <w:tabs>
          <w:tab w:val="left" w:pos="709"/>
        </w:tabs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Приобретение/аренда оборудования по розливу воды (кулеров) не требуется. ОАО «Атомредметзолото» имеет в собственности </w:t>
      </w:r>
      <w:r w:rsidR="008122AD">
        <w:rPr>
          <w:sz w:val="28"/>
          <w:szCs w:val="28"/>
        </w:rPr>
        <w:t>16</w:t>
      </w:r>
      <w:r>
        <w:rPr>
          <w:sz w:val="28"/>
          <w:szCs w:val="28"/>
        </w:rPr>
        <w:t xml:space="preserve"> кулеров.</w:t>
      </w:r>
    </w:p>
    <w:p w:rsidR="0040718B" w:rsidRPr="00682BB2" w:rsidRDefault="0080539F" w:rsidP="00682BB2">
      <w:pPr>
        <w:pStyle w:val="a6"/>
        <w:tabs>
          <w:tab w:val="left" w:pos="709"/>
        </w:tabs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Требуется 1 раз в </w:t>
      </w:r>
      <w:r w:rsidR="008122AD">
        <w:rPr>
          <w:sz w:val="28"/>
          <w:szCs w:val="28"/>
        </w:rPr>
        <w:t>6</w:t>
      </w:r>
      <w:r>
        <w:rPr>
          <w:sz w:val="28"/>
          <w:szCs w:val="28"/>
        </w:rPr>
        <w:t xml:space="preserve"> месяц</w:t>
      </w:r>
      <w:r w:rsidR="008122AD">
        <w:rPr>
          <w:sz w:val="28"/>
          <w:szCs w:val="28"/>
        </w:rPr>
        <w:t>ев</w:t>
      </w:r>
      <w:r w:rsidR="002E6833">
        <w:rPr>
          <w:sz w:val="28"/>
          <w:szCs w:val="28"/>
        </w:rPr>
        <w:t xml:space="preserve"> на безвозмездной основе</w:t>
      </w:r>
      <w:r>
        <w:rPr>
          <w:sz w:val="28"/>
          <w:szCs w:val="28"/>
        </w:rPr>
        <w:t xml:space="preserve"> </w:t>
      </w:r>
      <w:r w:rsidRPr="00F75776">
        <w:rPr>
          <w:sz w:val="28"/>
          <w:szCs w:val="28"/>
        </w:rPr>
        <w:t>проводить санобработку и техническое обслуживание</w:t>
      </w:r>
      <w:r>
        <w:rPr>
          <w:sz w:val="28"/>
          <w:szCs w:val="28"/>
        </w:rPr>
        <w:t xml:space="preserve"> всех</w:t>
      </w:r>
      <w:r w:rsidRPr="00F757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кулеров </w:t>
      </w:r>
      <w:r w:rsidR="00A6157C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ОАО «Атомредметзолото». </w:t>
      </w:r>
    </w:p>
    <w:p w:rsidR="0040718B" w:rsidRDefault="0040718B" w:rsidP="0040718B">
      <w:pPr>
        <w:widowControl/>
        <w:tabs>
          <w:tab w:val="left" w:pos="426"/>
          <w:tab w:val="left" w:pos="993"/>
        </w:tabs>
        <w:ind w:left="-567"/>
        <w:jc w:val="both"/>
        <w:rPr>
          <w:b/>
          <w:sz w:val="28"/>
          <w:szCs w:val="28"/>
          <w:u w:val="single"/>
        </w:rPr>
      </w:pPr>
    </w:p>
    <w:p w:rsidR="00AE5B4E" w:rsidRPr="0080539F" w:rsidRDefault="0040718B" w:rsidP="0080539F">
      <w:pPr>
        <w:pStyle w:val="a6"/>
        <w:widowControl/>
        <w:numPr>
          <w:ilvl w:val="0"/>
          <w:numId w:val="11"/>
        </w:numPr>
        <w:tabs>
          <w:tab w:val="left" w:pos="426"/>
          <w:tab w:val="left" w:pos="993"/>
        </w:tabs>
        <w:jc w:val="center"/>
        <w:rPr>
          <w:sz w:val="28"/>
          <w:szCs w:val="28"/>
        </w:rPr>
      </w:pPr>
      <w:r w:rsidRPr="0080539F">
        <w:rPr>
          <w:b/>
          <w:sz w:val="28"/>
          <w:szCs w:val="28"/>
          <w:u w:val="single"/>
        </w:rPr>
        <w:t xml:space="preserve"> </w:t>
      </w:r>
      <w:r w:rsidR="00AE5B4E" w:rsidRPr="0080539F">
        <w:rPr>
          <w:b/>
          <w:sz w:val="28"/>
          <w:szCs w:val="28"/>
          <w:u w:val="single"/>
        </w:rPr>
        <w:t>Состав документации</w:t>
      </w:r>
      <w:r w:rsidR="00076F7B" w:rsidRPr="0080539F">
        <w:rPr>
          <w:b/>
          <w:sz w:val="28"/>
          <w:szCs w:val="28"/>
          <w:u w:val="single"/>
        </w:rPr>
        <w:t xml:space="preserve"> и сроки ее передачи </w:t>
      </w:r>
      <w:r w:rsidR="0080539F">
        <w:rPr>
          <w:b/>
          <w:sz w:val="28"/>
          <w:szCs w:val="28"/>
          <w:u w:val="single"/>
        </w:rPr>
        <w:t>Покупателю</w:t>
      </w:r>
    </w:p>
    <w:p w:rsidR="00AE5B4E" w:rsidRPr="00D81A49" w:rsidRDefault="00AE5B4E" w:rsidP="00D81A49">
      <w:pPr>
        <w:tabs>
          <w:tab w:val="left" w:pos="426"/>
          <w:tab w:val="left" w:pos="993"/>
        </w:tabs>
        <w:ind w:left="-567" w:firstLine="709"/>
        <w:jc w:val="both"/>
        <w:rPr>
          <w:b/>
          <w:sz w:val="28"/>
          <w:szCs w:val="28"/>
          <w:u w:val="single"/>
        </w:rPr>
      </w:pP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Поставка товара осуществляется по мере необходимости и в соответствии с заявками Покупателя.</w:t>
      </w: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Финансовая документация в составе:</w:t>
      </w: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товарная накладная,</w:t>
      </w: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акт приема-передачи, возвратный акт,</w:t>
      </w: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счет-фактура,</w:t>
      </w:r>
    </w:p>
    <w:p w:rsidR="00F13AF9" w:rsidRDefault="00F13AF9" w:rsidP="00D81A49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счет на оплату</w:t>
      </w:r>
    </w:p>
    <w:p w:rsidR="00FA2296" w:rsidRDefault="00F13AF9" w:rsidP="0080539F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передается Покупателю 1 (один) раз в месяц в 2 (двух) экземплярах (экземпляр Поставщика и Покупателя)</w:t>
      </w:r>
      <w:r w:rsidR="00640B20">
        <w:rPr>
          <w:sz w:val="28"/>
          <w:szCs w:val="28"/>
        </w:rPr>
        <w:t xml:space="preserve"> вместе с последней поставкой товара в данном месяце. Финансовая документация является сводной, т.е. поставка товара в течение календарного месяца фиксируется в одном документе.</w:t>
      </w:r>
    </w:p>
    <w:p w:rsidR="007E6019" w:rsidRPr="00D81A49" w:rsidRDefault="007E6019" w:rsidP="0080539F">
      <w:pPr>
        <w:tabs>
          <w:tab w:val="left" w:pos="426"/>
          <w:tab w:val="left" w:pos="99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Поставщик должен ежеквартально предоставлять Покупателю акт сверки взаиморасчетов и акт сверки по возвратной таре. </w:t>
      </w:r>
    </w:p>
    <w:sectPr w:rsidR="007E6019" w:rsidRPr="00D81A49" w:rsidSect="00CB0DAC">
      <w:headerReference w:type="default" r:id="rId8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357" w:rsidRDefault="007C6357">
      <w:r>
        <w:separator/>
      </w:r>
    </w:p>
  </w:endnote>
  <w:endnote w:type="continuationSeparator" w:id="0">
    <w:p w:rsidR="007C6357" w:rsidRDefault="007C6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357" w:rsidRDefault="007C6357">
      <w:r>
        <w:separator/>
      </w:r>
    </w:p>
  </w:footnote>
  <w:footnote w:type="continuationSeparator" w:id="0">
    <w:p w:rsidR="007C6357" w:rsidRDefault="007C6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312" w:rsidRDefault="00F76312">
    <w:pPr>
      <w:pStyle w:val="a3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10780FF7"/>
    <w:multiLevelType w:val="hybridMultilevel"/>
    <w:tmpl w:val="3F8C6602"/>
    <w:lvl w:ilvl="0" w:tplc="FEC2FD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A2823E5"/>
    <w:multiLevelType w:val="hybridMultilevel"/>
    <w:tmpl w:val="589A8EEC"/>
    <w:lvl w:ilvl="0" w:tplc="8594E95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975141"/>
    <w:multiLevelType w:val="hybridMultilevel"/>
    <w:tmpl w:val="916A1B30"/>
    <w:lvl w:ilvl="0" w:tplc="48822F5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32E24A89"/>
    <w:multiLevelType w:val="hybridMultilevel"/>
    <w:tmpl w:val="D3FC2610"/>
    <w:lvl w:ilvl="0" w:tplc="636EE5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BDE742D"/>
    <w:multiLevelType w:val="multilevel"/>
    <w:tmpl w:val="2398C1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8">
    <w:nsid w:val="50DF476A"/>
    <w:multiLevelType w:val="multilevel"/>
    <w:tmpl w:val="F7202D5E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2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84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6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68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9">
    <w:nsid w:val="645A118B"/>
    <w:multiLevelType w:val="hybridMultilevel"/>
    <w:tmpl w:val="B1383854"/>
    <w:lvl w:ilvl="0" w:tplc="D94CF2F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>
    <w:nsid w:val="6CA24729"/>
    <w:multiLevelType w:val="multilevel"/>
    <w:tmpl w:val="6A0230C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color w:val="auto"/>
      </w:rPr>
    </w:lvl>
  </w:abstractNum>
  <w:abstractNum w:abstractNumId="11">
    <w:nsid w:val="743B4E94"/>
    <w:multiLevelType w:val="multilevel"/>
    <w:tmpl w:val="F1DADC40"/>
    <w:lvl w:ilvl="0">
      <w:start w:val="1"/>
      <w:numFmt w:val="decimal"/>
      <w:lvlText w:val="%1."/>
      <w:lvlJc w:val="left"/>
      <w:pPr>
        <w:ind w:left="87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2."/>
      <w:lvlJc w:val="left"/>
      <w:pPr>
        <w:ind w:left="12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90" w:hanging="1800"/>
      </w:pPr>
      <w:rPr>
        <w:rFonts w:hint="default"/>
      </w:rPr>
    </w:lvl>
  </w:abstractNum>
  <w:abstractNum w:abstractNumId="12">
    <w:nsid w:val="7A3C14E7"/>
    <w:multiLevelType w:val="multilevel"/>
    <w:tmpl w:val="23606C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9"/>
  </w:num>
  <w:num w:numId="7">
    <w:abstractNumId w:val="7"/>
  </w:num>
  <w:num w:numId="8">
    <w:abstractNumId w:val="4"/>
  </w:num>
  <w:num w:numId="9">
    <w:abstractNumId w:val="1"/>
  </w:num>
  <w:num w:numId="10">
    <w:abstractNumId w:val="12"/>
  </w:num>
  <w:num w:numId="11">
    <w:abstractNumId w:val="10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B4E"/>
    <w:rsid w:val="00015CE4"/>
    <w:rsid w:val="00015D5F"/>
    <w:rsid w:val="00016A8C"/>
    <w:rsid w:val="0001730A"/>
    <w:rsid w:val="00027C77"/>
    <w:rsid w:val="00032CBD"/>
    <w:rsid w:val="000525CC"/>
    <w:rsid w:val="00062FF7"/>
    <w:rsid w:val="000701B0"/>
    <w:rsid w:val="00075E4E"/>
    <w:rsid w:val="00075FDD"/>
    <w:rsid w:val="00076F7B"/>
    <w:rsid w:val="000804A9"/>
    <w:rsid w:val="000A7DE5"/>
    <w:rsid w:val="000B1180"/>
    <w:rsid w:val="000F143A"/>
    <w:rsid w:val="001112DF"/>
    <w:rsid w:val="0012161C"/>
    <w:rsid w:val="00123240"/>
    <w:rsid w:val="0013246B"/>
    <w:rsid w:val="0014339E"/>
    <w:rsid w:val="001517D5"/>
    <w:rsid w:val="001A1610"/>
    <w:rsid w:val="001B458D"/>
    <w:rsid w:val="001C0F24"/>
    <w:rsid w:val="001C4649"/>
    <w:rsid w:val="001E4046"/>
    <w:rsid w:val="001E7A07"/>
    <w:rsid w:val="001F0612"/>
    <w:rsid w:val="001F0E80"/>
    <w:rsid w:val="0021039E"/>
    <w:rsid w:val="0022675D"/>
    <w:rsid w:val="00232E79"/>
    <w:rsid w:val="00235C8E"/>
    <w:rsid w:val="00241DB9"/>
    <w:rsid w:val="002466DE"/>
    <w:rsid w:val="00281442"/>
    <w:rsid w:val="00282294"/>
    <w:rsid w:val="002834FC"/>
    <w:rsid w:val="002A1905"/>
    <w:rsid w:val="002A1BBF"/>
    <w:rsid w:val="002A2741"/>
    <w:rsid w:val="002A5596"/>
    <w:rsid w:val="002B0C93"/>
    <w:rsid w:val="002E202A"/>
    <w:rsid w:val="002E2F30"/>
    <w:rsid w:val="002E4846"/>
    <w:rsid w:val="002E6833"/>
    <w:rsid w:val="002F05FE"/>
    <w:rsid w:val="003129C7"/>
    <w:rsid w:val="003132ED"/>
    <w:rsid w:val="0032483A"/>
    <w:rsid w:val="003302B6"/>
    <w:rsid w:val="00341DCB"/>
    <w:rsid w:val="003434AB"/>
    <w:rsid w:val="00346CB7"/>
    <w:rsid w:val="00363A42"/>
    <w:rsid w:val="00363BF4"/>
    <w:rsid w:val="00367AC2"/>
    <w:rsid w:val="003735B2"/>
    <w:rsid w:val="00396AE1"/>
    <w:rsid w:val="003B51C1"/>
    <w:rsid w:val="003C0E1D"/>
    <w:rsid w:val="003E3FD2"/>
    <w:rsid w:val="0040718B"/>
    <w:rsid w:val="00430CF7"/>
    <w:rsid w:val="004357F8"/>
    <w:rsid w:val="00450AC1"/>
    <w:rsid w:val="00452AA2"/>
    <w:rsid w:val="00457CA5"/>
    <w:rsid w:val="00465C73"/>
    <w:rsid w:val="00466717"/>
    <w:rsid w:val="00466E93"/>
    <w:rsid w:val="00480C59"/>
    <w:rsid w:val="00481A4F"/>
    <w:rsid w:val="00483D20"/>
    <w:rsid w:val="0048710F"/>
    <w:rsid w:val="00490EAE"/>
    <w:rsid w:val="004A4EB1"/>
    <w:rsid w:val="004B426B"/>
    <w:rsid w:val="004D2BC8"/>
    <w:rsid w:val="004D3372"/>
    <w:rsid w:val="004E1EB8"/>
    <w:rsid w:val="005246EA"/>
    <w:rsid w:val="00524A0E"/>
    <w:rsid w:val="00546EF1"/>
    <w:rsid w:val="005715BB"/>
    <w:rsid w:val="00575D4A"/>
    <w:rsid w:val="005772D8"/>
    <w:rsid w:val="005844F3"/>
    <w:rsid w:val="00593BD1"/>
    <w:rsid w:val="005A0D4D"/>
    <w:rsid w:val="005A1886"/>
    <w:rsid w:val="005A202F"/>
    <w:rsid w:val="005C471A"/>
    <w:rsid w:val="005D37BB"/>
    <w:rsid w:val="005E1926"/>
    <w:rsid w:val="005E1C4C"/>
    <w:rsid w:val="005F464D"/>
    <w:rsid w:val="00600BFC"/>
    <w:rsid w:val="00601019"/>
    <w:rsid w:val="006058B3"/>
    <w:rsid w:val="006212D5"/>
    <w:rsid w:val="006324D5"/>
    <w:rsid w:val="00632572"/>
    <w:rsid w:val="00635B0B"/>
    <w:rsid w:val="00635EF2"/>
    <w:rsid w:val="00640B20"/>
    <w:rsid w:val="00645D32"/>
    <w:rsid w:val="006723F9"/>
    <w:rsid w:val="00673A3B"/>
    <w:rsid w:val="00682BB2"/>
    <w:rsid w:val="0068355E"/>
    <w:rsid w:val="00683C0C"/>
    <w:rsid w:val="00687A69"/>
    <w:rsid w:val="006911FD"/>
    <w:rsid w:val="006A1319"/>
    <w:rsid w:val="006A477A"/>
    <w:rsid w:val="006A4D89"/>
    <w:rsid w:val="006D498F"/>
    <w:rsid w:val="006D6AAA"/>
    <w:rsid w:val="006D6B0F"/>
    <w:rsid w:val="006E0DA8"/>
    <w:rsid w:val="006E6B02"/>
    <w:rsid w:val="0071430C"/>
    <w:rsid w:val="00721C3A"/>
    <w:rsid w:val="007244AA"/>
    <w:rsid w:val="0072536A"/>
    <w:rsid w:val="00727BAF"/>
    <w:rsid w:val="0073183F"/>
    <w:rsid w:val="007347DD"/>
    <w:rsid w:val="00744A09"/>
    <w:rsid w:val="00756F10"/>
    <w:rsid w:val="00760BA9"/>
    <w:rsid w:val="007635FE"/>
    <w:rsid w:val="00771F35"/>
    <w:rsid w:val="0077728A"/>
    <w:rsid w:val="007A4166"/>
    <w:rsid w:val="007B2756"/>
    <w:rsid w:val="007B4A87"/>
    <w:rsid w:val="007C1197"/>
    <w:rsid w:val="007C46F3"/>
    <w:rsid w:val="007C6357"/>
    <w:rsid w:val="007D57C2"/>
    <w:rsid w:val="007D5A8A"/>
    <w:rsid w:val="007E6019"/>
    <w:rsid w:val="00800D23"/>
    <w:rsid w:val="0080539F"/>
    <w:rsid w:val="008122AD"/>
    <w:rsid w:val="008240CF"/>
    <w:rsid w:val="00845D58"/>
    <w:rsid w:val="00854FEB"/>
    <w:rsid w:val="00880E42"/>
    <w:rsid w:val="008A34C8"/>
    <w:rsid w:val="008C0E8E"/>
    <w:rsid w:val="008D7BFC"/>
    <w:rsid w:val="008F1D89"/>
    <w:rsid w:val="008F266A"/>
    <w:rsid w:val="009004F5"/>
    <w:rsid w:val="00910F18"/>
    <w:rsid w:val="0091112D"/>
    <w:rsid w:val="009230E4"/>
    <w:rsid w:val="00924AEF"/>
    <w:rsid w:val="0095244D"/>
    <w:rsid w:val="009564AB"/>
    <w:rsid w:val="00990738"/>
    <w:rsid w:val="009919EF"/>
    <w:rsid w:val="009A531D"/>
    <w:rsid w:val="009B54EB"/>
    <w:rsid w:val="009C091D"/>
    <w:rsid w:val="009C14E0"/>
    <w:rsid w:val="009C4B81"/>
    <w:rsid w:val="009C732A"/>
    <w:rsid w:val="00A00547"/>
    <w:rsid w:val="00A102E6"/>
    <w:rsid w:val="00A109BC"/>
    <w:rsid w:val="00A15725"/>
    <w:rsid w:val="00A176EE"/>
    <w:rsid w:val="00A21A94"/>
    <w:rsid w:val="00A23A61"/>
    <w:rsid w:val="00A42290"/>
    <w:rsid w:val="00A465D6"/>
    <w:rsid w:val="00A52398"/>
    <w:rsid w:val="00A6157C"/>
    <w:rsid w:val="00A623CE"/>
    <w:rsid w:val="00A6260B"/>
    <w:rsid w:val="00A92CB6"/>
    <w:rsid w:val="00AA1FEC"/>
    <w:rsid w:val="00AA50DF"/>
    <w:rsid w:val="00AB48D4"/>
    <w:rsid w:val="00AD2669"/>
    <w:rsid w:val="00AD6E22"/>
    <w:rsid w:val="00AE5568"/>
    <w:rsid w:val="00AE5B4E"/>
    <w:rsid w:val="00AF18D4"/>
    <w:rsid w:val="00B00703"/>
    <w:rsid w:val="00B05D61"/>
    <w:rsid w:val="00B11D19"/>
    <w:rsid w:val="00B22361"/>
    <w:rsid w:val="00B229D3"/>
    <w:rsid w:val="00B357DB"/>
    <w:rsid w:val="00B403DA"/>
    <w:rsid w:val="00B509F2"/>
    <w:rsid w:val="00B80C9A"/>
    <w:rsid w:val="00B8254D"/>
    <w:rsid w:val="00B84085"/>
    <w:rsid w:val="00B863DA"/>
    <w:rsid w:val="00B92817"/>
    <w:rsid w:val="00B95342"/>
    <w:rsid w:val="00B97CEC"/>
    <w:rsid w:val="00BA370E"/>
    <w:rsid w:val="00BA4C44"/>
    <w:rsid w:val="00BA5330"/>
    <w:rsid w:val="00BB1D5A"/>
    <w:rsid w:val="00BB5650"/>
    <w:rsid w:val="00BD021E"/>
    <w:rsid w:val="00BD628F"/>
    <w:rsid w:val="00C048F5"/>
    <w:rsid w:val="00C337BE"/>
    <w:rsid w:val="00C35EBF"/>
    <w:rsid w:val="00C40C6B"/>
    <w:rsid w:val="00C44720"/>
    <w:rsid w:val="00C51724"/>
    <w:rsid w:val="00C52CD6"/>
    <w:rsid w:val="00C90890"/>
    <w:rsid w:val="00CA0319"/>
    <w:rsid w:val="00CA7B40"/>
    <w:rsid w:val="00CB0DAC"/>
    <w:rsid w:val="00CB6EFE"/>
    <w:rsid w:val="00CE1D5E"/>
    <w:rsid w:val="00CE53D1"/>
    <w:rsid w:val="00CE559A"/>
    <w:rsid w:val="00CE5662"/>
    <w:rsid w:val="00D032C0"/>
    <w:rsid w:val="00D316D8"/>
    <w:rsid w:val="00D40AE3"/>
    <w:rsid w:val="00D42C24"/>
    <w:rsid w:val="00D65B19"/>
    <w:rsid w:val="00D70CEA"/>
    <w:rsid w:val="00D76934"/>
    <w:rsid w:val="00D81A49"/>
    <w:rsid w:val="00D87C44"/>
    <w:rsid w:val="00DB57CD"/>
    <w:rsid w:val="00DB6382"/>
    <w:rsid w:val="00DC0C10"/>
    <w:rsid w:val="00DC2305"/>
    <w:rsid w:val="00DC4F09"/>
    <w:rsid w:val="00DC5E25"/>
    <w:rsid w:val="00DD5B5A"/>
    <w:rsid w:val="00DE43EF"/>
    <w:rsid w:val="00DF0930"/>
    <w:rsid w:val="00DF1AF2"/>
    <w:rsid w:val="00DF5FDE"/>
    <w:rsid w:val="00E04B42"/>
    <w:rsid w:val="00E217FA"/>
    <w:rsid w:val="00E25A80"/>
    <w:rsid w:val="00E265D6"/>
    <w:rsid w:val="00E376F8"/>
    <w:rsid w:val="00E40541"/>
    <w:rsid w:val="00E4589C"/>
    <w:rsid w:val="00E471F0"/>
    <w:rsid w:val="00E57F23"/>
    <w:rsid w:val="00E96AC5"/>
    <w:rsid w:val="00EA577E"/>
    <w:rsid w:val="00EA6B6F"/>
    <w:rsid w:val="00EB215E"/>
    <w:rsid w:val="00EB504C"/>
    <w:rsid w:val="00EC15E8"/>
    <w:rsid w:val="00EC7BE0"/>
    <w:rsid w:val="00ED6D78"/>
    <w:rsid w:val="00EE2171"/>
    <w:rsid w:val="00EE6380"/>
    <w:rsid w:val="00EE660D"/>
    <w:rsid w:val="00EF6628"/>
    <w:rsid w:val="00F048AB"/>
    <w:rsid w:val="00F051A9"/>
    <w:rsid w:val="00F13AF9"/>
    <w:rsid w:val="00F35D9C"/>
    <w:rsid w:val="00F40A08"/>
    <w:rsid w:val="00F433E2"/>
    <w:rsid w:val="00F470CB"/>
    <w:rsid w:val="00F75776"/>
    <w:rsid w:val="00F76312"/>
    <w:rsid w:val="00F76CA6"/>
    <w:rsid w:val="00F8576F"/>
    <w:rsid w:val="00F927E4"/>
    <w:rsid w:val="00F95807"/>
    <w:rsid w:val="00FA2296"/>
    <w:rsid w:val="00FA2840"/>
    <w:rsid w:val="00FB3FA9"/>
    <w:rsid w:val="00FC1FC2"/>
    <w:rsid w:val="00FD18C5"/>
    <w:rsid w:val="00FE0271"/>
    <w:rsid w:val="00FE4B91"/>
    <w:rsid w:val="00FF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B4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E5B4E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styleId="a4">
    <w:name w:val="Balloon Text"/>
    <w:basedOn w:val="a"/>
    <w:link w:val="a5"/>
    <w:rsid w:val="003129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129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129C7"/>
    <w:pPr>
      <w:ind w:left="720"/>
      <w:contextualSpacing/>
    </w:pPr>
  </w:style>
  <w:style w:type="paragraph" w:styleId="a7">
    <w:name w:val="footnote text"/>
    <w:basedOn w:val="a"/>
    <w:link w:val="a8"/>
    <w:rsid w:val="00756F10"/>
  </w:style>
  <w:style w:type="character" w:customStyle="1" w:styleId="a8">
    <w:name w:val="Текст сноски Знак"/>
    <w:basedOn w:val="a0"/>
    <w:link w:val="a7"/>
    <w:rsid w:val="00756F10"/>
  </w:style>
  <w:style w:type="character" w:styleId="a9">
    <w:name w:val="footnote reference"/>
    <w:basedOn w:val="a0"/>
    <w:rsid w:val="00756F10"/>
    <w:rPr>
      <w:vertAlign w:val="superscript"/>
    </w:rPr>
  </w:style>
  <w:style w:type="paragraph" w:styleId="aa">
    <w:name w:val="footer"/>
    <w:basedOn w:val="a"/>
    <w:link w:val="ab"/>
    <w:rsid w:val="00CB0DA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0DAC"/>
  </w:style>
  <w:style w:type="table" w:styleId="ac">
    <w:name w:val="Table Grid"/>
    <w:basedOn w:val="a1"/>
    <w:rsid w:val="005246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B88FF-C7DE-42D1-9DF2-83C0842C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Spb Metropoliten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u280568</dc:creator>
  <cp:keywords/>
  <dc:description/>
  <cp:lastModifiedBy> </cp:lastModifiedBy>
  <cp:revision>22</cp:revision>
  <cp:lastPrinted>2012-10-04T11:30:00Z</cp:lastPrinted>
  <dcterms:created xsi:type="dcterms:W3CDTF">2012-08-31T12:17:00Z</dcterms:created>
  <dcterms:modified xsi:type="dcterms:W3CDTF">2012-10-15T07:47:00Z</dcterms:modified>
</cp:coreProperties>
</file>