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4225552"/>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CC1080" w:rsidRPr="00CC1080">
        <w:rPr>
          <w:b/>
          <w:i/>
          <w:color w:val="000000"/>
          <w:sz w:val="28"/>
          <w:szCs w:val="28"/>
        </w:rPr>
        <w:t>оказание услуг по техническому обслуживанию</w:t>
      </w:r>
      <w:proofErr w:type="gramEnd"/>
      <w:r w:rsidR="00CC1080" w:rsidRPr="00CC1080">
        <w:rPr>
          <w:b/>
          <w:i/>
          <w:color w:val="000000"/>
          <w:sz w:val="28"/>
          <w:szCs w:val="28"/>
        </w:rPr>
        <w:t xml:space="preserve"> и ремонту погрузчика</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21723F">
        <w:rPr>
          <w:b/>
          <w:i/>
          <w:u w:val="single"/>
        </w:rPr>
        <w:t>10</w:t>
      </w:r>
      <w:r>
        <w:rPr>
          <w:b/>
          <w:i/>
          <w:u w:val="single"/>
        </w:rPr>
        <w:t xml:space="preserve">» </w:t>
      </w:r>
      <w:r w:rsidR="009B59E9">
        <w:rPr>
          <w:b/>
          <w:i/>
          <w:u w:val="single"/>
        </w:rPr>
        <w:t xml:space="preserve"> </w:t>
      </w:r>
      <w:r w:rsidR="00CC1080">
        <w:rPr>
          <w:b/>
          <w:i/>
          <w:u w:val="single"/>
        </w:rPr>
        <w:t>но</w:t>
      </w:r>
      <w:r w:rsidR="00461DB8">
        <w:rPr>
          <w:b/>
          <w:i/>
          <w:u w:val="single"/>
        </w:rPr>
        <w:t>ября</w:t>
      </w:r>
      <w:r w:rsidR="009B59E9">
        <w:rPr>
          <w:b/>
          <w:i/>
          <w:u w:val="single"/>
        </w:rPr>
        <w:t xml:space="preserve">  </w:t>
      </w:r>
      <w:r>
        <w:rPr>
          <w:b/>
          <w:i/>
          <w:u w:val="single"/>
        </w:rPr>
        <w:t xml:space="preserve">2015 года № </w:t>
      </w:r>
      <w:r w:rsidR="009B59E9">
        <w:rPr>
          <w:b/>
          <w:i/>
          <w:u w:val="single"/>
        </w:rPr>
        <w:t>7081/</w:t>
      </w:r>
      <w:r w:rsidR="00CC1080">
        <w:rPr>
          <w:b/>
          <w:i/>
          <w:u w:val="single"/>
        </w:rPr>
        <w:t>103</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4225553"/>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202FE"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4225552" w:history="1">
        <w:r w:rsidR="00A202FE" w:rsidRPr="00142B0A">
          <w:rPr>
            <w:rStyle w:val="afb"/>
            <w:b/>
            <w:i/>
          </w:rPr>
          <w:t>ДОКУМЕНТАЦИЯ ПО ЗАПРОСУ ПРЕДЛОЖЕНИЙ</w:t>
        </w:r>
        <w:r w:rsidR="00A202FE">
          <w:rPr>
            <w:webHidden/>
          </w:rPr>
          <w:tab/>
        </w:r>
        <w:r w:rsidR="00A202FE">
          <w:rPr>
            <w:webHidden/>
          </w:rPr>
          <w:fldChar w:fldCharType="begin"/>
        </w:r>
        <w:r w:rsidR="00A202FE">
          <w:rPr>
            <w:webHidden/>
          </w:rPr>
          <w:instrText xml:space="preserve"> PAGEREF _Toc434225552 \h </w:instrText>
        </w:r>
        <w:r w:rsidR="00A202FE">
          <w:rPr>
            <w:webHidden/>
          </w:rPr>
        </w:r>
        <w:r w:rsidR="00A202FE">
          <w:rPr>
            <w:webHidden/>
          </w:rPr>
          <w:fldChar w:fldCharType="separate"/>
        </w:r>
        <w:r w:rsidR="00A202FE">
          <w:rPr>
            <w:webHidden/>
          </w:rPr>
          <w:t>1</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53" w:history="1">
        <w:r w:rsidR="00A202FE">
          <w:rPr>
            <w:rStyle w:val="afb"/>
          </w:rPr>
          <w:t>ИЗВЕЩЕН</w:t>
        </w:r>
        <w:r w:rsidR="00A202FE" w:rsidRPr="00142B0A">
          <w:rPr>
            <w:rStyle w:val="afb"/>
          </w:rPr>
          <w:t>ИЕ</w:t>
        </w:r>
        <w:r w:rsidR="00A202FE">
          <w:rPr>
            <w:webHidden/>
          </w:rPr>
          <w:tab/>
        </w:r>
        <w:r w:rsidR="00A202FE">
          <w:rPr>
            <w:webHidden/>
          </w:rPr>
          <w:fldChar w:fldCharType="begin"/>
        </w:r>
        <w:r w:rsidR="00A202FE">
          <w:rPr>
            <w:webHidden/>
          </w:rPr>
          <w:instrText xml:space="preserve"> PAGEREF _Toc434225553 \h </w:instrText>
        </w:r>
        <w:r w:rsidR="00A202FE">
          <w:rPr>
            <w:webHidden/>
          </w:rPr>
        </w:r>
        <w:r w:rsidR="00A202FE">
          <w:rPr>
            <w:webHidden/>
          </w:rPr>
          <w:fldChar w:fldCharType="separate"/>
        </w:r>
        <w:r w:rsidR="00A202FE">
          <w:rPr>
            <w:webHidden/>
          </w:rPr>
          <w:t>2</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54" w:history="1">
        <w:r w:rsidR="00A202FE" w:rsidRPr="00142B0A">
          <w:rPr>
            <w:rStyle w:val="afb"/>
            <w:b/>
          </w:rPr>
          <w:t>ЧАСТЬ 1</w:t>
        </w:r>
        <w:r w:rsidR="00A202FE">
          <w:rPr>
            <w:webHidden/>
          </w:rPr>
          <w:tab/>
        </w:r>
        <w:r w:rsidR="00A202FE">
          <w:rPr>
            <w:webHidden/>
          </w:rPr>
          <w:fldChar w:fldCharType="begin"/>
        </w:r>
        <w:r w:rsidR="00A202FE">
          <w:rPr>
            <w:webHidden/>
          </w:rPr>
          <w:instrText xml:space="preserve"> PAGEREF _Toc434225554 \h </w:instrText>
        </w:r>
        <w:r w:rsidR="00A202FE">
          <w:rPr>
            <w:webHidden/>
          </w:rPr>
        </w:r>
        <w:r w:rsidR="00A202FE">
          <w:rPr>
            <w:webHidden/>
          </w:rPr>
          <w:fldChar w:fldCharType="separate"/>
        </w:r>
        <w:r w:rsidR="00A202FE">
          <w:rPr>
            <w:webHidden/>
          </w:rPr>
          <w:t>3</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55" w:history="1">
        <w:r w:rsidR="00A202FE" w:rsidRPr="00142B0A">
          <w:rPr>
            <w:rStyle w:val="afb"/>
          </w:rPr>
          <w:t>2.</w:t>
        </w:r>
        <w:r w:rsidR="00A202FE">
          <w:rPr>
            <w:rFonts w:asciiTheme="minorHAnsi" w:eastAsiaTheme="minorEastAsia" w:hAnsiTheme="minorHAnsi" w:cstheme="minorBidi"/>
            <w:sz w:val="22"/>
            <w:szCs w:val="22"/>
          </w:rPr>
          <w:tab/>
        </w:r>
        <w:r w:rsidR="00A202FE" w:rsidRPr="00142B0A">
          <w:rPr>
            <w:rStyle w:val="afb"/>
          </w:rPr>
          <w:t>ТРЕБОВАНИЯ. ДОКУМЕНТЫ. СОСТАВ ЗАЯВКИ НА УЧАСТИЕ В ЗАПРОСЕ ПРЕДЛОЖЕНИЙ.</w:t>
        </w:r>
        <w:r w:rsidR="00A202FE">
          <w:rPr>
            <w:webHidden/>
          </w:rPr>
          <w:tab/>
        </w:r>
        <w:r w:rsidR="00A202FE">
          <w:rPr>
            <w:webHidden/>
          </w:rPr>
          <w:fldChar w:fldCharType="begin"/>
        </w:r>
        <w:r w:rsidR="00A202FE">
          <w:rPr>
            <w:webHidden/>
          </w:rPr>
          <w:instrText xml:space="preserve"> PAGEREF _Toc434225555 \h </w:instrText>
        </w:r>
        <w:r w:rsidR="00A202FE">
          <w:rPr>
            <w:webHidden/>
          </w:rPr>
        </w:r>
        <w:r w:rsidR="00A202FE">
          <w:rPr>
            <w:webHidden/>
          </w:rPr>
          <w:fldChar w:fldCharType="separate"/>
        </w:r>
        <w:r w:rsidR="00A202FE">
          <w:rPr>
            <w:webHidden/>
          </w:rPr>
          <w:t>3</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56" w:history="1">
        <w:r w:rsidR="00A202FE" w:rsidRPr="00142B0A">
          <w:rPr>
            <w:rStyle w:val="afb"/>
          </w:rPr>
          <w:t>2.1.</w:t>
        </w:r>
        <w:r w:rsidR="00A202FE">
          <w:rPr>
            <w:rFonts w:asciiTheme="minorHAnsi" w:eastAsiaTheme="minorEastAsia" w:hAnsiTheme="minorHAnsi" w:cstheme="minorBidi"/>
            <w:sz w:val="22"/>
            <w:szCs w:val="22"/>
          </w:rPr>
          <w:tab/>
        </w:r>
        <w:r w:rsidR="00A202FE" w:rsidRPr="00142B0A">
          <w:rPr>
            <w:rStyle w:val="afb"/>
          </w:rPr>
          <w:t>ТРЕБОВАНИЯ. ДОКУМЕНТЫ, ПОДТВЕРЖДАЮЩИЕ СООТВЕТСТВИЕ УСТАНОВЛЕННЫМ ТРЕБОВАНИЯМ.</w:t>
        </w:r>
        <w:r w:rsidR="00A202FE">
          <w:rPr>
            <w:webHidden/>
          </w:rPr>
          <w:tab/>
        </w:r>
        <w:r w:rsidR="00A202FE">
          <w:rPr>
            <w:webHidden/>
          </w:rPr>
          <w:fldChar w:fldCharType="begin"/>
        </w:r>
        <w:r w:rsidR="00A202FE">
          <w:rPr>
            <w:webHidden/>
          </w:rPr>
          <w:instrText xml:space="preserve"> PAGEREF _Toc434225556 \h </w:instrText>
        </w:r>
        <w:r w:rsidR="00A202FE">
          <w:rPr>
            <w:webHidden/>
          </w:rPr>
        </w:r>
        <w:r w:rsidR="00A202FE">
          <w:rPr>
            <w:webHidden/>
          </w:rPr>
          <w:fldChar w:fldCharType="separate"/>
        </w:r>
        <w:r w:rsidR="00A202FE">
          <w:rPr>
            <w:webHidden/>
          </w:rPr>
          <w:t>3</w:t>
        </w:r>
        <w:r w:rsidR="00A202FE">
          <w:rPr>
            <w:webHidden/>
          </w:rPr>
          <w:fldChar w:fldCharType="end"/>
        </w:r>
      </w:hyperlink>
    </w:p>
    <w:p w:rsidR="00A202FE" w:rsidRDefault="004D11F2">
      <w:pPr>
        <w:pStyle w:val="15"/>
        <w:tabs>
          <w:tab w:val="left" w:pos="1134"/>
        </w:tabs>
        <w:rPr>
          <w:rFonts w:asciiTheme="minorHAnsi" w:eastAsiaTheme="minorEastAsia" w:hAnsiTheme="minorHAnsi" w:cstheme="minorBidi"/>
          <w:sz w:val="22"/>
          <w:szCs w:val="22"/>
        </w:rPr>
      </w:pPr>
      <w:hyperlink w:anchor="_Toc434225557" w:history="1">
        <w:r w:rsidR="00A202FE" w:rsidRPr="00142B0A">
          <w:rPr>
            <w:rStyle w:val="afb"/>
          </w:rPr>
          <w:t>2.1.1.</w:t>
        </w:r>
        <w:r w:rsidR="00A202FE">
          <w:rPr>
            <w:rFonts w:asciiTheme="minorHAnsi" w:eastAsiaTheme="minorEastAsia" w:hAnsiTheme="minorHAnsi" w:cstheme="minorBidi"/>
            <w:sz w:val="22"/>
            <w:szCs w:val="22"/>
          </w:rPr>
          <w:tab/>
        </w:r>
        <w:r w:rsidR="00A202FE" w:rsidRPr="00142B0A">
          <w:rPr>
            <w:rStyle w:val="afb"/>
          </w:rPr>
          <w:t>Требования к участникам запроса предложений, соисполнителям</w:t>
        </w:r>
        <w:r w:rsidR="00A202FE">
          <w:rPr>
            <w:webHidden/>
          </w:rPr>
          <w:tab/>
        </w:r>
        <w:r w:rsidR="00A202FE">
          <w:rPr>
            <w:webHidden/>
          </w:rPr>
          <w:fldChar w:fldCharType="begin"/>
        </w:r>
        <w:r w:rsidR="00A202FE">
          <w:rPr>
            <w:webHidden/>
          </w:rPr>
          <w:instrText xml:space="preserve"> PAGEREF _Toc434225557 \h </w:instrText>
        </w:r>
        <w:r w:rsidR="00A202FE">
          <w:rPr>
            <w:webHidden/>
          </w:rPr>
        </w:r>
        <w:r w:rsidR="00A202FE">
          <w:rPr>
            <w:webHidden/>
          </w:rPr>
          <w:fldChar w:fldCharType="separate"/>
        </w:r>
        <w:r w:rsidR="00A202FE">
          <w:rPr>
            <w:webHidden/>
          </w:rPr>
          <w:t>3</w:t>
        </w:r>
        <w:r w:rsidR="00A202FE">
          <w:rPr>
            <w:webHidden/>
          </w:rPr>
          <w:fldChar w:fldCharType="end"/>
        </w:r>
      </w:hyperlink>
    </w:p>
    <w:p w:rsidR="00A202FE" w:rsidRDefault="004D11F2">
      <w:pPr>
        <w:pStyle w:val="15"/>
        <w:tabs>
          <w:tab w:val="left" w:pos="1134"/>
        </w:tabs>
        <w:rPr>
          <w:rFonts w:asciiTheme="minorHAnsi" w:eastAsiaTheme="minorEastAsia" w:hAnsiTheme="minorHAnsi" w:cstheme="minorBidi"/>
          <w:sz w:val="22"/>
          <w:szCs w:val="22"/>
        </w:rPr>
      </w:pPr>
      <w:hyperlink w:anchor="_Toc434225558" w:history="1">
        <w:r w:rsidR="00A202FE" w:rsidRPr="00142B0A">
          <w:rPr>
            <w:rStyle w:val="afb"/>
          </w:rPr>
          <w:t>2.1.2.</w:t>
        </w:r>
        <w:r w:rsidR="00A202FE">
          <w:rPr>
            <w:rFonts w:asciiTheme="minorHAnsi" w:eastAsiaTheme="minorEastAsia" w:hAnsiTheme="minorHAnsi" w:cstheme="minorBidi"/>
            <w:sz w:val="22"/>
            <w:szCs w:val="22"/>
          </w:rPr>
          <w:tab/>
        </w:r>
        <w:r w:rsidR="00A202FE" w:rsidRPr="00142B0A">
          <w:rPr>
            <w:rStyle w:val="afb"/>
          </w:rPr>
          <w:t>Требования к продукции</w:t>
        </w:r>
        <w:r w:rsidR="00A202FE">
          <w:rPr>
            <w:webHidden/>
          </w:rPr>
          <w:tab/>
        </w:r>
        <w:r w:rsidR="00A202FE">
          <w:rPr>
            <w:webHidden/>
          </w:rPr>
          <w:fldChar w:fldCharType="begin"/>
        </w:r>
        <w:r w:rsidR="00A202FE">
          <w:rPr>
            <w:webHidden/>
          </w:rPr>
          <w:instrText xml:space="preserve"> PAGEREF _Toc434225558 \h </w:instrText>
        </w:r>
        <w:r w:rsidR="00A202FE">
          <w:rPr>
            <w:webHidden/>
          </w:rPr>
        </w:r>
        <w:r w:rsidR="00A202FE">
          <w:rPr>
            <w:webHidden/>
          </w:rPr>
          <w:fldChar w:fldCharType="separate"/>
        </w:r>
        <w:r w:rsidR="00A202FE">
          <w:rPr>
            <w:webHidden/>
          </w:rPr>
          <w:t>6</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59" w:history="1">
        <w:r w:rsidR="00A202FE" w:rsidRPr="00142B0A">
          <w:rPr>
            <w:rStyle w:val="afb"/>
          </w:rPr>
          <w:t>2.2.</w:t>
        </w:r>
        <w:r w:rsidR="00A202FE">
          <w:rPr>
            <w:rFonts w:asciiTheme="minorHAnsi" w:eastAsiaTheme="minorEastAsia" w:hAnsiTheme="minorHAnsi" w:cstheme="minorBidi"/>
            <w:sz w:val="22"/>
            <w:szCs w:val="22"/>
          </w:rPr>
          <w:tab/>
        </w:r>
        <w:r w:rsidR="00A202FE" w:rsidRPr="00142B0A">
          <w:rPr>
            <w:rStyle w:val="afb"/>
          </w:rPr>
          <w:t>СОСТАВ ЗАЯВКИ НА УЧАСТИЕ В ЗАПРОСЕ ПРЕДЛОЖЕНИЙ.</w:t>
        </w:r>
        <w:r w:rsidR="00A202FE">
          <w:rPr>
            <w:webHidden/>
          </w:rPr>
          <w:tab/>
        </w:r>
        <w:r w:rsidR="00A202FE">
          <w:rPr>
            <w:webHidden/>
          </w:rPr>
          <w:fldChar w:fldCharType="begin"/>
        </w:r>
        <w:r w:rsidR="00A202FE">
          <w:rPr>
            <w:webHidden/>
          </w:rPr>
          <w:instrText xml:space="preserve"> PAGEREF _Toc434225559 \h </w:instrText>
        </w:r>
        <w:r w:rsidR="00A202FE">
          <w:rPr>
            <w:webHidden/>
          </w:rPr>
        </w:r>
        <w:r w:rsidR="00A202FE">
          <w:rPr>
            <w:webHidden/>
          </w:rPr>
          <w:fldChar w:fldCharType="separate"/>
        </w:r>
        <w:r w:rsidR="00A202FE">
          <w:rPr>
            <w:webHidden/>
          </w:rPr>
          <w:t>7</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60" w:history="1">
        <w:r w:rsidR="00A202FE" w:rsidRPr="00142B0A">
          <w:rPr>
            <w:rStyle w:val="afb"/>
          </w:rPr>
          <w:t>3.</w:t>
        </w:r>
        <w:r w:rsidR="00A202FE">
          <w:rPr>
            <w:rFonts w:asciiTheme="minorHAnsi" w:eastAsiaTheme="minorEastAsia" w:hAnsiTheme="minorHAnsi" w:cstheme="minorBidi"/>
            <w:sz w:val="22"/>
            <w:szCs w:val="22"/>
          </w:rPr>
          <w:tab/>
        </w:r>
        <w:r w:rsidR="00A202FE" w:rsidRPr="00142B0A">
          <w:rPr>
            <w:rStyle w:val="afb"/>
          </w:rPr>
          <w:t>МЕТОДИКА РАСЧЕТА ОБЕСПЕЧЕННОСТИ ФИНАНСОВЫМИ РЕСУРСАМИ УЧАСТНИКОВ ЗАПРОСА ПРЕДЛОЖЕНИЙ</w:t>
        </w:r>
        <w:r w:rsidR="00A202FE">
          <w:rPr>
            <w:webHidden/>
          </w:rPr>
          <w:tab/>
        </w:r>
        <w:r w:rsidR="00A202FE">
          <w:rPr>
            <w:webHidden/>
          </w:rPr>
          <w:fldChar w:fldCharType="begin"/>
        </w:r>
        <w:r w:rsidR="00A202FE">
          <w:rPr>
            <w:webHidden/>
          </w:rPr>
          <w:instrText xml:space="preserve"> PAGEREF _Toc434225560 \h </w:instrText>
        </w:r>
        <w:r w:rsidR="00A202FE">
          <w:rPr>
            <w:webHidden/>
          </w:rPr>
        </w:r>
        <w:r w:rsidR="00A202FE">
          <w:rPr>
            <w:webHidden/>
          </w:rPr>
          <w:fldChar w:fldCharType="separate"/>
        </w:r>
        <w:r w:rsidR="00A202FE">
          <w:rPr>
            <w:webHidden/>
          </w:rPr>
          <w:t>9</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61" w:history="1">
        <w:r w:rsidR="00A202FE" w:rsidRPr="00142B0A">
          <w:rPr>
            <w:rStyle w:val="afb"/>
          </w:rPr>
          <w:t>4.</w:t>
        </w:r>
        <w:r w:rsidR="00A202FE">
          <w:rPr>
            <w:rFonts w:asciiTheme="minorHAnsi" w:eastAsiaTheme="minorEastAsia" w:hAnsiTheme="minorHAnsi" w:cstheme="minorBidi"/>
            <w:sz w:val="22"/>
            <w:szCs w:val="22"/>
          </w:rPr>
          <w:tab/>
        </w:r>
        <w:r w:rsidR="00A202FE" w:rsidRPr="00142B0A">
          <w:rPr>
            <w:rStyle w:val="afb"/>
          </w:rPr>
          <w:t>КРИТЕРИИ И МЕТОДИКА ОЦЕНКИ ЗАЯВОК НА УЧАСТИЕ В ЗАПРОСЕ ПРЕДЛОЖЕНИЙ</w:t>
        </w:r>
        <w:r w:rsidR="00A202FE">
          <w:rPr>
            <w:webHidden/>
          </w:rPr>
          <w:tab/>
        </w:r>
        <w:r w:rsidR="00A202FE">
          <w:rPr>
            <w:webHidden/>
          </w:rPr>
          <w:fldChar w:fldCharType="begin"/>
        </w:r>
        <w:r w:rsidR="00A202FE">
          <w:rPr>
            <w:webHidden/>
          </w:rPr>
          <w:instrText xml:space="preserve"> PAGEREF _Toc434225561 \h </w:instrText>
        </w:r>
        <w:r w:rsidR="00A202FE">
          <w:rPr>
            <w:webHidden/>
          </w:rPr>
        </w:r>
        <w:r w:rsidR="00A202FE">
          <w:rPr>
            <w:webHidden/>
          </w:rPr>
          <w:fldChar w:fldCharType="separate"/>
        </w:r>
        <w:r w:rsidR="00A202FE">
          <w:rPr>
            <w:webHidden/>
          </w:rPr>
          <w:t>16</w:t>
        </w:r>
        <w:r w:rsidR="00A202FE">
          <w:rPr>
            <w:webHidden/>
          </w:rPr>
          <w:fldChar w:fldCharType="end"/>
        </w:r>
      </w:hyperlink>
    </w:p>
    <w:p w:rsidR="00A202FE" w:rsidRDefault="004D11F2">
      <w:pPr>
        <w:pStyle w:val="3a"/>
        <w:tabs>
          <w:tab w:val="left" w:pos="1134"/>
          <w:tab w:val="right" w:leader="dot" w:pos="10338"/>
        </w:tabs>
        <w:rPr>
          <w:rFonts w:asciiTheme="minorHAnsi" w:eastAsiaTheme="minorEastAsia" w:hAnsiTheme="minorHAnsi" w:cstheme="minorBidi"/>
          <w:noProof/>
          <w:sz w:val="22"/>
          <w:szCs w:val="22"/>
        </w:rPr>
      </w:pPr>
      <w:hyperlink w:anchor="_Toc434225562" w:history="1">
        <w:r w:rsidR="00A202FE" w:rsidRPr="00142B0A">
          <w:rPr>
            <w:rStyle w:val="afb"/>
            <w:bCs/>
            <w:iCs/>
            <w:noProof/>
          </w:rPr>
          <w:t>4.1.</w:t>
        </w:r>
        <w:r w:rsidR="00A202FE">
          <w:rPr>
            <w:rFonts w:asciiTheme="minorHAnsi" w:eastAsiaTheme="minorEastAsia" w:hAnsiTheme="minorHAnsi" w:cstheme="minorBidi"/>
            <w:noProof/>
            <w:sz w:val="22"/>
            <w:szCs w:val="22"/>
          </w:rPr>
          <w:tab/>
        </w:r>
        <w:r w:rsidR="00A202FE" w:rsidRPr="00142B0A">
          <w:rPr>
            <w:rStyle w:val="afb"/>
            <w:bCs/>
            <w:iCs/>
            <w:noProof/>
          </w:rPr>
          <w:t>Критерии оценки и их значимость</w:t>
        </w:r>
        <w:r w:rsidR="00A202FE">
          <w:rPr>
            <w:noProof/>
            <w:webHidden/>
          </w:rPr>
          <w:tab/>
        </w:r>
        <w:r w:rsidR="00A202FE">
          <w:rPr>
            <w:noProof/>
            <w:webHidden/>
          </w:rPr>
          <w:fldChar w:fldCharType="begin"/>
        </w:r>
        <w:r w:rsidR="00A202FE">
          <w:rPr>
            <w:noProof/>
            <w:webHidden/>
          </w:rPr>
          <w:instrText xml:space="preserve"> PAGEREF _Toc434225562 \h </w:instrText>
        </w:r>
        <w:r w:rsidR="00A202FE">
          <w:rPr>
            <w:noProof/>
            <w:webHidden/>
          </w:rPr>
        </w:r>
        <w:r w:rsidR="00A202FE">
          <w:rPr>
            <w:noProof/>
            <w:webHidden/>
          </w:rPr>
          <w:fldChar w:fldCharType="separate"/>
        </w:r>
        <w:r w:rsidR="00A202FE">
          <w:rPr>
            <w:noProof/>
            <w:webHidden/>
          </w:rPr>
          <w:t>16</w:t>
        </w:r>
        <w:r w:rsidR="00A202FE">
          <w:rPr>
            <w:noProof/>
            <w:webHidden/>
          </w:rPr>
          <w:fldChar w:fldCharType="end"/>
        </w:r>
      </w:hyperlink>
    </w:p>
    <w:p w:rsidR="00A202FE" w:rsidRDefault="004D11F2">
      <w:pPr>
        <w:pStyle w:val="3a"/>
        <w:tabs>
          <w:tab w:val="left" w:pos="1134"/>
          <w:tab w:val="right" w:leader="dot" w:pos="10338"/>
        </w:tabs>
        <w:rPr>
          <w:rFonts w:asciiTheme="minorHAnsi" w:eastAsiaTheme="minorEastAsia" w:hAnsiTheme="minorHAnsi" w:cstheme="minorBidi"/>
          <w:noProof/>
          <w:sz w:val="22"/>
          <w:szCs w:val="22"/>
        </w:rPr>
      </w:pPr>
      <w:hyperlink w:anchor="_Toc434225563" w:history="1">
        <w:r w:rsidR="00A202FE" w:rsidRPr="00142B0A">
          <w:rPr>
            <w:rStyle w:val="afb"/>
            <w:bCs/>
            <w:iCs/>
            <w:noProof/>
          </w:rPr>
          <w:t>4.2.</w:t>
        </w:r>
        <w:r w:rsidR="00A202FE">
          <w:rPr>
            <w:rFonts w:asciiTheme="minorHAnsi" w:eastAsiaTheme="minorEastAsia" w:hAnsiTheme="minorHAnsi" w:cstheme="minorBidi"/>
            <w:noProof/>
            <w:sz w:val="22"/>
            <w:szCs w:val="22"/>
          </w:rPr>
          <w:tab/>
        </w:r>
        <w:r w:rsidR="00A202FE" w:rsidRPr="00142B0A">
          <w:rPr>
            <w:rStyle w:val="afb"/>
            <w:bCs/>
            <w:iCs/>
            <w:noProof/>
          </w:rPr>
          <w:t>Методика оценки заявок</w:t>
        </w:r>
        <w:r w:rsidR="00A202FE">
          <w:rPr>
            <w:noProof/>
            <w:webHidden/>
          </w:rPr>
          <w:tab/>
        </w:r>
        <w:r w:rsidR="00A202FE">
          <w:rPr>
            <w:noProof/>
            <w:webHidden/>
          </w:rPr>
          <w:fldChar w:fldCharType="begin"/>
        </w:r>
        <w:r w:rsidR="00A202FE">
          <w:rPr>
            <w:noProof/>
            <w:webHidden/>
          </w:rPr>
          <w:instrText xml:space="preserve"> PAGEREF _Toc434225563 \h </w:instrText>
        </w:r>
        <w:r w:rsidR="00A202FE">
          <w:rPr>
            <w:noProof/>
            <w:webHidden/>
          </w:rPr>
        </w:r>
        <w:r w:rsidR="00A202FE">
          <w:rPr>
            <w:noProof/>
            <w:webHidden/>
          </w:rPr>
          <w:fldChar w:fldCharType="separate"/>
        </w:r>
        <w:r w:rsidR="00A202FE">
          <w:rPr>
            <w:noProof/>
            <w:webHidden/>
          </w:rPr>
          <w:t>16</w:t>
        </w:r>
        <w:r w:rsidR="00A202FE">
          <w:rPr>
            <w:noProof/>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64" w:history="1">
        <w:r w:rsidR="00A202FE" w:rsidRPr="00142B0A">
          <w:rPr>
            <w:rStyle w:val="afb"/>
          </w:rPr>
          <w:t>5.</w:t>
        </w:r>
        <w:r w:rsidR="00A202FE">
          <w:rPr>
            <w:rFonts w:asciiTheme="minorHAnsi" w:eastAsiaTheme="minorEastAsia" w:hAnsiTheme="minorHAnsi" w:cstheme="minorBidi"/>
            <w:sz w:val="22"/>
            <w:szCs w:val="22"/>
          </w:rPr>
          <w:tab/>
        </w:r>
        <w:r w:rsidR="00A202FE" w:rsidRPr="00142B0A">
          <w:rPr>
            <w:rStyle w:val="afb"/>
          </w:rPr>
          <w:t>ОБРАЗЦЫ ФОРМ ОСНОВНЫХ ДОКУМЕНТОВ</w:t>
        </w:r>
        <w:r w:rsidR="00A202FE">
          <w:rPr>
            <w:webHidden/>
          </w:rPr>
          <w:tab/>
        </w:r>
        <w:r w:rsidR="00A202FE">
          <w:rPr>
            <w:webHidden/>
          </w:rPr>
          <w:fldChar w:fldCharType="begin"/>
        </w:r>
        <w:r w:rsidR="00A202FE">
          <w:rPr>
            <w:webHidden/>
          </w:rPr>
          <w:instrText xml:space="preserve"> PAGEREF _Toc434225564 \h </w:instrText>
        </w:r>
        <w:r w:rsidR="00A202FE">
          <w:rPr>
            <w:webHidden/>
          </w:rPr>
        </w:r>
        <w:r w:rsidR="00A202FE">
          <w:rPr>
            <w:webHidden/>
          </w:rPr>
          <w:fldChar w:fldCharType="separate"/>
        </w:r>
        <w:r w:rsidR="00A202FE">
          <w:rPr>
            <w:webHidden/>
          </w:rPr>
          <w:t>19</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65" w:history="1">
        <w:r w:rsidR="00A202FE" w:rsidRPr="00142B0A">
          <w:rPr>
            <w:rStyle w:val="afb"/>
          </w:rPr>
          <w:t>5.1.</w:t>
        </w:r>
        <w:r w:rsidR="00A202FE">
          <w:rPr>
            <w:rFonts w:asciiTheme="minorHAnsi" w:eastAsiaTheme="minorEastAsia" w:hAnsiTheme="minorHAnsi" w:cstheme="minorBidi"/>
            <w:sz w:val="22"/>
            <w:szCs w:val="22"/>
          </w:rPr>
          <w:tab/>
        </w:r>
        <w:r w:rsidR="00A202FE" w:rsidRPr="00142B0A">
          <w:rPr>
            <w:rStyle w:val="afb"/>
          </w:rPr>
          <w:t>Образцы форм основных документов, включаемых в заявку на участие в запросе предложений</w:t>
        </w:r>
        <w:r w:rsidR="00A202FE">
          <w:rPr>
            <w:webHidden/>
          </w:rPr>
          <w:tab/>
        </w:r>
        <w:r w:rsidR="00A202FE">
          <w:rPr>
            <w:webHidden/>
          </w:rPr>
          <w:fldChar w:fldCharType="begin"/>
        </w:r>
        <w:r w:rsidR="00A202FE">
          <w:rPr>
            <w:webHidden/>
          </w:rPr>
          <w:instrText xml:space="preserve"> PAGEREF _Toc434225565 \h </w:instrText>
        </w:r>
        <w:r w:rsidR="00A202FE">
          <w:rPr>
            <w:webHidden/>
          </w:rPr>
        </w:r>
        <w:r w:rsidR="00A202FE">
          <w:rPr>
            <w:webHidden/>
          </w:rPr>
          <w:fldChar w:fldCharType="separate"/>
        </w:r>
        <w:r w:rsidR="00A202FE">
          <w:rPr>
            <w:webHidden/>
          </w:rPr>
          <w:t>19</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66" w:history="1">
        <w:r w:rsidR="00A202FE" w:rsidRPr="00142B0A">
          <w:rPr>
            <w:rStyle w:val="afb"/>
            <w:iCs/>
          </w:rPr>
          <w:t>ЗАЯВКА НА УЧАСТИЕ В ЗАКУПКЕ (Форма 1)</w:t>
        </w:r>
        <w:r w:rsidR="00A202FE">
          <w:rPr>
            <w:webHidden/>
          </w:rPr>
          <w:tab/>
        </w:r>
        <w:r w:rsidR="00A202FE">
          <w:rPr>
            <w:webHidden/>
          </w:rPr>
          <w:fldChar w:fldCharType="begin"/>
        </w:r>
        <w:r w:rsidR="00A202FE">
          <w:rPr>
            <w:webHidden/>
          </w:rPr>
          <w:instrText xml:space="preserve"> PAGEREF _Toc434225566 \h </w:instrText>
        </w:r>
        <w:r w:rsidR="00A202FE">
          <w:rPr>
            <w:webHidden/>
          </w:rPr>
        </w:r>
        <w:r w:rsidR="00A202FE">
          <w:rPr>
            <w:webHidden/>
          </w:rPr>
          <w:fldChar w:fldCharType="separate"/>
        </w:r>
        <w:r w:rsidR="00A202FE">
          <w:rPr>
            <w:webHidden/>
          </w:rPr>
          <w:t>19</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67" w:history="1">
        <w:r w:rsidR="00A202FE" w:rsidRPr="00142B0A">
          <w:rPr>
            <w:rStyle w:val="afb"/>
            <w:rFonts w:ascii="Times New Roman" w:hAnsi="Times New Roman" w:cs="Times New Roman"/>
          </w:rPr>
          <w:t>АНКЕТА УЧАСТНИКА ЗАПРОСА ПРЕДЛОЖЕНИЙ (Форма 1.1)</w:t>
        </w:r>
        <w:r w:rsidR="00A202FE">
          <w:rPr>
            <w:webHidden/>
          </w:rPr>
          <w:tab/>
        </w:r>
        <w:r w:rsidR="00A202FE">
          <w:rPr>
            <w:webHidden/>
          </w:rPr>
          <w:fldChar w:fldCharType="begin"/>
        </w:r>
        <w:r w:rsidR="00A202FE">
          <w:rPr>
            <w:webHidden/>
          </w:rPr>
          <w:instrText xml:space="preserve"> PAGEREF _Toc434225567 \h </w:instrText>
        </w:r>
        <w:r w:rsidR="00A202FE">
          <w:rPr>
            <w:webHidden/>
          </w:rPr>
        </w:r>
        <w:r w:rsidR="00A202FE">
          <w:rPr>
            <w:webHidden/>
          </w:rPr>
          <w:fldChar w:fldCharType="separate"/>
        </w:r>
        <w:r w:rsidR="00A202FE">
          <w:rPr>
            <w:webHidden/>
          </w:rPr>
          <w:t>24</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68" w:history="1">
        <w:r w:rsidR="00A202FE" w:rsidRPr="00142B0A">
          <w:rPr>
            <w:rStyle w:val="afb"/>
            <w:rFonts w:ascii="Times New Roman" w:hAnsi="Times New Roman" w:cs="Times New Roman"/>
          </w:rPr>
          <w:t>СВЕДЕНИЯ О ПРИНАДЛЕЖНОСТИ К СУБЪЕКТАМ МАЛОГО И СРЕДНЕГО ПРЕДПРИНИМАТЕЛЬСТВА (Форма 1.2)</w:t>
        </w:r>
        <w:r w:rsidR="00A202FE">
          <w:rPr>
            <w:webHidden/>
          </w:rPr>
          <w:tab/>
        </w:r>
        <w:r w:rsidR="00A202FE">
          <w:rPr>
            <w:webHidden/>
          </w:rPr>
          <w:fldChar w:fldCharType="begin"/>
        </w:r>
        <w:r w:rsidR="00A202FE">
          <w:rPr>
            <w:webHidden/>
          </w:rPr>
          <w:instrText xml:space="preserve"> PAGEREF _Toc434225568 \h </w:instrText>
        </w:r>
        <w:r w:rsidR="00A202FE">
          <w:rPr>
            <w:webHidden/>
          </w:rPr>
        </w:r>
        <w:r w:rsidR="00A202FE">
          <w:rPr>
            <w:webHidden/>
          </w:rPr>
          <w:fldChar w:fldCharType="separate"/>
        </w:r>
        <w:r w:rsidR="00A202FE">
          <w:rPr>
            <w:webHidden/>
          </w:rPr>
          <w:t>26</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69" w:history="1">
        <w:r w:rsidR="00A202FE" w:rsidRPr="00142B0A">
          <w:rPr>
            <w:rStyle w:val="afb"/>
            <w:rFonts w:ascii="Times New Roman" w:hAnsi="Times New Roman" w:cs="Times New Roman"/>
          </w:rPr>
          <w:t>СВЕДЕНИЯ О ЦЕПОЧКЕ СОБСТВЕННИКОВ, ВКЛЮЧАЯ БЕНЕФИЦИАРОВ (В ТОМ ЧИСЛЕ КОНЕЧНЫХ) (Форма 1.3)</w:t>
        </w:r>
        <w:r w:rsidR="00A202FE">
          <w:rPr>
            <w:webHidden/>
          </w:rPr>
          <w:tab/>
        </w:r>
        <w:r w:rsidR="00A202FE">
          <w:rPr>
            <w:webHidden/>
          </w:rPr>
          <w:fldChar w:fldCharType="begin"/>
        </w:r>
        <w:r w:rsidR="00A202FE">
          <w:rPr>
            <w:webHidden/>
          </w:rPr>
          <w:instrText xml:space="preserve"> PAGEREF _Toc434225569 \h </w:instrText>
        </w:r>
        <w:r w:rsidR="00A202FE">
          <w:rPr>
            <w:webHidden/>
          </w:rPr>
        </w:r>
        <w:r w:rsidR="00A202FE">
          <w:rPr>
            <w:webHidden/>
          </w:rPr>
          <w:fldChar w:fldCharType="separate"/>
        </w:r>
        <w:r w:rsidR="00A202FE">
          <w:rPr>
            <w:webHidden/>
          </w:rPr>
          <w:t>28</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70" w:history="1">
        <w:r w:rsidR="00A202FE" w:rsidRPr="00142B0A">
          <w:rPr>
            <w:rStyle w:val="afb"/>
            <w:rFonts w:ascii="Times New Roman" w:hAnsi="Times New Roman" w:cs="Times New Roman"/>
          </w:rPr>
          <w:t>ТЕХНИЧЕСКОЕ ПРЕДЛОЖЕНИЕ (Форма 2)</w:t>
        </w:r>
        <w:r w:rsidR="00A202FE">
          <w:rPr>
            <w:webHidden/>
          </w:rPr>
          <w:tab/>
        </w:r>
        <w:r w:rsidR="00A202FE">
          <w:rPr>
            <w:webHidden/>
          </w:rPr>
          <w:fldChar w:fldCharType="begin"/>
        </w:r>
        <w:r w:rsidR="00A202FE">
          <w:rPr>
            <w:webHidden/>
          </w:rPr>
          <w:instrText xml:space="preserve"> PAGEREF _Toc434225570 \h </w:instrText>
        </w:r>
        <w:r w:rsidR="00A202FE">
          <w:rPr>
            <w:webHidden/>
          </w:rPr>
        </w:r>
        <w:r w:rsidR="00A202FE">
          <w:rPr>
            <w:webHidden/>
          </w:rPr>
          <w:fldChar w:fldCharType="separate"/>
        </w:r>
        <w:r w:rsidR="00A202FE">
          <w:rPr>
            <w:webHidden/>
          </w:rPr>
          <w:t>32</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71" w:history="1">
        <w:r w:rsidR="00A202FE" w:rsidRPr="00142B0A">
          <w:rPr>
            <w:rStyle w:val="afb"/>
            <w:rFonts w:ascii="Times New Roman" w:hAnsi="Times New Roman" w:cs="Times New Roman"/>
          </w:rPr>
          <w:t>СВОДНАЯ ТАБЛИЦА СТОИМОСТИ (Форма 3 )</w:t>
        </w:r>
        <w:r w:rsidR="00A202FE">
          <w:rPr>
            <w:webHidden/>
          </w:rPr>
          <w:tab/>
        </w:r>
        <w:r w:rsidR="00A202FE">
          <w:rPr>
            <w:webHidden/>
          </w:rPr>
          <w:fldChar w:fldCharType="begin"/>
        </w:r>
        <w:r w:rsidR="00A202FE">
          <w:rPr>
            <w:webHidden/>
          </w:rPr>
          <w:instrText xml:space="preserve"> PAGEREF _Toc434225571 \h </w:instrText>
        </w:r>
        <w:r w:rsidR="00A202FE">
          <w:rPr>
            <w:webHidden/>
          </w:rPr>
        </w:r>
        <w:r w:rsidR="00A202FE">
          <w:rPr>
            <w:webHidden/>
          </w:rPr>
          <w:fldChar w:fldCharType="separate"/>
        </w:r>
        <w:r w:rsidR="00A202FE">
          <w:rPr>
            <w:webHidden/>
          </w:rPr>
          <w:t>34</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72" w:history="1">
        <w:r w:rsidR="00A202FE" w:rsidRPr="00142B0A">
          <w:rPr>
            <w:rStyle w:val="afb"/>
            <w:rFonts w:ascii="Times New Roman" w:hAnsi="Times New Roman" w:cs="Times New Roman"/>
          </w:rPr>
          <w:t>ГРАФИК ОКАЗАНИЯ УСЛУГ (Форма 4)</w:t>
        </w:r>
        <w:r w:rsidR="00A202FE">
          <w:rPr>
            <w:webHidden/>
          </w:rPr>
          <w:tab/>
        </w:r>
        <w:r w:rsidR="00A202FE">
          <w:rPr>
            <w:webHidden/>
          </w:rPr>
          <w:fldChar w:fldCharType="begin"/>
        </w:r>
        <w:r w:rsidR="00A202FE">
          <w:rPr>
            <w:webHidden/>
          </w:rPr>
          <w:instrText xml:space="preserve"> PAGEREF _Toc434225572 \h </w:instrText>
        </w:r>
        <w:r w:rsidR="00A202FE">
          <w:rPr>
            <w:webHidden/>
          </w:rPr>
        </w:r>
        <w:r w:rsidR="00A202FE">
          <w:rPr>
            <w:webHidden/>
          </w:rPr>
          <w:fldChar w:fldCharType="separate"/>
        </w:r>
        <w:r w:rsidR="00A202FE">
          <w:rPr>
            <w:webHidden/>
          </w:rPr>
          <w:t>35</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73" w:history="1">
        <w:r w:rsidR="00A202FE" w:rsidRPr="00142B0A">
          <w:rPr>
            <w:rStyle w:val="afb"/>
            <w:rFonts w:ascii="Times New Roman" w:hAnsi="Times New Roman" w:cs="Times New Roman"/>
          </w:rPr>
          <w:t>ГРАФИК ОПЛАТЫ оказываемых услуг (Форма 5)</w:t>
        </w:r>
        <w:r w:rsidR="00A202FE">
          <w:rPr>
            <w:webHidden/>
          </w:rPr>
          <w:tab/>
        </w:r>
        <w:r w:rsidR="00A202FE">
          <w:rPr>
            <w:webHidden/>
          </w:rPr>
          <w:fldChar w:fldCharType="begin"/>
        </w:r>
        <w:r w:rsidR="00A202FE">
          <w:rPr>
            <w:webHidden/>
          </w:rPr>
          <w:instrText xml:space="preserve"> PAGEREF _Toc434225573 \h </w:instrText>
        </w:r>
        <w:r w:rsidR="00A202FE">
          <w:rPr>
            <w:webHidden/>
          </w:rPr>
        </w:r>
        <w:r w:rsidR="00A202FE">
          <w:rPr>
            <w:webHidden/>
          </w:rPr>
          <w:fldChar w:fldCharType="separate"/>
        </w:r>
        <w:r w:rsidR="00A202FE">
          <w:rPr>
            <w:webHidden/>
          </w:rPr>
          <w:t>36</w:t>
        </w:r>
        <w:r w:rsidR="00A202FE">
          <w:rPr>
            <w:webHidden/>
          </w:rPr>
          <w:fldChar w:fldCharType="end"/>
        </w:r>
      </w:hyperlink>
    </w:p>
    <w:p w:rsidR="00A202FE" w:rsidRDefault="004D11F2">
      <w:pPr>
        <w:pStyle w:val="2a"/>
        <w:rPr>
          <w:rFonts w:asciiTheme="minorHAnsi" w:eastAsiaTheme="minorEastAsia" w:hAnsiTheme="minorHAnsi" w:cstheme="minorBidi"/>
          <w:b w:val="0"/>
          <w:bCs w:val="0"/>
          <w:sz w:val="22"/>
          <w:szCs w:val="22"/>
        </w:rPr>
      </w:pPr>
      <w:hyperlink w:anchor="_Toc434225574" w:history="1">
        <w:r w:rsidR="00A202FE" w:rsidRPr="00142B0A">
          <w:rPr>
            <w:rStyle w:val="afb"/>
            <w:rFonts w:ascii="Times New Roman" w:hAnsi="Times New Roman" w:cs="Times New Roman"/>
          </w:rPr>
          <w:t>СПРАВКА ОБ ОПЫТЕ ВЫПОЛНЕНИЯ ДОГОВОРОВ (Форма 6)</w:t>
        </w:r>
        <w:r w:rsidR="00A202FE">
          <w:rPr>
            <w:webHidden/>
          </w:rPr>
          <w:tab/>
        </w:r>
        <w:r w:rsidR="00A202FE">
          <w:rPr>
            <w:webHidden/>
          </w:rPr>
          <w:fldChar w:fldCharType="begin"/>
        </w:r>
        <w:r w:rsidR="00A202FE">
          <w:rPr>
            <w:webHidden/>
          </w:rPr>
          <w:instrText xml:space="preserve"> PAGEREF _Toc434225574 \h </w:instrText>
        </w:r>
        <w:r w:rsidR="00A202FE">
          <w:rPr>
            <w:webHidden/>
          </w:rPr>
        </w:r>
        <w:r w:rsidR="00A202FE">
          <w:rPr>
            <w:webHidden/>
          </w:rPr>
          <w:fldChar w:fldCharType="separate"/>
        </w:r>
        <w:r w:rsidR="00A202FE">
          <w:rPr>
            <w:webHidden/>
          </w:rPr>
          <w:t>37</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75" w:history="1">
        <w:r w:rsidR="00A202FE" w:rsidRPr="00142B0A">
          <w:rPr>
            <w:rStyle w:val="afb"/>
            <w:b/>
          </w:rPr>
          <w:t>ЧАСТЬ 2. ПОРЯДОК ПРОВЕДЕНИЯ ЗАПРОСА ПРЕДЛОЖЕНИЙ</w:t>
        </w:r>
        <w:r w:rsidR="00A202FE">
          <w:rPr>
            <w:webHidden/>
          </w:rPr>
          <w:tab/>
        </w:r>
        <w:r w:rsidR="00A202FE">
          <w:rPr>
            <w:webHidden/>
          </w:rPr>
          <w:fldChar w:fldCharType="begin"/>
        </w:r>
        <w:r w:rsidR="00A202FE">
          <w:rPr>
            <w:webHidden/>
          </w:rPr>
          <w:instrText xml:space="preserve"> PAGEREF _Toc434225575 \h </w:instrText>
        </w:r>
        <w:r w:rsidR="00A202FE">
          <w:rPr>
            <w:webHidden/>
          </w:rPr>
        </w:r>
        <w:r w:rsidR="00A202FE">
          <w:rPr>
            <w:webHidden/>
          </w:rPr>
          <w:fldChar w:fldCharType="separate"/>
        </w:r>
        <w:r w:rsidR="00A202FE">
          <w:rPr>
            <w:webHidden/>
          </w:rPr>
          <w:t>39</w:t>
        </w:r>
        <w:r w:rsidR="00A202FE">
          <w:rPr>
            <w:webHidden/>
          </w:rPr>
          <w:fldChar w:fldCharType="end"/>
        </w:r>
      </w:hyperlink>
    </w:p>
    <w:p w:rsidR="00A202FE" w:rsidRDefault="004D11F2">
      <w:pPr>
        <w:pStyle w:val="15"/>
        <w:rPr>
          <w:rFonts w:asciiTheme="minorHAnsi" w:eastAsiaTheme="minorEastAsia" w:hAnsiTheme="minorHAnsi" w:cstheme="minorBidi"/>
          <w:sz w:val="22"/>
          <w:szCs w:val="22"/>
        </w:rPr>
      </w:pPr>
      <w:hyperlink w:anchor="_Toc434225576" w:history="1">
        <w:r w:rsidR="00A202FE" w:rsidRPr="00142B0A">
          <w:rPr>
            <w:rStyle w:val="afb"/>
            <w:b/>
          </w:rPr>
          <w:t>ЧАСТЬ 3</w:t>
        </w:r>
        <w:r w:rsidR="00A202FE">
          <w:rPr>
            <w:webHidden/>
          </w:rPr>
          <w:tab/>
        </w:r>
        <w:r w:rsidR="00A202FE">
          <w:rPr>
            <w:webHidden/>
          </w:rPr>
          <w:fldChar w:fldCharType="begin"/>
        </w:r>
        <w:r w:rsidR="00A202FE">
          <w:rPr>
            <w:webHidden/>
          </w:rPr>
          <w:instrText xml:space="preserve"> PAGEREF _Toc434225576 \h </w:instrText>
        </w:r>
        <w:r w:rsidR="00A202FE">
          <w:rPr>
            <w:webHidden/>
          </w:rPr>
        </w:r>
        <w:r w:rsidR="00A202FE">
          <w:rPr>
            <w:webHidden/>
          </w:rPr>
          <w:fldChar w:fldCharType="separate"/>
        </w:r>
        <w:r w:rsidR="00A202FE">
          <w:rPr>
            <w:webHidden/>
          </w:rPr>
          <w:t>58</w:t>
        </w:r>
        <w:r w:rsidR="00A202FE">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4225554"/>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8" w:name="_Toc395190383"/>
      <w:bookmarkStart w:id="9" w:name="_Ref396490008"/>
      <w:bookmarkStart w:id="10" w:name="_Ref416362471"/>
      <w:bookmarkStart w:id="11" w:name="_Toc434225555"/>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11"/>
    </w:p>
    <w:p w:rsidR="00EA3525" w:rsidRPr="003841A6" w:rsidRDefault="00EA3525" w:rsidP="00431253">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3422555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3422555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5"/>
      <w:r w:rsidR="00EF71CC">
        <w:rPr>
          <w:sz w:val="28"/>
          <w:szCs w:val="28"/>
        </w:rPr>
        <w:t>, соисполнителям</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копии документов о государственной регистрации из следующих:</w:t>
            </w:r>
            <w:bookmarkEnd w:id="38"/>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A202FE" w:rsidRPr="0021723F">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A202FE" w:rsidRPr="0021723F">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4260F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4260F7">
              <w:t>.</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7691222"/>
          </w:p>
        </w:tc>
        <w:bookmarkEnd w:id="42"/>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A202FE" w:rsidRPr="0021723F">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по:   </w:t>
            </w:r>
          </w:p>
          <w:p w:rsidR="000803BD" w:rsidRPr="001D43EA" w:rsidRDefault="00CC1080" w:rsidP="004F4901">
            <w:pPr>
              <w:numPr>
                <w:ilvl w:val="0"/>
                <w:numId w:val="45"/>
              </w:numPr>
              <w:tabs>
                <w:tab w:val="left" w:pos="353"/>
                <w:tab w:val="left" w:pos="1204"/>
              </w:tabs>
              <w:jc w:val="both"/>
              <w:rPr>
                <w:color w:val="000000"/>
              </w:rPr>
            </w:pPr>
            <w:r>
              <w:t>техническому обслуживанию и ремонту погрузчика</w:t>
            </w:r>
            <w:r w:rsidR="009527BA" w:rsidRPr="001D43EA">
              <w:t xml:space="preserve"> </w:t>
            </w:r>
            <w:r w:rsidR="001D43EA" w:rsidRPr="001D43EA">
              <w:t xml:space="preserve">на </w:t>
            </w:r>
            <w:r w:rsidR="000803BD" w:rsidRPr="001D43EA">
              <w:rPr>
                <w:bCs/>
                <w:color w:val="000000"/>
              </w:rPr>
              <w:t xml:space="preserve">сумму не менее </w:t>
            </w:r>
            <w:r>
              <w:rPr>
                <w:bCs/>
                <w:color w:val="000000"/>
              </w:rPr>
              <w:t>164 598</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CC1080" w:rsidRPr="007048C1" w:rsidRDefault="00CC1080" w:rsidP="00CC1080">
            <w:pPr>
              <w:widowControl w:val="0"/>
              <w:adjustRightInd w:val="0"/>
              <w:ind w:right="153" w:firstLine="660"/>
              <w:jc w:val="both"/>
              <w:textAlignment w:val="baseline"/>
            </w:pPr>
            <w:r w:rsidRPr="007048C1">
              <w:t>справка об опыте выполнения договоров (подраздел</w:t>
            </w:r>
            <w:r w:rsidRPr="007048C1">
              <w:rPr>
                <w:lang w:val="en-US"/>
              </w:rPr>
              <w:t> </w:t>
            </w:r>
            <w:r>
              <w:t>5.1</w:t>
            </w:r>
            <w:r w:rsidRPr="00CC4F0F">
              <w:t xml:space="preserve">, </w:t>
            </w:r>
            <w:hyperlink w:anchor="_Справка_об_опыте" w:history="1">
              <w:r w:rsidRPr="00CC4F0F">
                <w:rPr>
                  <w:rStyle w:val="afb"/>
                </w:rPr>
                <w:t>Форма </w:t>
              </w:r>
              <w:r w:rsidR="002D424C" w:rsidRPr="00CC4F0F">
                <w:rPr>
                  <w:rStyle w:val="afb"/>
                </w:rPr>
                <w:t>6</w:t>
              </w:r>
            </w:hyperlink>
            <w:r w:rsidRPr="00CC4F0F">
              <w:rPr>
                <w:rStyle w:val="afb"/>
              </w:rPr>
              <w:t>,</w:t>
            </w:r>
            <w:r w:rsidRPr="00CC4F0F">
              <w:t xml:space="preserve"> </w:t>
            </w:r>
            <w:hyperlink w:anchor="_Таблица_1._Сведения" w:history="1">
              <w:r w:rsidRPr="00CC4F0F">
                <w:rPr>
                  <w:rStyle w:val="afb"/>
                </w:rPr>
                <w:t>Таблица 1</w:t>
              </w:r>
            </w:hyperlink>
            <w:r w:rsidRPr="00CC4F0F">
              <w:t>) с обязательным приложением копий следующих документов, оформленных в соответствии с правилами бухгалтерского учета:</w:t>
            </w:r>
          </w:p>
          <w:p w:rsidR="00CC1080" w:rsidRPr="007048C1" w:rsidRDefault="00CC1080" w:rsidP="00CC1080">
            <w:pPr>
              <w:numPr>
                <w:ilvl w:val="0"/>
                <w:numId w:val="29"/>
              </w:numPr>
              <w:tabs>
                <w:tab w:val="left" w:pos="339"/>
              </w:tabs>
              <w:suppressAutoHyphens/>
              <w:ind w:left="0" w:firstLine="0"/>
              <w:jc w:val="both"/>
            </w:pPr>
            <w:r w:rsidRPr="007048C1">
              <w:t>документов, подтверждающих состав услуг, составленных в рамках договора, подписанных сторонами договора, содержащих следующие сведения:</w:t>
            </w:r>
          </w:p>
          <w:p w:rsidR="00CC1080" w:rsidRPr="007048C1" w:rsidRDefault="00CC1080" w:rsidP="00CC1080">
            <w:pPr>
              <w:numPr>
                <w:ilvl w:val="0"/>
                <w:numId w:val="30"/>
              </w:numPr>
              <w:tabs>
                <w:tab w:val="left" w:pos="635"/>
              </w:tabs>
              <w:suppressAutoHyphens/>
              <w:ind w:left="352" w:firstLine="0"/>
              <w:contextualSpacing/>
              <w:jc w:val="both"/>
            </w:pPr>
            <w:r w:rsidRPr="007048C1">
              <w:t>реквизиты договора (номер и дата);</w:t>
            </w:r>
          </w:p>
          <w:p w:rsidR="00CC1080" w:rsidRPr="007048C1" w:rsidRDefault="00CC1080" w:rsidP="00CC1080">
            <w:pPr>
              <w:numPr>
                <w:ilvl w:val="0"/>
                <w:numId w:val="30"/>
              </w:numPr>
              <w:tabs>
                <w:tab w:val="left" w:pos="635"/>
              </w:tabs>
              <w:suppressAutoHyphens/>
              <w:ind w:left="352" w:firstLine="0"/>
              <w:contextualSpacing/>
              <w:jc w:val="both"/>
            </w:pPr>
            <w:r w:rsidRPr="007048C1">
              <w:t>перечень оказанных услуг;</w:t>
            </w:r>
          </w:p>
          <w:p w:rsidR="00CC1080" w:rsidRPr="007048C1" w:rsidRDefault="00CC1080" w:rsidP="00CC1080">
            <w:pPr>
              <w:numPr>
                <w:ilvl w:val="0"/>
                <w:numId w:val="29"/>
              </w:numPr>
              <w:tabs>
                <w:tab w:val="left" w:pos="339"/>
              </w:tabs>
              <w:suppressAutoHyphens/>
              <w:ind w:left="0" w:firstLine="0"/>
              <w:jc w:val="both"/>
            </w:pPr>
            <w:r w:rsidRPr="007048C1">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CC1080" w:rsidRPr="007048C1" w:rsidRDefault="00CC1080" w:rsidP="00CC1080">
            <w:pPr>
              <w:numPr>
                <w:ilvl w:val="0"/>
                <w:numId w:val="30"/>
              </w:numPr>
              <w:tabs>
                <w:tab w:val="left" w:pos="635"/>
              </w:tabs>
              <w:suppressAutoHyphens/>
              <w:ind w:left="352" w:firstLine="0"/>
              <w:contextualSpacing/>
              <w:jc w:val="both"/>
            </w:pPr>
            <w:r w:rsidRPr="007048C1">
              <w:t>реквизиты договора (номер и дата);</w:t>
            </w:r>
          </w:p>
          <w:p w:rsidR="00CC1080" w:rsidRPr="007048C1" w:rsidRDefault="00CC1080" w:rsidP="00CC1080">
            <w:pPr>
              <w:numPr>
                <w:ilvl w:val="0"/>
                <w:numId w:val="30"/>
              </w:numPr>
              <w:tabs>
                <w:tab w:val="left" w:pos="635"/>
              </w:tabs>
              <w:suppressAutoHyphens/>
              <w:ind w:left="352" w:firstLine="0"/>
              <w:contextualSpacing/>
              <w:jc w:val="both"/>
            </w:pPr>
            <w:r w:rsidRPr="007048C1">
              <w:t>перечень переданных и принятых заказчиком по договору услуг;</w:t>
            </w:r>
          </w:p>
          <w:p w:rsidR="00CC1080" w:rsidRPr="00CC1080" w:rsidRDefault="00CC1080" w:rsidP="00CC1080">
            <w:pPr>
              <w:numPr>
                <w:ilvl w:val="0"/>
                <w:numId w:val="30"/>
              </w:numPr>
              <w:tabs>
                <w:tab w:val="left" w:pos="635"/>
              </w:tabs>
              <w:suppressAutoHyphens/>
              <w:ind w:left="352" w:firstLine="0"/>
              <w:contextualSpacing/>
              <w:jc w:val="both"/>
              <w:rPr>
                <w:bCs/>
                <w:i/>
              </w:rPr>
            </w:pPr>
            <w:r w:rsidRPr="00CC1080">
              <w:rPr>
                <w:i/>
              </w:rPr>
              <w:t>стоимость переданных и принятых заказчиком по договору услуг.</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4" w:name="_Toc417461680"/>
      <w:bookmarkStart w:id="45" w:name="_Toc434225558"/>
      <w:r>
        <w:rPr>
          <w:sz w:val="28"/>
          <w:szCs w:val="28"/>
        </w:rPr>
        <w:t>Требования к продукции</w:t>
      </w:r>
      <w:bookmarkEnd w:id="44"/>
      <w:bookmarkEnd w:id="45"/>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094"/>
        <w:gridCol w:w="8439"/>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w:t>
            </w:r>
            <w:r>
              <w:rPr>
                <w:rFonts w:eastAsia="Arial Unicode MS"/>
                <w:b/>
                <w:i/>
              </w:rPr>
              <w:lastRenderedPageBreak/>
              <w:t>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A202FE" w:rsidRPr="0021723F">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6" w:name="_Ref395172188"/>
      <w:bookmarkStart w:id="47" w:name="_Toc395190385"/>
      <w:r>
        <w:rPr>
          <w:sz w:val="28"/>
          <w:szCs w:val="28"/>
        </w:rPr>
        <w:lastRenderedPageBreak/>
        <w:t xml:space="preserve"> </w:t>
      </w:r>
      <w:bookmarkStart w:id="48" w:name="_Toc434225559"/>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6"/>
      <w:bookmarkEnd w:id="47"/>
      <w:bookmarkEnd w:id="48"/>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49" w:name="_Ref353289180"/>
      <w:r w:rsidRPr="00253C68">
        <w:rPr>
          <w:b/>
        </w:rPr>
        <w:t>Формы</w:t>
      </w:r>
      <w:r w:rsidR="00EA3525" w:rsidRPr="00253C68">
        <w:rPr>
          <w:b/>
        </w:rPr>
        <w:t>, заполняемые с помощью функционала ЭТП:</w:t>
      </w:r>
      <w:bookmarkEnd w:id="49"/>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0"/>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1"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A202FE">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1"/>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A202FE">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A202FE">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A202FE">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A202FE">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2D424C" w:rsidRPr="00952F4F" w:rsidRDefault="002D424C" w:rsidP="002D424C">
      <w:pPr>
        <w:numPr>
          <w:ilvl w:val="0"/>
          <w:numId w:val="19"/>
        </w:numPr>
        <w:tabs>
          <w:tab w:val="left" w:pos="0"/>
          <w:tab w:val="left" w:pos="1140"/>
        </w:tabs>
        <w:overflowPunct w:val="0"/>
        <w:autoSpaceDE w:val="0"/>
        <w:autoSpaceDN w:val="0"/>
        <w:adjustRightInd w:val="0"/>
        <w:ind w:left="0" w:right="153" w:firstLine="709"/>
        <w:jc w:val="both"/>
      </w:pPr>
      <w:r w:rsidRPr="00952F4F">
        <w:t xml:space="preserve">график оказания услуг в соответствии с инструкциями, приведенными в настоящей закупочной документации (подраздел 5.1, </w:t>
      </w:r>
      <w:hyperlink w:anchor="_ГРАФИК_ВЫПОЛНЕНИЯ_РАБОТ" w:history="1">
        <w:r w:rsidRPr="00952F4F">
          <w:rPr>
            <w:rStyle w:val="afb"/>
            <w:sz w:val="22"/>
            <w:szCs w:val="22"/>
          </w:rPr>
          <w:t>Форма</w:t>
        </w:r>
      </w:hyperlink>
      <w:r w:rsidRPr="00952F4F">
        <w:rPr>
          <w:rStyle w:val="afb"/>
          <w:sz w:val="22"/>
          <w:szCs w:val="22"/>
        </w:rPr>
        <w:t xml:space="preserve"> 4</w:t>
      </w:r>
      <w:r w:rsidRPr="00952F4F">
        <w:t>)</w:t>
      </w:r>
      <w:r>
        <w:t>.</w:t>
      </w:r>
      <w:r w:rsidRPr="00952F4F">
        <w:t xml:space="preserve"> </w:t>
      </w:r>
    </w:p>
    <w:p w:rsidR="002D424C" w:rsidRPr="00952F4F" w:rsidRDefault="002D424C" w:rsidP="002D424C">
      <w:pPr>
        <w:numPr>
          <w:ilvl w:val="0"/>
          <w:numId w:val="19"/>
        </w:numPr>
        <w:tabs>
          <w:tab w:val="left" w:pos="0"/>
          <w:tab w:val="left" w:pos="1140"/>
        </w:tabs>
        <w:overflowPunct w:val="0"/>
        <w:autoSpaceDE w:val="0"/>
        <w:autoSpaceDN w:val="0"/>
        <w:adjustRightInd w:val="0"/>
        <w:ind w:left="0" w:right="153" w:firstLine="709"/>
        <w:jc w:val="both"/>
      </w:pPr>
      <w:r w:rsidRPr="00952F4F">
        <w:lastRenderedPageBreak/>
        <w:t xml:space="preserve">график оплаты в соответствии с инструкциями, приведенными в настоящей закупочной документации (подраздел 5.1, </w:t>
      </w:r>
      <w:hyperlink w:anchor="_ГРАФИК_ОПЛАТЫ" w:history="1">
        <w:r w:rsidRPr="00952F4F">
          <w:rPr>
            <w:rStyle w:val="afb"/>
            <w:sz w:val="22"/>
            <w:szCs w:val="22"/>
          </w:rPr>
          <w:t>Форма</w:t>
        </w:r>
      </w:hyperlink>
      <w:r w:rsidRPr="00952F4F">
        <w:rPr>
          <w:rStyle w:val="afb"/>
          <w:sz w:val="22"/>
          <w:szCs w:val="22"/>
        </w:rPr>
        <w:t xml:space="preserve"> 5</w:t>
      </w:r>
      <w:r w:rsidRPr="00952F4F">
        <w:t>)</w:t>
      </w:r>
      <w:r>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A202FE">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2D424C" w:rsidRDefault="00FB06E8" w:rsidP="002D424C">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 xml:space="preserve">-2015 гг. по </w:t>
      </w:r>
      <w:r w:rsidR="002D424C" w:rsidRPr="002D424C">
        <w:t xml:space="preserve">техническому обслуживанию и ремонту погрузчика </w:t>
      </w:r>
      <w:r w:rsidRPr="00D34C58">
        <w:t>(</w:t>
      </w:r>
      <w:r w:rsidRPr="00F82FEF">
        <w:t>подраздел </w:t>
      </w:r>
      <w:r w:rsidRPr="002D424C">
        <w:fldChar w:fldCharType="begin"/>
      </w:r>
      <w:r w:rsidRPr="002D424C">
        <w:instrText xml:space="preserve"> REF _Ref401131967 \r \h  \* MERGEFORMAT </w:instrText>
      </w:r>
      <w:r w:rsidRPr="002D424C">
        <w:fldChar w:fldCharType="separate"/>
      </w:r>
      <w:r w:rsidR="00A202FE">
        <w:t>5.1</w:t>
      </w:r>
      <w:r w:rsidRPr="002D424C">
        <w:fldChar w:fldCharType="end"/>
      </w:r>
      <w:r w:rsidRPr="002D424C">
        <w:t xml:space="preserve">, </w:t>
      </w:r>
      <w:hyperlink w:anchor="_Справка_об_опыте" w:history="1">
        <w:r w:rsidRPr="002D424C">
          <w:rPr>
            <w:rStyle w:val="afb"/>
          </w:rPr>
          <w:t>Форма </w:t>
        </w:r>
        <w:r w:rsidR="002D424C" w:rsidRPr="002D424C">
          <w:rPr>
            <w:rStyle w:val="afb"/>
          </w:rPr>
          <w:t>6</w:t>
        </w:r>
      </w:hyperlink>
      <w:r w:rsidRPr="002D424C">
        <w:t xml:space="preserve">, Таблица </w:t>
      </w:r>
      <w:r w:rsidR="00CF56AF" w:rsidRPr="002D424C">
        <w:t>1</w:t>
      </w:r>
      <w:r w:rsidRPr="002D424C">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60596D" w:rsidRPr="009860C5" w:rsidRDefault="0060596D" w:rsidP="0060596D">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B011C4" w:rsidP="00431253">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60596D">
        <w:t>разделе</w:t>
      </w:r>
      <w:r w:rsidR="00CC52CA">
        <w:t xml:space="preserve"> </w:t>
      </w:r>
      <w:r w:rsidR="0060596D">
        <w:t>4</w:t>
      </w:r>
      <w:r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2" w:name="_Ref317259063"/>
      <w:bookmarkStart w:id="53" w:name="_Toc398564599"/>
      <w:bookmarkStart w:id="54" w:name="_Toc399408088"/>
      <w:bookmarkStart w:id="55" w:name="_Toc434225560"/>
      <w:bookmarkStart w:id="56" w:name="_Ref321475870"/>
      <w:bookmarkStart w:id="57" w:name="_Toc398564600"/>
      <w:bookmarkStart w:id="58"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52"/>
      <w:bookmarkEnd w:id="53"/>
      <w:bookmarkEnd w:id="54"/>
      <w:r>
        <w:rPr>
          <w:sz w:val="28"/>
          <w:szCs w:val="28"/>
        </w:rPr>
        <w:t>ЗАПРОСА ПРЕДЛОЖЕНИЙ</w:t>
      </w:r>
      <w:bookmarkEnd w:id="55"/>
    </w:p>
    <w:p w:rsidR="00E933C8" w:rsidRPr="00987A46" w:rsidRDefault="00E933C8" w:rsidP="00431253">
      <w:pPr>
        <w:numPr>
          <w:ilvl w:val="0"/>
          <w:numId w:val="56"/>
        </w:numPr>
        <w:tabs>
          <w:tab w:val="left" w:pos="709"/>
          <w:tab w:val="left" w:pos="1134"/>
        </w:tabs>
        <w:spacing w:before="120"/>
        <w:jc w:val="both"/>
        <w:rPr>
          <w:b/>
          <w:sz w:val="28"/>
          <w:szCs w:val="28"/>
        </w:rPr>
      </w:pPr>
      <w:bookmarkStart w:id="59" w:name="_Toc366225601"/>
      <w:r w:rsidRPr="00987A46">
        <w:rPr>
          <w:b/>
          <w:sz w:val="28"/>
          <w:szCs w:val="28"/>
        </w:rPr>
        <w:t>Основные положения</w:t>
      </w:r>
      <w:bookmarkEnd w:id="59"/>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0" w:name="_Toc366225602"/>
      <w:r w:rsidRPr="00987A46">
        <w:rPr>
          <w:b/>
          <w:sz w:val="28"/>
          <w:szCs w:val="28"/>
        </w:rPr>
        <w:t>Методика расчета.</w:t>
      </w:r>
      <w:bookmarkEnd w:id="60"/>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8674105" r:id="rId17"/>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508674106"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8674107"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8674108"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1" w:name="_Toc365624008"/>
      <w:bookmarkStart w:id="62" w:name="_Toc365907684"/>
      <w:bookmarkStart w:id="63" w:name="_Toc366225603"/>
      <w:bookmarkEnd w:id="61"/>
      <w:bookmarkEnd w:id="62"/>
      <w:r w:rsidRPr="00987A46">
        <w:rPr>
          <w:b/>
          <w:sz w:val="28"/>
          <w:szCs w:val="28"/>
        </w:rPr>
        <w:t>Критерии расчета показателей</w:t>
      </w:r>
      <w:bookmarkEnd w:id="63"/>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4" w:name="_Toc366225606"/>
      <w:r w:rsidRPr="00987A46">
        <w:rPr>
          <w:b/>
          <w:sz w:val="28"/>
          <w:szCs w:val="28"/>
        </w:rPr>
        <w:t>Коды строк в формах бухгалтерской отчетности</w:t>
      </w:r>
      <w:bookmarkEnd w:id="64"/>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5" w:name="sub_4100"/>
            <w:r w:rsidRPr="00987A46">
              <w:rPr>
                <w:sz w:val="28"/>
                <w:szCs w:val="28"/>
              </w:rPr>
              <w:t>БУХГАЛТЕРСКИЙ БАЛАНС</w:t>
            </w:r>
            <w:bookmarkEnd w:id="6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1100"/>
            <w:r w:rsidRPr="00987A46">
              <w:rPr>
                <w:sz w:val="28"/>
                <w:szCs w:val="28"/>
              </w:rPr>
              <w:t>Итого внеоборотных активов</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10"/>
            <w:r w:rsidRPr="00987A46">
              <w:rPr>
                <w:sz w:val="28"/>
                <w:szCs w:val="28"/>
              </w:rPr>
              <w:t>Нематериальные активы</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20"/>
            <w:r w:rsidRPr="00987A46">
              <w:rPr>
                <w:sz w:val="28"/>
                <w:szCs w:val="28"/>
              </w:rPr>
              <w:lastRenderedPageBreak/>
              <w:t>Результаты исследований и разработок</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300"/>
            <w:r w:rsidRPr="00987A46">
              <w:rPr>
                <w:sz w:val="28"/>
                <w:szCs w:val="28"/>
              </w:rPr>
              <w:t>1130</w:t>
            </w:r>
            <w:bookmarkEnd w:id="6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400"/>
            <w:r w:rsidRPr="00987A46">
              <w:rPr>
                <w:sz w:val="28"/>
                <w:szCs w:val="28"/>
              </w:rPr>
              <w:t>Материальные поисковые активы</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30"/>
            <w:r w:rsidRPr="00987A46">
              <w:rPr>
                <w:sz w:val="28"/>
                <w:szCs w:val="28"/>
              </w:rPr>
              <w:t>1150</w:t>
            </w:r>
            <w:bookmarkEnd w:id="7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40"/>
            <w:r w:rsidRPr="00987A46">
              <w:rPr>
                <w:sz w:val="28"/>
                <w:szCs w:val="28"/>
              </w:rPr>
              <w:t>Доходные вложения в материальные ценности</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50"/>
            <w:r w:rsidRPr="00987A46">
              <w:rPr>
                <w:sz w:val="28"/>
                <w:szCs w:val="28"/>
              </w:rPr>
              <w:t>Финансовые вложения</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80"/>
            <w:r w:rsidRPr="00987A46">
              <w:rPr>
                <w:sz w:val="28"/>
                <w:szCs w:val="28"/>
              </w:rPr>
              <w:t>Отложенные налоговые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70"/>
            <w:r w:rsidRPr="00987A46">
              <w:rPr>
                <w:sz w:val="28"/>
                <w:szCs w:val="28"/>
              </w:rPr>
              <w:t>Прочие внеоборотные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200"/>
            <w:r w:rsidRPr="00987A46">
              <w:rPr>
                <w:sz w:val="28"/>
                <w:szCs w:val="28"/>
              </w:rPr>
              <w:t>Итого оборотных активов</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10"/>
            <w:r w:rsidRPr="00987A46">
              <w:rPr>
                <w:sz w:val="28"/>
                <w:szCs w:val="28"/>
              </w:rPr>
              <w:t>1210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30"/>
            <w:r w:rsidRPr="00987A46">
              <w:rPr>
                <w:sz w:val="28"/>
                <w:szCs w:val="28"/>
              </w:rPr>
              <w:t>Дебиторская задолженность</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40"/>
            <w:r w:rsidRPr="00987A46">
              <w:rPr>
                <w:sz w:val="28"/>
                <w:szCs w:val="28"/>
              </w:rPr>
              <w:t>Финансовые вложения (за исключением денежных эквивалентов)</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50"/>
            <w:r w:rsidRPr="00987A46">
              <w:rPr>
                <w:sz w:val="28"/>
                <w:szCs w:val="28"/>
              </w:rPr>
              <w:t>Денежные средства и денежные эквиваленты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60"/>
            <w:r w:rsidRPr="00987A46">
              <w:rPr>
                <w:sz w:val="28"/>
                <w:szCs w:val="28"/>
              </w:rPr>
              <w:t>Прочие оборотные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7771600"/>
            <w:r w:rsidRPr="00987A46">
              <w:rPr>
                <w:sz w:val="28"/>
                <w:szCs w:val="28"/>
              </w:rPr>
              <w:t>БАЛАНС (актив)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300"/>
            <w:r w:rsidRPr="00987A46">
              <w:rPr>
                <w:sz w:val="28"/>
                <w:szCs w:val="28"/>
              </w:rPr>
              <w:t>ИТОГО капитал</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10"/>
            <w:r w:rsidRPr="00987A46">
              <w:rPr>
                <w:sz w:val="28"/>
                <w:szCs w:val="28"/>
              </w:rPr>
              <w:t>Уставный капитал (складочный капитал, уставный фонд, вклады товарищей)</w:t>
            </w:r>
            <w:bookmarkEnd w:id="8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20"/>
            <w:r w:rsidRPr="00987A46">
              <w:rPr>
                <w:sz w:val="28"/>
                <w:szCs w:val="28"/>
              </w:rPr>
              <w:t>Собственные акции, выкупленные у акционеров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40"/>
            <w:r w:rsidRPr="00987A46">
              <w:rPr>
                <w:sz w:val="28"/>
                <w:szCs w:val="28"/>
              </w:rPr>
              <w:t>Переоценка внеоборотных активов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50"/>
            <w:r w:rsidRPr="00987A46">
              <w:rPr>
                <w:sz w:val="28"/>
                <w:szCs w:val="28"/>
              </w:rPr>
              <w:t>Добавочный капитал (без переоценки)</w:t>
            </w:r>
            <w:bookmarkEnd w:id="8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60"/>
            <w:r w:rsidRPr="00987A46">
              <w:rPr>
                <w:sz w:val="28"/>
                <w:szCs w:val="28"/>
              </w:rPr>
              <w:t>Резервный капитал</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70"/>
            <w:r w:rsidRPr="00987A46">
              <w:rPr>
                <w:sz w:val="28"/>
                <w:szCs w:val="28"/>
              </w:rPr>
              <w:t>Нераспределенная прибыль (непокрытый убыток)</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410"/>
            <w:r w:rsidRPr="00987A46">
              <w:rPr>
                <w:sz w:val="28"/>
                <w:szCs w:val="28"/>
              </w:rPr>
              <w:t>Долгосрочные заемные средства</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30"/>
            <w:r w:rsidRPr="00987A46">
              <w:rPr>
                <w:sz w:val="28"/>
                <w:szCs w:val="28"/>
              </w:rPr>
              <w:t>1430</w:t>
            </w:r>
            <w:bookmarkEnd w:id="9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50"/>
            <w:r w:rsidRPr="00987A46">
              <w:rPr>
                <w:sz w:val="28"/>
                <w:szCs w:val="28"/>
              </w:rPr>
              <w:t>Прочие долгосрочные обязательства</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00"/>
            <w:r w:rsidRPr="00987A46">
              <w:rPr>
                <w:sz w:val="28"/>
                <w:szCs w:val="28"/>
              </w:rPr>
              <w:t>ИТОГО долгосрочных обязательств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510"/>
            <w:r w:rsidRPr="00987A46">
              <w:rPr>
                <w:sz w:val="28"/>
                <w:szCs w:val="28"/>
              </w:rPr>
              <w:t>Краткосрочные заемные обязательства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20"/>
            <w:r w:rsidRPr="00987A46">
              <w:rPr>
                <w:sz w:val="28"/>
                <w:szCs w:val="28"/>
              </w:rPr>
              <w:t>Краткосрочная кредиторская задолженность</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30"/>
            <w:r w:rsidRPr="00987A46">
              <w:rPr>
                <w:sz w:val="28"/>
                <w:szCs w:val="28"/>
              </w:rPr>
              <w:t>Доходы будущих периодов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40"/>
            <w:r w:rsidRPr="00987A46">
              <w:rPr>
                <w:sz w:val="28"/>
                <w:szCs w:val="28"/>
              </w:rPr>
              <w:t>Оценочные обязательства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50"/>
            <w:r w:rsidRPr="00987A46">
              <w:rPr>
                <w:sz w:val="28"/>
                <w:szCs w:val="28"/>
              </w:rPr>
              <w:t>Прочие краткосрочные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00"/>
            <w:r w:rsidRPr="00987A46">
              <w:rPr>
                <w:sz w:val="28"/>
                <w:szCs w:val="28"/>
              </w:rPr>
              <w:t>ИТОГО краткосрочных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700"/>
            <w:r w:rsidRPr="00987A46">
              <w:rPr>
                <w:sz w:val="28"/>
                <w:szCs w:val="28"/>
              </w:rPr>
              <w:t>БАЛАНС (пассив)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4200"/>
            <w:r w:rsidRPr="00987A46">
              <w:rPr>
                <w:sz w:val="28"/>
                <w:szCs w:val="28"/>
              </w:rPr>
              <w:t>ОТЧЕТ О ПРИБЫЛЯХ И УБЫТКАХ</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110"/>
            <w:r w:rsidRPr="00987A46">
              <w:rPr>
                <w:sz w:val="28"/>
                <w:szCs w:val="28"/>
              </w:rPr>
              <w:t>Выручка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20"/>
            <w:r w:rsidRPr="00987A46">
              <w:rPr>
                <w:sz w:val="28"/>
                <w:szCs w:val="28"/>
              </w:rPr>
              <w:t>Себестоимость продаж</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00"/>
            <w:r w:rsidRPr="00987A46">
              <w:rPr>
                <w:sz w:val="28"/>
                <w:szCs w:val="28"/>
              </w:rPr>
              <w:t>Валовая прибыль (убыток)</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210"/>
            <w:r w:rsidRPr="00987A46">
              <w:rPr>
                <w:sz w:val="28"/>
                <w:szCs w:val="28"/>
              </w:rPr>
              <w:t>Коммерческие расходы</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20"/>
            <w:r w:rsidRPr="00987A46">
              <w:rPr>
                <w:sz w:val="28"/>
                <w:szCs w:val="28"/>
              </w:rPr>
              <w:lastRenderedPageBreak/>
              <w:t>Управленческие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00"/>
            <w:r w:rsidRPr="00987A46">
              <w:rPr>
                <w:sz w:val="28"/>
                <w:szCs w:val="28"/>
              </w:rPr>
              <w:t>Прибыль (убыток) от продаж</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310"/>
            <w:r w:rsidRPr="00987A46">
              <w:rPr>
                <w:sz w:val="28"/>
                <w:szCs w:val="28"/>
              </w:rPr>
              <w:t>Доходы от участия в других организациях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20"/>
            <w:r w:rsidRPr="00987A46">
              <w:rPr>
                <w:sz w:val="28"/>
                <w:szCs w:val="28"/>
              </w:rPr>
              <w:t>Проценты к получению</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30"/>
            <w:r w:rsidRPr="00987A46">
              <w:rPr>
                <w:sz w:val="28"/>
                <w:szCs w:val="28"/>
              </w:rPr>
              <w:t>Проценты к уплате</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40"/>
            <w:r w:rsidRPr="00987A46">
              <w:rPr>
                <w:sz w:val="28"/>
                <w:szCs w:val="28"/>
              </w:rPr>
              <w:t>Прочие доходы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50"/>
            <w:r w:rsidRPr="00987A46">
              <w:rPr>
                <w:sz w:val="28"/>
                <w:szCs w:val="28"/>
              </w:rPr>
              <w:t>Прочие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00"/>
            <w:r w:rsidRPr="00987A46">
              <w:rPr>
                <w:sz w:val="28"/>
                <w:szCs w:val="28"/>
              </w:rPr>
              <w:t>2300</w:t>
            </w:r>
            <w:bookmarkEnd w:id="11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7772410"/>
            <w:r w:rsidRPr="00987A46">
              <w:rPr>
                <w:sz w:val="28"/>
                <w:szCs w:val="28"/>
              </w:rPr>
              <w:t>Текущий налог на прибыль</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1"/>
            <w:r w:rsidRPr="00987A46">
              <w:rPr>
                <w:sz w:val="28"/>
                <w:szCs w:val="28"/>
              </w:rPr>
              <w:t>2421</w:t>
            </w:r>
            <w:bookmarkEnd w:id="11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460"/>
            <w:r w:rsidRPr="00987A46">
              <w:rPr>
                <w:sz w:val="28"/>
                <w:szCs w:val="28"/>
              </w:rPr>
              <w:t>Прочее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2400"/>
            <w:r w:rsidRPr="00987A46">
              <w:rPr>
                <w:sz w:val="28"/>
                <w:szCs w:val="28"/>
              </w:rPr>
              <w:t>Чистая прибыль (убыток)</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510"/>
            <w:r w:rsidRPr="00987A46">
              <w:rPr>
                <w:sz w:val="28"/>
                <w:szCs w:val="28"/>
              </w:rPr>
              <w:t>Результат от переоценки внеоборотных активов, не включаемый в чистую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2520"/>
            <w:r w:rsidRPr="00987A46">
              <w:rPr>
                <w:sz w:val="28"/>
                <w:szCs w:val="28"/>
              </w:rPr>
              <w:t>2520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500"/>
            <w:r w:rsidRPr="00987A46">
              <w:rPr>
                <w:sz w:val="28"/>
                <w:szCs w:val="28"/>
              </w:rPr>
              <w:t>Совокупный финансовый результат периода</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1" w:name="_Ref416362301"/>
      <w:bookmarkStart w:id="122" w:name="_Toc434225561"/>
      <w:r>
        <w:rPr>
          <w:sz w:val="28"/>
          <w:szCs w:val="28"/>
        </w:rPr>
        <w:lastRenderedPageBreak/>
        <w:t xml:space="preserve">КРИТЕРИИ И </w:t>
      </w:r>
      <w:r w:rsidRPr="00FC009D">
        <w:rPr>
          <w:sz w:val="28"/>
          <w:szCs w:val="28"/>
        </w:rPr>
        <w:t xml:space="preserve">МЕТОДИКА ОЦЕНКИ ЗАЯВОК НА УЧАСТИЕ В </w:t>
      </w:r>
      <w:bookmarkEnd w:id="56"/>
      <w:bookmarkEnd w:id="57"/>
      <w:bookmarkEnd w:id="58"/>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1"/>
      <w:bookmarkEnd w:id="122"/>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3" w:name="_Ref417483794"/>
      <w:bookmarkStart w:id="124" w:name="_Toc434225562"/>
      <w:r w:rsidRPr="0011068A">
        <w:rPr>
          <w:rFonts w:ascii="Times New Roman" w:hAnsi="Times New Roman"/>
          <w:bCs/>
          <w:iCs/>
          <w:sz w:val="28"/>
          <w:szCs w:val="28"/>
        </w:rPr>
        <w:t>Критерии оценки и их значимость</w:t>
      </w:r>
      <w:bookmarkEnd w:id="123"/>
      <w:bookmarkEnd w:id="124"/>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5" w:name="_Ref383787274"/>
      <w:bookmarkStart w:id="126" w:name="_Toc383792475"/>
      <w:bookmarkStart w:id="127" w:name="_Toc384030522"/>
      <w:bookmarkStart w:id="128" w:name="_Toc390100174"/>
      <w:bookmarkStart w:id="129" w:name="_Toc434225563"/>
      <w:r w:rsidRPr="0011068A">
        <w:rPr>
          <w:rFonts w:ascii="Times New Roman" w:hAnsi="Times New Roman"/>
          <w:bCs/>
          <w:iCs/>
          <w:sz w:val="28"/>
          <w:szCs w:val="28"/>
        </w:rPr>
        <w:t>Методика оценки заявок</w:t>
      </w:r>
      <w:bookmarkEnd w:id="125"/>
      <w:bookmarkEnd w:id="126"/>
      <w:bookmarkEnd w:id="127"/>
      <w:bookmarkEnd w:id="128"/>
      <w:bookmarkEnd w:id="129"/>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21723F" w:rsidRPr="0021723F">
        <w:rPr>
          <w:sz w:val="28"/>
          <w:szCs w:val="28"/>
        </w:rPr>
        <w:t xml:space="preserve">техническому обслуживанию и ремонту погрузчика </w:t>
      </w:r>
      <w:bookmarkStart w:id="130" w:name="_GoBack"/>
      <w:bookmarkEnd w:id="130"/>
      <w:r w:rsidR="00F949EE" w:rsidRPr="0011068A">
        <w:rPr>
          <w:sz w:val="28"/>
          <w:szCs w:val="28"/>
        </w:rPr>
        <w:t>в 2013</w:t>
      </w:r>
      <w:r w:rsidRPr="0011068A">
        <w:rPr>
          <w:sz w:val="28"/>
          <w:szCs w:val="28"/>
        </w:rPr>
        <w:t>-2015 гг.» БОпi: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2D424C" w:rsidRPr="002D424C">
        <w:rPr>
          <w:sz w:val="28"/>
          <w:szCs w:val="28"/>
        </w:rPr>
        <w:t>техническому обслуживанию и ремонту погрузчика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2D424C" w:rsidRPr="002D424C">
        <w:rPr>
          <w:sz w:val="28"/>
          <w:szCs w:val="28"/>
        </w:rPr>
        <w:t>техническому обслуживанию и ремонту погрузчика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2D424C" w:rsidRPr="002D424C">
              <w:rPr>
                <w:sz w:val="28"/>
                <w:szCs w:val="28"/>
              </w:rPr>
              <w:t>техническому обслуживанию и ремонту погрузчика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w:t>
      </w:r>
      <w:proofErr w:type="gramStart"/>
      <w:r w:rsidRPr="0011068A">
        <w:rPr>
          <w:sz w:val="28"/>
          <w:szCs w:val="28"/>
        </w:rPr>
        <w:t>i</w:t>
      </w:r>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2D424C" w:rsidRPr="002D424C">
        <w:rPr>
          <w:sz w:val="28"/>
          <w:szCs w:val="28"/>
        </w:rPr>
        <w:t>техническому обслуживанию и ремонту погрузчика</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О</w:t>
      </w:r>
      <w:r w:rsidR="00722C9D" w:rsidRPr="0011068A">
        <w:rPr>
          <w:sz w:val="28"/>
          <w:szCs w:val="28"/>
        </w:rPr>
        <w:t>п</w:t>
      </w:r>
      <w:proofErr w:type="gramEnd"/>
      <w:r w:rsidRPr="0011068A">
        <w:rPr>
          <w:sz w:val="28"/>
          <w:szCs w:val="28"/>
        </w:rPr>
        <w:t xml:space="preserve">max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2D424C" w:rsidRPr="002D424C">
        <w:rPr>
          <w:sz w:val="28"/>
          <w:szCs w:val="28"/>
        </w:rPr>
        <w:t xml:space="preserve">техническому обслуживанию и ремонту погрузчика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D83663">
        <w:rPr>
          <w:sz w:val="28"/>
          <w:szCs w:val="28"/>
        </w:rPr>
        <w:t>822 988</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D83663">
        <w:rPr>
          <w:sz w:val="28"/>
          <w:szCs w:val="28"/>
        </w:rPr>
        <w:t>822 988</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D83663">
        <w:rPr>
          <w:sz w:val="28"/>
          <w:szCs w:val="28"/>
        </w:rPr>
        <w:t>822 988</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4225564"/>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1" w:name="_Ref401131967"/>
      <w:bookmarkStart w:id="142" w:name="_Toc43422556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34225566"/>
      <w:r w:rsidRPr="00667A78">
        <w:rPr>
          <w:iCs/>
          <w:sz w:val="28"/>
          <w:szCs w:val="28"/>
        </w:rPr>
        <w:t>ЗАЯВКА НА УЧАСТИЕ В ЗАКУПКЕ (Форма 1)</w:t>
      </w:r>
      <w:bookmarkEnd w:id="143"/>
      <w:bookmarkEnd w:id="144"/>
      <w:bookmarkEnd w:id="145"/>
      <w:bookmarkEnd w:id="146"/>
      <w:bookmarkEnd w:id="147"/>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r w:rsidRPr="00667A78">
        <w:rPr>
          <w:b/>
          <w:i/>
        </w:rPr>
        <w:t>ов</w:t>
      </w:r>
      <w:r w:rsidRPr="00667A78">
        <w:rPr>
          <w:sz w:val="28"/>
          <w:szCs w:val="28"/>
        </w:rPr>
        <w:t xml:space="preserve"> на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предлагает заключить договор на:</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п/п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r w:rsidRPr="00667A78">
              <w:rPr>
                <w:b/>
                <w:i/>
              </w:rPr>
              <w:t>поставки товара/выполнения работ /оказания услуг</w:t>
            </w:r>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r w:rsidRPr="00667A78">
        <w:rPr>
          <w:sz w:val="28"/>
          <w:szCs w:val="28"/>
        </w:rPr>
        <w:t xml:space="preserve">против _____________ </w:t>
      </w:r>
      <w:r w:rsidRPr="00667A78">
        <w:rPr>
          <w:b/>
          <w:i/>
          <w:szCs w:val="28"/>
        </w:rPr>
        <w:t>(наименование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r w:rsidRPr="00667A78">
              <w:t>п/п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r w:rsidRPr="00667A78">
        <w:rPr>
          <w:b/>
          <w:i/>
          <w:iCs/>
        </w:rPr>
        <w:t>поставки товара/ выполнения работ/ оказания услуг</w:t>
      </w:r>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8" w:name="_Ref55335821"/>
      <w:bookmarkStart w:id="149" w:name="_Ref55336345"/>
      <w:bookmarkStart w:id="150" w:name="_Toc57314674"/>
      <w:bookmarkStart w:id="151" w:name="_Toc69728988"/>
      <w:bookmarkStart w:id="152"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3" w:name="_Ref317252426"/>
      <w:r w:rsidRPr="00667A7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3"/>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A202FE">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A202FE">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5"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8"/>
      <w:bookmarkEnd w:id="149"/>
      <w:bookmarkEnd w:id="150"/>
      <w:bookmarkEnd w:id="151"/>
      <w:bookmarkEnd w:id="152"/>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6" w:name="_Toc255987077"/>
      <w:bookmarkStart w:id="157" w:name="_Toc326685695"/>
      <w:bookmarkStart w:id="158" w:name="_Toc360776184"/>
      <w:bookmarkStart w:id="159" w:name="_Toc368034951"/>
      <w:bookmarkStart w:id="160" w:name="_Toc371597587"/>
      <w:bookmarkStart w:id="161" w:name="_Toc420654009"/>
      <w:bookmarkStart w:id="162" w:name="_Toc43422556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6"/>
      <w:bookmarkEnd w:id="157"/>
      <w:bookmarkEnd w:id="158"/>
      <w:bookmarkEnd w:id="159"/>
      <w:bookmarkEnd w:id="160"/>
      <w:bookmarkEnd w:id="161"/>
      <w:bookmarkEnd w:id="162"/>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3" w:name="_Toc420654010"/>
      <w:bookmarkStart w:id="164" w:name="_Toc4342255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3"/>
      <w:bookmarkEnd w:id="164"/>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5" w:name="_Toc420654011"/>
      <w:bookmarkStart w:id="166" w:name="_Toc43422556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5"/>
      <w:bookmarkEnd w:id="166"/>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п/п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п/п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r>
              <w:rPr>
                <w:i/>
                <w:sz w:val="20"/>
                <w:szCs w:val="20"/>
              </w:rPr>
              <w:t>контраегенте</w:t>
            </w:r>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№45-л/с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Мухов Амир Мазиевич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№77-л/с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№56-л/с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Игуана лтд (Iguana LTD)</w:t>
            </w:r>
          </w:p>
        </w:tc>
        <w:tc>
          <w:tcPr>
            <w:tcW w:w="2410" w:type="dxa"/>
            <w:noWrap/>
            <w:vAlign w:val="bottom"/>
            <w:hideMark/>
          </w:tcPr>
          <w:p w:rsidR="00127E52" w:rsidRPr="00FC009D" w:rsidRDefault="00127E52" w:rsidP="00127E5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Ruan Max Amer</w:t>
            </w:r>
          </w:p>
        </w:tc>
        <w:tc>
          <w:tcPr>
            <w:tcW w:w="2410" w:type="dxa"/>
            <w:noWrap/>
            <w:vAlign w:val="bottom"/>
            <w:hideMark/>
          </w:tcPr>
          <w:p w:rsidR="00127E52" w:rsidRPr="00FC009D" w:rsidRDefault="00127E52" w:rsidP="00127E52">
            <w:pPr>
              <w:rPr>
                <w:sz w:val="20"/>
                <w:szCs w:val="20"/>
              </w:rPr>
            </w:pPr>
            <w:r w:rsidRPr="00FC009D">
              <w:rPr>
                <w:i/>
                <w:iCs/>
                <w:sz w:val="20"/>
                <w:szCs w:val="20"/>
              </w:rPr>
              <w:t>Кипр, Лимассол,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7" w:name="_Техническое_предложение_(Форма"/>
      <w:bookmarkStart w:id="168" w:name="_Toc235439567"/>
      <w:bookmarkStart w:id="169" w:name="_Toc326685696"/>
      <w:bookmarkStart w:id="170" w:name="_Toc360776185"/>
      <w:bookmarkStart w:id="171" w:name="_Toc368034952"/>
      <w:bookmarkStart w:id="172" w:name="_Toc371597588"/>
      <w:bookmarkStart w:id="173" w:name="_Toc434225570"/>
      <w:bookmarkEnd w:id="167"/>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8"/>
      <w:bookmarkEnd w:id="169"/>
      <w:bookmarkEnd w:id="170"/>
      <w:bookmarkEnd w:id="171"/>
      <w:bookmarkEnd w:id="172"/>
      <w:bookmarkEnd w:id="173"/>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4" w:name="_Toc270325674"/>
      <w:bookmarkStart w:id="175" w:name="_Toc326685697"/>
      <w:bookmarkStart w:id="176" w:name="_Toc360776186"/>
      <w:bookmarkStart w:id="177" w:name="_Toc368034953"/>
      <w:bookmarkStart w:id="178" w:name="_Toc371597589"/>
      <w:bookmarkStart w:id="179" w:name="_Toc434225571"/>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4"/>
      <w:bookmarkEnd w:id="175"/>
      <w:bookmarkEnd w:id="176"/>
      <w:bookmarkEnd w:id="177"/>
      <w:bookmarkEnd w:id="178"/>
      <w:bookmarkEnd w:id="179"/>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2D424C" w:rsidRDefault="002D424C">
      <w:pPr>
        <w:rPr>
          <w:sz w:val="28"/>
          <w:szCs w:val="28"/>
        </w:rPr>
      </w:pPr>
      <w:r>
        <w:rPr>
          <w:sz w:val="28"/>
          <w:szCs w:val="28"/>
        </w:rPr>
        <w:br w:type="page"/>
      </w:r>
    </w:p>
    <w:p w:rsidR="002D424C" w:rsidRDefault="002D424C" w:rsidP="002D424C">
      <w:pPr>
        <w:pStyle w:val="Times12"/>
        <w:ind w:left="2836" w:firstLine="709"/>
        <w:jc w:val="center"/>
        <w:rPr>
          <w:bCs w:val="0"/>
          <w:sz w:val="28"/>
          <w:szCs w:val="28"/>
        </w:rPr>
      </w:pPr>
      <w:r>
        <w:rPr>
          <w:bCs w:val="0"/>
          <w:sz w:val="28"/>
          <w:szCs w:val="28"/>
        </w:rPr>
        <w:lastRenderedPageBreak/>
        <w:t>Форма __.</w:t>
      </w:r>
    </w:p>
    <w:p w:rsidR="002D424C" w:rsidRDefault="002D424C" w:rsidP="002D424C">
      <w:pPr>
        <w:pStyle w:val="Times12"/>
        <w:ind w:left="9923" w:firstLine="0"/>
        <w:jc w:val="left"/>
        <w:rPr>
          <w:iCs/>
          <w:szCs w:val="24"/>
        </w:rPr>
      </w:pPr>
      <w:r>
        <w:rPr>
          <w:iCs/>
          <w:szCs w:val="24"/>
        </w:rPr>
        <w:t>Приложение к заявке на участие в закупке</w:t>
      </w:r>
    </w:p>
    <w:p w:rsidR="002D424C" w:rsidRDefault="002D424C" w:rsidP="002D424C">
      <w:pPr>
        <w:pStyle w:val="Times12"/>
        <w:ind w:left="9923" w:firstLine="0"/>
        <w:jc w:val="left"/>
        <w:rPr>
          <w:szCs w:val="24"/>
        </w:rPr>
      </w:pPr>
      <w:r>
        <w:rPr>
          <w:iCs/>
          <w:szCs w:val="24"/>
        </w:rPr>
        <w:t>от «___» __________ 20___ г. № ______</w:t>
      </w:r>
    </w:p>
    <w:p w:rsidR="002D424C" w:rsidRDefault="002D424C" w:rsidP="002D424C">
      <w:pPr>
        <w:pStyle w:val="Times12"/>
        <w:jc w:val="center"/>
        <w:rPr>
          <w:b/>
          <w:snapToGrid w:val="0"/>
          <w:szCs w:val="24"/>
        </w:rPr>
      </w:pPr>
    </w:p>
    <w:p w:rsidR="002D424C" w:rsidRDefault="002D424C" w:rsidP="002D424C">
      <w:pPr>
        <w:jc w:val="center"/>
        <w:rPr>
          <w:sz w:val="28"/>
          <w:szCs w:val="28"/>
        </w:rPr>
      </w:pPr>
      <w:r>
        <w:rPr>
          <w:sz w:val="28"/>
          <w:szCs w:val="28"/>
        </w:rPr>
        <w:t xml:space="preserve">__________________ </w:t>
      </w:r>
      <w:r>
        <w:rPr>
          <w:b/>
          <w:i/>
        </w:rPr>
        <w:t>[указывается наименование процедуры закупки]</w:t>
      </w:r>
    </w:p>
    <w:p w:rsidR="002D424C" w:rsidRDefault="002D424C" w:rsidP="002D424C">
      <w:pPr>
        <w:jc w:val="right"/>
        <w:rPr>
          <w:b/>
          <w:i/>
          <w:iCs/>
        </w:rPr>
      </w:pPr>
      <w:r>
        <w:rPr>
          <w:b/>
          <w:i/>
          <w:iCs/>
        </w:rPr>
        <w:t>Лот __</w:t>
      </w:r>
    </w:p>
    <w:p w:rsidR="002D424C" w:rsidRDefault="002D424C" w:rsidP="002D424C">
      <w:pPr>
        <w:pStyle w:val="20"/>
        <w:numPr>
          <w:ilvl w:val="0"/>
          <w:numId w:val="0"/>
        </w:numPr>
        <w:tabs>
          <w:tab w:val="left" w:pos="708"/>
        </w:tabs>
        <w:spacing w:before="120" w:after="0"/>
        <w:jc w:val="center"/>
        <w:rPr>
          <w:rFonts w:ascii="Times New Roman" w:hAnsi="Times New Roman" w:cs="Times New Roman"/>
          <w:b w:val="0"/>
          <w:i w:val="0"/>
        </w:rPr>
      </w:pPr>
      <w:bookmarkStart w:id="180" w:name="_Toc423626427"/>
      <w:bookmarkStart w:id="181" w:name="_Toc390267521"/>
      <w:bookmarkStart w:id="182" w:name="_Toc434060071"/>
      <w:bookmarkStart w:id="183" w:name="_Toc434225572"/>
      <w:r>
        <w:rPr>
          <w:rFonts w:ascii="Times New Roman" w:hAnsi="Times New Roman" w:cs="Times New Roman"/>
          <w:i w:val="0"/>
        </w:rPr>
        <w:t>ГРАФИК ОКАЗАНИЯ УСЛУГ</w:t>
      </w:r>
      <w:r>
        <w:rPr>
          <w:rFonts w:ascii="Times New Roman" w:hAnsi="Times New Roman" w:cs="Times New Roman"/>
          <w:bCs w:val="0"/>
          <w:i w:val="0"/>
        </w:rPr>
        <w:t xml:space="preserve"> (Форма 4)</w:t>
      </w:r>
      <w:bookmarkEnd w:id="180"/>
      <w:bookmarkEnd w:id="181"/>
      <w:bookmarkEnd w:id="182"/>
      <w:bookmarkEnd w:id="183"/>
    </w:p>
    <w:p w:rsidR="002D424C" w:rsidRDefault="002D424C" w:rsidP="002D424C">
      <w:pPr>
        <w:widowControl w:val="0"/>
        <w:autoSpaceDE w:val="0"/>
        <w:autoSpaceDN w:val="0"/>
        <w:adjustRightInd w:val="0"/>
        <w:jc w:val="center"/>
        <w:rPr>
          <w:b/>
          <w:bCs/>
        </w:rPr>
      </w:pPr>
    </w:p>
    <w:p w:rsidR="002D424C" w:rsidRDefault="002D424C" w:rsidP="002D424C">
      <w:pPr>
        <w:pStyle w:val="Times12"/>
        <w:ind w:firstLine="0"/>
        <w:rPr>
          <w:b/>
          <w:i/>
          <w:sz w:val="22"/>
        </w:rPr>
      </w:pPr>
      <w:r>
        <w:rPr>
          <w:b/>
          <w:i/>
          <w:sz w:val="28"/>
          <w:szCs w:val="28"/>
        </w:rPr>
        <w:t xml:space="preserve">Участник закупки: ________________________________ </w:t>
      </w:r>
    </w:p>
    <w:p w:rsidR="002D424C" w:rsidRDefault="002D424C" w:rsidP="002D424C">
      <w:pPr>
        <w:pStyle w:val="Times12"/>
        <w:ind w:firstLine="0"/>
        <w:rPr>
          <w:sz w:val="28"/>
          <w:szCs w:val="28"/>
        </w:rPr>
      </w:pPr>
      <w:r>
        <w:rPr>
          <w:sz w:val="28"/>
          <w:szCs w:val="28"/>
        </w:rPr>
        <w:t>Начало оказания услуг: «___» __________ 20___ года.</w:t>
      </w:r>
    </w:p>
    <w:p w:rsidR="002D424C" w:rsidRDefault="002D424C" w:rsidP="002D424C">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2D424C" w:rsidTr="00C80D32">
        <w:tc>
          <w:tcPr>
            <w:tcW w:w="669"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Сроки оказания</w:t>
            </w:r>
          </w:p>
          <w:p w:rsidR="002D424C" w:rsidRDefault="002D424C" w:rsidP="00C80D32">
            <w:pPr>
              <w:pStyle w:val="afffa"/>
              <w:spacing w:line="240" w:lineRule="auto"/>
              <w:jc w:val="center"/>
              <w:rPr>
                <w:sz w:val="24"/>
                <w:szCs w:val="22"/>
              </w:rPr>
            </w:pPr>
            <w:r>
              <w:rPr>
                <w:sz w:val="24"/>
                <w:szCs w:val="22"/>
              </w:rPr>
              <w:t>начало-окончание</w:t>
            </w:r>
          </w:p>
          <w:p w:rsidR="002D424C" w:rsidRDefault="002D424C" w:rsidP="00C80D32">
            <w:pPr>
              <w:pStyle w:val="afffa"/>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Стоимость услуг (этапа),</w:t>
            </w:r>
          </w:p>
          <w:p w:rsidR="002D424C" w:rsidRDefault="002D424C" w:rsidP="00C80D32">
            <w:pPr>
              <w:pStyle w:val="afffa"/>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Приемо-сдаточный документ</w:t>
            </w:r>
          </w:p>
        </w:tc>
      </w:tr>
      <w:tr w:rsidR="002D424C" w:rsidTr="00C80D32">
        <w:trPr>
          <w:trHeight w:val="701"/>
        </w:trPr>
        <w:tc>
          <w:tcPr>
            <w:tcW w:w="669"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afffa"/>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lang w:val="en-US"/>
              </w:rPr>
            </w:pPr>
          </w:p>
        </w:tc>
        <w:tc>
          <w:tcPr>
            <w:tcW w:w="2977"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25"/>
              <w:spacing w:after="0" w:line="240" w:lineRule="auto"/>
              <w:jc w:val="center"/>
              <w:rPr>
                <w:b/>
                <w:i/>
              </w:rPr>
            </w:pPr>
            <w:r>
              <w:rPr>
                <w:b/>
                <w:i/>
              </w:rPr>
              <w:t>Двусторонний акт сдачи - приемки</w:t>
            </w:r>
          </w:p>
        </w:tc>
      </w:tr>
      <w:tr w:rsidR="002D424C" w:rsidTr="00C80D32">
        <w:trPr>
          <w:trHeight w:val="641"/>
        </w:trPr>
        <w:tc>
          <w:tcPr>
            <w:tcW w:w="669"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c>
          <w:tcPr>
            <w:tcW w:w="2977"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25"/>
              <w:spacing w:after="0" w:line="240" w:lineRule="auto"/>
              <w:jc w:val="center"/>
              <w:rPr>
                <w:b/>
                <w:i/>
              </w:rPr>
            </w:pPr>
            <w:r>
              <w:rPr>
                <w:b/>
                <w:i/>
              </w:rPr>
              <w:t>Двусторонний акт сдачи - приемки</w:t>
            </w:r>
          </w:p>
        </w:tc>
      </w:tr>
      <w:tr w:rsidR="002D424C" w:rsidTr="00C80D32">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2D424C" w:rsidRDefault="002D424C" w:rsidP="00C80D32">
            <w:pPr>
              <w:pStyle w:val="25"/>
              <w:spacing w:after="0" w:line="240" w:lineRule="auto"/>
              <w:rPr>
                <w:szCs w:val="22"/>
              </w:rPr>
            </w:pPr>
            <w:r>
              <w:rPr>
                <w:szCs w:val="22"/>
              </w:rPr>
              <w:t>Итого</w:t>
            </w:r>
          </w:p>
        </w:tc>
        <w:tc>
          <w:tcPr>
            <w:tcW w:w="2977"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r>
    </w:tbl>
    <w:p w:rsidR="002D424C" w:rsidRDefault="002D424C" w:rsidP="002D424C">
      <w:pPr>
        <w:pStyle w:val="afff1"/>
        <w:tabs>
          <w:tab w:val="left" w:pos="708"/>
        </w:tabs>
        <w:autoSpaceDE w:val="0"/>
        <w:autoSpaceDN w:val="0"/>
        <w:spacing w:line="240" w:lineRule="auto"/>
        <w:ind w:firstLine="0"/>
        <w:rPr>
          <w:sz w:val="28"/>
          <w:szCs w:val="28"/>
        </w:rPr>
      </w:pPr>
    </w:p>
    <w:p w:rsidR="002D424C" w:rsidRDefault="002D424C" w:rsidP="002D424C">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2D424C" w:rsidRDefault="002D424C" w:rsidP="002D424C">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2D424C" w:rsidRDefault="002D424C" w:rsidP="002D424C">
      <w:pPr>
        <w:pStyle w:val="Times12"/>
        <w:ind w:firstLine="709"/>
        <w:rPr>
          <w:b/>
          <w:bCs w:val="0"/>
          <w:i/>
          <w:sz w:val="28"/>
        </w:rPr>
      </w:pPr>
      <w:r>
        <w:rPr>
          <w:b/>
          <w:bCs w:val="0"/>
          <w:i/>
          <w:sz w:val="28"/>
        </w:rPr>
        <w:t>М.П.</w:t>
      </w:r>
    </w:p>
    <w:p w:rsidR="002D424C" w:rsidRDefault="002D424C" w:rsidP="002D424C">
      <w:pPr>
        <w:pStyle w:val="affe"/>
        <w:tabs>
          <w:tab w:val="left" w:pos="1080"/>
        </w:tabs>
        <w:spacing w:before="0" w:after="0" w:line="240" w:lineRule="auto"/>
        <w:ind w:firstLine="540"/>
        <w:rPr>
          <w:rFonts w:ascii="Times New Roman" w:hAnsi="Times New Roman" w:cs="Times New Roman"/>
          <w:sz w:val="22"/>
        </w:rPr>
      </w:pPr>
    </w:p>
    <w:p w:rsidR="002D424C" w:rsidRDefault="002D424C" w:rsidP="002D424C">
      <w:pPr>
        <w:rPr>
          <w:bCs/>
          <w:iCs/>
        </w:rPr>
      </w:pPr>
      <w:bookmarkStart w:id="184" w:name="_Toc98251759"/>
      <w:bookmarkStart w:id="185" w:name="_Toc90385114"/>
      <w:r>
        <w:rPr>
          <w:bCs/>
          <w:iCs/>
        </w:rPr>
        <w:t>ИНСТРУКЦИИ ПО ЗАПОЛНЕНИЮ</w:t>
      </w:r>
      <w:bookmarkEnd w:id="184"/>
      <w:bookmarkEnd w:id="185"/>
    </w:p>
    <w:p w:rsidR="002D424C" w:rsidRDefault="002D424C" w:rsidP="002D424C">
      <w:pPr>
        <w:pStyle w:val="Times12"/>
        <w:numPr>
          <w:ilvl w:val="0"/>
          <w:numId w:val="105"/>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2D424C" w:rsidRDefault="002D424C" w:rsidP="002D424C">
      <w:pPr>
        <w:pStyle w:val="Times12"/>
        <w:numPr>
          <w:ilvl w:val="0"/>
          <w:numId w:val="105"/>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2D424C" w:rsidRDefault="002D424C" w:rsidP="002D424C">
      <w:pPr>
        <w:pStyle w:val="Times12"/>
        <w:numPr>
          <w:ilvl w:val="0"/>
          <w:numId w:val="105"/>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2D424C" w:rsidRDefault="002D424C" w:rsidP="002D424C">
      <w:pPr>
        <w:pStyle w:val="Times12"/>
        <w:numPr>
          <w:ilvl w:val="0"/>
          <w:numId w:val="105"/>
        </w:numPr>
        <w:tabs>
          <w:tab w:val="left" w:pos="0"/>
          <w:tab w:val="num" w:pos="1134"/>
        </w:tabs>
        <w:ind w:left="0" w:right="-30" w:firstLine="709"/>
        <w:rPr>
          <w:szCs w:val="20"/>
        </w:rPr>
      </w:pPr>
      <w:proofErr w:type="gramStart"/>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roofErr w:type="gramEnd"/>
    </w:p>
    <w:p w:rsidR="002D424C" w:rsidRDefault="002D424C" w:rsidP="002D424C">
      <w:pPr>
        <w:sectPr w:rsidR="002D424C">
          <w:pgSz w:w="16840" w:h="11907" w:orient="landscape"/>
          <w:pgMar w:top="1134" w:right="1134" w:bottom="1134" w:left="1134" w:header="567" w:footer="567" w:gutter="0"/>
          <w:cols w:space="720"/>
        </w:sectPr>
      </w:pPr>
    </w:p>
    <w:p w:rsidR="002D424C" w:rsidRDefault="002D424C" w:rsidP="002D424C">
      <w:pPr>
        <w:pStyle w:val="Times12"/>
        <w:jc w:val="right"/>
        <w:rPr>
          <w:bCs w:val="0"/>
          <w:sz w:val="28"/>
          <w:szCs w:val="28"/>
        </w:rPr>
      </w:pPr>
      <w:r>
        <w:rPr>
          <w:bCs w:val="0"/>
          <w:sz w:val="28"/>
          <w:szCs w:val="28"/>
        </w:rPr>
        <w:lastRenderedPageBreak/>
        <w:t>Форма __.</w:t>
      </w:r>
    </w:p>
    <w:p w:rsidR="002D424C" w:rsidRDefault="002D424C" w:rsidP="002D424C">
      <w:pPr>
        <w:pStyle w:val="Times12"/>
        <w:ind w:left="4820" w:firstLine="0"/>
        <w:jc w:val="left"/>
        <w:rPr>
          <w:iCs/>
          <w:szCs w:val="24"/>
        </w:rPr>
      </w:pPr>
      <w:r>
        <w:rPr>
          <w:iCs/>
          <w:szCs w:val="24"/>
        </w:rPr>
        <w:t>Приложение к заявке на участие в закупке</w:t>
      </w:r>
    </w:p>
    <w:p w:rsidR="002D424C" w:rsidRDefault="002D424C" w:rsidP="002D424C">
      <w:pPr>
        <w:pStyle w:val="Times12"/>
        <w:ind w:left="4820" w:firstLine="0"/>
        <w:jc w:val="left"/>
        <w:rPr>
          <w:szCs w:val="24"/>
        </w:rPr>
      </w:pPr>
      <w:r>
        <w:rPr>
          <w:iCs/>
          <w:szCs w:val="24"/>
        </w:rPr>
        <w:t>от «___» __________ 20___ г. № ______</w:t>
      </w:r>
    </w:p>
    <w:p w:rsidR="002D424C" w:rsidRDefault="002D424C" w:rsidP="002D424C">
      <w:pPr>
        <w:pStyle w:val="Times12"/>
        <w:jc w:val="right"/>
        <w:rPr>
          <w:b/>
          <w:bCs w:val="0"/>
          <w:sz w:val="22"/>
        </w:rPr>
      </w:pPr>
    </w:p>
    <w:p w:rsidR="002D424C" w:rsidRDefault="002D424C" w:rsidP="002D424C">
      <w:pPr>
        <w:jc w:val="center"/>
        <w:rPr>
          <w:sz w:val="28"/>
          <w:szCs w:val="28"/>
        </w:rPr>
      </w:pPr>
      <w:r>
        <w:rPr>
          <w:sz w:val="28"/>
          <w:szCs w:val="28"/>
        </w:rPr>
        <w:t xml:space="preserve">__________________ </w:t>
      </w:r>
      <w:r>
        <w:rPr>
          <w:b/>
          <w:i/>
        </w:rPr>
        <w:t>[указывается наименование процедуры закупки]</w:t>
      </w:r>
    </w:p>
    <w:p w:rsidR="002D424C" w:rsidRDefault="002D424C" w:rsidP="002D424C">
      <w:pPr>
        <w:jc w:val="right"/>
        <w:rPr>
          <w:b/>
          <w:i/>
          <w:szCs w:val="22"/>
        </w:rPr>
      </w:pPr>
      <w:r>
        <w:rPr>
          <w:sz w:val="28"/>
          <w:szCs w:val="28"/>
        </w:rPr>
        <w:t xml:space="preserve"> </w:t>
      </w:r>
      <w:r>
        <w:rPr>
          <w:b/>
          <w:i/>
          <w:szCs w:val="22"/>
        </w:rPr>
        <w:t>Лот __</w:t>
      </w:r>
    </w:p>
    <w:p w:rsidR="002D424C" w:rsidRPr="00327A08" w:rsidRDefault="002D424C" w:rsidP="002D424C">
      <w:pPr>
        <w:pStyle w:val="20"/>
        <w:numPr>
          <w:ilvl w:val="0"/>
          <w:numId w:val="0"/>
        </w:numPr>
        <w:tabs>
          <w:tab w:val="left" w:pos="708"/>
        </w:tabs>
        <w:spacing w:before="0" w:after="0"/>
        <w:jc w:val="center"/>
        <w:rPr>
          <w:rFonts w:ascii="Times New Roman" w:hAnsi="Times New Roman" w:cs="Times New Roman"/>
          <w:i w:val="0"/>
          <w:sz w:val="24"/>
          <w:szCs w:val="24"/>
        </w:rPr>
      </w:pPr>
      <w:bookmarkStart w:id="186" w:name="_График_оплаты_выполняемых"/>
      <w:bookmarkStart w:id="187" w:name="_Toc390267522"/>
      <w:bookmarkStart w:id="188" w:name="_Toc423626428"/>
      <w:bookmarkStart w:id="189" w:name="_Toc434060072"/>
      <w:bookmarkStart w:id="190" w:name="_Toc255987075"/>
      <w:bookmarkStart w:id="191" w:name="_Toc434225573"/>
      <w:bookmarkEnd w:id="186"/>
      <w:r w:rsidRPr="00327A08">
        <w:rPr>
          <w:rFonts w:ascii="Times New Roman" w:hAnsi="Times New Roman" w:cs="Times New Roman"/>
          <w:bCs w:val="0"/>
          <w:i w:val="0"/>
          <w:sz w:val="24"/>
          <w:szCs w:val="24"/>
        </w:rPr>
        <w:t>ГРАФИК ОПЛАТЫ</w:t>
      </w:r>
      <w:r w:rsidRPr="00327A08">
        <w:rPr>
          <w:rFonts w:ascii="Times New Roman" w:hAnsi="Times New Roman" w:cs="Times New Roman"/>
          <w:b w:val="0"/>
          <w:bCs w:val="0"/>
          <w:i w:val="0"/>
          <w:sz w:val="24"/>
          <w:szCs w:val="24"/>
        </w:rPr>
        <w:t xml:space="preserve"> </w:t>
      </w:r>
      <w:bookmarkEnd w:id="187"/>
      <w:bookmarkEnd w:id="188"/>
      <w:bookmarkEnd w:id="189"/>
      <w:r w:rsidRPr="00327A08">
        <w:rPr>
          <w:rFonts w:ascii="Times New Roman" w:hAnsi="Times New Roman" w:cs="Times New Roman"/>
          <w:b w:val="0"/>
          <w:sz w:val="24"/>
          <w:szCs w:val="24"/>
        </w:rPr>
        <w:t>оказываемых услуг</w:t>
      </w:r>
      <w:r w:rsidRPr="00327A08">
        <w:rPr>
          <w:rFonts w:ascii="Times New Roman" w:hAnsi="Times New Roman" w:cs="Times New Roman"/>
          <w:i w:val="0"/>
          <w:sz w:val="24"/>
          <w:szCs w:val="24"/>
        </w:rPr>
        <w:t xml:space="preserve"> </w:t>
      </w:r>
      <w:r w:rsidRPr="00327A08">
        <w:rPr>
          <w:rFonts w:ascii="Times New Roman" w:hAnsi="Times New Roman" w:cs="Times New Roman"/>
          <w:sz w:val="24"/>
          <w:szCs w:val="24"/>
        </w:rPr>
        <w:t>(Форма 5)</w:t>
      </w:r>
      <w:bookmarkEnd w:id="190"/>
      <w:bookmarkEnd w:id="191"/>
    </w:p>
    <w:p w:rsidR="002D424C" w:rsidRDefault="002D424C" w:rsidP="002D424C">
      <w:pPr>
        <w:widowControl w:val="0"/>
        <w:autoSpaceDE w:val="0"/>
        <w:autoSpaceDN w:val="0"/>
        <w:adjustRightInd w:val="0"/>
        <w:jc w:val="center"/>
        <w:rPr>
          <w:b/>
          <w:iCs/>
          <w:spacing w:val="-2"/>
          <w:sz w:val="22"/>
          <w:szCs w:val="22"/>
          <w:lang w:val="ru-MO"/>
        </w:rPr>
      </w:pPr>
    </w:p>
    <w:p w:rsidR="002D424C" w:rsidRDefault="002D424C" w:rsidP="002D424C">
      <w:pPr>
        <w:pStyle w:val="Times12"/>
        <w:ind w:firstLine="0"/>
        <w:jc w:val="left"/>
        <w:rPr>
          <w:b/>
          <w:i/>
          <w:sz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2D424C" w:rsidTr="00C80D32">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2D424C" w:rsidRDefault="002D424C" w:rsidP="00C80D32">
            <w:pPr>
              <w:pStyle w:val="af8"/>
              <w:suppressAutoHyphens/>
              <w:spacing w:before="0" w:after="0"/>
              <w:ind w:left="-106"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0" w:right="-127"/>
              <w:jc w:val="center"/>
              <w:rPr>
                <w:sz w:val="24"/>
                <w:szCs w:val="24"/>
              </w:rPr>
            </w:pPr>
            <w:r>
              <w:rPr>
                <w:szCs w:val="24"/>
              </w:rPr>
              <w:t>Всего общая сумма платежей, руб. с НДС</w:t>
            </w:r>
          </w:p>
        </w:tc>
      </w:tr>
      <w:tr w:rsidR="002D424C" w:rsidTr="00C80D32">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tc>
        <w:tc>
          <w:tcPr>
            <w:tcW w:w="1440" w:type="dxa"/>
            <w:vMerge/>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tc>
        <w:tc>
          <w:tcPr>
            <w:tcW w:w="1984" w:type="dxa"/>
            <w:vMerge/>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tc>
        <w:tc>
          <w:tcPr>
            <w:tcW w:w="1134"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tc>
      </w:tr>
      <w:tr w:rsidR="002D424C" w:rsidTr="00C80D32">
        <w:tc>
          <w:tcPr>
            <w:tcW w:w="48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r>
      <w:tr w:rsidR="002D424C" w:rsidTr="00C80D32">
        <w:tc>
          <w:tcPr>
            <w:tcW w:w="48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r>
      <w:tr w:rsidR="002D424C" w:rsidTr="00C80D32">
        <w:tc>
          <w:tcPr>
            <w:tcW w:w="48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r>
      <w:tr w:rsidR="002D424C" w:rsidTr="00C80D32">
        <w:tc>
          <w:tcPr>
            <w:tcW w:w="480"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r>
      <w:tr w:rsidR="002D424C" w:rsidTr="00C80D32">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2D424C" w:rsidRDefault="002D424C" w:rsidP="00C80D32">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D424C" w:rsidRDefault="002D424C" w:rsidP="00C80D32">
            <w:pPr>
              <w:pStyle w:val="af9"/>
              <w:suppressAutoHyphens/>
              <w:spacing w:before="0" w:after="0"/>
              <w:ind w:left="0"/>
              <w:rPr>
                <w:b/>
                <w:szCs w:val="24"/>
              </w:rPr>
            </w:pPr>
          </w:p>
        </w:tc>
      </w:tr>
    </w:tbl>
    <w:p w:rsidR="002D424C" w:rsidRDefault="002D424C" w:rsidP="002D424C">
      <w:pPr>
        <w:pStyle w:val="afff1"/>
        <w:tabs>
          <w:tab w:val="left" w:pos="708"/>
        </w:tabs>
        <w:autoSpaceDE w:val="0"/>
        <w:autoSpaceDN w:val="0"/>
        <w:spacing w:line="240" w:lineRule="auto"/>
        <w:ind w:firstLine="0"/>
        <w:rPr>
          <w:sz w:val="28"/>
          <w:szCs w:val="28"/>
        </w:rPr>
      </w:pPr>
    </w:p>
    <w:p w:rsidR="002D424C" w:rsidRDefault="002D424C" w:rsidP="002D424C">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2D424C" w:rsidRDefault="002D424C" w:rsidP="002D424C">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2D424C" w:rsidRDefault="002D424C" w:rsidP="002D424C">
      <w:pPr>
        <w:pStyle w:val="Times12"/>
        <w:ind w:firstLine="709"/>
        <w:rPr>
          <w:b/>
          <w:bCs w:val="0"/>
          <w:i/>
          <w:sz w:val="28"/>
        </w:rPr>
      </w:pPr>
      <w:r>
        <w:rPr>
          <w:b/>
          <w:bCs w:val="0"/>
          <w:i/>
          <w:sz w:val="28"/>
        </w:rPr>
        <w:t>М.П.</w:t>
      </w:r>
    </w:p>
    <w:p w:rsidR="002D424C" w:rsidRDefault="002D424C" w:rsidP="002D424C">
      <w:pPr>
        <w:jc w:val="center"/>
        <w:rPr>
          <w:b/>
        </w:rPr>
      </w:pPr>
    </w:p>
    <w:p w:rsidR="002D424C" w:rsidRDefault="002D424C" w:rsidP="002D424C">
      <w:pPr>
        <w:pStyle w:val="Times12"/>
        <w:tabs>
          <w:tab w:val="left" w:pos="709"/>
          <w:tab w:val="left" w:pos="1134"/>
        </w:tabs>
        <w:ind w:firstLine="709"/>
        <w:rPr>
          <w:bCs w:val="0"/>
          <w:szCs w:val="24"/>
        </w:rPr>
      </w:pPr>
      <w:r>
        <w:rPr>
          <w:bCs w:val="0"/>
          <w:szCs w:val="24"/>
        </w:rPr>
        <w:t>ИНСТРУКЦИИ ПО ЗАПОЛНЕНИЮ</w:t>
      </w:r>
    </w:p>
    <w:p w:rsidR="002D424C" w:rsidRDefault="002D424C" w:rsidP="002D424C">
      <w:pPr>
        <w:pStyle w:val="Times12"/>
        <w:numPr>
          <w:ilvl w:val="0"/>
          <w:numId w:val="106"/>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2D424C" w:rsidRDefault="002D424C" w:rsidP="002D424C">
      <w:pPr>
        <w:pStyle w:val="Times12"/>
        <w:numPr>
          <w:ilvl w:val="0"/>
          <w:numId w:val="106"/>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2D424C" w:rsidRDefault="002D424C" w:rsidP="002D424C">
      <w:pPr>
        <w:pStyle w:val="Times12"/>
        <w:numPr>
          <w:ilvl w:val="0"/>
          <w:numId w:val="106"/>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2D424C" w:rsidRDefault="002D424C" w:rsidP="002D424C">
      <w:pPr>
        <w:pStyle w:val="Times12"/>
        <w:numPr>
          <w:ilvl w:val="0"/>
          <w:numId w:val="106"/>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2D424C" w:rsidRDefault="002D424C" w:rsidP="002D424C">
      <w:pPr>
        <w:pStyle w:val="Times12"/>
        <w:numPr>
          <w:ilvl w:val="0"/>
          <w:numId w:val="106"/>
        </w:numPr>
        <w:tabs>
          <w:tab w:val="clear" w:pos="960"/>
          <w:tab w:val="num" w:pos="1134"/>
        </w:tabs>
        <w:ind w:left="0" w:right="-30" w:firstLine="709"/>
        <w:rPr>
          <w:szCs w:val="24"/>
        </w:rPr>
      </w:pPr>
      <w:r>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Pr>
          <w:szCs w:val="24"/>
        </w:rPr>
        <w:t>случае</w:t>
      </w:r>
      <w:proofErr w:type="gramEnd"/>
      <w:r>
        <w:rPr>
          <w:szCs w:val="24"/>
        </w:rPr>
        <w:t xml:space="preserve"> отсутствия аванса, в данных графах проставляется прочерк.</w:t>
      </w:r>
    </w:p>
    <w:p w:rsidR="002D424C" w:rsidRDefault="002D424C" w:rsidP="002D424C">
      <w:pPr>
        <w:pStyle w:val="Times12"/>
        <w:numPr>
          <w:ilvl w:val="0"/>
          <w:numId w:val="106"/>
        </w:numPr>
        <w:tabs>
          <w:tab w:val="clear" w:pos="960"/>
          <w:tab w:val="num" w:pos="1134"/>
        </w:tabs>
        <w:ind w:left="0" w:right="-30" w:firstLine="709"/>
        <w:rPr>
          <w:szCs w:val="24"/>
        </w:rPr>
      </w:pPr>
      <w:proofErr w:type="gramStart"/>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2D424C" w:rsidRDefault="002D424C" w:rsidP="002D424C">
      <w:pPr>
        <w:pStyle w:val="Times12"/>
        <w:ind w:left="360" w:right="-30" w:firstLine="0"/>
        <w:rPr>
          <w:sz w:val="22"/>
        </w:rPr>
      </w:pPr>
    </w:p>
    <w:p w:rsidR="006C6053" w:rsidRDefault="006C6053" w:rsidP="00DA6833">
      <w:pPr>
        <w:jc w:val="center"/>
        <w:rPr>
          <w:sz w:val="28"/>
          <w:szCs w:val="28"/>
        </w:rPr>
      </w:pPr>
    </w:p>
    <w:p w:rsidR="006C6053" w:rsidRDefault="006C6053" w:rsidP="00DA6833">
      <w:pPr>
        <w:jc w:val="center"/>
        <w:rPr>
          <w:sz w:val="28"/>
          <w:szCs w:val="28"/>
        </w:rPr>
      </w:pPr>
    </w:p>
    <w:p w:rsidR="001D43EA" w:rsidRDefault="001D43EA">
      <w:pPr>
        <w:rPr>
          <w:bCs/>
          <w:iCs/>
        </w:rPr>
      </w:pPr>
      <w:r>
        <w:rPr>
          <w:iCs/>
        </w:rPr>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4225574"/>
      <w:bookmarkEnd w:id="192"/>
      <w:r w:rsidRPr="00EF2D2A">
        <w:rPr>
          <w:rFonts w:ascii="Times New Roman" w:hAnsi="Times New Roman" w:cs="Times New Roman"/>
          <w:b w:val="0"/>
          <w:i w:val="0"/>
          <w:sz w:val="24"/>
          <w:szCs w:val="24"/>
        </w:rPr>
        <w:t xml:space="preserve">СПРАВКА ОБ ОПЫТЕ ВЫПОЛНЕНИЯ ДОГОВОРОВ (Форма </w:t>
      </w:r>
      <w:r w:rsidR="002D424C">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193"/>
      <w:bookmarkEnd w:id="194"/>
      <w:bookmarkEnd w:id="195"/>
      <w:bookmarkEnd w:id="196"/>
      <w:bookmarkEnd w:id="197"/>
      <w:bookmarkEnd w:id="198"/>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п/п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дд.мм.гггг</w:t>
            </w:r>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дд.мм.гггг</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7B36BD" w:rsidRDefault="007B36BD">
      <w:pPr>
        <w:rPr>
          <w:lang w:eastAsia="x-none"/>
        </w:rPr>
      </w:pPr>
      <w:r>
        <w:rPr>
          <w:lang w:eastAsia="x-none"/>
        </w:rPr>
        <w:br w:type="page"/>
      </w:r>
    </w:p>
    <w:p w:rsidR="007B36BD" w:rsidRDefault="007B36BD" w:rsidP="007B36BD">
      <w:pPr>
        <w:pStyle w:val="38"/>
        <w:ind w:left="0" w:right="421"/>
        <w:jc w:val="center"/>
        <w:rPr>
          <w:sz w:val="20"/>
        </w:rPr>
        <w:sectPr w:rsidR="007B36BD" w:rsidSect="001A79AB">
          <w:pgSz w:w="16840" w:h="11907" w:orient="landscape" w:code="9"/>
          <w:pgMar w:top="1134" w:right="1134" w:bottom="1134" w:left="1134" w:header="567" w:footer="567" w:gutter="0"/>
          <w:cols w:space="708"/>
          <w:docGrid w:linePitch="360"/>
        </w:sectPr>
      </w:pPr>
    </w:p>
    <w:p w:rsidR="006C6053" w:rsidRDefault="006C6053" w:rsidP="006C6053">
      <w:pPr>
        <w:rPr>
          <w:lang w:eastAsia="x-none"/>
        </w:rPr>
      </w:pPr>
    </w:p>
    <w:p w:rsidR="005C267C" w:rsidRPr="00F402A0" w:rsidRDefault="005C267C" w:rsidP="005C267C">
      <w:pPr>
        <w:pStyle w:val="10"/>
        <w:numPr>
          <w:ilvl w:val="0"/>
          <w:numId w:val="0"/>
        </w:numPr>
        <w:tabs>
          <w:tab w:val="left" w:pos="426"/>
        </w:tabs>
        <w:ind w:left="-426"/>
        <w:jc w:val="center"/>
        <w:rPr>
          <w:sz w:val="28"/>
          <w:szCs w:val="28"/>
        </w:rPr>
      </w:pPr>
      <w:bookmarkStart w:id="199" w:name="_План_распределения_объемов_выполнен"/>
      <w:bookmarkStart w:id="200" w:name="_Справка_об_участии_в_судебных_разби"/>
      <w:bookmarkStart w:id="201" w:name="_Справка_об_участии"/>
      <w:bookmarkStart w:id="202" w:name="_Ref317249938"/>
      <w:bookmarkStart w:id="203" w:name="_Ref317250097"/>
      <w:bookmarkStart w:id="204" w:name="_Ref317250449"/>
      <w:bookmarkStart w:id="205" w:name="_Ref317250478"/>
      <w:bookmarkStart w:id="206" w:name="_Ref317250543"/>
      <w:bookmarkStart w:id="207" w:name="_Ref317250574"/>
      <w:bookmarkStart w:id="208" w:name="_Ref317250613"/>
      <w:bookmarkStart w:id="209" w:name="_Ref317250658"/>
      <w:bookmarkStart w:id="210" w:name="_Ref317250794"/>
      <w:bookmarkStart w:id="211" w:name="_Ref317250824"/>
      <w:bookmarkStart w:id="212" w:name="_Ref317250960"/>
      <w:bookmarkStart w:id="213" w:name="_Ref317251687"/>
      <w:bookmarkStart w:id="214" w:name="_Ref317251859"/>
      <w:bookmarkStart w:id="215" w:name="_Ref317251922"/>
      <w:bookmarkStart w:id="216" w:name="_Ref317252010"/>
      <w:bookmarkStart w:id="217" w:name="_Ref317252139"/>
      <w:bookmarkStart w:id="218" w:name="_Ref317252218"/>
      <w:bookmarkStart w:id="219" w:name="_Ref317252248"/>
      <w:bookmarkStart w:id="220" w:name="_Ref317252368"/>
      <w:bookmarkStart w:id="221" w:name="_Ref317252507"/>
      <w:bookmarkStart w:id="222" w:name="_Ref317252621"/>
      <w:bookmarkStart w:id="223" w:name="_Ref317252703"/>
      <w:bookmarkStart w:id="224" w:name="_Ref317252728"/>
      <w:bookmarkStart w:id="225" w:name="_Ref317252748"/>
      <w:bookmarkStart w:id="226" w:name="_Ref317253259"/>
      <w:bookmarkStart w:id="227" w:name="_Ref317253402"/>
      <w:bookmarkStart w:id="228" w:name="_Ref317253410"/>
      <w:bookmarkStart w:id="229" w:name="_Ref317253440"/>
      <w:bookmarkStart w:id="230" w:name="_Ref317253501"/>
      <w:bookmarkStart w:id="231" w:name="_Ref317253520"/>
      <w:bookmarkStart w:id="232" w:name="_Ref317253546"/>
      <w:bookmarkStart w:id="233" w:name="_Ref317253575"/>
      <w:bookmarkStart w:id="234" w:name="_Ref317253625"/>
      <w:bookmarkStart w:id="235" w:name="_Ref317253730"/>
      <w:bookmarkStart w:id="236" w:name="_Ref317253746"/>
      <w:bookmarkStart w:id="237" w:name="_Ref317253837"/>
      <w:bookmarkStart w:id="238" w:name="_Ref317253860"/>
      <w:bookmarkStart w:id="239" w:name="_Ref317253928"/>
      <w:bookmarkStart w:id="240" w:name="_Ref317253950"/>
      <w:bookmarkStart w:id="241" w:name="_Ref317254150"/>
      <w:bookmarkStart w:id="242" w:name="_Ref317254376"/>
      <w:bookmarkStart w:id="243" w:name="_Ref317254587"/>
      <w:bookmarkStart w:id="244" w:name="_Ref317254624"/>
      <w:bookmarkStart w:id="245" w:name="_Ref317254668"/>
      <w:bookmarkStart w:id="246" w:name="_Ref317254811"/>
      <w:bookmarkStart w:id="247" w:name="_Ref317254962"/>
      <w:bookmarkStart w:id="248" w:name="_Ref317254984"/>
      <w:bookmarkStart w:id="249" w:name="_Ref317255052"/>
      <w:bookmarkStart w:id="250" w:name="_Ref317255067"/>
      <w:bookmarkStart w:id="251" w:name="_Ref317255152"/>
      <w:bookmarkStart w:id="252" w:name="_Ref317255544"/>
      <w:bookmarkStart w:id="253" w:name="_Ref317255710"/>
      <w:bookmarkStart w:id="254" w:name="_Ref317255807"/>
      <w:bookmarkStart w:id="255" w:name="_Ref317256048"/>
      <w:bookmarkStart w:id="256" w:name="_Ref317256158"/>
      <w:bookmarkStart w:id="257" w:name="_Ref317256294"/>
      <w:bookmarkStart w:id="258" w:name="_Ref317256304"/>
      <w:bookmarkStart w:id="259" w:name="_Ref317256340"/>
      <w:bookmarkStart w:id="260" w:name="_Ref317256731"/>
      <w:bookmarkStart w:id="261" w:name="_Ref317257275"/>
      <w:bookmarkStart w:id="262" w:name="_Ref317257316"/>
      <w:bookmarkStart w:id="263" w:name="_Ref317257380"/>
      <w:bookmarkStart w:id="264" w:name="_Ref317257480"/>
      <w:bookmarkStart w:id="265" w:name="_Ref317257622"/>
      <w:bookmarkStart w:id="266" w:name="_Ref317257653"/>
      <w:bookmarkStart w:id="267" w:name="_Ref317257798"/>
      <w:bookmarkStart w:id="268" w:name="_Ref317257810"/>
      <w:bookmarkStart w:id="269" w:name="_Ref317257897"/>
      <w:bookmarkStart w:id="270" w:name="_Ref317258036"/>
      <w:bookmarkStart w:id="271" w:name="_Ref397617149"/>
      <w:bookmarkStart w:id="272" w:name="_Toc398564573"/>
      <w:bookmarkStart w:id="273" w:name="_Toc399408083"/>
      <w:bookmarkStart w:id="274" w:name="_Toc434225575"/>
      <w:bookmarkEnd w:id="139"/>
      <w:bookmarkEnd w:id="140"/>
      <w:bookmarkEnd w:id="199"/>
      <w:bookmarkEnd w:id="200"/>
      <w:bookmarkEnd w:id="201"/>
      <w:r w:rsidRPr="00BC5F03">
        <w:rPr>
          <w:b/>
          <w:sz w:val="28"/>
          <w:szCs w:val="28"/>
        </w:rPr>
        <w:t>ЧАСТЬ 2</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sidR="00BC5F03">
        <w:rPr>
          <w:b/>
          <w:sz w:val="28"/>
          <w:szCs w:val="28"/>
        </w:rPr>
        <w:t xml:space="preserve">. </w:t>
      </w:r>
      <w:r w:rsidRPr="00BC5F03">
        <w:rPr>
          <w:b/>
          <w:sz w:val="28"/>
          <w:szCs w:val="28"/>
        </w:rPr>
        <w:t>ПОРЯДОК ПРОВЕДЕНИЯ ЗАПРОСА ПРЕДЛОЖЕНИЙ</w:t>
      </w:r>
      <w:bookmarkEnd w:id="274"/>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п/п</w:t>
            </w:r>
          </w:p>
        </w:tc>
        <w:tc>
          <w:tcPr>
            <w:tcW w:w="2268" w:type="dxa"/>
            <w:vAlign w:val="center"/>
          </w:tcPr>
          <w:p w:rsidR="005C267C" w:rsidRPr="00F402A0" w:rsidRDefault="005C267C" w:rsidP="00127E52">
            <w:pPr>
              <w:pStyle w:val="23"/>
              <w:ind w:firstLine="0"/>
              <w:jc w:val="center"/>
              <w:rPr>
                <w:bCs/>
              </w:rPr>
            </w:pPr>
            <w:r w:rsidRPr="00F402A0">
              <w:t>Наименование п/п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75"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5"/>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A202FE">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5C267C" w:rsidRPr="00F402A0" w:rsidRDefault="005C267C" w:rsidP="00431253">
            <w:pPr>
              <w:pStyle w:val="Times12"/>
              <w:numPr>
                <w:ilvl w:val="1"/>
                <w:numId w:val="63"/>
              </w:numPr>
              <w:tabs>
                <w:tab w:val="left" w:pos="1132"/>
              </w:tabs>
              <w:ind w:left="-2" w:right="153" w:firstLine="567"/>
            </w:pPr>
            <w:r w:rsidRPr="00F402A0">
              <w:t xml:space="preserve">Участник запроса предложений не вправе ссылаться на устную информацию, полученную от </w:t>
            </w:r>
            <w:r w:rsidRPr="00F402A0">
              <w:lastRenderedPageBreak/>
              <w:t>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5C267C" w:rsidRPr="00F402A0" w:rsidRDefault="005C267C" w:rsidP="00431253">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76" w:name="_Ref317253528"/>
          </w:p>
        </w:tc>
        <w:bookmarkEnd w:id="276"/>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77" w:name="_Ref411840766"/>
            <w:r w:rsidRPr="00F402A0">
              <w:t>Обеспечение заявки на участие в запросе предложений возвращается:</w:t>
            </w:r>
            <w:bookmarkEnd w:id="277"/>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8"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8"/>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A202FE">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A202FE">
              <w:t>4.5</w:t>
            </w:r>
            <w:r w:rsidRPr="00F402A0">
              <w:fldChar w:fldCharType="end"/>
            </w:r>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w:t>
            </w:r>
            <w:r w:rsidRPr="00F402A0">
              <w:lastRenderedPageBreak/>
              <w:t>уведомлением такого участника запроса предложений об удержании обеспечения заявки на участие в запросе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9" w:name="_Ref401300807"/>
          </w:p>
        </w:tc>
        <w:bookmarkEnd w:id="279"/>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80"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1"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0"/>
            <w:bookmarkEnd w:id="281"/>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w:t>
            </w:r>
            <w:r w:rsidRPr="00F402A0">
              <w:lastRenderedPageBreak/>
              <w:t>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A202FE">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lastRenderedPageBreak/>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2"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2"/>
          </w:p>
          <w:p w:rsidR="005C267C" w:rsidRPr="00F402A0" w:rsidRDefault="005C267C" w:rsidP="00431253">
            <w:pPr>
              <w:pStyle w:val="Times12"/>
              <w:numPr>
                <w:ilvl w:val="0"/>
                <w:numId w:val="70"/>
              </w:numPr>
              <w:tabs>
                <w:tab w:val="left" w:pos="1416"/>
              </w:tabs>
              <w:ind w:left="-2" w:firstLine="567"/>
              <w:rPr>
                <w:szCs w:val="24"/>
              </w:rPr>
            </w:pPr>
            <w:bookmarkStart w:id="283"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3"/>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lastRenderedPageBreak/>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84" w:name="_Ref381859812"/>
            <w:r w:rsidRPr="00F402A0">
              <w:rPr>
                <w:szCs w:val="24"/>
              </w:rPr>
              <w:t>если сведения о привлекаемом участником запроса предложений субподрядчике (соисполнителе)</w:t>
            </w:r>
            <w:bookmarkEnd w:id="284"/>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A202FE">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A202FE">
              <w:rPr>
                <w:szCs w:val="24"/>
              </w:rPr>
              <w:t>8.2</w:t>
            </w:r>
            <w:r w:rsidRPr="00F402A0">
              <w:rPr>
                <w:szCs w:val="24"/>
              </w:rPr>
              <w:fldChar w:fldCharType="end"/>
            </w:r>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A202FE" w:rsidRPr="00A202FE">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A202FE" w:rsidRPr="00A202FE">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A202FE" w:rsidRPr="00A202FE">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5"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5"/>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lastRenderedPageBreak/>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A202FE" w:rsidRPr="00A202FE">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86" w:name="_Ref407364135"/>
            <w:r w:rsidRPr="00F402A0">
              <w:t>Критерии отбора:</w:t>
            </w:r>
            <w:bookmarkEnd w:id="286"/>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87"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7"/>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88"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88"/>
          </w:p>
          <w:p w:rsidR="005C267C" w:rsidRPr="00F402A0" w:rsidRDefault="005C267C" w:rsidP="00431253">
            <w:pPr>
              <w:pStyle w:val="Times12"/>
              <w:numPr>
                <w:ilvl w:val="0"/>
                <w:numId w:val="76"/>
              </w:numPr>
              <w:ind w:left="-2" w:firstLine="567"/>
            </w:pPr>
            <w:r w:rsidRPr="00F402A0">
              <w:lastRenderedPageBreak/>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A202FE">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A202FE">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9"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9"/>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Проведение переговоров 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A202FE">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0" w:name="_Ref317254659"/>
          </w:p>
        </w:tc>
        <w:bookmarkEnd w:id="290"/>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5C267C" w:rsidRPr="00F402A0" w:rsidRDefault="005C267C" w:rsidP="00127E52">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C267C" w:rsidRPr="00F402A0" w:rsidRDefault="005C267C" w:rsidP="00127E52">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91"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1"/>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A202FE">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A202FE">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A202FE">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2" w:name="_Ref401223818"/>
          </w:p>
        </w:tc>
        <w:tc>
          <w:tcPr>
            <w:tcW w:w="2268" w:type="dxa"/>
          </w:tcPr>
          <w:p w:rsidR="005C267C" w:rsidRPr="00F402A0" w:rsidRDefault="005C267C" w:rsidP="00127E52">
            <w:pPr>
              <w:ind w:right="153"/>
              <w:rPr>
                <w:spacing w:val="-6"/>
              </w:rPr>
            </w:pPr>
            <w:bookmarkStart w:id="293" w:name="_Toc247716281"/>
            <w:bookmarkStart w:id="294" w:name="_Ref307226092"/>
            <w:bookmarkStart w:id="295" w:name="_Ref375848735"/>
            <w:bookmarkStart w:id="296" w:name="_Toc368984333"/>
            <w:bookmarkStart w:id="297" w:name="_Toc391380982"/>
            <w:bookmarkStart w:id="298" w:name="_Toc383097271"/>
            <w:bookmarkEnd w:id="292"/>
            <w:r w:rsidRPr="00F402A0">
              <w:rPr>
                <w:spacing w:val="-6"/>
              </w:rPr>
              <w:t>Отказ заказчика от заключения договора</w:t>
            </w:r>
            <w:bookmarkEnd w:id="293"/>
            <w:bookmarkEnd w:id="294"/>
            <w:bookmarkEnd w:id="295"/>
            <w:bookmarkEnd w:id="296"/>
            <w:bookmarkEnd w:id="297"/>
            <w:bookmarkEnd w:id="298"/>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9"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99"/>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00"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0"/>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01"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1"/>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2" w:name="_Ref317256138"/>
          </w:p>
        </w:tc>
        <w:bookmarkEnd w:id="302"/>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03"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3"/>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A202FE">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4" w:name="_Ref397617142"/>
          </w:p>
        </w:tc>
        <w:tc>
          <w:tcPr>
            <w:tcW w:w="2268" w:type="dxa"/>
          </w:tcPr>
          <w:p w:rsidR="005C267C" w:rsidRPr="00F402A0" w:rsidRDefault="005C267C" w:rsidP="00127E52">
            <w:pPr>
              <w:ind w:right="153"/>
              <w:jc w:val="both"/>
            </w:pPr>
            <w:bookmarkStart w:id="305" w:name="_Ref311059287"/>
            <w:bookmarkStart w:id="306" w:name="_Ref311060615"/>
            <w:bookmarkStart w:id="307" w:name="_Toc368984334"/>
            <w:bookmarkStart w:id="308" w:name="_Toc391380983"/>
            <w:bookmarkStart w:id="309" w:name="_Toc383097272"/>
            <w:bookmarkEnd w:id="304"/>
            <w:r w:rsidRPr="00F402A0">
              <w:t>Последствия уклонения участника от заключения договора</w:t>
            </w:r>
            <w:bookmarkEnd w:id="305"/>
            <w:bookmarkEnd w:id="306"/>
            <w:bookmarkEnd w:id="307"/>
            <w:bookmarkEnd w:id="308"/>
            <w:bookmarkEnd w:id="309"/>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t>прямой письменный отказ от подписания договора;</w:t>
            </w:r>
          </w:p>
          <w:p w:rsidR="005C267C" w:rsidRPr="00F402A0" w:rsidRDefault="005C267C" w:rsidP="00431253">
            <w:pPr>
              <w:numPr>
                <w:ilvl w:val="0"/>
                <w:numId w:val="87"/>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10" w:name="_Ref321836398"/>
          </w:p>
        </w:tc>
        <w:bookmarkEnd w:id="310"/>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w:t>
            </w:r>
            <w:r w:rsidRPr="00F402A0">
              <w:lastRenderedPageBreak/>
              <w:t xml:space="preserve">документы). </w:t>
            </w:r>
          </w:p>
          <w:p w:rsidR="005C267C" w:rsidRPr="00F402A0" w:rsidRDefault="005C267C" w:rsidP="00127E52">
            <w:pPr>
              <w:pStyle w:val="af4"/>
              <w:spacing w:before="0" w:beforeAutospacing="0" w:after="0" w:afterAutospacing="0"/>
              <w:ind w:right="153"/>
              <w:jc w:val="both"/>
            </w:pPr>
            <w:r w:rsidRPr="00F402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11" w:name="_Toc434225576"/>
      <w:r>
        <w:rPr>
          <w:b/>
          <w:sz w:val="28"/>
          <w:szCs w:val="28"/>
        </w:rPr>
        <w:t>ЧАСТЬ 3</w:t>
      </w:r>
      <w:bookmarkEnd w:id="311"/>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1F2" w:rsidRDefault="004D11F2">
      <w:r>
        <w:separator/>
      </w:r>
    </w:p>
  </w:endnote>
  <w:endnote w:type="continuationSeparator" w:id="0">
    <w:p w:rsidR="004D11F2" w:rsidRDefault="004D11F2">
      <w:r>
        <w:continuationSeparator/>
      </w:r>
    </w:p>
  </w:endnote>
  <w:endnote w:type="continuationNotice" w:id="1">
    <w:p w:rsidR="004D11F2" w:rsidRDefault="004D11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0F" w:rsidRDefault="00CC4F0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C4F0F" w:rsidRDefault="00CC4F0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0F" w:rsidRPr="00FE6219" w:rsidRDefault="00CC4F0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0F" w:rsidRPr="00FE6219" w:rsidRDefault="00CC4F0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0F" w:rsidRPr="00FE6219" w:rsidRDefault="00CC4F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1F2" w:rsidRDefault="004D11F2">
      <w:r>
        <w:separator/>
      </w:r>
    </w:p>
  </w:footnote>
  <w:footnote w:type="continuationSeparator" w:id="0">
    <w:p w:rsidR="004D11F2" w:rsidRDefault="004D11F2">
      <w:r>
        <w:continuationSeparator/>
      </w:r>
    </w:p>
  </w:footnote>
  <w:footnote w:type="continuationNotice" w:id="1">
    <w:p w:rsidR="004D11F2" w:rsidRDefault="004D11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0F" w:rsidRPr="00F429FC" w:rsidRDefault="00CC4F0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723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0F" w:rsidRPr="00F429FC" w:rsidRDefault="00CC4F0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723F">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0F" w:rsidRPr="00F429FC" w:rsidRDefault="00CC4F0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723F">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55A2A25A"/>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FBD796B"/>
    <w:multiLevelType w:val="hybridMultilevel"/>
    <w:tmpl w:val="C032F938"/>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0">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2">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4">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3">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5">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4"/>
  </w:num>
  <w:num w:numId="2">
    <w:abstractNumId w:val="75"/>
  </w:num>
  <w:num w:numId="3">
    <w:abstractNumId w:val="68"/>
  </w:num>
  <w:num w:numId="4">
    <w:abstractNumId w:val="1"/>
  </w:num>
  <w:num w:numId="5">
    <w:abstractNumId w:val="0"/>
  </w:num>
  <w:num w:numId="6">
    <w:abstractNumId w:val="59"/>
  </w:num>
  <w:num w:numId="7">
    <w:abstractNumId w:val="56"/>
  </w:num>
  <w:num w:numId="8">
    <w:abstractNumId w:val="3"/>
  </w:num>
  <w:num w:numId="9">
    <w:abstractNumId w:val="38"/>
  </w:num>
  <w:num w:numId="10">
    <w:abstractNumId w:val="2"/>
  </w:num>
  <w:num w:numId="11">
    <w:abstractNumId w:val="36"/>
  </w:num>
  <w:num w:numId="12">
    <w:abstractNumId w:val="43"/>
  </w:num>
  <w:num w:numId="13">
    <w:abstractNumId w:val="90"/>
  </w:num>
  <w:num w:numId="14">
    <w:abstractNumId w:val="73"/>
  </w:num>
  <w:num w:numId="15">
    <w:abstractNumId w:val="42"/>
  </w:num>
  <w:num w:numId="16">
    <w:abstractNumId w:val="99"/>
  </w:num>
  <w:num w:numId="17">
    <w:abstractNumId w:val="62"/>
  </w:num>
  <w:num w:numId="18">
    <w:abstractNumId w:val="84"/>
  </w:num>
  <w:num w:numId="19">
    <w:abstractNumId w:val="39"/>
  </w:num>
  <w:num w:numId="20">
    <w:abstractNumId w:val="83"/>
  </w:num>
  <w:num w:numId="21">
    <w:abstractNumId w:val="99"/>
  </w:num>
  <w:num w:numId="22">
    <w:abstractNumId w:val="89"/>
  </w:num>
  <w:num w:numId="23">
    <w:abstractNumId w:val="12"/>
  </w:num>
  <w:num w:numId="24">
    <w:abstractNumId w:val="96"/>
  </w:num>
  <w:num w:numId="25">
    <w:abstractNumId w:val="57"/>
  </w:num>
  <w:num w:numId="26">
    <w:abstractNumId w:val="28"/>
  </w:num>
  <w:num w:numId="27">
    <w:abstractNumId w:val="52"/>
  </w:num>
  <w:num w:numId="28">
    <w:abstractNumId w:val="48"/>
  </w:num>
  <w:num w:numId="29">
    <w:abstractNumId w:val="18"/>
  </w:num>
  <w:num w:numId="30">
    <w:abstractNumId w:val="8"/>
  </w:num>
  <w:num w:numId="31">
    <w:abstractNumId w:val="26"/>
  </w:num>
  <w:num w:numId="32">
    <w:abstractNumId w:val="102"/>
  </w:num>
  <w:num w:numId="33">
    <w:abstractNumId w:val="93"/>
  </w:num>
  <w:num w:numId="34">
    <w:abstractNumId w:val="53"/>
  </w:num>
  <w:num w:numId="35">
    <w:abstractNumId w:val="9"/>
  </w:num>
  <w:num w:numId="36">
    <w:abstractNumId w:val="80"/>
  </w:num>
  <w:num w:numId="37">
    <w:abstractNumId w:val="79"/>
  </w:num>
  <w:num w:numId="38">
    <w:abstractNumId w:val="19"/>
  </w:num>
  <w:num w:numId="39">
    <w:abstractNumId w:val="45"/>
  </w:num>
  <w:num w:numId="40">
    <w:abstractNumId w:val="41"/>
  </w:num>
  <w:num w:numId="41">
    <w:abstractNumId w:val="20"/>
  </w:num>
  <w:num w:numId="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0"/>
  </w:num>
  <w:num w:numId="44">
    <w:abstractNumId w:val="25"/>
  </w:num>
  <w:num w:numId="45">
    <w:abstractNumId w:val="14"/>
  </w:num>
  <w:num w:numId="46">
    <w:abstractNumId w:val="10"/>
  </w:num>
  <w:num w:numId="47">
    <w:abstractNumId w:val="5"/>
  </w:num>
  <w:num w:numId="48">
    <w:abstractNumId w:val="82"/>
  </w:num>
  <w:num w:numId="4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2"/>
  </w:num>
  <w:num w:numId="53">
    <w:abstractNumId w:val="11"/>
  </w:num>
  <w:num w:numId="54">
    <w:abstractNumId w:val="37"/>
  </w:num>
  <w:num w:numId="55">
    <w:abstractNumId w:val="71"/>
  </w:num>
  <w:num w:numId="56">
    <w:abstractNumId w:val="16"/>
  </w:num>
  <w:num w:numId="57">
    <w:abstractNumId w:val="61"/>
  </w:num>
  <w:num w:numId="58">
    <w:abstractNumId w:val="33"/>
  </w:num>
  <w:num w:numId="59">
    <w:abstractNumId w:val="29"/>
  </w:num>
  <w:num w:numId="60">
    <w:abstractNumId w:val="78"/>
  </w:num>
  <w:num w:numId="61">
    <w:abstractNumId w:val="15"/>
  </w:num>
  <w:num w:numId="62">
    <w:abstractNumId w:val="27"/>
  </w:num>
  <w:num w:numId="63">
    <w:abstractNumId w:val="63"/>
  </w:num>
  <w:num w:numId="64">
    <w:abstractNumId w:val="66"/>
  </w:num>
  <w:num w:numId="65">
    <w:abstractNumId w:val="101"/>
  </w:num>
  <w:num w:numId="66">
    <w:abstractNumId w:val="97"/>
  </w:num>
  <w:num w:numId="67">
    <w:abstractNumId w:val="23"/>
  </w:num>
  <w:num w:numId="68">
    <w:abstractNumId w:val="54"/>
  </w:num>
  <w:num w:numId="69">
    <w:abstractNumId w:val="64"/>
  </w:num>
  <w:num w:numId="70">
    <w:abstractNumId w:val="69"/>
  </w:num>
  <w:num w:numId="71">
    <w:abstractNumId w:val="40"/>
  </w:num>
  <w:num w:numId="72">
    <w:abstractNumId w:val="58"/>
  </w:num>
  <w:num w:numId="73">
    <w:abstractNumId w:val="17"/>
  </w:num>
  <w:num w:numId="74">
    <w:abstractNumId w:val="55"/>
  </w:num>
  <w:num w:numId="75">
    <w:abstractNumId w:val="100"/>
  </w:num>
  <w:num w:numId="76">
    <w:abstractNumId w:val="13"/>
  </w:num>
  <w:num w:numId="77">
    <w:abstractNumId w:val="88"/>
  </w:num>
  <w:num w:numId="78">
    <w:abstractNumId w:val="22"/>
  </w:num>
  <w:num w:numId="79">
    <w:abstractNumId w:val="86"/>
  </w:num>
  <w:num w:numId="80">
    <w:abstractNumId w:val="81"/>
  </w:num>
  <w:num w:numId="81">
    <w:abstractNumId w:val="6"/>
  </w:num>
  <w:num w:numId="82">
    <w:abstractNumId w:val="34"/>
  </w:num>
  <w:num w:numId="83">
    <w:abstractNumId w:val="74"/>
  </w:num>
  <w:num w:numId="84">
    <w:abstractNumId w:val="51"/>
  </w:num>
  <w:num w:numId="85">
    <w:abstractNumId w:val="77"/>
  </w:num>
  <w:num w:numId="86">
    <w:abstractNumId w:val="35"/>
  </w:num>
  <w:num w:numId="87">
    <w:abstractNumId w:val="32"/>
  </w:num>
  <w:num w:numId="88">
    <w:abstractNumId w:val="60"/>
  </w:num>
  <w:num w:numId="89">
    <w:abstractNumId w:val="47"/>
  </w:num>
  <w:num w:numId="90">
    <w:abstractNumId w:val="95"/>
  </w:num>
  <w:num w:numId="91">
    <w:abstractNumId w:val="7"/>
  </w:num>
  <w:num w:numId="92">
    <w:abstractNumId w:val="30"/>
  </w:num>
  <w:num w:numId="93">
    <w:abstractNumId w:val="44"/>
  </w:num>
  <w:num w:numId="94">
    <w:abstractNumId w:val="67"/>
  </w:num>
  <w:num w:numId="95">
    <w:abstractNumId w:val="76"/>
  </w:num>
  <w:num w:numId="96">
    <w:abstractNumId w:val="46"/>
  </w:num>
  <w:num w:numId="97">
    <w:abstractNumId w:val="21"/>
  </w:num>
  <w:num w:numId="98">
    <w:abstractNumId w:val="4"/>
  </w:num>
  <w:num w:numId="99">
    <w:abstractNumId w:val="24"/>
  </w:num>
  <w:num w:numId="1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5"/>
  </w:num>
  <w:num w:numId="102">
    <w:abstractNumId w:val="72"/>
  </w:num>
  <w:num w:numId="103">
    <w:abstractNumId w:val="98"/>
  </w:num>
  <w:num w:numId="104">
    <w:abstractNumId w:val="49"/>
  </w:num>
  <w:num w:numId="10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758"/>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23F"/>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24C"/>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1F2"/>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33"/>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3B3"/>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384"/>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2CF"/>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2FE"/>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0D32"/>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A07"/>
    <w:rsid w:val="00CB661E"/>
    <w:rsid w:val="00CB6822"/>
    <w:rsid w:val="00CB6889"/>
    <w:rsid w:val="00CB706C"/>
    <w:rsid w:val="00CB7111"/>
    <w:rsid w:val="00CC0522"/>
    <w:rsid w:val="00CC0C75"/>
    <w:rsid w:val="00CC1080"/>
    <w:rsid w:val="00CC1CD9"/>
    <w:rsid w:val="00CC3538"/>
    <w:rsid w:val="00CC4A6C"/>
    <w:rsid w:val="00CC4ACD"/>
    <w:rsid w:val="00CC4F0F"/>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663"/>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F4AE3-57C1-466E-AD4F-BEA3CCA0C8FC}">
  <ds:schemaRefs>
    <ds:schemaRef ds:uri="http://schemas.openxmlformats.org/officeDocument/2006/bibliography"/>
  </ds:schemaRefs>
</ds:datastoreItem>
</file>

<file path=customXml/itemProps2.xml><?xml version="1.0" encoding="utf-8"?>
<ds:datastoreItem xmlns:ds="http://schemas.openxmlformats.org/officeDocument/2006/customXml" ds:itemID="{85841FAF-F6E4-44F5-ACBB-BA6DD7353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58</Pages>
  <Words>18355</Words>
  <Characters>104626</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122736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110</cp:revision>
  <cp:lastPrinted>2015-11-02T08:06:00Z</cp:lastPrinted>
  <dcterms:created xsi:type="dcterms:W3CDTF">2015-04-29T14:06:00Z</dcterms:created>
  <dcterms:modified xsi:type="dcterms:W3CDTF">2015-11-10T12:22:00Z</dcterms:modified>
</cp:coreProperties>
</file>