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6881" w:rsidRPr="000E066A" w:rsidRDefault="00396881">
      <w:pPr>
        <w:pStyle w:val="a3"/>
        <w:jc w:val="center"/>
      </w:pPr>
      <w:r w:rsidRPr="008E4E5E">
        <w:rPr>
          <w:sz w:val="24"/>
          <w:szCs w:val="24"/>
        </w:rPr>
        <w:t xml:space="preserve">                                                                             </w:t>
      </w:r>
      <w:r w:rsidRPr="000E066A">
        <w:t>Приложение № 1</w:t>
      </w:r>
    </w:p>
    <w:p w:rsidR="00396881" w:rsidRPr="000E066A" w:rsidRDefault="00396881" w:rsidP="000E066A">
      <w:pPr>
        <w:pStyle w:val="a3"/>
      </w:pPr>
      <w:r w:rsidRPr="000E066A">
        <w:t xml:space="preserve">                                                                                                        </w:t>
      </w:r>
      <w:r w:rsidR="000E066A">
        <w:t xml:space="preserve">                </w:t>
      </w:r>
      <w:r w:rsidRPr="000E066A">
        <w:t xml:space="preserve">  </w:t>
      </w:r>
      <w:r w:rsidR="000E066A">
        <w:t xml:space="preserve">к договору </w:t>
      </w:r>
      <w:r w:rsidRPr="000E066A">
        <w:t xml:space="preserve"> </w:t>
      </w:r>
      <w:r w:rsidR="000E066A">
        <w:t>№ ________________</w:t>
      </w:r>
      <w:r w:rsidRPr="000E066A">
        <w:t>__</w:t>
      </w:r>
    </w:p>
    <w:p w:rsidR="00396881" w:rsidRPr="000E066A" w:rsidRDefault="00396881">
      <w:pPr>
        <w:pStyle w:val="a3"/>
        <w:jc w:val="center"/>
        <w:rPr>
          <w:b/>
          <w:bCs/>
        </w:rPr>
      </w:pPr>
      <w:r w:rsidRPr="000E066A">
        <w:t xml:space="preserve">                                                                                                        </w:t>
      </w:r>
      <w:r w:rsidR="000E066A">
        <w:t>от «___» _____________ 20</w:t>
      </w:r>
      <w:r w:rsidRPr="000E066A">
        <w:t>__ г.</w:t>
      </w:r>
    </w:p>
    <w:p w:rsidR="00396881" w:rsidRPr="008E4E5E" w:rsidRDefault="00396881">
      <w:pPr>
        <w:ind w:left="5387"/>
        <w:rPr>
          <w:rFonts w:ascii="Arial" w:hAnsi="Arial" w:cs="Arial"/>
          <w:sz w:val="22"/>
          <w:szCs w:val="22"/>
        </w:rPr>
      </w:pPr>
      <w:r w:rsidRPr="008E4E5E">
        <w:rPr>
          <w:rFonts w:ascii="Arial" w:hAnsi="Arial" w:cs="Arial"/>
        </w:rPr>
        <w:t xml:space="preserve">     </w:t>
      </w:r>
    </w:p>
    <w:p w:rsidR="00396881" w:rsidRPr="008E4E5E" w:rsidRDefault="00396881">
      <w:pPr>
        <w:ind w:firstLine="340"/>
        <w:jc w:val="center"/>
        <w:rPr>
          <w:rFonts w:ascii="Arial" w:hAnsi="Arial" w:cs="Arial"/>
          <w:b/>
          <w:bCs/>
          <w:sz w:val="22"/>
          <w:szCs w:val="22"/>
        </w:rPr>
      </w:pPr>
    </w:p>
    <w:p w:rsidR="00396881" w:rsidRPr="008E4E5E" w:rsidRDefault="00396881">
      <w:pPr>
        <w:ind w:firstLine="340"/>
        <w:jc w:val="center"/>
        <w:rPr>
          <w:rFonts w:ascii="Arial" w:hAnsi="Arial" w:cs="Arial"/>
          <w:b/>
          <w:bCs/>
          <w:sz w:val="22"/>
          <w:szCs w:val="22"/>
        </w:rPr>
      </w:pPr>
    </w:p>
    <w:tbl>
      <w:tblPr>
        <w:tblW w:w="10137" w:type="dxa"/>
        <w:tblInd w:w="-106" w:type="dxa"/>
        <w:tblLook w:val="0000" w:firstRow="0" w:lastRow="0" w:firstColumn="0" w:lastColumn="0" w:noHBand="0" w:noVBand="0"/>
      </w:tblPr>
      <w:tblGrid>
        <w:gridCol w:w="5176"/>
        <w:gridCol w:w="4961"/>
      </w:tblGrid>
      <w:tr w:rsidR="00396881" w:rsidRPr="008E4E5E" w:rsidTr="00DF20DA">
        <w:trPr>
          <w:cantSplit/>
        </w:trPr>
        <w:tc>
          <w:tcPr>
            <w:tcW w:w="5176" w:type="dxa"/>
          </w:tcPr>
          <w:p w:rsidR="00396881" w:rsidRPr="008E4E5E" w:rsidRDefault="00396881" w:rsidP="00C40375">
            <w:pPr>
              <w:pStyle w:val="a3"/>
              <w:ind w:left="113" w:right="113"/>
              <w:rPr>
                <w:b/>
                <w:bCs/>
                <w:sz w:val="28"/>
                <w:szCs w:val="28"/>
              </w:rPr>
            </w:pPr>
            <w:r w:rsidRPr="008E4E5E">
              <w:rPr>
                <w:b/>
                <w:bCs/>
                <w:sz w:val="28"/>
                <w:szCs w:val="28"/>
              </w:rPr>
              <w:t>СОГЛАСОВАНО</w:t>
            </w:r>
          </w:p>
          <w:p w:rsidR="00396881" w:rsidRPr="008E4E5E" w:rsidRDefault="00396881">
            <w:pPr>
              <w:pStyle w:val="a3"/>
              <w:ind w:left="113" w:right="113"/>
              <w:jc w:val="center"/>
              <w:rPr>
                <w:b/>
                <w:bCs/>
                <w:sz w:val="28"/>
                <w:szCs w:val="28"/>
              </w:rPr>
            </w:pPr>
          </w:p>
          <w:p w:rsidR="00396881" w:rsidRDefault="00C40375" w:rsidP="004B0594">
            <w:pPr>
              <w:pStyle w:val="a3"/>
              <w:ind w:left="113" w:right="113"/>
              <w:rPr>
                <w:b/>
                <w:bCs/>
                <w:sz w:val="28"/>
                <w:szCs w:val="28"/>
              </w:rPr>
            </w:pPr>
            <w:r>
              <w:rPr>
                <w:b/>
                <w:bCs/>
                <w:sz w:val="28"/>
                <w:szCs w:val="28"/>
              </w:rPr>
              <w:t>От Исполнителя</w:t>
            </w:r>
          </w:p>
          <w:p w:rsidR="000E066A" w:rsidRPr="008E4E5E" w:rsidRDefault="000E066A" w:rsidP="004B0594">
            <w:pPr>
              <w:pStyle w:val="a3"/>
              <w:ind w:left="113" w:right="113"/>
              <w:rPr>
                <w:b/>
                <w:bCs/>
                <w:sz w:val="28"/>
                <w:szCs w:val="28"/>
              </w:rPr>
            </w:pPr>
          </w:p>
        </w:tc>
        <w:tc>
          <w:tcPr>
            <w:tcW w:w="4961" w:type="dxa"/>
          </w:tcPr>
          <w:p w:rsidR="00396881" w:rsidRPr="008E4E5E" w:rsidRDefault="00396881">
            <w:pPr>
              <w:pStyle w:val="a3"/>
              <w:ind w:right="113" w:firstLine="461"/>
              <w:rPr>
                <w:b/>
                <w:bCs/>
                <w:sz w:val="28"/>
                <w:szCs w:val="28"/>
              </w:rPr>
            </w:pPr>
            <w:r w:rsidRPr="008E4E5E">
              <w:rPr>
                <w:b/>
                <w:bCs/>
                <w:sz w:val="28"/>
                <w:szCs w:val="28"/>
              </w:rPr>
              <w:t>УТВЕРЖДАЮ</w:t>
            </w:r>
          </w:p>
          <w:p w:rsidR="00396881" w:rsidRPr="008E4E5E" w:rsidRDefault="00396881">
            <w:pPr>
              <w:pStyle w:val="a3"/>
              <w:ind w:right="113" w:firstLine="461"/>
              <w:rPr>
                <w:b/>
                <w:bCs/>
                <w:sz w:val="28"/>
                <w:szCs w:val="28"/>
              </w:rPr>
            </w:pPr>
          </w:p>
          <w:p w:rsidR="00396881" w:rsidRPr="008E4E5E" w:rsidRDefault="00C40375">
            <w:pPr>
              <w:pStyle w:val="a3"/>
              <w:rPr>
                <w:b/>
                <w:bCs/>
                <w:sz w:val="28"/>
                <w:szCs w:val="28"/>
              </w:rPr>
            </w:pPr>
            <w:r>
              <w:rPr>
                <w:b/>
                <w:bCs/>
                <w:sz w:val="28"/>
                <w:szCs w:val="28"/>
              </w:rPr>
              <w:t xml:space="preserve">От </w:t>
            </w:r>
            <w:r w:rsidR="00396881" w:rsidRPr="008E4E5E">
              <w:rPr>
                <w:b/>
                <w:bCs/>
                <w:sz w:val="28"/>
                <w:szCs w:val="28"/>
              </w:rPr>
              <w:t>Заказчик</w:t>
            </w:r>
            <w:r>
              <w:rPr>
                <w:b/>
                <w:bCs/>
                <w:sz w:val="28"/>
                <w:szCs w:val="28"/>
              </w:rPr>
              <w:t>а</w:t>
            </w:r>
          </w:p>
        </w:tc>
      </w:tr>
      <w:tr w:rsidR="00396881" w:rsidRPr="008E4E5E" w:rsidTr="00DF20DA">
        <w:trPr>
          <w:cantSplit/>
        </w:trPr>
        <w:tc>
          <w:tcPr>
            <w:tcW w:w="5176" w:type="dxa"/>
          </w:tcPr>
          <w:p w:rsidR="00396881" w:rsidRDefault="00C60D88">
            <w:pPr>
              <w:jc w:val="both"/>
              <w:rPr>
                <w:bCs/>
                <w:sz w:val="28"/>
                <w:szCs w:val="28"/>
              </w:rPr>
            </w:pPr>
            <w:r>
              <w:rPr>
                <w:bCs/>
                <w:sz w:val="28"/>
                <w:szCs w:val="28"/>
              </w:rPr>
              <w:t>__________________</w:t>
            </w:r>
          </w:p>
          <w:p w:rsidR="00C60D88" w:rsidRPr="000E066A" w:rsidRDefault="00C60D88">
            <w:pPr>
              <w:jc w:val="both"/>
              <w:rPr>
                <w:b/>
                <w:bCs/>
                <w:sz w:val="28"/>
                <w:szCs w:val="28"/>
              </w:rPr>
            </w:pPr>
          </w:p>
        </w:tc>
        <w:tc>
          <w:tcPr>
            <w:tcW w:w="4961" w:type="dxa"/>
          </w:tcPr>
          <w:p w:rsidR="00C40375" w:rsidRPr="000E066A" w:rsidRDefault="00C40375" w:rsidP="003B7D0D">
            <w:pPr>
              <w:rPr>
                <w:sz w:val="28"/>
                <w:szCs w:val="28"/>
              </w:rPr>
            </w:pPr>
            <w:r w:rsidRPr="000E066A">
              <w:rPr>
                <w:sz w:val="28"/>
                <w:szCs w:val="28"/>
              </w:rPr>
              <w:t xml:space="preserve">И.о. </w:t>
            </w:r>
            <w:r w:rsidR="00396881" w:rsidRPr="000E066A">
              <w:rPr>
                <w:sz w:val="28"/>
                <w:szCs w:val="28"/>
              </w:rPr>
              <w:t>Директор</w:t>
            </w:r>
            <w:r w:rsidRPr="000E066A">
              <w:rPr>
                <w:sz w:val="28"/>
                <w:szCs w:val="28"/>
              </w:rPr>
              <w:t>а</w:t>
            </w:r>
            <w:r w:rsidR="00396881" w:rsidRPr="000E066A">
              <w:rPr>
                <w:sz w:val="28"/>
                <w:szCs w:val="28"/>
              </w:rPr>
              <w:t xml:space="preserve"> СЗЦ «СевРАО» - филиал</w:t>
            </w:r>
            <w:r w:rsidRPr="000E066A">
              <w:rPr>
                <w:sz w:val="28"/>
                <w:szCs w:val="28"/>
              </w:rPr>
              <w:t>а</w:t>
            </w:r>
            <w:r w:rsidR="00396881" w:rsidRPr="000E066A">
              <w:rPr>
                <w:sz w:val="28"/>
                <w:szCs w:val="28"/>
              </w:rPr>
              <w:t xml:space="preserve"> ФГУП «РосОАО»</w:t>
            </w:r>
          </w:p>
          <w:p w:rsidR="00396881" w:rsidRPr="000E066A" w:rsidRDefault="00064833" w:rsidP="003B7D0D">
            <w:pPr>
              <w:rPr>
                <w:sz w:val="28"/>
                <w:szCs w:val="28"/>
              </w:rPr>
            </w:pPr>
            <w:r>
              <w:rPr>
                <w:sz w:val="28"/>
                <w:szCs w:val="28"/>
              </w:rPr>
              <w:t>-заместитель</w:t>
            </w:r>
            <w:r w:rsidR="00C40375" w:rsidRPr="000E066A">
              <w:rPr>
                <w:sz w:val="28"/>
                <w:szCs w:val="28"/>
              </w:rPr>
              <w:t xml:space="preserve"> генерального директора</w:t>
            </w:r>
          </w:p>
          <w:p w:rsidR="00396881" w:rsidRPr="000E066A" w:rsidRDefault="00396881" w:rsidP="003B7D0D">
            <w:pPr>
              <w:jc w:val="both"/>
              <w:rPr>
                <w:b/>
                <w:bCs/>
                <w:sz w:val="28"/>
                <w:szCs w:val="28"/>
              </w:rPr>
            </w:pPr>
          </w:p>
        </w:tc>
      </w:tr>
      <w:tr w:rsidR="00396881" w:rsidRPr="008E4E5E" w:rsidTr="00DF20DA">
        <w:trPr>
          <w:cantSplit/>
        </w:trPr>
        <w:tc>
          <w:tcPr>
            <w:tcW w:w="5176" w:type="dxa"/>
          </w:tcPr>
          <w:p w:rsidR="00396881" w:rsidRPr="000E066A" w:rsidRDefault="00396881" w:rsidP="00C53E64">
            <w:pPr>
              <w:rPr>
                <w:sz w:val="28"/>
                <w:szCs w:val="28"/>
              </w:rPr>
            </w:pPr>
          </w:p>
          <w:p w:rsidR="00396881" w:rsidRPr="000E066A" w:rsidRDefault="000E066A" w:rsidP="00C53E64">
            <w:pPr>
              <w:rPr>
                <w:sz w:val="28"/>
                <w:szCs w:val="28"/>
              </w:rPr>
            </w:pPr>
            <w:r>
              <w:rPr>
                <w:sz w:val="28"/>
                <w:szCs w:val="28"/>
              </w:rPr>
              <w:t>_______________</w:t>
            </w:r>
            <w:r w:rsidR="00396881" w:rsidRPr="000E066A">
              <w:rPr>
                <w:sz w:val="28"/>
                <w:szCs w:val="28"/>
              </w:rPr>
              <w:t xml:space="preserve">__ </w:t>
            </w:r>
            <w:r w:rsidR="00C60D88">
              <w:rPr>
                <w:sz w:val="28"/>
                <w:szCs w:val="28"/>
              </w:rPr>
              <w:t>______</w:t>
            </w:r>
            <w:r w:rsidR="00396881" w:rsidRPr="000E066A">
              <w:rPr>
                <w:sz w:val="28"/>
                <w:szCs w:val="28"/>
              </w:rPr>
              <w:t xml:space="preserve"> </w:t>
            </w:r>
          </w:p>
          <w:p w:rsidR="00396881" w:rsidRPr="000E066A" w:rsidRDefault="000E066A" w:rsidP="00C53E64">
            <w:pPr>
              <w:jc w:val="both"/>
              <w:rPr>
                <w:sz w:val="28"/>
                <w:szCs w:val="28"/>
              </w:rPr>
            </w:pPr>
            <w:r>
              <w:rPr>
                <w:sz w:val="28"/>
                <w:szCs w:val="28"/>
              </w:rPr>
              <w:t>«____»_______</w:t>
            </w:r>
            <w:r w:rsidR="00396881" w:rsidRPr="000E066A">
              <w:rPr>
                <w:sz w:val="28"/>
                <w:szCs w:val="28"/>
              </w:rPr>
              <w:t>___ 20   г.</w:t>
            </w:r>
          </w:p>
          <w:p w:rsidR="00396881" w:rsidRPr="000E066A" w:rsidRDefault="00396881" w:rsidP="00C53E64">
            <w:pPr>
              <w:jc w:val="both"/>
              <w:rPr>
                <w:sz w:val="28"/>
                <w:szCs w:val="28"/>
              </w:rPr>
            </w:pPr>
          </w:p>
          <w:p w:rsidR="00396881" w:rsidRPr="000E066A" w:rsidRDefault="00396881" w:rsidP="00C53E64">
            <w:pPr>
              <w:jc w:val="both"/>
            </w:pPr>
            <w:r w:rsidRPr="000E066A">
              <w:t>М.П.</w:t>
            </w:r>
          </w:p>
        </w:tc>
        <w:tc>
          <w:tcPr>
            <w:tcW w:w="4961" w:type="dxa"/>
          </w:tcPr>
          <w:p w:rsidR="00396881" w:rsidRPr="000E066A" w:rsidRDefault="00396881" w:rsidP="003B7D0D">
            <w:pPr>
              <w:rPr>
                <w:sz w:val="28"/>
                <w:szCs w:val="28"/>
              </w:rPr>
            </w:pPr>
          </w:p>
          <w:p w:rsidR="00396881" w:rsidRPr="000E066A" w:rsidRDefault="000E066A" w:rsidP="003B7D0D">
            <w:pPr>
              <w:rPr>
                <w:sz w:val="28"/>
                <w:szCs w:val="28"/>
              </w:rPr>
            </w:pPr>
            <w:r>
              <w:rPr>
                <w:sz w:val="28"/>
                <w:szCs w:val="28"/>
              </w:rPr>
              <w:t>____________</w:t>
            </w:r>
            <w:r w:rsidR="00C40375" w:rsidRPr="000E066A">
              <w:rPr>
                <w:sz w:val="28"/>
                <w:szCs w:val="28"/>
              </w:rPr>
              <w:t>____</w:t>
            </w:r>
            <w:r w:rsidR="00396881" w:rsidRPr="000E066A">
              <w:rPr>
                <w:sz w:val="28"/>
                <w:szCs w:val="28"/>
              </w:rPr>
              <w:t xml:space="preserve">_ </w:t>
            </w:r>
            <w:r w:rsidR="00A21247">
              <w:rPr>
                <w:sz w:val="28"/>
                <w:szCs w:val="28"/>
              </w:rPr>
              <w:t>В.Н. Пантелеев</w:t>
            </w:r>
            <w:r w:rsidR="00396881" w:rsidRPr="000E066A">
              <w:rPr>
                <w:sz w:val="28"/>
                <w:szCs w:val="28"/>
              </w:rPr>
              <w:t xml:space="preserve"> </w:t>
            </w:r>
          </w:p>
          <w:p w:rsidR="00396881" w:rsidRPr="000E066A" w:rsidRDefault="000E066A" w:rsidP="003B7D0D">
            <w:pPr>
              <w:jc w:val="both"/>
              <w:rPr>
                <w:sz w:val="28"/>
                <w:szCs w:val="28"/>
              </w:rPr>
            </w:pPr>
            <w:r>
              <w:rPr>
                <w:sz w:val="28"/>
                <w:szCs w:val="28"/>
              </w:rPr>
              <w:t>«____»</w:t>
            </w:r>
            <w:r w:rsidR="00396881" w:rsidRPr="000E066A">
              <w:rPr>
                <w:sz w:val="28"/>
                <w:szCs w:val="28"/>
              </w:rPr>
              <w:t>__________ 20   г.</w:t>
            </w:r>
          </w:p>
          <w:p w:rsidR="00396881" w:rsidRPr="000E066A" w:rsidRDefault="00396881" w:rsidP="003B7D0D">
            <w:pPr>
              <w:jc w:val="both"/>
              <w:rPr>
                <w:sz w:val="28"/>
                <w:szCs w:val="28"/>
              </w:rPr>
            </w:pPr>
          </w:p>
          <w:p w:rsidR="00396881" w:rsidRPr="000E066A" w:rsidRDefault="00396881" w:rsidP="003B7D0D">
            <w:pPr>
              <w:jc w:val="both"/>
            </w:pPr>
            <w:r w:rsidRPr="000E066A">
              <w:t>М.П.</w:t>
            </w:r>
          </w:p>
        </w:tc>
      </w:tr>
    </w:tbl>
    <w:p w:rsidR="00396881" w:rsidRPr="008E4E5E" w:rsidRDefault="00396881">
      <w:pPr>
        <w:ind w:firstLine="340"/>
        <w:jc w:val="right"/>
        <w:rPr>
          <w:rFonts w:ascii="Arial" w:hAnsi="Arial" w:cs="Arial"/>
        </w:rPr>
      </w:pPr>
    </w:p>
    <w:p w:rsidR="00396881" w:rsidRDefault="00396881">
      <w:pPr>
        <w:ind w:firstLine="340"/>
        <w:jc w:val="center"/>
        <w:rPr>
          <w:rFonts w:ascii="Arial" w:hAnsi="Arial" w:cs="Arial"/>
        </w:rPr>
      </w:pPr>
    </w:p>
    <w:p w:rsidR="00396881" w:rsidRDefault="00396881">
      <w:pPr>
        <w:ind w:firstLine="340"/>
        <w:jc w:val="center"/>
        <w:rPr>
          <w:rFonts w:ascii="Arial" w:hAnsi="Arial" w:cs="Arial"/>
        </w:rPr>
      </w:pPr>
    </w:p>
    <w:p w:rsidR="00396881" w:rsidRDefault="00396881">
      <w:pPr>
        <w:ind w:firstLine="340"/>
        <w:jc w:val="center"/>
        <w:rPr>
          <w:rFonts w:ascii="Arial" w:hAnsi="Arial" w:cs="Arial"/>
        </w:rPr>
      </w:pPr>
    </w:p>
    <w:p w:rsidR="00396881" w:rsidRPr="008E4E5E" w:rsidRDefault="00396881" w:rsidP="000E066A">
      <w:pPr>
        <w:rPr>
          <w:rFonts w:ascii="Arial" w:hAnsi="Arial" w:cs="Arial"/>
        </w:rPr>
      </w:pPr>
    </w:p>
    <w:p w:rsidR="00396881" w:rsidRPr="008E4E5E" w:rsidRDefault="00396881">
      <w:pPr>
        <w:ind w:firstLine="340"/>
        <w:jc w:val="center"/>
        <w:rPr>
          <w:b/>
          <w:bCs/>
        </w:rPr>
      </w:pPr>
    </w:p>
    <w:p w:rsidR="00396881" w:rsidRPr="000E066A" w:rsidRDefault="00396881">
      <w:pPr>
        <w:ind w:firstLine="340"/>
        <w:jc w:val="center"/>
        <w:rPr>
          <w:b/>
          <w:bCs/>
          <w:sz w:val="28"/>
          <w:szCs w:val="28"/>
        </w:rPr>
      </w:pPr>
      <w:r w:rsidRPr="000E066A">
        <w:rPr>
          <w:b/>
          <w:bCs/>
          <w:sz w:val="28"/>
          <w:szCs w:val="28"/>
        </w:rPr>
        <w:t>ТЕХНИЧЕСКОЕ  ЗАДАНИЕ</w:t>
      </w:r>
    </w:p>
    <w:p w:rsidR="00396881" w:rsidRPr="000E066A" w:rsidRDefault="00396881" w:rsidP="000E066A">
      <w:pPr>
        <w:rPr>
          <w:b/>
          <w:bCs/>
          <w:sz w:val="28"/>
          <w:szCs w:val="28"/>
        </w:rPr>
      </w:pPr>
    </w:p>
    <w:p w:rsidR="00A21247" w:rsidRDefault="00396881" w:rsidP="00C40375">
      <w:pPr>
        <w:autoSpaceDE w:val="0"/>
        <w:autoSpaceDN w:val="0"/>
        <w:adjustRightInd w:val="0"/>
        <w:jc w:val="center"/>
        <w:rPr>
          <w:b/>
          <w:bCs/>
          <w:sz w:val="28"/>
          <w:szCs w:val="28"/>
        </w:rPr>
      </w:pPr>
      <w:r w:rsidRPr="000E066A">
        <w:rPr>
          <w:b/>
          <w:bCs/>
          <w:sz w:val="28"/>
          <w:szCs w:val="28"/>
        </w:rPr>
        <w:t xml:space="preserve">на выполнение работ:  </w:t>
      </w:r>
    </w:p>
    <w:p w:rsidR="00396881" w:rsidRPr="000E066A" w:rsidRDefault="00C40375" w:rsidP="00C40375">
      <w:pPr>
        <w:autoSpaceDE w:val="0"/>
        <w:autoSpaceDN w:val="0"/>
        <w:adjustRightInd w:val="0"/>
        <w:jc w:val="center"/>
        <w:rPr>
          <w:sz w:val="28"/>
          <w:szCs w:val="28"/>
        </w:rPr>
      </w:pPr>
      <w:r w:rsidRPr="000E066A">
        <w:rPr>
          <w:b/>
          <w:bCs/>
          <w:sz w:val="28"/>
          <w:szCs w:val="28"/>
        </w:rPr>
        <w:t>«</w:t>
      </w:r>
      <w:r w:rsidR="00A21247" w:rsidRPr="00A21247">
        <w:rPr>
          <w:sz w:val="28"/>
          <w:szCs w:val="28"/>
        </w:rPr>
        <w:t xml:space="preserve">Вывоз с территории СЗЦ «СевРАО» - филиала ФГУП «РосРАО» (отделение Гремиха) морским транспортом 120 временных упаковок с ТРО, размещенных в 10 контейнерах объемом 20 футов, с последующим размещением на хранение на накопительной </w:t>
      </w:r>
      <w:r w:rsidR="00143D25">
        <w:rPr>
          <w:sz w:val="28"/>
          <w:szCs w:val="28"/>
        </w:rPr>
        <w:t>площадке в ПДХ РО  в губе Сайда</w:t>
      </w:r>
      <w:r w:rsidRPr="000E066A">
        <w:rPr>
          <w:sz w:val="28"/>
          <w:szCs w:val="28"/>
        </w:rPr>
        <w:t>».</w:t>
      </w:r>
    </w:p>
    <w:p w:rsidR="00396881" w:rsidRPr="000E066A" w:rsidRDefault="00396881" w:rsidP="00D33EBC">
      <w:pPr>
        <w:ind w:right="-1"/>
        <w:jc w:val="both"/>
        <w:rPr>
          <w:sz w:val="28"/>
          <w:szCs w:val="28"/>
        </w:rPr>
      </w:pPr>
    </w:p>
    <w:p w:rsidR="00396881" w:rsidRPr="000E066A" w:rsidRDefault="00396881">
      <w:pPr>
        <w:pStyle w:val="a3"/>
        <w:ind w:firstLine="720"/>
        <w:rPr>
          <w:b/>
          <w:bCs/>
          <w:sz w:val="28"/>
          <w:szCs w:val="28"/>
        </w:rPr>
      </w:pPr>
      <w:r w:rsidRPr="000E066A">
        <w:rPr>
          <w:b/>
          <w:bCs/>
          <w:sz w:val="28"/>
          <w:szCs w:val="28"/>
        </w:rPr>
        <w:t xml:space="preserve">                                                                               </w:t>
      </w:r>
    </w:p>
    <w:p w:rsidR="00396881" w:rsidRPr="000E066A" w:rsidRDefault="00396881">
      <w:pPr>
        <w:pStyle w:val="21"/>
        <w:tabs>
          <w:tab w:val="center" w:pos="7197"/>
          <w:tab w:val="right" w:pos="9355"/>
        </w:tabs>
        <w:ind w:left="5040"/>
        <w:jc w:val="left"/>
        <w:rPr>
          <w:sz w:val="28"/>
          <w:szCs w:val="28"/>
        </w:rPr>
      </w:pPr>
    </w:p>
    <w:p w:rsidR="00396881" w:rsidRPr="000E066A" w:rsidRDefault="00396881">
      <w:pPr>
        <w:pStyle w:val="21"/>
        <w:tabs>
          <w:tab w:val="center" w:pos="7197"/>
          <w:tab w:val="right" w:pos="9355"/>
        </w:tabs>
        <w:ind w:left="5040"/>
        <w:jc w:val="left"/>
        <w:rPr>
          <w:sz w:val="28"/>
          <w:szCs w:val="28"/>
        </w:rPr>
      </w:pPr>
    </w:p>
    <w:p w:rsidR="00396881" w:rsidRPr="000E066A" w:rsidRDefault="00396881" w:rsidP="008B64E6">
      <w:pPr>
        <w:contextualSpacing/>
        <w:jc w:val="right"/>
      </w:pPr>
      <w:r w:rsidRPr="000E066A">
        <w:t>Главный инженер СЗЦ «СевРАО» - филиал</w:t>
      </w:r>
      <w:r w:rsidR="00C40375" w:rsidRPr="000E066A">
        <w:t>а</w:t>
      </w:r>
      <w:r w:rsidRPr="000E066A">
        <w:t xml:space="preserve"> ФГУП «РосОАО»</w:t>
      </w:r>
    </w:p>
    <w:p w:rsidR="00396881" w:rsidRPr="000E066A" w:rsidRDefault="00396881" w:rsidP="008B64E6">
      <w:pPr>
        <w:contextualSpacing/>
        <w:jc w:val="right"/>
      </w:pPr>
    </w:p>
    <w:p w:rsidR="00396881" w:rsidRPr="000E066A" w:rsidRDefault="00396881" w:rsidP="008B64E6">
      <w:pPr>
        <w:contextualSpacing/>
        <w:jc w:val="right"/>
      </w:pPr>
      <w:r w:rsidRPr="000E066A">
        <w:t>В.В. Еременко</w:t>
      </w:r>
    </w:p>
    <w:p w:rsidR="00396881" w:rsidRPr="000E066A" w:rsidRDefault="00396881" w:rsidP="000E066A">
      <w:pPr>
        <w:contextualSpacing/>
        <w:jc w:val="right"/>
      </w:pPr>
      <w:r w:rsidRPr="000E066A">
        <w:t xml:space="preserve">        «___»    ______________20    г.</w:t>
      </w:r>
    </w:p>
    <w:p w:rsidR="00396881" w:rsidRPr="000E066A" w:rsidRDefault="00396881" w:rsidP="00FC280A">
      <w:pPr>
        <w:contextualSpacing/>
      </w:pPr>
    </w:p>
    <w:p w:rsidR="00396881" w:rsidRPr="000E066A" w:rsidRDefault="00396881" w:rsidP="00D33EBC">
      <w:pPr>
        <w:contextualSpacing/>
      </w:pPr>
      <w:r w:rsidRPr="000E066A">
        <w:t xml:space="preserve">                                                         </w:t>
      </w:r>
      <w:r w:rsidR="00C60D88">
        <w:t>____________________________________________________</w:t>
      </w:r>
    </w:p>
    <w:p w:rsidR="00396881" w:rsidRPr="000E066A" w:rsidRDefault="00396881" w:rsidP="00D33EBC">
      <w:pPr>
        <w:contextualSpacing/>
      </w:pPr>
    </w:p>
    <w:p w:rsidR="00396881" w:rsidRPr="000E066A" w:rsidRDefault="00396881" w:rsidP="00D33EBC">
      <w:pPr>
        <w:contextualSpacing/>
      </w:pPr>
      <w:r w:rsidRPr="000E066A">
        <w:t xml:space="preserve">                                                                                                                                        </w:t>
      </w:r>
      <w:r w:rsidR="00C60D88">
        <w:t>____________</w:t>
      </w:r>
    </w:p>
    <w:p w:rsidR="00396881" w:rsidRPr="000E066A" w:rsidRDefault="00396881" w:rsidP="00D33EBC">
      <w:pPr>
        <w:contextualSpacing/>
        <w:rPr>
          <w:sz w:val="28"/>
          <w:szCs w:val="28"/>
        </w:rPr>
      </w:pPr>
    </w:p>
    <w:p w:rsidR="00396881" w:rsidRPr="000E066A" w:rsidRDefault="00396881" w:rsidP="000E066A">
      <w:pPr>
        <w:contextualSpacing/>
        <w:jc w:val="right"/>
      </w:pPr>
      <w:r w:rsidRPr="000E066A">
        <w:t xml:space="preserve">                                                         «___»   _______________20    г.</w:t>
      </w:r>
    </w:p>
    <w:p w:rsidR="00396881" w:rsidRPr="008E4E5E" w:rsidRDefault="00396881" w:rsidP="00D33EBC">
      <w:pPr>
        <w:contextualSpacing/>
      </w:pPr>
    </w:p>
    <w:p w:rsidR="00396881" w:rsidRPr="008E4E5E" w:rsidRDefault="00396881">
      <w:pPr>
        <w:contextualSpacing/>
        <w:jc w:val="both"/>
        <w:rPr>
          <w:sz w:val="16"/>
          <w:szCs w:val="16"/>
        </w:rPr>
      </w:pPr>
    </w:p>
    <w:p w:rsidR="00396881" w:rsidRPr="008E4E5E" w:rsidRDefault="00396881">
      <w:pPr>
        <w:jc w:val="both"/>
        <w:rPr>
          <w:sz w:val="16"/>
          <w:szCs w:val="16"/>
        </w:rPr>
      </w:pPr>
    </w:p>
    <w:p w:rsidR="00396881" w:rsidRDefault="00C40375" w:rsidP="004C1947">
      <w:pPr>
        <w:jc w:val="center"/>
      </w:pPr>
      <w:r>
        <w:t>201</w:t>
      </w:r>
      <w:r w:rsidR="00A21247">
        <w:t>4</w:t>
      </w:r>
      <w:r w:rsidR="00396881" w:rsidRPr="008E4E5E">
        <w:t xml:space="preserve"> г.</w:t>
      </w:r>
    </w:p>
    <w:p w:rsidR="00AD53B1" w:rsidRPr="004C1947" w:rsidRDefault="00AD53B1" w:rsidP="004C1947">
      <w:pPr>
        <w:jc w:val="center"/>
      </w:pPr>
    </w:p>
    <w:p w:rsidR="00396881" w:rsidRPr="00BF6E25" w:rsidRDefault="00396881" w:rsidP="00FE211D">
      <w:pPr>
        <w:numPr>
          <w:ilvl w:val="0"/>
          <w:numId w:val="1"/>
        </w:numPr>
        <w:tabs>
          <w:tab w:val="num" w:pos="0"/>
        </w:tabs>
        <w:ind w:left="0" w:firstLine="0"/>
        <w:rPr>
          <w:b/>
          <w:sz w:val="28"/>
          <w:szCs w:val="28"/>
        </w:rPr>
      </w:pPr>
      <w:r w:rsidRPr="000E066A">
        <w:rPr>
          <w:b/>
          <w:sz w:val="28"/>
          <w:szCs w:val="28"/>
        </w:rPr>
        <w:lastRenderedPageBreak/>
        <w:t>Общие положения.</w:t>
      </w:r>
    </w:p>
    <w:p w:rsidR="00396881" w:rsidRPr="000E066A" w:rsidRDefault="00396881" w:rsidP="00C214A4">
      <w:pPr>
        <w:ind w:right="-1" w:firstLine="709"/>
        <w:jc w:val="both"/>
        <w:rPr>
          <w:sz w:val="28"/>
          <w:szCs w:val="28"/>
        </w:rPr>
      </w:pPr>
      <w:r w:rsidRPr="000E066A">
        <w:rPr>
          <w:b/>
          <w:sz w:val="28"/>
          <w:szCs w:val="28"/>
        </w:rPr>
        <w:t>Название работы</w:t>
      </w:r>
      <w:r w:rsidRPr="000E066A">
        <w:rPr>
          <w:sz w:val="28"/>
          <w:szCs w:val="28"/>
        </w:rPr>
        <w:t>: «</w:t>
      </w:r>
      <w:r w:rsidR="00143D25" w:rsidRPr="00143D25">
        <w:rPr>
          <w:sz w:val="28"/>
          <w:szCs w:val="28"/>
        </w:rPr>
        <w:t xml:space="preserve">Вывоз с территории СЗЦ «СевРАО» - филиала ФГУП «РосРАО» (отделение Гремиха) морским транспортом 120 временных упаковок с ТРО, размещенных в 10 контейнерах объемом 20 футов, с последующим размещением на хранение на накопительной </w:t>
      </w:r>
      <w:r w:rsidR="00143D25">
        <w:rPr>
          <w:sz w:val="28"/>
          <w:szCs w:val="28"/>
        </w:rPr>
        <w:t>площадке в ПДХ РО  в губе Сайда</w:t>
      </w:r>
      <w:r w:rsidR="008A49EB" w:rsidRPr="000E066A">
        <w:rPr>
          <w:sz w:val="28"/>
          <w:szCs w:val="28"/>
        </w:rPr>
        <w:t>»</w:t>
      </w:r>
      <w:r w:rsidR="00161A9A">
        <w:rPr>
          <w:sz w:val="28"/>
          <w:szCs w:val="28"/>
        </w:rPr>
        <w:t>.</w:t>
      </w:r>
    </w:p>
    <w:p w:rsidR="00C214A4" w:rsidRPr="000E066A" w:rsidRDefault="00396881" w:rsidP="00C60D88">
      <w:pPr>
        <w:rPr>
          <w:sz w:val="28"/>
          <w:szCs w:val="28"/>
        </w:rPr>
      </w:pPr>
      <w:r w:rsidRPr="00C214A4">
        <w:rPr>
          <w:b/>
          <w:sz w:val="28"/>
          <w:szCs w:val="28"/>
        </w:rPr>
        <w:t>Заказчик</w:t>
      </w:r>
      <w:r w:rsidRPr="000E066A">
        <w:rPr>
          <w:sz w:val="28"/>
          <w:szCs w:val="28"/>
        </w:rPr>
        <w:t xml:space="preserve">: </w:t>
      </w:r>
      <w:r w:rsidR="00064833">
        <w:rPr>
          <w:sz w:val="28"/>
          <w:szCs w:val="28"/>
        </w:rPr>
        <w:t xml:space="preserve">ФГУП «РосРАО» в лице </w:t>
      </w:r>
      <w:r w:rsidRPr="000E066A">
        <w:rPr>
          <w:sz w:val="28"/>
          <w:szCs w:val="28"/>
        </w:rPr>
        <w:t>СЗЦ «СевРАО» - филиал</w:t>
      </w:r>
      <w:r w:rsidR="00064833">
        <w:rPr>
          <w:sz w:val="28"/>
          <w:szCs w:val="28"/>
        </w:rPr>
        <w:t>а</w:t>
      </w:r>
      <w:r w:rsidRPr="000E066A">
        <w:rPr>
          <w:sz w:val="28"/>
          <w:szCs w:val="28"/>
        </w:rPr>
        <w:t xml:space="preserve"> ФГУП «РосРАО»</w:t>
      </w:r>
      <w:r w:rsidR="00064833">
        <w:rPr>
          <w:sz w:val="28"/>
          <w:szCs w:val="28"/>
        </w:rPr>
        <w:t>.</w:t>
      </w:r>
    </w:p>
    <w:p w:rsidR="00396881" w:rsidRPr="000E066A" w:rsidRDefault="00396881" w:rsidP="00064833">
      <w:pPr>
        <w:pStyle w:val="a3"/>
        <w:jc w:val="both"/>
        <w:rPr>
          <w:sz w:val="28"/>
          <w:szCs w:val="28"/>
        </w:rPr>
      </w:pPr>
      <w:r w:rsidRPr="00C214A4">
        <w:rPr>
          <w:b/>
          <w:sz w:val="28"/>
          <w:szCs w:val="28"/>
        </w:rPr>
        <w:t>Сроки вы</w:t>
      </w:r>
      <w:r w:rsidR="00800B46" w:rsidRPr="00C214A4">
        <w:rPr>
          <w:b/>
          <w:sz w:val="28"/>
          <w:szCs w:val="28"/>
        </w:rPr>
        <w:t>полнения работы</w:t>
      </w:r>
      <w:r w:rsidR="00800B46">
        <w:rPr>
          <w:sz w:val="28"/>
          <w:szCs w:val="28"/>
        </w:rPr>
        <w:t xml:space="preserve">: </w:t>
      </w:r>
      <w:r w:rsidR="00253CC3">
        <w:rPr>
          <w:sz w:val="28"/>
          <w:szCs w:val="28"/>
        </w:rPr>
        <w:t xml:space="preserve">с даты подписания договора </w:t>
      </w:r>
      <w:r w:rsidR="00BE6184">
        <w:rPr>
          <w:sz w:val="28"/>
          <w:szCs w:val="28"/>
        </w:rPr>
        <w:t xml:space="preserve">(с правом Исполнителя приступить к выполнению работ по договору до его заключения) </w:t>
      </w:r>
      <w:r w:rsidR="00253CC3">
        <w:rPr>
          <w:sz w:val="28"/>
          <w:szCs w:val="28"/>
        </w:rPr>
        <w:t>по</w:t>
      </w:r>
      <w:r w:rsidR="00E0479A" w:rsidRPr="000E066A">
        <w:rPr>
          <w:sz w:val="28"/>
          <w:szCs w:val="28"/>
        </w:rPr>
        <w:t xml:space="preserve"> </w:t>
      </w:r>
      <w:r w:rsidR="00143D25">
        <w:rPr>
          <w:sz w:val="28"/>
          <w:szCs w:val="28"/>
        </w:rPr>
        <w:t>17.11</w:t>
      </w:r>
      <w:r w:rsidR="00E0479A" w:rsidRPr="000E066A">
        <w:rPr>
          <w:sz w:val="28"/>
          <w:szCs w:val="28"/>
        </w:rPr>
        <w:t>.201</w:t>
      </w:r>
      <w:r w:rsidR="00143D25">
        <w:rPr>
          <w:sz w:val="28"/>
          <w:szCs w:val="28"/>
        </w:rPr>
        <w:t>4</w:t>
      </w:r>
      <w:r w:rsidR="00E0479A" w:rsidRPr="000E066A">
        <w:rPr>
          <w:sz w:val="28"/>
          <w:szCs w:val="28"/>
        </w:rPr>
        <w:t xml:space="preserve"> г</w:t>
      </w:r>
      <w:r w:rsidRPr="000E066A">
        <w:rPr>
          <w:sz w:val="28"/>
          <w:szCs w:val="28"/>
        </w:rPr>
        <w:t xml:space="preserve">. </w:t>
      </w:r>
    </w:p>
    <w:p w:rsidR="00396881" w:rsidRPr="000E066A" w:rsidRDefault="00396881" w:rsidP="00FE211D">
      <w:pPr>
        <w:tabs>
          <w:tab w:val="num" w:pos="0"/>
        </w:tabs>
        <w:ind w:firstLine="709"/>
        <w:jc w:val="both"/>
        <w:rPr>
          <w:sz w:val="28"/>
          <w:szCs w:val="28"/>
        </w:rPr>
      </w:pPr>
    </w:p>
    <w:p w:rsidR="00F60B02" w:rsidRPr="00BF6E25" w:rsidRDefault="00396881" w:rsidP="00F60B02">
      <w:pPr>
        <w:numPr>
          <w:ilvl w:val="0"/>
          <w:numId w:val="1"/>
        </w:numPr>
        <w:tabs>
          <w:tab w:val="num" w:pos="0"/>
        </w:tabs>
        <w:ind w:left="0" w:firstLine="0"/>
        <w:rPr>
          <w:b/>
          <w:sz w:val="28"/>
          <w:szCs w:val="28"/>
        </w:rPr>
      </w:pPr>
      <w:r w:rsidRPr="000E066A">
        <w:rPr>
          <w:b/>
          <w:sz w:val="28"/>
          <w:szCs w:val="28"/>
        </w:rPr>
        <w:t>Основания для проведения работ.</w:t>
      </w:r>
    </w:p>
    <w:p w:rsidR="00143D25" w:rsidRPr="00143D25" w:rsidRDefault="00143D25" w:rsidP="00143D25">
      <w:pPr>
        <w:pStyle w:val="a3"/>
        <w:numPr>
          <w:ilvl w:val="1"/>
          <w:numId w:val="4"/>
        </w:numPr>
        <w:tabs>
          <w:tab w:val="clear" w:pos="1068"/>
          <w:tab w:val="num" w:pos="0"/>
        </w:tabs>
        <w:ind w:left="0" w:firstLine="709"/>
        <w:jc w:val="both"/>
        <w:rPr>
          <w:sz w:val="28"/>
          <w:szCs w:val="28"/>
        </w:rPr>
      </w:pPr>
      <w:r>
        <w:rPr>
          <w:sz w:val="28"/>
          <w:szCs w:val="28"/>
        </w:rPr>
        <w:t>П</w:t>
      </w:r>
      <w:r w:rsidRPr="00143D25">
        <w:rPr>
          <w:sz w:val="28"/>
          <w:szCs w:val="28"/>
        </w:rPr>
        <w:t>одпрограмма «Промышленная утилизация атомных подводных лодок, надводных кораблей с ядерной энергетической установкой, судов атомного технологического обслуживания и реабилитация радиационно-опасных объектов на 2011-2015 годы и на период до 2020 года» федеральной целевой программы «Промышленная утилизация вооружения и военной техники ядерного комплекса на 2011-2015 годы и на период до 2020 года», утвержденная постановлением Правительства Российской Федерации от 28.09.2011 № 801-26</w:t>
      </w:r>
      <w:r>
        <w:rPr>
          <w:sz w:val="28"/>
          <w:szCs w:val="28"/>
        </w:rPr>
        <w:t>.</w:t>
      </w:r>
    </w:p>
    <w:p w:rsidR="00396881" w:rsidRDefault="00396881" w:rsidP="00FE211D">
      <w:pPr>
        <w:pStyle w:val="a3"/>
        <w:numPr>
          <w:ilvl w:val="1"/>
          <w:numId w:val="4"/>
        </w:numPr>
        <w:tabs>
          <w:tab w:val="clear" w:pos="1068"/>
          <w:tab w:val="num" w:pos="0"/>
        </w:tabs>
        <w:ind w:left="0" w:firstLine="709"/>
        <w:jc w:val="both"/>
        <w:rPr>
          <w:sz w:val="28"/>
          <w:szCs w:val="28"/>
        </w:rPr>
      </w:pPr>
      <w:r w:rsidRPr="000E066A">
        <w:rPr>
          <w:sz w:val="28"/>
          <w:szCs w:val="28"/>
        </w:rPr>
        <w:t xml:space="preserve">Постановление </w:t>
      </w:r>
      <w:r w:rsidR="00143D25" w:rsidRPr="00143D25">
        <w:rPr>
          <w:sz w:val="28"/>
          <w:szCs w:val="28"/>
        </w:rPr>
        <w:t>Правительства Российской Федерации от 26.12.2013                     № 1250-63 «О государственном оборонном заказе на 2014 год и на период 2015 и 2016 годов»</w:t>
      </w:r>
      <w:r w:rsidR="000E066A" w:rsidRPr="000E066A">
        <w:rPr>
          <w:sz w:val="28"/>
          <w:szCs w:val="28"/>
        </w:rPr>
        <w:t>.</w:t>
      </w:r>
      <w:r w:rsidRPr="000E066A">
        <w:rPr>
          <w:sz w:val="28"/>
          <w:szCs w:val="28"/>
        </w:rPr>
        <w:t xml:space="preserve"> </w:t>
      </w:r>
    </w:p>
    <w:p w:rsidR="00B31DA9" w:rsidRPr="000E066A" w:rsidRDefault="00B31DA9" w:rsidP="00B31DA9">
      <w:pPr>
        <w:pStyle w:val="a3"/>
        <w:numPr>
          <w:ilvl w:val="1"/>
          <w:numId w:val="4"/>
        </w:numPr>
        <w:tabs>
          <w:tab w:val="clear" w:pos="1068"/>
          <w:tab w:val="num" w:pos="709"/>
        </w:tabs>
        <w:ind w:left="0" w:firstLine="709"/>
        <w:jc w:val="both"/>
        <w:rPr>
          <w:sz w:val="28"/>
          <w:szCs w:val="28"/>
        </w:rPr>
      </w:pPr>
      <w:r w:rsidRPr="00B31DA9">
        <w:rPr>
          <w:sz w:val="28"/>
          <w:szCs w:val="28"/>
        </w:rPr>
        <w:t>Государственный контракт от 21.03.2014 г. № П.2л.12.26.13.2110 на выполнение работ</w:t>
      </w:r>
      <w:r>
        <w:rPr>
          <w:sz w:val="28"/>
          <w:szCs w:val="28"/>
        </w:rPr>
        <w:t xml:space="preserve"> </w:t>
      </w:r>
      <w:r w:rsidRPr="00B31DA9">
        <w:rPr>
          <w:sz w:val="28"/>
          <w:szCs w:val="28"/>
        </w:rPr>
        <w:t>«Вывоз твердых радиоактивных отходов с береговых технических баз в губе Андреева и в пункте Гремиха Мурманской области на накопительную площадку в губе Сайда Мурманской области»</w:t>
      </w:r>
      <w:r>
        <w:rPr>
          <w:sz w:val="28"/>
          <w:szCs w:val="28"/>
        </w:rPr>
        <w:t>.</w:t>
      </w:r>
    </w:p>
    <w:p w:rsidR="00396881" w:rsidRPr="000E066A" w:rsidRDefault="00396881" w:rsidP="00FE211D">
      <w:pPr>
        <w:tabs>
          <w:tab w:val="num" w:pos="0"/>
        </w:tabs>
        <w:ind w:firstLine="709"/>
        <w:jc w:val="both"/>
        <w:rPr>
          <w:sz w:val="28"/>
          <w:szCs w:val="28"/>
        </w:rPr>
      </w:pPr>
    </w:p>
    <w:p w:rsidR="00F60B02" w:rsidRPr="00BF6E25" w:rsidRDefault="00396881" w:rsidP="00F60B02">
      <w:pPr>
        <w:numPr>
          <w:ilvl w:val="0"/>
          <w:numId w:val="1"/>
        </w:numPr>
        <w:tabs>
          <w:tab w:val="num" w:pos="0"/>
        </w:tabs>
        <w:ind w:left="0" w:firstLine="0"/>
        <w:rPr>
          <w:b/>
          <w:sz w:val="28"/>
          <w:szCs w:val="28"/>
        </w:rPr>
      </w:pPr>
      <w:r w:rsidRPr="000E066A">
        <w:rPr>
          <w:b/>
          <w:sz w:val="28"/>
          <w:szCs w:val="28"/>
        </w:rPr>
        <w:t>Цель выполняемых работ и их назначение</w:t>
      </w:r>
      <w:r w:rsidR="00F60B02">
        <w:rPr>
          <w:b/>
          <w:sz w:val="28"/>
          <w:szCs w:val="28"/>
        </w:rPr>
        <w:t>.</w:t>
      </w:r>
    </w:p>
    <w:p w:rsidR="00F60B02" w:rsidRPr="000E066A" w:rsidRDefault="00396881" w:rsidP="004C1947">
      <w:pPr>
        <w:tabs>
          <w:tab w:val="num" w:pos="709"/>
        </w:tabs>
        <w:ind w:hanging="83"/>
        <w:jc w:val="both"/>
        <w:rPr>
          <w:sz w:val="28"/>
          <w:szCs w:val="28"/>
        </w:rPr>
      </w:pPr>
      <w:r w:rsidRPr="000E066A">
        <w:rPr>
          <w:sz w:val="28"/>
          <w:szCs w:val="28"/>
        </w:rPr>
        <w:t xml:space="preserve">             3.1 Целью выполнения настоящей работы является: </w:t>
      </w:r>
    </w:p>
    <w:p w:rsidR="00396881" w:rsidRPr="000E066A" w:rsidRDefault="00396881" w:rsidP="00A74003">
      <w:pPr>
        <w:tabs>
          <w:tab w:val="num" w:pos="709"/>
        </w:tabs>
        <w:jc w:val="both"/>
        <w:rPr>
          <w:sz w:val="28"/>
          <w:szCs w:val="28"/>
        </w:rPr>
      </w:pPr>
      <w:r w:rsidRPr="000E066A">
        <w:rPr>
          <w:sz w:val="28"/>
          <w:szCs w:val="28"/>
        </w:rPr>
        <w:t xml:space="preserve">Вывоз </w:t>
      </w:r>
      <w:r w:rsidR="00C60D88">
        <w:rPr>
          <w:sz w:val="28"/>
          <w:szCs w:val="28"/>
        </w:rPr>
        <w:t>морским транспортом</w:t>
      </w:r>
      <w:r w:rsidRPr="000E066A">
        <w:rPr>
          <w:sz w:val="28"/>
          <w:szCs w:val="28"/>
        </w:rPr>
        <w:t xml:space="preserve">  из </w:t>
      </w:r>
      <w:r w:rsidR="000E066A">
        <w:rPr>
          <w:sz w:val="28"/>
          <w:szCs w:val="28"/>
        </w:rPr>
        <w:t>отделения Гремиха СЗЦ</w:t>
      </w:r>
      <w:r w:rsidRPr="000E066A">
        <w:rPr>
          <w:sz w:val="28"/>
          <w:szCs w:val="28"/>
        </w:rPr>
        <w:t xml:space="preserve"> «СевРАО»</w:t>
      </w:r>
      <w:r w:rsidR="000E066A">
        <w:rPr>
          <w:sz w:val="28"/>
          <w:szCs w:val="28"/>
        </w:rPr>
        <w:t>-филиала ФГУП «РосРАО»</w:t>
      </w:r>
      <w:r w:rsidRPr="000E066A">
        <w:rPr>
          <w:sz w:val="28"/>
          <w:szCs w:val="28"/>
        </w:rPr>
        <w:t xml:space="preserve"> </w:t>
      </w:r>
      <w:r w:rsidR="00143D25">
        <w:rPr>
          <w:sz w:val="28"/>
          <w:szCs w:val="28"/>
        </w:rPr>
        <w:t>120</w:t>
      </w:r>
      <w:r w:rsidRPr="000E066A">
        <w:rPr>
          <w:sz w:val="28"/>
          <w:szCs w:val="28"/>
        </w:rPr>
        <w:t xml:space="preserve"> временных  упаковок </w:t>
      </w:r>
      <w:r w:rsidR="000E066A">
        <w:rPr>
          <w:sz w:val="28"/>
          <w:szCs w:val="28"/>
        </w:rPr>
        <w:t xml:space="preserve">с ТРО </w:t>
      </w:r>
      <w:r w:rsidRPr="000E066A">
        <w:rPr>
          <w:sz w:val="28"/>
          <w:szCs w:val="28"/>
        </w:rPr>
        <w:t xml:space="preserve">в </w:t>
      </w:r>
      <w:r w:rsidR="00143D25">
        <w:rPr>
          <w:sz w:val="28"/>
          <w:szCs w:val="28"/>
        </w:rPr>
        <w:t>10</w:t>
      </w:r>
      <w:r w:rsidR="000E066A">
        <w:rPr>
          <w:sz w:val="28"/>
          <w:szCs w:val="28"/>
        </w:rPr>
        <w:t xml:space="preserve"> контейнерах объемом 20 футов</w:t>
      </w:r>
      <w:r w:rsidRPr="000E066A">
        <w:rPr>
          <w:sz w:val="28"/>
          <w:szCs w:val="28"/>
        </w:rPr>
        <w:t xml:space="preserve"> на временное хранение на ПДХ РО </w:t>
      </w:r>
      <w:r w:rsidR="000E066A">
        <w:rPr>
          <w:sz w:val="28"/>
          <w:szCs w:val="28"/>
        </w:rPr>
        <w:t>в губе Сайда.</w:t>
      </w:r>
      <w:r w:rsidRPr="000E066A">
        <w:rPr>
          <w:sz w:val="28"/>
          <w:szCs w:val="28"/>
        </w:rPr>
        <w:t xml:space="preserve"> </w:t>
      </w:r>
    </w:p>
    <w:p w:rsidR="00396881" w:rsidRPr="000E066A" w:rsidRDefault="00143D25" w:rsidP="00A74003">
      <w:pPr>
        <w:tabs>
          <w:tab w:val="num" w:pos="709"/>
        </w:tabs>
        <w:ind w:hanging="83"/>
        <w:jc w:val="both"/>
        <w:rPr>
          <w:sz w:val="28"/>
          <w:szCs w:val="28"/>
        </w:rPr>
      </w:pPr>
      <w:r>
        <w:rPr>
          <w:sz w:val="28"/>
          <w:szCs w:val="28"/>
        </w:rPr>
        <w:tab/>
      </w:r>
      <w:r>
        <w:rPr>
          <w:sz w:val="28"/>
          <w:szCs w:val="28"/>
        </w:rPr>
        <w:tab/>
      </w:r>
      <w:r w:rsidR="00396881" w:rsidRPr="000E066A">
        <w:rPr>
          <w:sz w:val="28"/>
          <w:szCs w:val="28"/>
        </w:rPr>
        <w:t xml:space="preserve">3.2 </w:t>
      </w:r>
      <w:r w:rsidR="00C214A4">
        <w:rPr>
          <w:sz w:val="28"/>
          <w:szCs w:val="28"/>
        </w:rPr>
        <w:t xml:space="preserve"> </w:t>
      </w:r>
      <w:r w:rsidR="00396881" w:rsidRPr="000E066A">
        <w:rPr>
          <w:sz w:val="28"/>
          <w:szCs w:val="28"/>
        </w:rPr>
        <w:t>Для достижения указанной цели предполагается решение следующих задач и вопросов:</w:t>
      </w:r>
    </w:p>
    <w:p w:rsidR="00FB3474" w:rsidRDefault="00AC73CC" w:rsidP="00FB3474">
      <w:pPr>
        <w:tabs>
          <w:tab w:val="num" w:pos="709"/>
        </w:tabs>
        <w:ind w:hanging="83"/>
        <w:jc w:val="both"/>
        <w:rPr>
          <w:sz w:val="28"/>
          <w:szCs w:val="28"/>
        </w:rPr>
      </w:pPr>
      <w:r>
        <w:rPr>
          <w:sz w:val="28"/>
          <w:szCs w:val="28"/>
        </w:rPr>
        <w:t>-  подготовка</w:t>
      </w:r>
      <w:r w:rsidR="00396881" w:rsidRPr="000E066A">
        <w:rPr>
          <w:sz w:val="28"/>
          <w:szCs w:val="28"/>
        </w:rPr>
        <w:t xml:space="preserve"> </w:t>
      </w:r>
      <w:r w:rsidR="00C60D88">
        <w:rPr>
          <w:sz w:val="28"/>
          <w:szCs w:val="28"/>
        </w:rPr>
        <w:t>морского транспорта</w:t>
      </w:r>
      <w:r w:rsidR="00396881" w:rsidRPr="000E066A">
        <w:rPr>
          <w:sz w:val="28"/>
          <w:szCs w:val="28"/>
        </w:rPr>
        <w:t xml:space="preserve"> для выполнения рейсов по маршруту: Мурманск- </w:t>
      </w:r>
      <w:r w:rsidR="000E066A">
        <w:rPr>
          <w:sz w:val="28"/>
          <w:szCs w:val="28"/>
        </w:rPr>
        <w:t>отд. Гремиха – губа</w:t>
      </w:r>
      <w:r w:rsidR="00396881" w:rsidRPr="000E066A">
        <w:rPr>
          <w:sz w:val="28"/>
          <w:szCs w:val="28"/>
        </w:rPr>
        <w:t xml:space="preserve"> Сайда </w:t>
      </w:r>
      <w:r w:rsidR="00FB3474">
        <w:rPr>
          <w:sz w:val="28"/>
          <w:szCs w:val="28"/>
        </w:rPr>
        <w:t>–</w:t>
      </w:r>
      <w:r w:rsidR="00396881" w:rsidRPr="000E066A">
        <w:rPr>
          <w:sz w:val="28"/>
          <w:szCs w:val="28"/>
        </w:rPr>
        <w:t xml:space="preserve"> Мурманск</w:t>
      </w:r>
      <w:r>
        <w:rPr>
          <w:sz w:val="28"/>
          <w:szCs w:val="28"/>
        </w:rPr>
        <w:t>;</w:t>
      </w:r>
    </w:p>
    <w:p w:rsidR="00800B46" w:rsidRPr="000E066A" w:rsidRDefault="00800B46" w:rsidP="00800B46">
      <w:pPr>
        <w:tabs>
          <w:tab w:val="num" w:pos="709"/>
        </w:tabs>
        <w:ind w:hanging="83"/>
        <w:jc w:val="both"/>
        <w:rPr>
          <w:sz w:val="28"/>
          <w:szCs w:val="28"/>
        </w:rPr>
      </w:pPr>
      <w:r w:rsidRPr="000E066A">
        <w:rPr>
          <w:sz w:val="28"/>
          <w:szCs w:val="28"/>
        </w:rPr>
        <w:t xml:space="preserve">- </w:t>
      </w:r>
      <w:r>
        <w:rPr>
          <w:sz w:val="28"/>
          <w:szCs w:val="28"/>
        </w:rPr>
        <w:t>погрузка</w:t>
      </w:r>
      <w:r w:rsidRPr="000E066A">
        <w:rPr>
          <w:sz w:val="28"/>
          <w:szCs w:val="28"/>
        </w:rPr>
        <w:t xml:space="preserve"> </w:t>
      </w:r>
      <w:r w:rsidR="00C60D88">
        <w:rPr>
          <w:sz w:val="28"/>
          <w:szCs w:val="28"/>
        </w:rPr>
        <w:t xml:space="preserve">порожних </w:t>
      </w:r>
      <w:r w:rsidR="00143D25">
        <w:rPr>
          <w:sz w:val="28"/>
          <w:szCs w:val="28"/>
        </w:rPr>
        <w:t>10</w:t>
      </w:r>
      <w:r w:rsidRPr="000E066A">
        <w:rPr>
          <w:sz w:val="28"/>
          <w:szCs w:val="28"/>
        </w:rPr>
        <w:t xml:space="preserve"> шт.  20-ти футовых контейнеров на </w:t>
      </w:r>
      <w:r w:rsidR="00C60D88">
        <w:rPr>
          <w:sz w:val="28"/>
          <w:szCs w:val="28"/>
        </w:rPr>
        <w:t>морской транспорт в г. Мурманске;</w:t>
      </w:r>
    </w:p>
    <w:p w:rsidR="00C60D88" w:rsidRDefault="00396881" w:rsidP="00FB3474">
      <w:pPr>
        <w:tabs>
          <w:tab w:val="num" w:pos="709"/>
        </w:tabs>
        <w:ind w:hanging="83"/>
        <w:jc w:val="both"/>
        <w:rPr>
          <w:sz w:val="28"/>
          <w:szCs w:val="28"/>
        </w:rPr>
      </w:pPr>
      <w:r w:rsidRPr="000E066A">
        <w:rPr>
          <w:sz w:val="28"/>
          <w:szCs w:val="28"/>
        </w:rPr>
        <w:t xml:space="preserve">- выполнение </w:t>
      </w:r>
      <w:r w:rsidR="00143D25">
        <w:rPr>
          <w:sz w:val="28"/>
          <w:szCs w:val="28"/>
        </w:rPr>
        <w:t>рейса</w:t>
      </w:r>
      <w:r w:rsidRPr="000E066A">
        <w:rPr>
          <w:sz w:val="28"/>
          <w:szCs w:val="28"/>
        </w:rPr>
        <w:t xml:space="preserve"> </w:t>
      </w:r>
      <w:r w:rsidR="00C60D88">
        <w:rPr>
          <w:sz w:val="28"/>
          <w:szCs w:val="28"/>
        </w:rPr>
        <w:t>морского транспорта</w:t>
      </w:r>
      <w:r w:rsidRPr="000E066A">
        <w:rPr>
          <w:sz w:val="28"/>
          <w:szCs w:val="28"/>
        </w:rPr>
        <w:t xml:space="preserve"> из </w:t>
      </w:r>
      <w:r w:rsidR="00C60D88">
        <w:rPr>
          <w:sz w:val="28"/>
          <w:szCs w:val="28"/>
        </w:rPr>
        <w:t>г. Мурманска в отделение</w:t>
      </w:r>
      <w:r w:rsidR="000E066A">
        <w:rPr>
          <w:sz w:val="28"/>
          <w:szCs w:val="28"/>
        </w:rPr>
        <w:t xml:space="preserve"> Гремиха</w:t>
      </w:r>
      <w:r w:rsidR="00C60D88">
        <w:rPr>
          <w:sz w:val="28"/>
          <w:szCs w:val="28"/>
        </w:rPr>
        <w:t>;</w:t>
      </w:r>
    </w:p>
    <w:p w:rsidR="00FB3474" w:rsidRDefault="00396881" w:rsidP="00FB3474">
      <w:pPr>
        <w:tabs>
          <w:tab w:val="num" w:pos="709"/>
        </w:tabs>
        <w:ind w:hanging="83"/>
        <w:jc w:val="both"/>
        <w:rPr>
          <w:sz w:val="28"/>
          <w:szCs w:val="28"/>
        </w:rPr>
      </w:pPr>
      <w:r w:rsidRPr="000E066A">
        <w:rPr>
          <w:sz w:val="28"/>
          <w:szCs w:val="28"/>
        </w:rPr>
        <w:t xml:space="preserve">- обеспечение  погрузки временных упаковок </w:t>
      </w:r>
      <w:r w:rsidR="00AC73CC">
        <w:rPr>
          <w:sz w:val="28"/>
          <w:szCs w:val="28"/>
        </w:rPr>
        <w:t xml:space="preserve">с ТРО </w:t>
      </w:r>
      <w:r w:rsidRPr="000E066A">
        <w:rPr>
          <w:sz w:val="28"/>
          <w:szCs w:val="28"/>
        </w:rPr>
        <w:t xml:space="preserve">в 20-ти футовые контейнеры в </w:t>
      </w:r>
      <w:r w:rsidR="005E3272">
        <w:rPr>
          <w:sz w:val="28"/>
          <w:szCs w:val="28"/>
        </w:rPr>
        <w:t>отделении Гремиха</w:t>
      </w:r>
      <w:r w:rsidR="00AC73CC">
        <w:rPr>
          <w:sz w:val="28"/>
          <w:szCs w:val="28"/>
        </w:rPr>
        <w:t>;</w:t>
      </w:r>
    </w:p>
    <w:p w:rsidR="00C60D88" w:rsidRPr="000E066A" w:rsidRDefault="00C60D88" w:rsidP="00FB3474">
      <w:pPr>
        <w:tabs>
          <w:tab w:val="num" w:pos="709"/>
        </w:tabs>
        <w:ind w:hanging="83"/>
        <w:jc w:val="both"/>
        <w:rPr>
          <w:sz w:val="28"/>
          <w:szCs w:val="28"/>
        </w:rPr>
      </w:pPr>
      <w:r w:rsidRPr="00C60D88">
        <w:rPr>
          <w:sz w:val="28"/>
          <w:szCs w:val="28"/>
        </w:rPr>
        <w:t>- выполнение рейса морск</w:t>
      </w:r>
      <w:r>
        <w:rPr>
          <w:sz w:val="28"/>
          <w:szCs w:val="28"/>
        </w:rPr>
        <w:t>ого транспорта из отделения</w:t>
      </w:r>
      <w:r w:rsidRPr="00C60D88">
        <w:rPr>
          <w:sz w:val="28"/>
          <w:szCs w:val="28"/>
        </w:rPr>
        <w:t xml:space="preserve"> Гремиха</w:t>
      </w:r>
      <w:r>
        <w:rPr>
          <w:sz w:val="28"/>
          <w:szCs w:val="28"/>
        </w:rPr>
        <w:t xml:space="preserve"> в губу Сайда</w:t>
      </w:r>
      <w:r w:rsidRPr="00C60D88">
        <w:rPr>
          <w:sz w:val="28"/>
          <w:szCs w:val="28"/>
        </w:rPr>
        <w:t>;</w:t>
      </w:r>
    </w:p>
    <w:p w:rsidR="00396881" w:rsidRPr="004C1947" w:rsidRDefault="00396881" w:rsidP="004C1947">
      <w:pPr>
        <w:tabs>
          <w:tab w:val="num" w:pos="709"/>
        </w:tabs>
        <w:ind w:hanging="83"/>
        <w:jc w:val="both"/>
        <w:rPr>
          <w:sz w:val="28"/>
          <w:szCs w:val="28"/>
        </w:rPr>
      </w:pPr>
      <w:r w:rsidRPr="000E066A">
        <w:rPr>
          <w:sz w:val="28"/>
          <w:szCs w:val="28"/>
        </w:rPr>
        <w:t xml:space="preserve">-  обеспечение </w:t>
      </w:r>
      <w:r w:rsidR="005E3272">
        <w:rPr>
          <w:sz w:val="28"/>
          <w:szCs w:val="28"/>
        </w:rPr>
        <w:t>выгрузки</w:t>
      </w:r>
      <w:r w:rsidRPr="000E066A">
        <w:rPr>
          <w:sz w:val="28"/>
          <w:szCs w:val="28"/>
        </w:rPr>
        <w:t xml:space="preserve"> </w:t>
      </w:r>
      <w:r w:rsidR="00143D25">
        <w:rPr>
          <w:sz w:val="28"/>
          <w:szCs w:val="28"/>
        </w:rPr>
        <w:t>1</w:t>
      </w:r>
      <w:r w:rsidR="005E3272">
        <w:rPr>
          <w:sz w:val="28"/>
          <w:szCs w:val="28"/>
        </w:rPr>
        <w:t>0</w:t>
      </w:r>
      <w:r w:rsidRPr="000E066A">
        <w:rPr>
          <w:sz w:val="28"/>
          <w:szCs w:val="28"/>
        </w:rPr>
        <w:t xml:space="preserve"> шт.  20-ти футовых контейнеров из </w:t>
      </w:r>
      <w:r w:rsidR="00C60D88">
        <w:rPr>
          <w:sz w:val="28"/>
          <w:szCs w:val="28"/>
        </w:rPr>
        <w:t>морского транспорта</w:t>
      </w:r>
      <w:r w:rsidR="00AC73CC">
        <w:rPr>
          <w:sz w:val="28"/>
          <w:szCs w:val="28"/>
        </w:rPr>
        <w:t xml:space="preserve"> в губе Сайда</w:t>
      </w:r>
      <w:r w:rsidR="005E3272">
        <w:rPr>
          <w:sz w:val="28"/>
          <w:szCs w:val="28"/>
        </w:rPr>
        <w:t>.</w:t>
      </w:r>
    </w:p>
    <w:p w:rsidR="00F60B02" w:rsidRPr="00C214A4" w:rsidRDefault="00396881" w:rsidP="00C214A4">
      <w:pPr>
        <w:pStyle w:val="ad"/>
        <w:numPr>
          <w:ilvl w:val="0"/>
          <w:numId w:val="1"/>
        </w:numPr>
        <w:rPr>
          <w:b/>
          <w:sz w:val="28"/>
          <w:szCs w:val="28"/>
        </w:rPr>
      </w:pPr>
      <w:r w:rsidRPr="00F60B02">
        <w:rPr>
          <w:b/>
          <w:sz w:val="28"/>
          <w:szCs w:val="28"/>
        </w:rPr>
        <w:t>Исходные данные для проведения работ.</w:t>
      </w:r>
    </w:p>
    <w:p w:rsidR="007569EE" w:rsidRDefault="00170EB3" w:rsidP="00C80990">
      <w:pPr>
        <w:jc w:val="both"/>
        <w:rPr>
          <w:sz w:val="28"/>
          <w:szCs w:val="28"/>
        </w:rPr>
      </w:pPr>
      <w:r>
        <w:rPr>
          <w:sz w:val="28"/>
          <w:szCs w:val="28"/>
        </w:rPr>
        <w:t xml:space="preserve">        </w:t>
      </w:r>
      <w:r w:rsidR="007569EE" w:rsidRPr="007569EE">
        <w:rPr>
          <w:sz w:val="28"/>
          <w:szCs w:val="28"/>
        </w:rPr>
        <w:t>СЗЦ «СевРАО» - филиал ФГУП «РосРАО»   обеспечивает изготовлени</w:t>
      </w:r>
      <w:r w:rsidR="00143D25">
        <w:rPr>
          <w:sz w:val="28"/>
          <w:szCs w:val="28"/>
        </w:rPr>
        <w:t xml:space="preserve">е </w:t>
      </w:r>
      <w:r w:rsidR="00610659">
        <w:rPr>
          <w:sz w:val="28"/>
          <w:szCs w:val="28"/>
        </w:rPr>
        <w:t>сертифицированных  20-т</w:t>
      </w:r>
      <w:r w:rsidR="007569EE" w:rsidRPr="007569EE">
        <w:rPr>
          <w:sz w:val="28"/>
          <w:szCs w:val="28"/>
        </w:rPr>
        <w:t>и футовых контейнеров для пере</w:t>
      </w:r>
      <w:r w:rsidR="00610659">
        <w:rPr>
          <w:sz w:val="28"/>
          <w:szCs w:val="28"/>
        </w:rPr>
        <w:t>возки и хранения  ТРО. Один 20-т</w:t>
      </w:r>
      <w:r w:rsidR="007569EE" w:rsidRPr="007569EE">
        <w:rPr>
          <w:sz w:val="28"/>
          <w:szCs w:val="28"/>
        </w:rPr>
        <w:t>и футовый контейнер способен разместить 12 временных упаковок.</w:t>
      </w:r>
    </w:p>
    <w:p w:rsidR="007569EE" w:rsidRDefault="007569EE" w:rsidP="00C80990">
      <w:pPr>
        <w:jc w:val="both"/>
        <w:rPr>
          <w:sz w:val="28"/>
          <w:szCs w:val="28"/>
        </w:rPr>
      </w:pPr>
      <w:r>
        <w:rPr>
          <w:sz w:val="28"/>
          <w:szCs w:val="28"/>
        </w:rPr>
        <w:t xml:space="preserve">        </w:t>
      </w:r>
      <w:r w:rsidR="00170EB3">
        <w:rPr>
          <w:sz w:val="28"/>
          <w:szCs w:val="28"/>
        </w:rPr>
        <w:t>На отделении</w:t>
      </w:r>
      <w:r w:rsidR="00170EB3" w:rsidRPr="00170EB3">
        <w:rPr>
          <w:sz w:val="28"/>
          <w:szCs w:val="28"/>
        </w:rPr>
        <w:t xml:space="preserve"> Гремиха СЗЦ «СевРАО» - филиал</w:t>
      </w:r>
      <w:r w:rsidR="00170EB3">
        <w:rPr>
          <w:sz w:val="28"/>
          <w:szCs w:val="28"/>
        </w:rPr>
        <w:t>а</w:t>
      </w:r>
      <w:r w:rsidR="00170EB3" w:rsidRPr="00170EB3">
        <w:rPr>
          <w:sz w:val="28"/>
          <w:szCs w:val="28"/>
        </w:rPr>
        <w:t xml:space="preserve"> ФГУП «РосРАО»    в настоящее время собрано и размещено </w:t>
      </w:r>
      <w:r w:rsidR="00C80990">
        <w:rPr>
          <w:sz w:val="28"/>
          <w:szCs w:val="28"/>
        </w:rPr>
        <w:t>н</w:t>
      </w:r>
      <w:r w:rsidR="00C80990" w:rsidRPr="00C80990">
        <w:rPr>
          <w:sz w:val="28"/>
          <w:szCs w:val="28"/>
        </w:rPr>
        <w:t>изкоактивные РАО –624 временны</w:t>
      </w:r>
      <w:r w:rsidR="00C80990">
        <w:rPr>
          <w:sz w:val="28"/>
          <w:szCs w:val="28"/>
        </w:rPr>
        <w:t>х упаковок.</w:t>
      </w:r>
      <w:r w:rsidR="00C80990" w:rsidRPr="00C80990">
        <w:rPr>
          <w:sz w:val="28"/>
          <w:szCs w:val="28"/>
        </w:rPr>
        <w:t xml:space="preserve"> </w:t>
      </w:r>
      <w:r w:rsidR="009E348E">
        <w:rPr>
          <w:sz w:val="28"/>
          <w:szCs w:val="28"/>
        </w:rPr>
        <w:t xml:space="preserve">Из них </w:t>
      </w:r>
      <w:r w:rsidR="00143D25">
        <w:rPr>
          <w:sz w:val="28"/>
          <w:szCs w:val="28"/>
        </w:rPr>
        <w:t>120</w:t>
      </w:r>
      <w:r w:rsidR="009E348E">
        <w:rPr>
          <w:sz w:val="28"/>
          <w:szCs w:val="28"/>
        </w:rPr>
        <w:t xml:space="preserve"> временных упаковок с </w:t>
      </w:r>
      <w:r w:rsidR="00C80990">
        <w:rPr>
          <w:sz w:val="28"/>
          <w:szCs w:val="28"/>
        </w:rPr>
        <w:t>ТРО</w:t>
      </w:r>
      <w:r w:rsidR="009E348E">
        <w:rPr>
          <w:sz w:val="28"/>
          <w:szCs w:val="28"/>
        </w:rPr>
        <w:t xml:space="preserve"> подлежат погрузке в 20-ти футовые контейнера</w:t>
      </w:r>
      <w:r>
        <w:rPr>
          <w:sz w:val="28"/>
          <w:szCs w:val="28"/>
        </w:rPr>
        <w:t xml:space="preserve"> для вывоза на временное хранение на ПДХ РО в губе Сайда. </w:t>
      </w:r>
    </w:p>
    <w:p w:rsidR="00C80990" w:rsidRDefault="007569EE" w:rsidP="00C80990">
      <w:pPr>
        <w:jc w:val="both"/>
        <w:rPr>
          <w:sz w:val="28"/>
          <w:szCs w:val="28"/>
        </w:rPr>
      </w:pPr>
      <w:r>
        <w:rPr>
          <w:sz w:val="28"/>
          <w:szCs w:val="28"/>
        </w:rPr>
        <w:t xml:space="preserve">        Все работы по загрузке временных упаковок с ТРО в 20-ти футовые контейнер</w:t>
      </w:r>
      <w:r w:rsidR="00143D25">
        <w:rPr>
          <w:sz w:val="28"/>
          <w:szCs w:val="28"/>
        </w:rPr>
        <w:t>ы</w:t>
      </w:r>
      <w:r>
        <w:rPr>
          <w:sz w:val="28"/>
          <w:szCs w:val="28"/>
        </w:rPr>
        <w:t xml:space="preserve"> в отделении Гремиха, а так </w:t>
      </w:r>
      <w:r w:rsidR="004C1947">
        <w:rPr>
          <w:sz w:val="28"/>
          <w:szCs w:val="28"/>
        </w:rPr>
        <w:t>же работы по выгрузке</w:t>
      </w:r>
      <w:r w:rsidR="00143D25">
        <w:rPr>
          <w:sz w:val="28"/>
          <w:szCs w:val="28"/>
        </w:rPr>
        <w:t xml:space="preserve"> </w:t>
      </w:r>
      <w:r>
        <w:rPr>
          <w:sz w:val="28"/>
          <w:szCs w:val="28"/>
        </w:rPr>
        <w:t xml:space="preserve">20-ти футовых контейнеров </w:t>
      </w:r>
      <w:r w:rsidR="00143D25">
        <w:rPr>
          <w:sz w:val="28"/>
          <w:szCs w:val="28"/>
        </w:rPr>
        <w:t>из</w:t>
      </w:r>
      <w:r w:rsidR="00610659">
        <w:rPr>
          <w:sz w:val="28"/>
          <w:szCs w:val="28"/>
        </w:rPr>
        <w:t xml:space="preserve"> </w:t>
      </w:r>
      <w:r w:rsidR="00C60D88">
        <w:rPr>
          <w:sz w:val="28"/>
          <w:szCs w:val="28"/>
        </w:rPr>
        <w:t>морского транспорта</w:t>
      </w:r>
      <w:r w:rsidR="00610659">
        <w:rPr>
          <w:sz w:val="28"/>
          <w:szCs w:val="28"/>
        </w:rPr>
        <w:t xml:space="preserve"> </w:t>
      </w:r>
      <w:r w:rsidR="00143D25">
        <w:rPr>
          <w:sz w:val="28"/>
          <w:szCs w:val="28"/>
        </w:rPr>
        <w:t>в отделении</w:t>
      </w:r>
      <w:r>
        <w:rPr>
          <w:sz w:val="28"/>
          <w:szCs w:val="28"/>
        </w:rPr>
        <w:t xml:space="preserve"> </w:t>
      </w:r>
      <w:r w:rsidR="004C1947">
        <w:rPr>
          <w:sz w:val="28"/>
          <w:szCs w:val="28"/>
        </w:rPr>
        <w:t xml:space="preserve">Гремиха и </w:t>
      </w:r>
      <w:r>
        <w:rPr>
          <w:sz w:val="28"/>
          <w:szCs w:val="28"/>
        </w:rPr>
        <w:t>губа Сайда производятся силами и персоналом СЗЦ «СевРАО»-филиала ФГУП «РосРАО». 20-ти футовые контейнера с загруженными упаковками ТРО относятся к 5 (пятой) категории транспортируемого груза по потенциальной радиационной опасности.</w:t>
      </w:r>
    </w:p>
    <w:p w:rsidR="00170EB3" w:rsidRDefault="00170EB3" w:rsidP="00800B46">
      <w:pPr>
        <w:jc w:val="both"/>
        <w:rPr>
          <w:b/>
        </w:rPr>
      </w:pPr>
    </w:p>
    <w:p w:rsidR="00396881" w:rsidRPr="00170EB3" w:rsidRDefault="00396881" w:rsidP="00E40E36">
      <w:pPr>
        <w:rPr>
          <w:b/>
          <w:sz w:val="28"/>
          <w:szCs w:val="28"/>
        </w:rPr>
      </w:pPr>
      <w:r w:rsidRPr="00170EB3">
        <w:rPr>
          <w:b/>
          <w:sz w:val="28"/>
          <w:szCs w:val="28"/>
        </w:rPr>
        <w:t>5.Этапы и состав работ.</w:t>
      </w:r>
    </w:p>
    <w:p w:rsidR="00396881" w:rsidRPr="00170EB3" w:rsidRDefault="00396881" w:rsidP="004116FC">
      <w:pPr>
        <w:keepNext/>
        <w:spacing w:before="240" w:after="240" w:line="288" w:lineRule="auto"/>
        <w:ind w:left="357"/>
        <w:rPr>
          <w:sz w:val="28"/>
          <w:szCs w:val="28"/>
        </w:rPr>
      </w:pPr>
      <w:r w:rsidRPr="00170EB3">
        <w:rPr>
          <w:sz w:val="28"/>
          <w:szCs w:val="28"/>
        </w:rPr>
        <w:t>Этапы работ, их основное содержание и продолжительность:</w:t>
      </w:r>
    </w:p>
    <w:tbl>
      <w:tblPr>
        <w:tblW w:w="5300"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387"/>
        <w:gridCol w:w="1133"/>
        <w:gridCol w:w="1135"/>
        <w:gridCol w:w="992"/>
        <w:gridCol w:w="1411"/>
      </w:tblGrid>
      <w:tr w:rsidR="004A544D" w:rsidTr="004A544D">
        <w:trPr>
          <w:cantSplit/>
          <w:trHeight w:val="580"/>
        </w:trPr>
        <w:tc>
          <w:tcPr>
            <w:tcW w:w="267" w:type="pct"/>
            <w:vMerge w:val="restart"/>
          </w:tcPr>
          <w:p w:rsidR="00396881" w:rsidRDefault="00396881" w:rsidP="00EE4BBA">
            <w:r>
              <w:t>№</w:t>
            </w:r>
          </w:p>
          <w:p w:rsidR="00396881" w:rsidRDefault="00396881" w:rsidP="00EE4BBA">
            <w:r>
              <w:t>эта</w:t>
            </w:r>
          </w:p>
          <w:p w:rsidR="00396881" w:rsidRDefault="00396881" w:rsidP="00EE4BBA">
            <w:r>
              <w:t>па</w:t>
            </w:r>
          </w:p>
        </w:tc>
        <w:tc>
          <w:tcPr>
            <w:tcW w:w="2535" w:type="pct"/>
            <w:vMerge w:val="restart"/>
          </w:tcPr>
          <w:p w:rsidR="00396881" w:rsidRDefault="00396881" w:rsidP="00F60B02">
            <w:pPr>
              <w:jc w:val="center"/>
            </w:pPr>
            <w:r>
              <w:t>Наименование этапа и его содержание</w:t>
            </w:r>
          </w:p>
        </w:tc>
        <w:tc>
          <w:tcPr>
            <w:tcW w:w="1067" w:type="pct"/>
            <w:gridSpan w:val="2"/>
          </w:tcPr>
          <w:p w:rsidR="00396881" w:rsidRDefault="00396881" w:rsidP="00EE4BBA">
            <w:pPr>
              <w:jc w:val="center"/>
            </w:pPr>
            <w:r>
              <w:t>Срок исполнения</w:t>
            </w:r>
          </w:p>
        </w:tc>
        <w:tc>
          <w:tcPr>
            <w:tcW w:w="467" w:type="pct"/>
            <w:vMerge w:val="restart"/>
          </w:tcPr>
          <w:p w:rsidR="00396881" w:rsidRDefault="00396881" w:rsidP="00EE4BBA">
            <w:pPr>
              <w:jc w:val="center"/>
            </w:pPr>
            <w:r>
              <w:t>Стои-мость,</w:t>
            </w:r>
          </w:p>
          <w:p w:rsidR="00396881" w:rsidRPr="00252740" w:rsidRDefault="00396881" w:rsidP="00EE4BBA">
            <w:pPr>
              <w:jc w:val="center"/>
            </w:pPr>
            <w:r>
              <w:t xml:space="preserve"> руб.</w:t>
            </w:r>
          </w:p>
          <w:p w:rsidR="00396881" w:rsidRPr="004E7B01" w:rsidRDefault="00396881" w:rsidP="00EE4BBA">
            <w:pPr>
              <w:jc w:val="center"/>
            </w:pPr>
            <w:r w:rsidRPr="00252740">
              <w:t>в т.ч. НДС</w:t>
            </w:r>
          </w:p>
        </w:tc>
        <w:tc>
          <w:tcPr>
            <w:tcW w:w="664" w:type="pct"/>
            <w:vMerge w:val="restart"/>
          </w:tcPr>
          <w:p w:rsidR="00396881" w:rsidRDefault="00396881" w:rsidP="00EE4BBA">
            <w:pPr>
              <w:jc w:val="center"/>
            </w:pPr>
            <w:r>
              <w:t>Отчётная докумен-тация</w:t>
            </w:r>
          </w:p>
        </w:tc>
      </w:tr>
      <w:tr w:rsidR="004A544D" w:rsidTr="004A544D">
        <w:trPr>
          <w:cantSplit/>
          <w:trHeight w:val="580"/>
        </w:trPr>
        <w:tc>
          <w:tcPr>
            <w:tcW w:w="267" w:type="pct"/>
            <w:vMerge/>
          </w:tcPr>
          <w:p w:rsidR="00396881" w:rsidRDefault="00396881" w:rsidP="00EE4BBA"/>
        </w:tc>
        <w:tc>
          <w:tcPr>
            <w:tcW w:w="2535" w:type="pct"/>
            <w:vMerge/>
          </w:tcPr>
          <w:p w:rsidR="00396881" w:rsidRDefault="00396881" w:rsidP="00EE4BBA"/>
        </w:tc>
        <w:tc>
          <w:tcPr>
            <w:tcW w:w="533" w:type="pct"/>
          </w:tcPr>
          <w:p w:rsidR="00396881" w:rsidRDefault="00396881" w:rsidP="00EE4BBA">
            <w:pPr>
              <w:jc w:val="center"/>
            </w:pPr>
            <w:r>
              <w:t>Начало</w:t>
            </w:r>
          </w:p>
        </w:tc>
        <w:tc>
          <w:tcPr>
            <w:tcW w:w="534" w:type="pct"/>
          </w:tcPr>
          <w:p w:rsidR="00396881" w:rsidRDefault="00396881" w:rsidP="00EE4BBA">
            <w:pPr>
              <w:jc w:val="center"/>
            </w:pPr>
            <w:r>
              <w:t>Окончание</w:t>
            </w:r>
          </w:p>
        </w:tc>
        <w:tc>
          <w:tcPr>
            <w:tcW w:w="467" w:type="pct"/>
            <w:vMerge/>
          </w:tcPr>
          <w:p w:rsidR="00396881" w:rsidRDefault="00396881" w:rsidP="00EE4BBA"/>
        </w:tc>
        <w:tc>
          <w:tcPr>
            <w:tcW w:w="664" w:type="pct"/>
            <w:vMerge/>
          </w:tcPr>
          <w:p w:rsidR="00396881" w:rsidRDefault="00396881" w:rsidP="00EE4BBA"/>
        </w:tc>
      </w:tr>
      <w:tr w:rsidR="004A544D" w:rsidTr="00C60D88">
        <w:trPr>
          <w:cantSplit/>
          <w:trHeight w:val="5269"/>
        </w:trPr>
        <w:tc>
          <w:tcPr>
            <w:tcW w:w="267" w:type="pct"/>
          </w:tcPr>
          <w:p w:rsidR="00363DC0" w:rsidRDefault="00363DC0" w:rsidP="00EE4BBA">
            <w:r>
              <w:t>1.</w:t>
            </w:r>
          </w:p>
          <w:p w:rsidR="00363DC0" w:rsidRDefault="00363DC0" w:rsidP="00EE4BBA"/>
          <w:p w:rsidR="00363DC0" w:rsidRDefault="00363DC0" w:rsidP="00EE4BBA"/>
          <w:p w:rsidR="00363DC0" w:rsidRDefault="00363DC0" w:rsidP="00EE4BBA"/>
          <w:p w:rsidR="00363DC0" w:rsidRDefault="00363DC0" w:rsidP="00EE4BBA"/>
          <w:p w:rsidR="00363DC0" w:rsidRDefault="00363DC0" w:rsidP="00EE4BBA"/>
          <w:p w:rsidR="00363DC0" w:rsidRDefault="00363DC0" w:rsidP="00EE4BBA"/>
          <w:p w:rsidR="00363DC0" w:rsidRDefault="00363DC0" w:rsidP="00EE4BBA"/>
          <w:p w:rsidR="00363DC0" w:rsidRDefault="00363DC0" w:rsidP="00EE4BBA"/>
          <w:p w:rsidR="00363DC0" w:rsidRDefault="00363DC0" w:rsidP="00EE4BBA"/>
          <w:p w:rsidR="00363DC0" w:rsidRDefault="00363DC0" w:rsidP="00EE4BBA"/>
          <w:p w:rsidR="00363DC0" w:rsidRDefault="00363DC0" w:rsidP="00EE4BBA"/>
          <w:p w:rsidR="00363DC0" w:rsidRDefault="00363DC0" w:rsidP="00EE4BBA"/>
          <w:p w:rsidR="00363DC0" w:rsidRDefault="00363DC0" w:rsidP="00EE4BBA"/>
          <w:p w:rsidR="00363DC0" w:rsidRDefault="00363DC0" w:rsidP="00EE4BBA"/>
          <w:p w:rsidR="00363DC0" w:rsidRDefault="00363DC0" w:rsidP="00EE4BBA"/>
          <w:p w:rsidR="00363DC0" w:rsidRDefault="00363DC0" w:rsidP="00EE4BBA"/>
          <w:p w:rsidR="00363DC0" w:rsidRDefault="00363DC0" w:rsidP="00EE4BBA"/>
          <w:p w:rsidR="00363DC0" w:rsidRDefault="00363DC0" w:rsidP="00EE4BBA"/>
        </w:tc>
        <w:tc>
          <w:tcPr>
            <w:tcW w:w="2535" w:type="pct"/>
          </w:tcPr>
          <w:p w:rsidR="00363DC0" w:rsidRDefault="00363DC0" w:rsidP="00EE4BBA">
            <w:r w:rsidRPr="00FB3474">
              <w:rPr>
                <w:b/>
              </w:rPr>
              <w:t>1.</w:t>
            </w:r>
            <w:r w:rsidR="00991122">
              <w:t xml:space="preserve"> </w:t>
            </w:r>
            <w:r w:rsidR="00991122" w:rsidRPr="00991122">
              <w:t>Вывоз с территории СЗЦ «СевРАО» - филиала ФГУП «РосРАО» (отделение Гремиха) морским транспортом 120 временных упаковок с ТРО, размещенных в 10 контейнерах объемом 20 футов, с последующим размещением на хранение на накопительной площадке в ПДХ РО  в губе Сайда</w:t>
            </w:r>
            <w:r>
              <w:t>:</w:t>
            </w:r>
          </w:p>
          <w:p w:rsidR="00363DC0" w:rsidRPr="00F60B02" w:rsidRDefault="00363DC0" w:rsidP="00F60B02">
            <w:pPr>
              <w:jc w:val="both"/>
              <w:rPr>
                <w:sz w:val="22"/>
                <w:szCs w:val="22"/>
              </w:rPr>
            </w:pPr>
            <w:r w:rsidRPr="00F60B02">
              <w:rPr>
                <w:sz w:val="22"/>
                <w:szCs w:val="22"/>
              </w:rPr>
              <w:t xml:space="preserve">- подготовка </w:t>
            </w:r>
            <w:r w:rsidR="00C60D88">
              <w:rPr>
                <w:sz w:val="22"/>
                <w:szCs w:val="22"/>
              </w:rPr>
              <w:t>морского транспорта</w:t>
            </w:r>
            <w:r w:rsidRPr="00F60B02">
              <w:rPr>
                <w:sz w:val="22"/>
                <w:szCs w:val="22"/>
              </w:rPr>
              <w:t xml:space="preserve"> к вывозу ТРО и загрузка на борт </w:t>
            </w:r>
            <w:r>
              <w:rPr>
                <w:sz w:val="22"/>
                <w:szCs w:val="22"/>
              </w:rPr>
              <w:t>десяти</w:t>
            </w:r>
            <w:r w:rsidRPr="00F60B02">
              <w:rPr>
                <w:sz w:val="22"/>
                <w:szCs w:val="22"/>
              </w:rPr>
              <w:t xml:space="preserve"> 20-ти футовых контейнеров</w:t>
            </w:r>
            <w:r w:rsidR="00C60D88">
              <w:rPr>
                <w:sz w:val="22"/>
                <w:szCs w:val="22"/>
              </w:rPr>
              <w:t xml:space="preserve"> в п. Мурманск</w:t>
            </w:r>
            <w:r w:rsidRPr="00F60B02">
              <w:rPr>
                <w:sz w:val="22"/>
                <w:szCs w:val="22"/>
              </w:rPr>
              <w:t>;</w:t>
            </w:r>
          </w:p>
          <w:p w:rsidR="00363DC0" w:rsidRDefault="00363DC0" w:rsidP="00F60B02">
            <w:pPr>
              <w:jc w:val="both"/>
              <w:rPr>
                <w:sz w:val="22"/>
                <w:szCs w:val="22"/>
              </w:rPr>
            </w:pPr>
            <w:r w:rsidRPr="00F60B02">
              <w:rPr>
                <w:sz w:val="22"/>
                <w:szCs w:val="22"/>
              </w:rPr>
              <w:t xml:space="preserve">- переход </w:t>
            </w:r>
            <w:r w:rsidR="00C60D88">
              <w:rPr>
                <w:sz w:val="22"/>
                <w:szCs w:val="22"/>
              </w:rPr>
              <w:t>морского транспорта</w:t>
            </w:r>
            <w:r w:rsidRPr="00F60B02">
              <w:rPr>
                <w:sz w:val="22"/>
                <w:szCs w:val="22"/>
              </w:rPr>
              <w:t xml:space="preserve"> из п. Мурманск в </w:t>
            </w:r>
            <w:r>
              <w:rPr>
                <w:sz w:val="22"/>
                <w:szCs w:val="22"/>
              </w:rPr>
              <w:t>отделение Гремиха</w:t>
            </w:r>
            <w:r w:rsidRPr="00F60B02">
              <w:rPr>
                <w:sz w:val="22"/>
                <w:szCs w:val="22"/>
              </w:rPr>
              <w:t>;</w:t>
            </w:r>
          </w:p>
          <w:p w:rsidR="00C60D88" w:rsidRDefault="00AC73CC" w:rsidP="00F60B02">
            <w:pPr>
              <w:jc w:val="both"/>
              <w:rPr>
                <w:sz w:val="22"/>
                <w:szCs w:val="22"/>
              </w:rPr>
            </w:pPr>
            <w:r>
              <w:rPr>
                <w:sz w:val="22"/>
                <w:szCs w:val="22"/>
              </w:rPr>
              <w:t xml:space="preserve">- </w:t>
            </w:r>
            <w:r w:rsidR="00C60D88" w:rsidRPr="00C60D88">
              <w:rPr>
                <w:sz w:val="22"/>
                <w:szCs w:val="22"/>
              </w:rPr>
              <w:t>обеспечение  погрузки временных упаковок с ТРО в 20-ти футовые контейнеры в отделении Гремиха</w:t>
            </w:r>
            <w:r w:rsidR="00C60D88">
              <w:rPr>
                <w:sz w:val="22"/>
                <w:szCs w:val="22"/>
              </w:rPr>
              <w:t>;</w:t>
            </w:r>
          </w:p>
          <w:p w:rsidR="00363DC0" w:rsidRDefault="00363DC0" w:rsidP="00F60B02">
            <w:pPr>
              <w:jc w:val="both"/>
              <w:rPr>
                <w:sz w:val="22"/>
                <w:szCs w:val="22"/>
              </w:rPr>
            </w:pPr>
            <w:r w:rsidRPr="00F60B02">
              <w:rPr>
                <w:sz w:val="22"/>
                <w:szCs w:val="22"/>
              </w:rPr>
              <w:t xml:space="preserve">- транспортировка </w:t>
            </w:r>
            <w:r w:rsidR="00C60D88">
              <w:rPr>
                <w:sz w:val="22"/>
                <w:szCs w:val="22"/>
              </w:rPr>
              <w:t xml:space="preserve">контейнеров с </w:t>
            </w:r>
            <w:r w:rsidRPr="00F60B02">
              <w:rPr>
                <w:sz w:val="22"/>
                <w:szCs w:val="22"/>
              </w:rPr>
              <w:t xml:space="preserve">ТРО из </w:t>
            </w:r>
            <w:r>
              <w:rPr>
                <w:sz w:val="22"/>
                <w:szCs w:val="22"/>
              </w:rPr>
              <w:t>отделения Гремиха в губу Сайда;</w:t>
            </w:r>
          </w:p>
          <w:p w:rsidR="00363DC0" w:rsidRPr="00F60B02" w:rsidRDefault="00363DC0" w:rsidP="00F60B02">
            <w:pPr>
              <w:jc w:val="both"/>
              <w:rPr>
                <w:sz w:val="22"/>
                <w:szCs w:val="22"/>
              </w:rPr>
            </w:pPr>
            <w:r>
              <w:rPr>
                <w:sz w:val="22"/>
                <w:szCs w:val="22"/>
              </w:rPr>
              <w:t xml:space="preserve">- </w:t>
            </w:r>
            <w:r w:rsidR="004A544D">
              <w:rPr>
                <w:sz w:val="22"/>
                <w:szCs w:val="22"/>
              </w:rPr>
              <w:t xml:space="preserve">обеспечение </w:t>
            </w:r>
            <w:r>
              <w:rPr>
                <w:sz w:val="22"/>
                <w:szCs w:val="22"/>
              </w:rPr>
              <w:t>в</w:t>
            </w:r>
            <w:r w:rsidR="004A544D">
              <w:rPr>
                <w:sz w:val="22"/>
                <w:szCs w:val="22"/>
              </w:rPr>
              <w:t>ыгрузки</w:t>
            </w:r>
            <w:r w:rsidRPr="00FB3474">
              <w:rPr>
                <w:sz w:val="22"/>
                <w:szCs w:val="22"/>
              </w:rPr>
              <w:t xml:space="preserve"> 10 шт.  20-ти футовых контейнеров </w:t>
            </w:r>
            <w:r>
              <w:rPr>
                <w:sz w:val="22"/>
                <w:szCs w:val="22"/>
              </w:rPr>
              <w:t>в губе Сайда;</w:t>
            </w:r>
          </w:p>
          <w:p w:rsidR="00363DC0" w:rsidRPr="00FB3474" w:rsidRDefault="00363DC0" w:rsidP="00C60D88">
            <w:pPr>
              <w:rPr>
                <w:sz w:val="22"/>
                <w:szCs w:val="22"/>
              </w:rPr>
            </w:pPr>
            <w:r w:rsidRPr="00F60B02">
              <w:rPr>
                <w:sz w:val="22"/>
                <w:szCs w:val="22"/>
              </w:rPr>
              <w:t xml:space="preserve">- переход </w:t>
            </w:r>
            <w:r w:rsidR="00C60D88">
              <w:rPr>
                <w:sz w:val="22"/>
                <w:szCs w:val="22"/>
              </w:rPr>
              <w:t>морского транспорта</w:t>
            </w:r>
            <w:r w:rsidRPr="00F60B02">
              <w:rPr>
                <w:sz w:val="22"/>
                <w:szCs w:val="22"/>
              </w:rPr>
              <w:t xml:space="preserve"> из губы </w:t>
            </w:r>
            <w:r>
              <w:rPr>
                <w:sz w:val="22"/>
                <w:szCs w:val="22"/>
              </w:rPr>
              <w:t>Сайда</w:t>
            </w:r>
            <w:r w:rsidRPr="00F60B02">
              <w:rPr>
                <w:sz w:val="22"/>
                <w:szCs w:val="22"/>
              </w:rPr>
              <w:t xml:space="preserve"> в п.</w:t>
            </w:r>
            <w:r>
              <w:rPr>
                <w:sz w:val="22"/>
                <w:szCs w:val="22"/>
              </w:rPr>
              <w:t xml:space="preserve"> </w:t>
            </w:r>
            <w:r w:rsidRPr="00F60B02">
              <w:rPr>
                <w:sz w:val="22"/>
                <w:szCs w:val="22"/>
              </w:rPr>
              <w:t>Мурманск.</w:t>
            </w:r>
          </w:p>
        </w:tc>
        <w:tc>
          <w:tcPr>
            <w:tcW w:w="533" w:type="pct"/>
          </w:tcPr>
          <w:p w:rsidR="002F1EDB" w:rsidRDefault="002F1EDB" w:rsidP="00EE4BBA">
            <w:pPr>
              <w:rPr>
                <w:sz w:val="22"/>
                <w:szCs w:val="22"/>
              </w:rPr>
            </w:pPr>
            <w:r w:rsidRPr="00E213D6">
              <w:rPr>
                <w:sz w:val="22"/>
                <w:szCs w:val="22"/>
              </w:rPr>
              <w:t>Дата подписа</w:t>
            </w:r>
            <w:r>
              <w:rPr>
                <w:sz w:val="22"/>
                <w:szCs w:val="22"/>
              </w:rPr>
              <w:t>-</w:t>
            </w:r>
          </w:p>
          <w:p w:rsidR="00363DC0" w:rsidRPr="002F1EDB" w:rsidRDefault="002F1EDB" w:rsidP="00EE4BBA">
            <w:pPr>
              <w:rPr>
                <w:sz w:val="22"/>
                <w:szCs w:val="22"/>
              </w:rPr>
            </w:pPr>
            <w:r w:rsidRPr="00E213D6">
              <w:rPr>
                <w:sz w:val="22"/>
                <w:szCs w:val="22"/>
              </w:rPr>
              <w:t>ния договора</w:t>
            </w:r>
          </w:p>
        </w:tc>
        <w:tc>
          <w:tcPr>
            <w:tcW w:w="534" w:type="pct"/>
          </w:tcPr>
          <w:p w:rsidR="00363DC0" w:rsidRDefault="004C1947" w:rsidP="00EE4BBA">
            <w:r>
              <w:t>17.11.14</w:t>
            </w:r>
          </w:p>
        </w:tc>
        <w:tc>
          <w:tcPr>
            <w:tcW w:w="467" w:type="pct"/>
          </w:tcPr>
          <w:p w:rsidR="00363DC0" w:rsidRDefault="00363DC0" w:rsidP="00EE4BBA">
            <w:pPr>
              <w:jc w:val="center"/>
            </w:pPr>
          </w:p>
        </w:tc>
        <w:tc>
          <w:tcPr>
            <w:tcW w:w="664" w:type="pct"/>
          </w:tcPr>
          <w:p w:rsidR="00437FAE" w:rsidRDefault="004C1947" w:rsidP="00363DC0">
            <w:r>
              <w:t xml:space="preserve">Акт сдачи-приемки </w:t>
            </w:r>
            <w:r w:rsidR="00437FAE">
              <w:t>выполнен</w:t>
            </w:r>
          </w:p>
          <w:p w:rsidR="00363DC0" w:rsidRDefault="00437FAE" w:rsidP="00363DC0">
            <w:r>
              <w:t xml:space="preserve">ных </w:t>
            </w:r>
            <w:r w:rsidR="004C1947">
              <w:t>работ</w:t>
            </w:r>
            <w:r w:rsidR="00363DC0">
              <w:t>;</w:t>
            </w:r>
          </w:p>
          <w:p w:rsidR="00363DC0" w:rsidRDefault="00363DC0" w:rsidP="00363DC0">
            <w:r>
              <w:t>Технический акт;</w:t>
            </w:r>
          </w:p>
          <w:p w:rsidR="004C1947" w:rsidRDefault="004C1947" w:rsidP="00363DC0">
            <w:r>
              <w:t>Фотомате</w:t>
            </w:r>
          </w:p>
          <w:p w:rsidR="00363DC0" w:rsidRPr="00071D2A" w:rsidRDefault="004C1947" w:rsidP="00363DC0">
            <w:r>
              <w:t>риалы</w:t>
            </w:r>
            <w:r w:rsidR="00363DC0">
              <w:t>;</w:t>
            </w:r>
          </w:p>
          <w:p w:rsidR="00363DC0" w:rsidRPr="00071D2A" w:rsidRDefault="00363DC0" w:rsidP="00EE4BBA">
            <w:r>
              <w:t xml:space="preserve"> </w:t>
            </w:r>
          </w:p>
        </w:tc>
      </w:tr>
      <w:tr w:rsidR="00C80990" w:rsidTr="00991122">
        <w:trPr>
          <w:cantSplit/>
          <w:trHeight w:val="257"/>
        </w:trPr>
        <w:tc>
          <w:tcPr>
            <w:tcW w:w="267" w:type="pct"/>
          </w:tcPr>
          <w:p w:rsidR="00C80990" w:rsidRDefault="00C80990" w:rsidP="00EE4BBA"/>
        </w:tc>
        <w:tc>
          <w:tcPr>
            <w:tcW w:w="2535" w:type="pct"/>
          </w:tcPr>
          <w:p w:rsidR="00C80990" w:rsidRPr="00FB3474" w:rsidRDefault="00C80990" w:rsidP="00EE4BBA">
            <w:pPr>
              <w:rPr>
                <w:b/>
              </w:rPr>
            </w:pPr>
            <w:r>
              <w:rPr>
                <w:b/>
              </w:rPr>
              <w:t>ИТОГО</w:t>
            </w:r>
          </w:p>
        </w:tc>
        <w:tc>
          <w:tcPr>
            <w:tcW w:w="2198" w:type="pct"/>
            <w:gridSpan w:val="4"/>
          </w:tcPr>
          <w:p w:rsidR="00C80990" w:rsidRDefault="00C80990" w:rsidP="00C80990">
            <w:pPr>
              <w:jc w:val="center"/>
            </w:pPr>
          </w:p>
        </w:tc>
      </w:tr>
    </w:tbl>
    <w:p w:rsidR="00396881" w:rsidRPr="00F4576E" w:rsidRDefault="00396881" w:rsidP="00E40E36">
      <w:pPr>
        <w:rPr>
          <w:sz w:val="28"/>
          <w:szCs w:val="28"/>
        </w:rPr>
      </w:pPr>
    </w:p>
    <w:p w:rsidR="00396881" w:rsidRPr="00F4576E" w:rsidRDefault="00396881" w:rsidP="00E40E36">
      <w:pPr>
        <w:rPr>
          <w:b/>
          <w:sz w:val="28"/>
          <w:szCs w:val="28"/>
        </w:rPr>
      </w:pPr>
      <w:r w:rsidRPr="00F4576E">
        <w:rPr>
          <w:b/>
          <w:sz w:val="28"/>
          <w:szCs w:val="28"/>
        </w:rPr>
        <w:t>6.   Основные требования к проведению работ.</w:t>
      </w:r>
    </w:p>
    <w:p w:rsidR="00396881" w:rsidRPr="00F4576E" w:rsidRDefault="00396881" w:rsidP="002548FB">
      <w:pPr>
        <w:pStyle w:val="a6"/>
        <w:spacing w:before="20" w:line="240" w:lineRule="auto"/>
        <w:ind w:firstLine="349"/>
        <w:rPr>
          <w:sz w:val="28"/>
          <w:szCs w:val="28"/>
        </w:rPr>
      </w:pPr>
      <w:r w:rsidRPr="00F4576E">
        <w:rPr>
          <w:sz w:val="28"/>
          <w:szCs w:val="28"/>
        </w:rPr>
        <w:t>При выполнении работ в соответствии с настоящим Техническим заданием Исполнитель обеспечивает:</w:t>
      </w:r>
    </w:p>
    <w:p w:rsidR="00396881" w:rsidRPr="00F4576E" w:rsidRDefault="00396881" w:rsidP="002548FB">
      <w:pPr>
        <w:ind w:firstLine="709"/>
        <w:jc w:val="both"/>
        <w:rPr>
          <w:sz w:val="28"/>
          <w:szCs w:val="28"/>
        </w:rPr>
      </w:pPr>
      <w:r w:rsidRPr="00F4576E">
        <w:rPr>
          <w:sz w:val="28"/>
          <w:szCs w:val="28"/>
        </w:rPr>
        <w:t xml:space="preserve">-выполнение действующих нормативных документов по обеспечению радиационной и общетехнической безопасности; </w:t>
      </w:r>
    </w:p>
    <w:p w:rsidR="00396881" w:rsidRPr="00F4576E" w:rsidRDefault="00396881" w:rsidP="002548FB">
      <w:pPr>
        <w:pStyle w:val="a6"/>
        <w:tabs>
          <w:tab w:val="num" w:pos="0"/>
        </w:tabs>
        <w:spacing w:before="20" w:line="240" w:lineRule="auto"/>
        <w:ind w:firstLine="709"/>
        <w:rPr>
          <w:sz w:val="28"/>
          <w:szCs w:val="28"/>
        </w:rPr>
      </w:pPr>
      <w:r w:rsidRPr="00F4576E">
        <w:rPr>
          <w:sz w:val="28"/>
          <w:szCs w:val="28"/>
        </w:rPr>
        <w:t>-выполнение руководящих документов по учету и контролю радиоактивных отходов;</w:t>
      </w:r>
    </w:p>
    <w:p w:rsidR="00396881" w:rsidRPr="00F4576E" w:rsidRDefault="00396881" w:rsidP="002548FB">
      <w:pPr>
        <w:pStyle w:val="a6"/>
        <w:tabs>
          <w:tab w:val="num" w:pos="0"/>
        </w:tabs>
        <w:spacing w:before="20" w:line="240" w:lineRule="auto"/>
        <w:ind w:firstLine="709"/>
        <w:rPr>
          <w:sz w:val="28"/>
          <w:szCs w:val="28"/>
        </w:rPr>
      </w:pPr>
      <w:r w:rsidRPr="00F4576E">
        <w:rPr>
          <w:sz w:val="28"/>
          <w:szCs w:val="28"/>
        </w:rPr>
        <w:t>-контроль за работами, выполняемыми соисполнителями и приемку их результатов;</w:t>
      </w:r>
    </w:p>
    <w:p w:rsidR="00396881" w:rsidRPr="00F4576E" w:rsidRDefault="00396881" w:rsidP="002548FB">
      <w:pPr>
        <w:ind w:firstLine="709"/>
        <w:jc w:val="both"/>
        <w:rPr>
          <w:sz w:val="28"/>
          <w:szCs w:val="28"/>
        </w:rPr>
      </w:pPr>
      <w:r w:rsidRPr="00F4576E">
        <w:rPr>
          <w:sz w:val="28"/>
          <w:szCs w:val="28"/>
        </w:rPr>
        <w:t>-физическую защиту РАО, объектов и транспортных средств;</w:t>
      </w:r>
    </w:p>
    <w:p w:rsidR="00396881" w:rsidRPr="00F4576E" w:rsidRDefault="00396881" w:rsidP="002548FB">
      <w:pPr>
        <w:ind w:left="709"/>
        <w:jc w:val="both"/>
        <w:rPr>
          <w:sz w:val="28"/>
          <w:szCs w:val="28"/>
        </w:rPr>
      </w:pPr>
      <w:r w:rsidRPr="00F4576E">
        <w:rPr>
          <w:sz w:val="28"/>
          <w:szCs w:val="28"/>
        </w:rPr>
        <w:t>-повышенную готовность сил и средств нештатных аварийно-спасательных формирований (АСФ).</w:t>
      </w:r>
    </w:p>
    <w:p w:rsidR="00396881" w:rsidRPr="00F4576E" w:rsidRDefault="00396881" w:rsidP="00EB4EBA">
      <w:pPr>
        <w:pStyle w:val="a6"/>
        <w:tabs>
          <w:tab w:val="num" w:pos="0"/>
        </w:tabs>
        <w:spacing w:before="20" w:line="240" w:lineRule="auto"/>
        <w:ind w:firstLine="709"/>
        <w:rPr>
          <w:sz w:val="28"/>
          <w:szCs w:val="28"/>
        </w:rPr>
      </w:pPr>
      <w:r w:rsidRPr="00F4576E">
        <w:rPr>
          <w:sz w:val="28"/>
          <w:szCs w:val="28"/>
        </w:rPr>
        <w:t xml:space="preserve"> -дезактивацию техники в период проведения работ;</w:t>
      </w:r>
    </w:p>
    <w:p w:rsidR="00396881" w:rsidRPr="00F4576E" w:rsidRDefault="00396881" w:rsidP="002548FB">
      <w:pPr>
        <w:pStyle w:val="a6"/>
        <w:tabs>
          <w:tab w:val="num" w:pos="0"/>
        </w:tabs>
        <w:spacing w:before="20" w:line="240" w:lineRule="auto"/>
        <w:ind w:firstLine="709"/>
        <w:rPr>
          <w:sz w:val="28"/>
          <w:szCs w:val="28"/>
        </w:rPr>
      </w:pPr>
      <w:r w:rsidRPr="00F4576E">
        <w:rPr>
          <w:sz w:val="28"/>
          <w:szCs w:val="28"/>
        </w:rPr>
        <w:t xml:space="preserve">  -</w:t>
      </w:r>
      <w:r w:rsidR="00BF6E25" w:rsidRPr="00BF6E25">
        <w:rPr>
          <w:sz w:val="28"/>
          <w:szCs w:val="28"/>
        </w:rPr>
        <w:t>оформление технического акта на выполненные работы согласно настоящему техническому заданию</w:t>
      </w:r>
      <w:r w:rsidR="00610659">
        <w:rPr>
          <w:sz w:val="28"/>
          <w:szCs w:val="28"/>
        </w:rPr>
        <w:t>.</w:t>
      </w:r>
    </w:p>
    <w:p w:rsidR="00396881" w:rsidRPr="00F4576E" w:rsidRDefault="00396881" w:rsidP="002548FB">
      <w:pPr>
        <w:tabs>
          <w:tab w:val="num" w:pos="0"/>
        </w:tabs>
        <w:ind w:right="-1" w:firstLine="709"/>
        <w:jc w:val="both"/>
        <w:rPr>
          <w:b/>
          <w:bCs/>
          <w:color w:val="000000"/>
          <w:sz w:val="28"/>
          <w:szCs w:val="28"/>
        </w:rPr>
      </w:pPr>
      <w:r w:rsidRPr="00F4576E">
        <w:rPr>
          <w:sz w:val="28"/>
          <w:szCs w:val="28"/>
        </w:rPr>
        <w:t xml:space="preserve">      Все работы по  вывозу твердых радиоактивных отходов с бывших береговых технических баз Военно-Морского Флота в губе Андреева и в пункте Гремиха Мурманской области и их размещение на хранение на накопительной площадке в губе Сайда Мурманской области</w:t>
      </w:r>
      <w:r w:rsidRPr="00F4576E">
        <w:rPr>
          <w:b/>
          <w:bCs/>
          <w:color w:val="000000"/>
          <w:sz w:val="28"/>
          <w:szCs w:val="28"/>
        </w:rPr>
        <w:t xml:space="preserve"> </w:t>
      </w:r>
      <w:r w:rsidRPr="00F4576E">
        <w:rPr>
          <w:sz w:val="28"/>
          <w:szCs w:val="28"/>
        </w:rPr>
        <w:t>соглас</w:t>
      </w:r>
      <w:r w:rsidR="00EB4EBA">
        <w:rPr>
          <w:sz w:val="28"/>
          <w:szCs w:val="28"/>
        </w:rPr>
        <w:t>но настоящему ТЗ выполняются в соответствии с руководящими документами Исполнителя</w:t>
      </w:r>
      <w:r w:rsidRPr="00F4576E">
        <w:rPr>
          <w:sz w:val="28"/>
          <w:szCs w:val="28"/>
        </w:rPr>
        <w:t>.</w:t>
      </w:r>
    </w:p>
    <w:p w:rsidR="00396881" w:rsidRPr="00F4576E" w:rsidRDefault="00396881" w:rsidP="002548FB">
      <w:pPr>
        <w:ind w:left="360"/>
        <w:jc w:val="both"/>
        <w:rPr>
          <w:kern w:val="18"/>
          <w:sz w:val="28"/>
          <w:szCs w:val="28"/>
        </w:rPr>
      </w:pPr>
    </w:p>
    <w:p w:rsidR="00396881" w:rsidRPr="00F4576E" w:rsidRDefault="00396881" w:rsidP="00EB4EBA">
      <w:pPr>
        <w:ind w:firstLine="708"/>
        <w:contextualSpacing/>
        <w:jc w:val="both"/>
        <w:rPr>
          <w:kern w:val="18"/>
          <w:sz w:val="28"/>
          <w:szCs w:val="28"/>
        </w:rPr>
      </w:pPr>
      <w:r w:rsidRPr="00F4576E">
        <w:rPr>
          <w:kern w:val="18"/>
          <w:sz w:val="28"/>
          <w:szCs w:val="28"/>
        </w:rPr>
        <w:t>Выполнение работ должно базироваться на правовых нормативных актах, нормативных документах, отраслевых руководящих документах, в том числе:</w:t>
      </w:r>
    </w:p>
    <w:p w:rsidR="00396881" w:rsidRPr="00EB4EBA" w:rsidRDefault="00396881" w:rsidP="00EB4EBA">
      <w:pPr>
        <w:pStyle w:val="ConsPlusNormal"/>
        <w:ind w:firstLine="709"/>
        <w:contextualSpacing/>
        <w:jc w:val="both"/>
        <w:outlineLvl w:val="0"/>
        <w:rPr>
          <w:rFonts w:ascii="Times New Roman" w:hAnsi="Times New Roman" w:cs="Times New Roman"/>
          <w:sz w:val="28"/>
          <w:szCs w:val="28"/>
        </w:rPr>
      </w:pPr>
      <w:r w:rsidRPr="002548FB">
        <w:rPr>
          <w:rFonts w:ascii="Times New Roman" w:hAnsi="Times New Roman" w:cs="Times New Roman"/>
          <w:kern w:val="18"/>
          <w:sz w:val="28"/>
          <w:szCs w:val="28"/>
        </w:rPr>
        <w:t>Федеральный закон «О защите населения и территорий от чрезвычайных ситуаций природного и техногенного характера» от 21.12.1994 г. № 68-ФЗ В редакции законов от: 28.10.2002 № 129-ФЗ, 22.08.2004 № 122-ФЗ,04.12.2006 № 206-ФЗ,18.12.2006 № 232-ФЗ, 30.10.2007 «241-ФЗ, 30.12.2008 № 309 ФЗ, 07.05.2009 № 84-ФЗ;</w:t>
      </w:r>
      <w:r w:rsidRPr="002548FB">
        <w:rPr>
          <w:rFonts w:ascii="Times New Roman" w:hAnsi="Times New Roman" w:cs="Times New Roman"/>
        </w:rPr>
        <w:t xml:space="preserve"> </w:t>
      </w:r>
      <w:r w:rsidRPr="002548FB">
        <w:rPr>
          <w:rFonts w:ascii="Times New Roman" w:hAnsi="Times New Roman" w:cs="Times New Roman"/>
          <w:sz w:val="28"/>
          <w:szCs w:val="28"/>
        </w:rPr>
        <w:t>от 25.11.2009 N 267-ФЗ, от 19.05.2010 N 91-ФЗ, от 27.07.2010 N 223-ФЗ, от 28.12.2010 N 412-ФЗ, от 29.12.2010 N 442-ФЗ)</w:t>
      </w:r>
      <w:r w:rsidR="00EB4EBA">
        <w:rPr>
          <w:rFonts w:ascii="Times New Roman" w:hAnsi="Times New Roman" w:cs="Times New Roman"/>
          <w:sz w:val="28"/>
          <w:szCs w:val="28"/>
        </w:rPr>
        <w:t>;</w:t>
      </w:r>
    </w:p>
    <w:p w:rsidR="006E0599" w:rsidRDefault="00396881" w:rsidP="006E0599">
      <w:pPr>
        <w:pStyle w:val="a6"/>
        <w:spacing w:before="120" w:line="240" w:lineRule="auto"/>
        <w:ind w:firstLine="709"/>
        <w:contextualSpacing/>
        <w:rPr>
          <w:color w:val="auto"/>
          <w:kern w:val="18"/>
          <w:sz w:val="28"/>
          <w:szCs w:val="28"/>
        </w:rPr>
      </w:pPr>
      <w:r w:rsidRPr="002548FB">
        <w:rPr>
          <w:color w:val="auto"/>
          <w:kern w:val="18"/>
          <w:sz w:val="28"/>
          <w:szCs w:val="28"/>
        </w:rPr>
        <w:t>Федеральный закон « О санитарно-эпидемиологическом благополучии населения» от 30.03.1999 № 52 в редакции законов от: 30.12.2001 № 196-ФЗ, 10.01.2003 №15-ФЗ, 30.06.2003 №86-ФЗ,22.08.2004 №122-ФЗ, 09.05.2005 № 45-ФЗ, 31.12.2005 №199-ФЗ, 18.12.2006 №232-ФЗ, 29.12.2006 № 258-ФЗ, 30.12.2006 № 266-ФЗ, 26.06.2007 №118-ФЗ, 08.11.2007 № 258-ФЗ, 01.12.2007 № 309-ФЗ,14.07.2008 №118-ФЗ, 23.07.2008 № 160-ФЗ, 30.12.2008 № 309-ФЗ с изменениями  внесёнными Федеральными законами от 12.06.2006 № 88-ФЗ, 27.10.2008 № 178-ФЗ, 22.12.2008 № 268-ФЗ;</w:t>
      </w:r>
    </w:p>
    <w:p w:rsidR="00396881" w:rsidRPr="006E0599" w:rsidRDefault="00396881" w:rsidP="006E0599">
      <w:pPr>
        <w:pStyle w:val="a6"/>
        <w:spacing w:before="120" w:line="240" w:lineRule="auto"/>
        <w:ind w:firstLine="709"/>
        <w:contextualSpacing/>
        <w:rPr>
          <w:color w:val="auto"/>
          <w:kern w:val="18"/>
          <w:sz w:val="28"/>
          <w:szCs w:val="28"/>
        </w:rPr>
      </w:pPr>
      <w:r w:rsidRPr="002548FB">
        <w:rPr>
          <w:kern w:val="18"/>
          <w:sz w:val="28"/>
          <w:szCs w:val="28"/>
        </w:rPr>
        <w:t>Федеральный закон от 21.12.1994 № 69-ФЗ «О пожарной безопасности»</w:t>
      </w:r>
      <w:r w:rsidRPr="002548FB">
        <w:rPr>
          <w:rFonts w:ascii="Calibri" w:hAnsi="Calibri" w:cs="Calibri"/>
        </w:rPr>
        <w:t xml:space="preserve"> (</w:t>
      </w:r>
      <w:r w:rsidRPr="002548FB">
        <w:rPr>
          <w:sz w:val="28"/>
          <w:szCs w:val="28"/>
        </w:rPr>
        <w:t>в ред. Федеральных законов от 22.08.1995 N 151-ФЗ, от 18.04.1996 N 32-ФЗ, от 24.01.1998 N 13-ФЗ, от 07.11.2000 N 135-ФЗ, от 06.08.2001 N 110-ФЗ, от 30.12.2001 N 196-ФЗ, от 25.07.2002 N 116-ФЗ, от 10.01.2003 N 15-ФЗ, от 10.05.2004 N 38-ФЗ, от 29.06.2004 N 58-ФЗ, от 22.08.2004 N 122-ФЗ (ред. 29.12.2004), от 01.04.2005 N 27-ФЗ, от 09.05.2005 N 45-ФЗ, от 02.02.2006 N 19-ФЗ, от 25.10.2006 N 172-ФЗ, от 04.12.2006 N 201-ФЗ, от 18.12.2006 N 232-ФЗ, от 26.04.2007 N 63-ФЗ, от 18.10.2007 N 230-ФЗ, от 22.07.2008 N 137-ФЗ, от 14.03.2009 N 32-ФЗ, от 19.07.2009 N 198-ФЗ, от 09.11.2009 N 247-ФЗ, от 25.11.2009 N 267-ФЗ, от 23.07.2010 N 173-ФЗ, от 28.09.2010 N 243-ФЗ, от 29.12.2010 N 442-ФЗ, с изм., внесенными Федеральным законом от 27.12.2000 N 150-ФЗ</w:t>
      </w:r>
      <w:r w:rsidRPr="002548FB">
        <w:rPr>
          <w:kern w:val="18"/>
          <w:sz w:val="28"/>
          <w:szCs w:val="28"/>
        </w:rPr>
        <w:t>;</w:t>
      </w:r>
    </w:p>
    <w:p w:rsidR="00396881" w:rsidRPr="006E0599" w:rsidRDefault="00396881" w:rsidP="006E0599">
      <w:pPr>
        <w:pStyle w:val="a6"/>
        <w:spacing w:before="120" w:line="240" w:lineRule="auto"/>
        <w:ind w:firstLine="709"/>
        <w:contextualSpacing/>
        <w:rPr>
          <w:color w:val="auto"/>
          <w:kern w:val="18"/>
          <w:sz w:val="28"/>
          <w:szCs w:val="28"/>
        </w:rPr>
      </w:pPr>
      <w:r w:rsidRPr="002548FB">
        <w:rPr>
          <w:color w:val="auto"/>
          <w:kern w:val="18"/>
          <w:sz w:val="28"/>
          <w:szCs w:val="28"/>
        </w:rPr>
        <w:t>Федеральный закон «О радиационной безопасности населения» от 09.01.1996 в редакции законов от: 22.08.2004 № 122-ФЗ, 23.07.2008 №160-ФЗ;</w:t>
      </w:r>
    </w:p>
    <w:p w:rsidR="00396881" w:rsidRPr="002548FB" w:rsidRDefault="00396881" w:rsidP="00F4576E">
      <w:pPr>
        <w:autoSpaceDE w:val="0"/>
        <w:autoSpaceDN w:val="0"/>
        <w:adjustRightInd w:val="0"/>
        <w:ind w:firstLine="709"/>
        <w:contextualSpacing/>
        <w:jc w:val="both"/>
        <w:outlineLvl w:val="0"/>
        <w:rPr>
          <w:sz w:val="28"/>
          <w:szCs w:val="28"/>
        </w:rPr>
      </w:pPr>
      <w:r w:rsidRPr="002548FB">
        <w:rPr>
          <w:kern w:val="18"/>
          <w:sz w:val="28"/>
          <w:szCs w:val="28"/>
        </w:rPr>
        <w:t>Федеральный закон от 21.07.1997 № 116-ФЗ «О промышленной безопасности опасных производственных объектов»</w:t>
      </w:r>
      <w:r w:rsidRPr="002548FB">
        <w:rPr>
          <w:rFonts w:ascii="Calibri" w:hAnsi="Calibri" w:cs="Calibri"/>
        </w:rPr>
        <w:t xml:space="preserve"> </w:t>
      </w:r>
      <w:r w:rsidRPr="002548FB">
        <w:rPr>
          <w:sz w:val="28"/>
          <w:szCs w:val="28"/>
        </w:rPr>
        <w:t>(в ред. Федеральных законов от 07.08.2000 N 122-ФЗ, от 10.01.2003 N 15-ФЗ, от 22.08.2004 N 122-ФЗ, от 09.05.2005 N 45-ФЗ, от 18.12.2006 N 232-ФЗ, от 30.12.2008 N 309-ФЗ, от 30.12.2008 N 313-ФЗ, от 27.12.2009 N 374-ФЗ, от 23.07.2010 N 171-ФЗ, от 27.07.2010 N 227-ФЗ,с изм., внесенными  Федеральным законом от 27.07.2010 N 226-ФЗ)</w:t>
      </w:r>
      <w:r w:rsidRPr="002548FB">
        <w:rPr>
          <w:kern w:val="18"/>
          <w:sz w:val="28"/>
          <w:szCs w:val="28"/>
        </w:rPr>
        <w:t>;</w:t>
      </w:r>
    </w:p>
    <w:p w:rsidR="00396881" w:rsidRPr="002548FB" w:rsidRDefault="00EB4EBA" w:rsidP="00F4576E">
      <w:pPr>
        <w:autoSpaceDE w:val="0"/>
        <w:autoSpaceDN w:val="0"/>
        <w:adjustRightInd w:val="0"/>
        <w:contextualSpacing/>
        <w:jc w:val="both"/>
        <w:outlineLvl w:val="0"/>
        <w:rPr>
          <w:sz w:val="28"/>
          <w:szCs w:val="28"/>
        </w:rPr>
      </w:pPr>
      <w:r>
        <w:rPr>
          <w:kern w:val="18"/>
          <w:sz w:val="28"/>
          <w:szCs w:val="28"/>
        </w:rPr>
        <w:t xml:space="preserve"> </w:t>
      </w:r>
      <w:r>
        <w:rPr>
          <w:kern w:val="18"/>
          <w:sz w:val="28"/>
          <w:szCs w:val="28"/>
        </w:rPr>
        <w:tab/>
      </w:r>
      <w:r w:rsidR="00396881" w:rsidRPr="002548FB">
        <w:rPr>
          <w:kern w:val="18"/>
          <w:sz w:val="28"/>
          <w:szCs w:val="28"/>
        </w:rPr>
        <w:t>Федеральный закон от 24.06.1998 № 89-ФЗ «Об отходах производства и потребления»</w:t>
      </w:r>
      <w:r w:rsidR="00396881" w:rsidRPr="002548FB">
        <w:rPr>
          <w:rFonts w:ascii="Calibri" w:hAnsi="Calibri" w:cs="Calibri"/>
        </w:rPr>
        <w:t xml:space="preserve"> </w:t>
      </w:r>
      <w:r w:rsidR="00396881" w:rsidRPr="002548FB">
        <w:rPr>
          <w:sz w:val="28"/>
          <w:szCs w:val="28"/>
        </w:rPr>
        <w:t>в ред. Федеральных законов от 29.12.2000 N 169-ФЗ, от 10.01.2003 N 15-ФЗ, от 22.08.2004 N 122-ФЗ (ред. 29.12.2004), от 09.05.2005 N 45-ФЗ, от 31.12.2005 N 199-ФЗ, от 18.12.2006 N 232-ФЗ, от 08.11.2007 N 258-ФЗ, от 23.07.2008 N 160-ФЗ, от 08.11.2008 N 196-ФЗ, от 30.12.2008 N 309-ФЗ)</w:t>
      </w:r>
      <w:r w:rsidR="00396881" w:rsidRPr="002548FB">
        <w:rPr>
          <w:kern w:val="18"/>
          <w:sz w:val="28"/>
          <w:szCs w:val="28"/>
        </w:rPr>
        <w:t>;</w:t>
      </w:r>
    </w:p>
    <w:p w:rsidR="00396881" w:rsidRPr="002548FB" w:rsidRDefault="00396881" w:rsidP="00EB4EBA">
      <w:pPr>
        <w:spacing w:before="288"/>
        <w:ind w:firstLine="708"/>
        <w:contextualSpacing/>
        <w:jc w:val="both"/>
        <w:rPr>
          <w:sz w:val="28"/>
          <w:szCs w:val="28"/>
        </w:rPr>
      </w:pPr>
      <w:r w:rsidRPr="002548FB">
        <w:rPr>
          <w:kern w:val="18"/>
          <w:sz w:val="28"/>
          <w:szCs w:val="28"/>
        </w:rPr>
        <w:t>Федеральный закон от 04.05.1999 № 96-ФЗ «Об охране атмосферного воздуха»</w:t>
      </w:r>
      <w:r w:rsidRPr="002548FB">
        <w:rPr>
          <w:rFonts w:ascii="Calibri" w:hAnsi="Calibri" w:cs="Calibri"/>
        </w:rPr>
        <w:t xml:space="preserve"> </w:t>
      </w:r>
      <w:r w:rsidRPr="002548FB">
        <w:rPr>
          <w:sz w:val="28"/>
          <w:szCs w:val="28"/>
        </w:rPr>
        <w:t>(в ред. Федеральных законов от 22.08.2004 N 122-ФЗ, от 09.05.2005 N 45-ФЗ, от 31.12.2005 N 199-ФЗ, от 23.07.2008 N 160-ФЗ, от 30.12.2008 N 309-ФЗ, от 30.12.2008 N 313-ФЗ, от 27.12.2009 N 374-ФЗ)</w:t>
      </w:r>
      <w:r w:rsidRPr="002548FB">
        <w:rPr>
          <w:kern w:val="18"/>
          <w:sz w:val="28"/>
          <w:szCs w:val="28"/>
        </w:rPr>
        <w:t>;</w:t>
      </w:r>
    </w:p>
    <w:p w:rsidR="00396881" w:rsidRPr="002548FB" w:rsidRDefault="00396881" w:rsidP="00EB4EBA">
      <w:pPr>
        <w:spacing w:before="288"/>
        <w:ind w:firstLine="708"/>
        <w:contextualSpacing/>
        <w:jc w:val="both"/>
        <w:rPr>
          <w:sz w:val="28"/>
          <w:szCs w:val="28"/>
        </w:rPr>
      </w:pPr>
      <w:r w:rsidRPr="002548FB">
        <w:rPr>
          <w:kern w:val="18"/>
          <w:sz w:val="28"/>
          <w:szCs w:val="28"/>
        </w:rPr>
        <w:t>Федеральный закон от 08.08.2001 № 128-ФЗ «О лицензировании отдельных видов деятельности»</w:t>
      </w:r>
      <w:r w:rsidRPr="002548FB">
        <w:rPr>
          <w:rFonts w:ascii="Calibri" w:hAnsi="Calibri" w:cs="Calibri"/>
        </w:rPr>
        <w:t xml:space="preserve"> </w:t>
      </w:r>
      <w:r w:rsidRPr="002548FB">
        <w:rPr>
          <w:sz w:val="28"/>
          <w:szCs w:val="28"/>
        </w:rPr>
        <w:t xml:space="preserve">(в ред. Федеральных законов от 13.03.2002 </w:t>
      </w:r>
      <w:r w:rsidRPr="002548FB">
        <w:rPr>
          <w:sz w:val="28"/>
          <w:szCs w:val="28"/>
          <w:lang w:val="en-US"/>
        </w:rPr>
        <w:t>N</w:t>
      </w:r>
      <w:r w:rsidRPr="002548FB">
        <w:rPr>
          <w:sz w:val="28"/>
          <w:szCs w:val="28"/>
        </w:rPr>
        <w:t xml:space="preserve"> 28-ФЗ, от 21.03.2002 </w:t>
      </w:r>
      <w:r w:rsidRPr="002548FB">
        <w:rPr>
          <w:sz w:val="28"/>
          <w:szCs w:val="28"/>
          <w:lang w:val="en-US"/>
        </w:rPr>
        <w:t>N</w:t>
      </w:r>
      <w:r w:rsidRPr="002548FB">
        <w:rPr>
          <w:sz w:val="28"/>
          <w:szCs w:val="28"/>
        </w:rPr>
        <w:t xml:space="preserve"> 31-ФЗ, от 09.12.2002 </w:t>
      </w:r>
      <w:r w:rsidRPr="002548FB">
        <w:rPr>
          <w:sz w:val="28"/>
          <w:szCs w:val="28"/>
          <w:lang w:val="en-US"/>
        </w:rPr>
        <w:t>N</w:t>
      </w:r>
      <w:r w:rsidRPr="002548FB">
        <w:rPr>
          <w:sz w:val="28"/>
          <w:szCs w:val="28"/>
        </w:rPr>
        <w:t xml:space="preserve"> 164-ФЗ, от 10.01.2003 </w:t>
      </w:r>
      <w:r w:rsidRPr="002548FB">
        <w:rPr>
          <w:sz w:val="28"/>
          <w:szCs w:val="28"/>
          <w:lang w:val="en-US"/>
        </w:rPr>
        <w:t>N</w:t>
      </w:r>
      <w:r w:rsidRPr="002548FB">
        <w:rPr>
          <w:sz w:val="28"/>
          <w:szCs w:val="28"/>
        </w:rPr>
        <w:t xml:space="preserve"> 17-ФЗ, от 27.02.2003 </w:t>
      </w:r>
      <w:r w:rsidRPr="002548FB">
        <w:rPr>
          <w:sz w:val="28"/>
          <w:szCs w:val="28"/>
          <w:lang w:val="en-US"/>
        </w:rPr>
        <w:t>N</w:t>
      </w:r>
      <w:r w:rsidRPr="002548FB">
        <w:rPr>
          <w:sz w:val="28"/>
          <w:szCs w:val="28"/>
        </w:rPr>
        <w:t xml:space="preserve"> 29-ФЗ, от 11.03.2003 </w:t>
      </w:r>
      <w:r w:rsidRPr="002548FB">
        <w:rPr>
          <w:sz w:val="28"/>
          <w:szCs w:val="28"/>
          <w:lang w:val="en-US"/>
        </w:rPr>
        <w:t>N</w:t>
      </w:r>
      <w:r w:rsidRPr="002548FB">
        <w:rPr>
          <w:sz w:val="28"/>
          <w:szCs w:val="28"/>
        </w:rPr>
        <w:t xml:space="preserve"> 32-ФЗ, от 26.03.2003 </w:t>
      </w:r>
      <w:r w:rsidRPr="002548FB">
        <w:rPr>
          <w:sz w:val="28"/>
          <w:szCs w:val="28"/>
          <w:lang w:val="en-US"/>
        </w:rPr>
        <w:t>N</w:t>
      </w:r>
      <w:r w:rsidRPr="002548FB">
        <w:rPr>
          <w:sz w:val="28"/>
          <w:szCs w:val="28"/>
        </w:rPr>
        <w:t xml:space="preserve"> 36-ФЗ, от 23.12.2003 </w:t>
      </w:r>
      <w:r w:rsidRPr="002548FB">
        <w:rPr>
          <w:sz w:val="28"/>
          <w:szCs w:val="28"/>
          <w:lang w:val="en-US"/>
        </w:rPr>
        <w:t>N</w:t>
      </w:r>
      <w:r w:rsidRPr="002548FB">
        <w:rPr>
          <w:sz w:val="28"/>
          <w:szCs w:val="28"/>
        </w:rPr>
        <w:t xml:space="preserve"> 185-ФЗ, от 02.11.2004 </w:t>
      </w:r>
      <w:r w:rsidRPr="002548FB">
        <w:rPr>
          <w:sz w:val="28"/>
          <w:szCs w:val="28"/>
          <w:lang w:val="en-US"/>
        </w:rPr>
        <w:t>N</w:t>
      </w:r>
      <w:r w:rsidRPr="002548FB">
        <w:rPr>
          <w:sz w:val="28"/>
          <w:szCs w:val="28"/>
        </w:rPr>
        <w:t xml:space="preserve"> 127-ФЗ, от 21.03.2005 </w:t>
      </w:r>
      <w:r w:rsidRPr="002548FB">
        <w:rPr>
          <w:sz w:val="28"/>
          <w:szCs w:val="28"/>
          <w:lang w:val="en-US"/>
        </w:rPr>
        <w:t>N</w:t>
      </w:r>
      <w:r w:rsidRPr="002548FB">
        <w:rPr>
          <w:sz w:val="28"/>
          <w:szCs w:val="28"/>
        </w:rPr>
        <w:t xml:space="preserve"> 20-ФЗ, от 02.07.2005 </w:t>
      </w:r>
      <w:r w:rsidRPr="002548FB">
        <w:rPr>
          <w:sz w:val="28"/>
          <w:szCs w:val="28"/>
          <w:lang w:val="en-US"/>
        </w:rPr>
        <w:t>N</w:t>
      </w:r>
      <w:r w:rsidRPr="002548FB">
        <w:rPr>
          <w:sz w:val="28"/>
          <w:szCs w:val="28"/>
        </w:rPr>
        <w:t xml:space="preserve"> 80-ФЗ, от 31.12.2005 </w:t>
      </w:r>
      <w:r w:rsidRPr="002548FB">
        <w:rPr>
          <w:sz w:val="28"/>
          <w:szCs w:val="28"/>
          <w:lang w:val="en-US"/>
        </w:rPr>
        <w:t>N</w:t>
      </w:r>
      <w:r w:rsidRPr="002548FB">
        <w:rPr>
          <w:sz w:val="28"/>
          <w:szCs w:val="28"/>
        </w:rPr>
        <w:t xml:space="preserve"> 200-ФЗ, от 27.07.2006 </w:t>
      </w:r>
      <w:r w:rsidRPr="002548FB">
        <w:rPr>
          <w:sz w:val="28"/>
          <w:szCs w:val="28"/>
          <w:lang w:val="en-US"/>
        </w:rPr>
        <w:t>N</w:t>
      </w:r>
      <w:r w:rsidRPr="002548FB">
        <w:rPr>
          <w:sz w:val="28"/>
          <w:szCs w:val="28"/>
        </w:rPr>
        <w:t xml:space="preserve"> 156-ФЗ, от 04.12.2006 </w:t>
      </w:r>
      <w:r w:rsidRPr="002548FB">
        <w:rPr>
          <w:sz w:val="28"/>
          <w:szCs w:val="28"/>
          <w:lang w:val="en-US"/>
        </w:rPr>
        <w:t>N</w:t>
      </w:r>
      <w:r w:rsidRPr="002548FB">
        <w:rPr>
          <w:sz w:val="28"/>
          <w:szCs w:val="28"/>
        </w:rPr>
        <w:t xml:space="preserve"> 201-ФЗ, от 29.12.2006 </w:t>
      </w:r>
      <w:r w:rsidRPr="002548FB">
        <w:rPr>
          <w:sz w:val="28"/>
          <w:szCs w:val="28"/>
          <w:lang w:val="en-US"/>
        </w:rPr>
        <w:t>N</w:t>
      </w:r>
      <w:r w:rsidRPr="002548FB">
        <w:rPr>
          <w:sz w:val="28"/>
          <w:szCs w:val="28"/>
        </w:rPr>
        <w:t xml:space="preserve"> 244-ФЗ, от 29.12.2006 </w:t>
      </w:r>
      <w:r w:rsidRPr="002548FB">
        <w:rPr>
          <w:sz w:val="28"/>
          <w:szCs w:val="28"/>
          <w:lang w:val="en-US"/>
        </w:rPr>
        <w:t>N</w:t>
      </w:r>
      <w:r w:rsidRPr="002548FB">
        <w:rPr>
          <w:sz w:val="28"/>
          <w:szCs w:val="28"/>
        </w:rPr>
        <w:t xml:space="preserve"> 252-ФЗ, от 05.02.2007 </w:t>
      </w:r>
      <w:r w:rsidRPr="002548FB">
        <w:rPr>
          <w:sz w:val="28"/>
          <w:szCs w:val="28"/>
          <w:lang w:val="en-US"/>
        </w:rPr>
        <w:t>N</w:t>
      </w:r>
      <w:r w:rsidRPr="002548FB">
        <w:rPr>
          <w:sz w:val="28"/>
          <w:szCs w:val="28"/>
        </w:rPr>
        <w:t xml:space="preserve"> 13-ФЗ, от 19.07.2007 </w:t>
      </w:r>
      <w:r w:rsidRPr="002548FB">
        <w:rPr>
          <w:sz w:val="28"/>
          <w:szCs w:val="28"/>
          <w:lang w:val="en-US"/>
        </w:rPr>
        <w:t>N</w:t>
      </w:r>
      <w:r w:rsidRPr="002548FB">
        <w:rPr>
          <w:sz w:val="28"/>
          <w:szCs w:val="28"/>
        </w:rPr>
        <w:t xml:space="preserve"> 134-ФЗ, от 19.07.2007 </w:t>
      </w:r>
      <w:r w:rsidRPr="002548FB">
        <w:rPr>
          <w:sz w:val="28"/>
          <w:szCs w:val="28"/>
          <w:lang w:val="en-US"/>
        </w:rPr>
        <w:t>N</w:t>
      </w:r>
      <w:r w:rsidRPr="002548FB">
        <w:rPr>
          <w:sz w:val="28"/>
          <w:szCs w:val="28"/>
        </w:rPr>
        <w:t xml:space="preserve"> 135-ФЗ, от 19.07.2007 </w:t>
      </w:r>
      <w:r w:rsidRPr="002548FB">
        <w:rPr>
          <w:sz w:val="28"/>
          <w:szCs w:val="28"/>
          <w:lang w:val="en-US"/>
        </w:rPr>
        <w:t>N</w:t>
      </w:r>
      <w:r w:rsidRPr="002548FB">
        <w:rPr>
          <w:sz w:val="28"/>
          <w:szCs w:val="28"/>
        </w:rPr>
        <w:t xml:space="preserve"> 136-ФЗ, от 04.11.2007 </w:t>
      </w:r>
      <w:r w:rsidRPr="002548FB">
        <w:rPr>
          <w:sz w:val="28"/>
          <w:szCs w:val="28"/>
          <w:lang w:val="en-US"/>
        </w:rPr>
        <w:t>N</w:t>
      </w:r>
      <w:r w:rsidRPr="002548FB">
        <w:rPr>
          <w:sz w:val="28"/>
          <w:szCs w:val="28"/>
        </w:rPr>
        <w:t xml:space="preserve"> 250-ФЗ, от 08.11.2007 </w:t>
      </w:r>
      <w:r w:rsidRPr="002548FB">
        <w:rPr>
          <w:sz w:val="28"/>
          <w:szCs w:val="28"/>
          <w:lang w:val="en-US"/>
        </w:rPr>
        <w:t>N</w:t>
      </w:r>
      <w:r w:rsidRPr="002548FB">
        <w:rPr>
          <w:sz w:val="28"/>
          <w:szCs w:val="28"/>
        </w:rPr>
        <w:t xml:space="preserve"> 258-ФЗ, от 01.12.2007 </w:t>
      </w:r>
      <w:r w:rsidRPr="002548FB">
        <w:rPr>
          <w:sz w:val="28"/>
          <w:szCs w:val="28"/>
          <w:lang w:val="en-US"/>
        </w:rPr>
        <w:t>N</w:t>
      </w:r>
      <w:r w:rsidRPr="002548FB">
        <w:rPr>
          <w:sz w:val="28"/>
          <w:szCs w:val="28"/>
        </w:rPr>
        <w:t xml:space="preserve"> 318-ФЗ, от 06.12.2007 </w:t>
      </w:r>
      <w:r w:rsidRPr="002548FB">
        <w:rPr>
          <w:sz w:val="28"/>
          <w:szCs w:val="28"/>
          <w:lang w:val="en-US"/>
        </w:rPr>
        <w:t>N</w:t>
      </w:r>
      <w:r w:rsidRPr="002548FB">
        <w:rPr>
          <w:sz w:val="28"/>
          <w:szCs w:val="28"/>
        </w:rPr>
        <w:t xml:space="preserve"> 334-ФЗ, от 04.05.2008 </w:t>
      </w:r>
      <w:r w:rsidRPr="002548FB">
        <w:rPr>
          <w:sz w:val="28"/>
          <w:szCs w:val="28"/>
          <w:lang w:val="en-US"/>
        </w:rPr>
        <w:t>N</w:t>
      </w:r>
      <w:r w:rsidRPr="002548FB">
        <w:rPr>
          <w:sz w:val="28"/>
          <w:szCs w:val="28"/>
        </w:rPr>
        <w:t xml:space="preserve"> 59-ФЗ, от 14.07.2008 </w:t>
      </w:r>
      <w:r w:rsidRPr="002548FB">
        <w:rPr>
          <w:sz w:val="28"/>
          <w:szCs w:val="28"/>
          <w:lang w:val="en-US"/>
        </w:rPr>
        <w:t>N</w:t>
      </w:r>
      <w:r w:rsidRPr="002548FB">
        <w:rPr>
          <w:sz w:val="28"/>
          <w:szCs w:val="28"/>
        </w:rPr>
        <w:t xml:space="preserve"> 113-ФЗ, от 22.07.2008 </w:t>
      </w:r>
      <w:r w:rsidRPr="002548FB">
        <w:rPr>
          <w:sz w:val="28"/>
          <w:szCs w:val="28"/>
          <w:lang w:val="en-US"/>
        </w:rPr>
        <w:t>N</w:t>
      </w:r>
      <w:r w:rsidRPr="002548FB">
        <w:rPr>
          <w:sz w:val="28"/>
          <w:szCs w:val="28"/>
        </w:rPr>
        <w:t xml:space="preserve"> 148-ФЗ, от 23.07.2008 </w:t>
      </w:r>
      <w:r w:rsidRPr="002548FB">
        <w:rPr>
          <w:sz w:val="28"/>
          <w:szCs w:val="28"/>
          <w:lang w:val="en-US"/>
        </w:rPr>
        <w:t>N</w:t>
      </w:r>
      <w:r w:rsidRPr="002548FB">
        <w:rPr>
          <w:sz w:val="28"/>
          <w:szCs w:val="28"/>
        </w:rPr>
        <w:t xml:space="preserve"> 160-ФЗ, от 22.12.2008 </w:t>
      </w:r>
      <w:r w:rsidRPr="002548FB">
        <w:rPr>
          <w:sz w:val="28"/>
          <w:szCs w:val="28"/>
          <w:lang w:val="en-US"/>
        </w:rPr>
        <w:t>N</w:t>
      </w:r>
      <w:r w:rsidRPr="002548FB">
        <w:rPr>
          <w:sz w:val="28"/>
          <w:szCs w:val="28"/>
        </w:rPr>
        <w:t xml:space="preserve"> 272-ФЗ, от 30.12.2008 </w:t>
      </w:r>
      <w:r w:rsidRPr="002548FB">
        <w:rPr>
          <w:sz w:val="28"/>
          <w:szCs w:val="28"/>
          <w:lang w:val="en-US"/>
        </w:rPr>
        <w:t>N</w:t>
      </w:r>
      <w:r w:rsidRPr="002548FB">
        <w:rPr>
          <w:sz w:val="28"/>
          <w:szCs w:val="28"/>
        </w:rPr>
        <w:t xml:space="preserve"> 307-ФЗ, от 30.12.2008 </w:t>
      </w:r>
      <w:r w:rsidRPr="002548FB">
        <w:rPr>
          <w:sz w:val="28"/>
          <w:szCs w:val="28"/>
          <w:lang w:val="en-US"/>
        </w:rPr>
        <w:t>N</w:t>
      </w:r>
      <w:r w:rsidRPr="002548FB">
        <w:rPr>
          <w:sz w:val="28"/>
          <w:szCs w:val="28"/>
        </w:rPr>
        <w:t xml:space="preserve"> 309-ФЗ, от 18.07.2009 </w:t>
      </w:r>
      <w:r w:rsidRPr="002548FB">
        <w:rPr>
          <w:sz w:val="28"/>
          <w:szCs w:val="28"/>
          <w:lang w:val="en-US"/>
        </w:rPr>
        <w:t>N</w:t>
      </w:r>
      <w:r w:rsidRPr="002548FB">
        <w:rPr>
          <w:sz w:val="28"/>
          <w:szCs w:val="28"/>
        </w:rPr>
        <w:t xml:space="preserve"> 177-ФЗ, от 25.11.2009 </w:t>
      </w:r>
      <w:r w:rsidRPr="002548FB">
        <w:rPr>
          <w:sz w:val="28"/>
          <w:szCs w:val="28"/>
          <w:lang w:val="en-US"/>
        </w:rPr>
        <w:t>N</w:t>
      </w:r>
      <w:r w:rsidRPr="002548FB">
        <w:rPr>
          <w:sz w:val="28"/>
          <w:szCs w:val="28"/>
        </w:rPr>
        <w:t xml:space="preserve"> 273-ФЗ, от 27.12.2009 </w:t>
      </w:r>
      <w:r w:rsidRPr="002548FB">
        <w:rPr>
          <w:sz w:val="28"/>
          <w:szCs w:val="28"/>
          <w:lang w:val="en-US"/>
        </w:rPr>
        <w:t>N</w:t>
      </w:r>
      <w:r w:rsidRPr="002548FB">
        <w:rPr>
          <w:sz w:val="28"/>
          <w:szCs w:val="28"/>
        </w:rPr>
        <w:t xml:space="preserve"> 374-ФЗ, от 19.05.2010 </w:t>
      </w:r>
      <w:r w:rsidRPr="002548FB">
        <w:rPr>
          <w:sz w:val="28"/>
          <w:szCs w:val="28"/>
          <w:lang w:val="en-US"/>
        </w:rPr>
        <w:t>N</w:t>
      </w:r>
      <w:r w:rsidRPr="002548FB">
        <w:rPr>
          <w:sz w:val="28"/>
          <w:szCs w:val="28"/>
        </w:rPr>
        <w:t xml:space="preserve"> 87-ФЗ, от 31.05.2010 </w:t>
      </w:r>
      <w:r w:rsidRPr="002548FB">
        <w:rPr>
          <w:sz w:val="28"/>
          <w:szCs w:val="28"/>
          <w:lang w:val="en-US"/>
        </w:rPr>
        <w:t>N</w:t>
      </w:r>
      <w:r w:rsidRPr="002548FB">
        <w:rPr>
          <w:sz w:val="28"/>
          <w:szCs w:val="28"/>
        </w:rPr>
        <w:t xml:space="preserve"> 109-ФЗ, от 27.07.2010 </w:t>
      </w:r>
      <w:r w:rsidRPr="002548FB">
        <w:rPr>
          <w:sz w:val="28"/>
          <w:szCs w:val="28"/>
          <w:lang w:val="en-US"/>
        </w:rPr>
        <w:t>N</w:t>
      </w:r>
      <w:r w:rsidRPr="002548FB">
        <w:rPr>
          <w:sz w:val="28"/>
          <w:szCs w:val="28"/>
        </w:rPr>
        <w:t xml:space="preserve"> 227-ФЗ, от 27.07.2010 </w:t>
      </w:r>
      <w:r w:rsidRPr="002548FB">
        <w:rPr>
          <w:sz w:val="28"/>
          <w:szCs w:val="28"/>
          <w:lang w:val="en-US"/>
        </w:rPr>
        <w:t>N</w:t>
      </w:r>
      <w:r w:rsidRPr="002548FB">
        <w:rPr>
          <w:sz w:val="28"/>
          <w:szCs w:val="28"/>
        </w:rPr>
        <w:t xml:space="preserve"> 240-ФЗ, от 28.09.2010 </w:t>
      </w:r>
      <w:r w:rsidRPr="002548FB">
        <w:rPr>
          <w:sz w:val="28"/>
          <w:szCs w:val="28"/>
          <w:lang w:val="en-US"/>
        </w:rPr>
        <w:t>N</w:t>
      </w:r>
      <w:r w:rsidRPr="002548FB">
        <w:rPr>
          <w:sz w:val="28"/>
          <w:szCs w:val="28"/>
        </w:rPr>
        <w:t xml:space="preserve"> 243-ФЗ, от 04.10.2010 </w:t>
      </w:r>
      <w:r w:rsidRPr="002548FB">
        <w:rPr>
          <w:sz w:val="28"/>
          <w:szCs w:val="28"/>
          <w:lang w:val="en-US"/>
        </w:rPr>
        <w:t>N</w:t>
      </w:r>
      <w:r w:rsidRPr="002548FB">
        <w:rPr>
          <w:sz w:val="28"/>
          <w:szCs w:val="28"/>
        </w:rPr>
        <w:t xml:space="preserve"> 269-ФЗ, от 08.11.2010 </w:t>
      </w:r>
      <w:r w:rsidRPr="002548FB">
        <w:rPr>
          <w:sz w:val="28"/>
          <w:szCs w:val="28"/>
          <w:lang w:val="en-US"/>
        </w:rPr>
        <w:t>N</w:t>
      </w:r>
      <w:r w:rsidRPr="002548FB">
        <w:rPr>
          <w:sz w:val="28"/>
          <w:szCs w:val="28"/>
        </w:rPr>
        <w:t xml:space="preserve"> 293-ФЗ, от 29.12.2010 </w:t>
      </w:r>
      <w:r w:rsidRPr="002548FB">
        <w:rPr>
          <w:sz w:val="28"/>
          <w:szCs w:val="28"/>
          <w:lang w:val="en-US"/>
        </w:rPr>
        <w:t>N</w:t>
      </w:r>
      <w:r w:rsidRPr="002548FB">
        <w:rPr>
          <w:sz w:val="28"/>
          <w:szCs w:val="28"/>
        </w:rPr>
        <w:t xml:space="preserve"> 442-ФЗ)</w:t>
      </w:r>
      <w:r w:rsidRPr="002548FB">
        <w:rPr>
          <w:kern w:val="18"/>
          <w:sz w:val="28"/>
          <w:szCs w:val="28"/>
        </w:rPr>
        <w:t>;</w:t>
      </w:r>
    </w:p>
    <w:p w:rsidR="00396881" w:rsidRPr="002548FB" w:rsidRDefault="00396881" w:rsidP="006E0599">
      <w:pPr>
        <w:pStyle w:val="a6"/>
        <w:spacing w:before="120" w:line="240" w:lineRule="auto"/>
        <w:ind w:firstLine="709"/>
        <w:contextualSpacing/>
        <w:rPr>
          <w:color w:val="auto"/>
          <w:kern w:val="18"/>
          <w:sz w:val="28"/>
          <w:szCs w:val="28"/>
        </w:rPr>
      </w:pPr>
      <w:r w:rsidRPr="002548FB">
        <w:rPr>
          <w:color w:val="auto"/>
          <w:kern w:val="18"/>
          <w:sz w:val="28"/>
          <w:szCs w:val="28"/>
        </w:rPr>
        <w:t>Федеральный закон «Об охране окружающей среды» от 10.01.2002 № 7-ФЗ в редакции законов от: 22.08.2004 № 122-ФЗ, 29.12.2004 №199-ФЗ, 09.05.2005 №45-ФЗ, 31.12.2005 №199-ФЗ. 18.12.2006 № 232-ФЗ,05.02.2007 №13-ФЗ,25.06.2007 №118-ФЗ, 24.6.2008 № 93-ФЗ, 14.07.2008 №118-ФЗ, 23.07.2008 № 160-ФЗ, 30.12.2008 № 309-ФЗ,14.03.2009 № 32-ФЗ,</w:t>
      </w:r>
      <w:r w:rsidRPr="002548FB">
        <w:rPr>
          <w:rFonts w:ascii="Calibri" w:hAnsi="Calibri" w:cs="Calibri"/>
          <w:color w:val="auto"/>
        </w:rPr>
        <w:t xml:space="preserve"> </w:t>
      </w:r>
      <w:r w:rsidRPr="002548FB">
        <w:rPr>
          <w:color w:val="auto"/>
          <w:sz w:val="28"/>
          <w:szCs w:val="28"/>
        </w:rPr>
        <w:t>от 27.12.2009 N 374-ФЗ, от 29.12.2010 N 442-ФЗ)</w:t>
      </w:r>
      <w:r w:rsidRPr="002548FB">
        <w:rPr>
          <w:color w:val="auto"/>
          <w:kern w:val="18"/>
          <w:sz w:val="28"/>
          <w:szCs w:val="28"/>
        </w:rPr>
        <w:t>;</w:t>
      </w:r>
    </w:p>
    <w:p w:rsidR="00396881" w:rsidRPr="00F4576E" w:rsidRDefault="00396881" w:rsidP="00F4576E">
      <w:pPr>
        <w:pStyle w:val="a6"/>
        <w:spacing w:before="120" w:line="240" w:lineRule="auto"/>
        <w:ind w:firstLine="709"/>
        <w:contextualSpacing/>
        <w:rPr>
          <w:color w:val="auto"/>
          <w:kern w:val="18"/>
          <w:sz w:val="28"/>
          <w:szCs w:val="28"/>
        </w:rPr>
      </w:pPr>
      <w:r w:rsidRPr="00F4576E">
        <w:rPr>
          <w:color w:val="auto"/>
          <w:kern w:val="18"/>
          <w:sz w:val="28"/>
          <w:szCs w:val="28"/>
        </w:rPr>
        <w:t>Федеральный закон от 22 июля 2008 г. N 123-ФЗ «Технический регламент о требованиях пожарной безопасности»;</w:t>
      </w:r>
    </w:p>
    <w:p w:rsidR="00396881" w:rsidRPr="00F4576E" w:rsidRDefault="00396881" w:rsidP="00F4576E">
      <w:pPr>
        <w:pStyle w:val="a6"/>
        <w:spacing w:before="120" w:line="240" w:lineRule="auto"/>
        <w:ind w:firstLine="709"/>
        <w:contextualSpacing/>
        <w:rPr>
          <w:color w:val="auto"/>
          <w:kern w:val="18"/>
          <w:sz w:val="28"/>
          <w:szCs w:val="28"/>
        </w:rPr>
      </w:pPr>
      <w:r w:rsidRPr="00F4576E">
        <w:rPr>
          <w:color w:val="auto"/>
          <w:kern w:val="18"/>
          <w:sz w:val="28"/>
          <w:szCs w:val="28"/>
        </w:rPr>
        <w:t>СП 2.6.1.2523-09 Нормы радиационной безопасности (НРБ-99/2009);</w:t>
      </w:r>
    </w:p>
    <w:p w:rsidR="00396881" w:rsidRPr="00F4576E" w:rsidRDefault="00396881" w:rsidP="00F4576E">
      <w:pPr>
        <w:pStyle w:val="a6"/>
        <w:spacing w:before="120" w:line="240" w:lineRule="auto"/>
        <w:ind w:firstLine="709"/>
        <w:contextualSpacing/>
        <w:rPr>
          <w:color w:val="auto"/>
          <w:kern w:val="18"/>
          <w:sz w:val="28"/>
          <w:szCs w:val="28"/>
        </w:rPr>
      </w:pPr>
      <w:r w:rsidRPr="00F4576E">
        <w:rPr>
          <w:color w:val="auto"/>
          <w:kern w:val="18"/>
          <w:sz w:val="28"/>
          <w:szCs w:val="28"/>
        </w:rPr>
        <w:t>СП 2.6.1.799-99 Основные санитарные правила обеспечения радиационной безопасности (ОСПОРБ-99/2010);</w:t>
      </w:r>
    </w:p>
    <w:p w:rsidR="00396881" w:rsidRPr="00F4576E" w:rsidRDefault="00396881" w:rsidP="00F4576E">
      <w:pPr>
        <w:pStyle w:val="a6"/>
        <w:spacing w:before="120" w:line="240" w:lineRule="auto"/>
        <w:ind w:firstLine="709"/>
        <w:contextualSpacing/>
        <w:rPr>
          <w:color w:val="auto"/>
          <w:kern w:val="18"/>
          <w:sz w:val="28"/>
          <w:szCs w:val="28"/>
        </w:rPr>
      </w:pPr>
      <w:r w:rsidRPr="00F4576E">
        <w:rPr>
          <w:color w:val="auto"/>
          <w:kern w:val="18"/>
          <w:sz w:val="28"/>
          <w:szCs w:val="28"/>
        </w:rPr>
        <w:t>СП 2.6.6.1168-02 Санитарные правила обращения с радиоактивными отходами    (СПОРО-2002);</w:t>
      </w:r>
    </w:p>
    <w:p w:rsidR="00396881" w:rsidRPr="00F4576E" w:rsidRDefault="00396881" w:rsidP="00F4576E">
      <w:pPr>
        <w:pStyle w:val="a6"/>
        <w:spacing w:before="120" w:line="240" w:lineRule="auto"/>
        <w:ind w:firstLine="709"/>
        <w:contextualSpacing/>
        <w:rPr>
          <w:color w:val="auto"/>
          <w:kern w:val="18"/>
          <w:sz w:val="28"/>
          <w:szCs w:val="28"/>
        </w:rPr>
      </w:pPr>
      <w:r w:rsidRPr="00F4576E">
        <w:rPr>
          <w:color w:val="auto"/>
          <w:kern w:val="18"/>
          <w:sz w:val="28"/>
          <w:szCs w:val="28"/>
        </w:rPr>
        <w:t>СанПин 2.6.1.1281-03 Санитарные правила по радиационной безопасности персонала и населения при транспортировании радиоактивных материалов (веществ);</w:t>
      </w:r>
    </w:p>
    <w:p w:rsidR="00396881" w:rsidRPr="00F4576E" w:rsidRDefault="00396881" w:rsidP="00F4576E">
      <w:pPr>
        <w:pStyle w:val="a6"/>
        <w:spacing w:before="120" w:line="240" w:lineRule="auto"/>
        <w:ind w:firstLine="709"/>
        <w:contextualSpacing/>
        <w:rPr>
          <w:color w:val="auto"/>
          <w:kern w:val="18"/>
          <w:sz w:val="28"/>
          <w:szCs w:val="28"/>
        </w:rPr>
      </w:pPr>
      <w:r w:rsidRPr="00F4576E">
        <w:rPr>
          <w:color w:val="auto"/>
          <w:kern w:val="18"/>
          <w:sz w:val="28"/>
          <w:szCs w:val="28"/>
        </w:rPr>
        <w:t>СанПин 2.1.6.1032-01 Гигиенические требования к обеспечению качества атмосферного воздуха населенных мест;</w:t>
      </w:r>
    </w:p>
    <w:p w:rsidR="00396881" w:rsidRPr="00F4576E" w:rsidRDefault="006E0599" w:rsidP="00F4576E">
      <w:pPr>
        <w:pStyle w:val="a6"/>
        <w:spacing w:before="120" w:line="240" w:lineRule="auto"/>
        <w:ind w:firstLine="709"/>
        <w:contextualSpacing/>
        <w:rPr>
          <w:color w:val="auto"/>
          <w:kern w:val="18"/>
          <w:sz w:val="28"/>
          <w:szCs w:val="28"/>
        </w:rPr>
      </w:pPr>
      <w:r>
        <w:rPr>
          <w:color w:val="auto"/>
          <w:kern w:val="18"/>
          <w:sz w:val="28"/>
          <w:szCs w:val="28"/>
        </w:rPr>
        <w:t xml:space="preserve">СанПин 2.1.5.980-00 </w:t>
      </w:r>
      <w:r w:rsidR="00396881" w:rsidRPr="00F4576E">
        <w:rPr>
          <w:color w:val="auto"/>
          <w:kern w:val="18"/>
          <w:sz w:val="28"/>
          <w:szCs w:val="28"/>
        </w:rPr>
        <w:t>Гигиенические требования к охране поверхностных вод;</w:t>
      </w:r>
    </w:p>
    <w:p w:rsidR="00396881" w:rsidRPr="00F4576E" w:rsidRDefault="00396881" w:rsidP="00F4576E">
      <w:pPr>
        <w:pStyle w:val="a6"/>
        <w:spacing w:before="120" w:line="240" w:lineRule="auto"/>
        <w:ind w:firstLine="709"/>
        <w:contextualSpacing/>
        <w:rPr>
          <w:color w:val="auto"/>
          <w:kern w:val="18"/>
          <w:sz w:val="28"/>
          <w:szCs w:val="28"/>
        </w:rPr>
      </w:pPr>
      <w:r w:rsidRPr="00F4576E">
        <w:rPr>
          <w:color w:val="auto"/>
          <w:kern w:val="18"/>
          <w:sz w:val="28"/>
          <w:szCs w:val="28"/>
        </w:rPr>
        <w:t>СанПиН 2.1.7.1322-03 Гигиенические требования к размещению и обезвреживанию отходов производства и потребления;</w:t>
      </w:r>
    </w:p>
    <w:p w:rsidR="00396881" w:rsidRPr="00F4576E" w:rsidRDefault="00396881" w:rsidP="00F4576E">
      <w:pPr>
        <w:pStyle w:val="a6"/>
        <w:spacing w:before="120" w:line="240" w:lineRule="auto"/>
        <w:ind w:firstLine="709"/>
        <w:contextualSpacing/>
        <w:rPr>
          <w:color w:val="auto"/>
          <w:kern w:val="18"/>
          <w:sz w:val="28"/>
          <w:szCs w:val="28"/>
        </w:rPr>
      </w:pPr>
      <w:r w:rsidRPr="00F4576E">
        <w:rPr>
          <w:color w:val="auto"/>
          <w:kern w:val="18"/>
          <w:sz w:val="28"/>
          <w:szCs w:val="28"/>
        </w:rPr>
        <w:t>СанПиН 2.1.7.1386-03 Определение класса опасности токсичных отходов производства и потребления;</w:t>
      </w:r>
    </w:p>
    <w:p w:rsidR="00396881" w:rsidRPr="00F4576E" w:rsidRDefault="00396881" w:rsidP="00F4576E">
      <w:pPr>
        <w:pStyle w:val="a6"/>
        <w:spacing w:before="120" w:line="240" w:lineRule="auto"/>
        <w:ind w:firstLine="709"/>
        <w:contextualSpacing/>
        <w:rPr>
          <w:color w:val="auto"/>
          <w:kern w:val="18"/>
          <w:sz w:val="28"/>
          <w:szCs w:val="28"/>
        </w:rPr>
      </w:pPr>
      <w:r w:rsidRPr="00F4576E">
        <w:rPr>
          <w:color w:val="auto"/>
          <w:kern w:val="18"/>
          <w:sz w:val="28"/>
          <w:szCs w:val="28"/>
        </w:rPr>
        <w:t>НП-019-2000 Сбор, переработка, хранение и кондиционирование жидких радиоактивных отходов. Требования безопасности;</w:t>
      </w:r>
    </w:p>
    <w:p w:rsidR="00396881" w:rsidRPr="00F4576E" w:rsidRDefault="00396881" w:rsidP="00F4576E">
      <w:pPr>
        <w:pStyle w:val="a6"/>
        <w:spacing w:before="120" w:line="240" w:lineRule="auto"/>
        <w:ind w:firstLine="709"/>
        <w:contextualSpacing/>
        <w:rPr>
          <w:color w:val="auto"/>
          <w:kern w:val="18"/>
          <w:sz w:val="28"/>
          <w:szCs w:val="28"/>
        </w:rPr>
      </w:pPr>
      <w:r w:rsidRPr="00F4576E">
        <w:rPr>
          <w:color w:val="auto"/>
          <w:kern w:val="18"/>
          <w:sz w:val="28"/>
          <w:szCs w:val="28"/>
        </w:rPr>
        <w:t>НП-020-2000 Сбор, переработка, хранение и кондиционирование твердых радиоактивных отходов. Требования безопасности;</w:t>
      </w:r>
    </w:p>
    <w:p w:rsidR="00396881" w:rsidRPr="00F4576E" w:rsidRDefault="00396881" w:rsidP="00F4576E">
      <w:pPr>
        <w:pStyle w:val="a6"/>
        <w:spacing w:before="120" w:line="240" w:lineRule="auto"/>
        <w:ind w:firstLine="709"/>
        <w:contextualSpacing/>
        <w:rPr>
          <w:color w:val="auto"/>
          <w:kern w:val="18"/>
          <w:sz w:val="28"/>
          <w:szCs w:val="28"/>
        </w:rPr>
      </w:pPr>
      <w:r w:rsidRPr="00F4576E">
        <w:rPr>
          <w:color w:val="auto"/>
          <w:kern w:val="18"/>
          <w:sz w:val="28"/>
          <w:szCs w:val="28"/>
        </w:rPr>
        <w:t>НП-021-2000 Обращение с газообразными радиоактивными отходами. Требования безопасности;</w:t>
      </w:r>
    </w:p>
    <w:p w:rsidR="00396881" w:rsidRPr="00F4576E" w:rsidRDefault="00396881" w:rsidP="00F4576E">
      <w:pPr>
        <w:pStyle w:val="a6"/>
        <w:spacing w:before="120" w:line="240" w:lineRule="auto"/>
        <w:ind w:firstLine="709"/>
        <w:contextualSpacing/>
        <w:rPr>
          <w:color w:val="auto"/>
          <w:kern w:val="18"/>
          <w:sz w:val="28"/>
          <w:szCs w:val="28"/>
        </w:rPr>
      </w:pPr>
      <w:r w:rsidRPr="00F4576E">
        <w:rPr>
          <w:color w:val="auto"/>
          <w:kern w:val="18"/>
          <w:sz w:val="28"/>
          <w:szCs w:val="28"/>
        </w:rPr>
        <w:t>НП-034-01 Правила физической защиты радиационных источников, пунктов хранения, радиоактивных веществ;</w:t>
      </w:r>
    </w:p>
    <w:p w:rsidR="00396881" w:rsidRPr="00F4576E" w:rsidRDefault="00396881" w:rsidP="00F4576E">
      <w:pPr>
        <w:pStyle w:val="a6"/>
        <w:spacing w:before="120" w:line="240" w:lineRule="auto"/>
        <w:ind w:firstLine="709"/>
        <w:contextualSpacing/>
        <w:rPr>
          <w:color w:val="auto"/>
          <w:kern w:val="18"/>
          <w:sz w:val="28"/>
          <w:szCs w:val="28"/>
        </w:rPr>
      </w:pPr>
      <w:r w:rsidRPr="00F4576E">
        <w:rPr>
          <w:color w:val="auto"/>
          <w:kern w:val="18"/>
          <w:sz w:val="28"/>
          <w:szCs w:val="28"/>
        </w:rPr>
        <w:t>НП-038-02 Общие положения обеспечения безопасности радиационных источников;</w:t>
      </w:r>
    </w:p>
    <w:p w:rsidR="00396881" w:rsidRPr="00F4576E" w:rsidRDefault="00396881" w:rsidP="00F4576E">
      <w:pPr>
        <w:pStyle w:val="a6"/>
        <w:spacing w:before="120" w:line="240" w:lineRule="auto"/>
        <w:ind w:firstLine="709"/>
        <w:contextualSpacing/>
        <w:rPr>
          <w:color w:val="auto"/>
          <w:kern w:val="18"/>
          <w:sz w:val="28"/>
          <w:szCs w:val="28"/>
        </w:rPr>
      </w:pPr>
      <w:r w:rsidRPr="00F4576E">
        <w:rPr>
          <w:color w:val="auto"/>
          <w:kern w:val="18"/>
          <w:sz w:val="28"/>
          <w:szCs w:val="28"/>
        </w:rPr>
        <w:t>НП-053-04 Правила безопасности при транспортировании радиоактивных материалов;</w:t>
      </w:r>
    </w:p>
    <w:p w:rsidR="00396881" w:rsidRDefault="00BF6E25" w:rsidP="00F4576E">
      <w:pPr>
        <w:pStyle w:val="a6"/>
        <w:spacing w:before="120" w:line="240" w:lineRule="auto"/>
        <w:ind w:firstLine="709"/>
        <w:contextualSpacing/>
        <w:rPr>
          <w:color w:val="auto"/>
          <w:sz w:val="28"/>
          <w:szCs w:val="28"/>
        </w:rPr>
      </w:pPr>
      <w:r>
        <w:rPr>
          <w:color w:val="auto"/>
          <w:kern w:val="18"/>
          <w:sz w:val="28"/>
          <w:szCs w:val="28"/>
        </w:rPr>
        <w:t>НП-067-11</w:t>
      </w:r>
      <w:r w:rsidR="00396881" w:rsidRPr="00F4576E">
        <w:rPr>
          <w:color w:val="auto"/>
          <w:kern w:val="18"/>
          <w:sz w:val="28"/>
          <w:szCs w:val="28"/>
        </w:rPr>
        <w:t xml:space="preserve"> Основные правила учета и контроля радиоактивных веществ и радиоактивных</w:t>
      </w:r>
      <w:r w:rsidR="00396881" w:rsidRPr="00F4576E">
        <w:rPr>
          <w:color w:val="auto"/>
          <w:sz w:val="28"/>
          <w:szCs w:val="28"/>
        </w:rPr>
        <w:t xml:space="preserve"> отходов в организации;</w:t>
      </w:r>
    </w:p>
    <w:p w:rsidR="00C80990" w:rsidRPr="00F4576E" w:rsidRDefault="00C80990" w:rsidP="00F4576E">
      <w:pPr>
        <w:pStyle w:val="a6"/>
        <w:spacing w:before="120" w:line="240" w:lineRule="auto"/>
        <w:ind w:firstLine="709"/>
        <w:contextualSpacing/>
        <w:rPr>
          <w:color w:val="auto"/>
          <w:sz w:val="28"/>
          <w:szCs w:val="28"/>
        </w:rPr>
      </w:pPr>
      <w:r>
        <w:rPr>
          <w:color w:val="auto"/>
          <w:sz w:val="28"/>
          <w:szCs w:val="28"/>
        </w:rPr>
        <w:t xml:space="preserve">НП-073-11 </w:t>
      </w:r>
      <w:r w:rsidRPr="00C80990">
        <w:rPr>
          <w:color w:val="auto"/>
          <w:sz w:val="28"/>
          <w:szCs w:val="28"/>
        </w:rPr>
        <w:t>Правила физической защиты радиоактивных веществ и радиационных исто</w:t>
      </w:r>
      <w:r>
        <w:rPr>
          <w:color w:val="auto"/>
          <w:sz w:val="28"/>
          <w:szCs w:val="28"/>
        </w:rPr>
        <w:t>чников при их транспортировании;</w:t>
      </w:r>
    </w:p>
    <w:p w:rsidR="00396881" w:rsidRPr="00F4576E" w:rsidRDefault="00396881" w:rsidP="00F4576E">
      <w:pPr>
        <w:pStyle w:val="a6"/>
        <w:spacing w:before="120" w:line="240" w:lineRule="auto"/>
        <w:ind w:firstLine="709"/>
        <w:contextualSpacing/>
        <w:rPr>
          <w:color w:val="auto"/>
          <w:kern w:val="18"/>
          <w:sz w:val="28"/>
          <w:szCs w:val="28"/>
        </w:rPr>
      </w:pPr>
      <w:r w:rsidRPr="00F4576E">
        <w:rPr>
          <w:color w:val="auto"/>
          <w:kern w:val="18"/>
          <w:sz w:val="28"/>
          <w:szCs w:val="28"/>
        </w:rPr>
        <w:t>ГОСТ РВ 15.002-2003 Военная техника. Системы менеджмента качества.</w:t>
      </w:r>
    </w:p>
    <w:p w:rsidR="00396881" w:rsidRPr="00F4576E" w:rsidRDefault="00396881" w:rsidP="00F4576E">
      <w:pPr>
        <w:pStyle w:val="a6"/>
        <w:spacing w:before="120" w:line="240" w:lineRule="auto"/>
        <w:ind w:firstLine="709"/>
        <w:contextualSpacing/>
        <w:rPr>
          <w:kern w:val="18"/>
          <w:sz w:val="28"/>
          <w:szCs w:val="28"/>
        </w:rPr>
      </w:pPr>
      <w:r w:rsidRPr="00F4576E">
        <w:rPr>
          <w:color w:val="auto"/>
          <w:kern w:val="18"/>
          <w:sz w:val="28"/>
          <w:szCs w:val="28"/>
        </w:rPr>
        <w:t>ГОСТ 12.1.005-88 ССБТ. Общие санитарно-гигиени</w:t>
      </w:r>
      <w:r w:rsidRPr="00F4576E">
        <w:rPr>
          <w:kern w:val="18"/>
          <w:sz w:val="28"/>
          <w:szCs w:val="28"/>
        </w:rPr>
        <w:t>ческие требования к воздуху рабочей зоны;</w:t>
      </w:r>
    </w:p>
    <w:p w:rsidR="00396881" w:rsidRPr="00F4576E" w:rsidRDefault="00396881" w:rsidP="00F4576E">
      <w:pPr>
        <w:pStyle w:val="a6"/>
        <w:spacing w:before="120" w:line="240" w:lineRule="auto"/>
        <w:ind w:firstLine="709"/>
        <w:contextualSpacing/>
        <w:rPr>
          <w:kern w:val="18"/>
          <w:sz w:val="28"/>
          <w:szCs w:val="28"/>
        </w:rPr>
      </w:pPr>
      <w:r w:rsidRPr="00F4576E">
        <w:rPr>
          <w:sz w:val="28"/>
          <w:szCs w:val="28"/>
        </w:rPr>
        <w:t>ГОСТ 12916-89. Транспортирование радиоактивных веществ. Термины и определения</w:t>
      </w:r>
    </w:p>
    <w:p w:rsidR="00396881" w:rsidRPr="00F4576E" w:rsidRDefault="00396881" w:rsidP="00F4576E">
      <w:pPr>
        <w:pStyle w:val="a6"/>
        <w:spacing w:before="120" w:line="240" w:lineRule="auto"/>
        <w:ind w:firstLine="709"/>
        <w:contextualSpacing/>
        <w:rPr>
          <w:kern w:val="18"/>
          <w:sz w:val="28"/>
          <w:szCs w:val="28"/>
        </w:rPr>
      </w:pPr>
      <w:r w:rsidRPr="00F4576E">
        <w:rPr>
          <w:kern w:val="18"/>
          <w:sz w:val="28"/>
          <w:szCs w:val="28"/>
        </w:rPr>
        <w:t>ГОСТ 12.1.044–89 ССБТ. Пожаровзрывобезопасность веществ и материалов. Номенклатура показателей и методы их определения;</w:t>
      </w:r>
    </w:p>
    <w:p w:rsidR="00396881" w:rsidRPr="00F4576E" w:rsidRDefault="00396881" w:rsidP="00F4576E">
      <w:pPr>
        <w:pStyle w:val="a6"/>
        <w:spacing w:before="120" w:line="240" w:lineRule="auto"/>
        <w:ind w:firstLine="709"/>
        <w:contextualSpacing/>
        <w:rPr>
          <w:kern w:val="18"/>
          <w:sz w:val="28"/>
          <w:szCs w:val="28"/>
        </w:rPr>
      </w:pPr>
      <w:r w:rsidRPr="00F4576E">
        <w:rPr>
          <w:kern w:val="18"/>
          <w:sz w:val="28"/>
          <w:szCs w:val="28"/>
        </w:rPr>
        <w:t>РД 5.90.2532-87 Руководящий документ. Правила по обращению с радиоактивными отходами;</w:t>
      </w:r>
    </w:p>
    <w:p w:rsidR="00396881" w:rsidRPr="00F4576E" w:rsidRDefault="00396881" w:rsidP="00F4576E">
      <w:pPr>
        <w:pStyle w:val="a6"/>
        <w:spacing w:before="120" w:line="240" w:lineRule="auto"/>
        <w:ind w:firstLine="709"/>
        <w:contextualSpacing/>
        <w:rPr>
          <w:kern w:val="18"/>
          <w:sz w:val="28"/>
          <w:szCs w:val="28"/>
        </w:rPr>
      </w:pPr>
      <w:r w:rsidRPr="00F4576E">
        <w:rPr>
          <w:kern w:val="18"/>
          <w:sz w:val="28"/>
          <w:szCs w:val="28"/>
        </w:rPr>
        <w:t>РД 5.0281-79 «Организация контроля условий труда. Общие положения»;</w:t>
      </w:r>
    </w:p>
    <w:p w:rsidR="00396881" w:rsidRPr="00F4576E" w:rsidRDefault="00396881" w:rsidP="00F4576E">
      <w:pPr>
        <w:pStyle w:val="a6"/>
        <w:spacing w:before="120" w:line="240" w:lineRule="auto"/>
        <w:ind w:firstLine="709"/>
        <w:contextualSpacing/>
        <w:rPr>
          <w:color w:val="auto"/>
          <w:sz w:val="28"/>
          <w:szCs w:val="28"/>
        </w:rPr>
      </w:pPr>
      <w:r w:rsidRPr="00F4576E">
        <w:rPr>
          <w:color w:val="auto"/>
          <w:sz w:val="28"/>
          <w:szCs w:val="28"/>
        </w:rPr>
        <w:t>РД 22-145-85 «Краны стреловые самоходные. Нормы расчёта устойчивости против опрокидывания».</w:t>
      </w:r>
    </w:p>
    <w:p w:rsidR="00396881" w:rsidRPr="00F4576E" w:rsidRDefault="00396881" w:rsidP="00F4576E">
      <w:pPr>
        <w:ind w:firstLine="709"/>
        <w:contextualSpacing/>
        <w:jc w:val="both"/>
        <w:rPr>
          <w:sz w:val="28"/>
          <w:szCs w:val="28"/>
        </w:rPr>
      </w:pPr>
      <w:r w:rsidRPr="00F4576E">
        <w:rPr>
          <w:sz w:val="28"/>
          <w:szCs w:val="28"/>
        </w:rPr>
        <w:t xml:space="preserve">Р 2.6.1. 29 - 07 Гигиенические требования к обеспечению радиационной безопасности персонала и населения при проектировании и организации работ с ОЯТ и РАО в </w:t>
      </w:r>
      <w:r w:rsidR="00F4576E">
        <w:rPr>
          <w:sz w:val="28"/>
          <w:szCs w:val="28"/>
        </w:rPr>
        <w:t>отделении Гремиха СЗЦ</w:t>
      </w:r>
      <w:r w:rsidRPr="00F4576E">
        <w:rPr>
          <w:sz w:val="28"/>
          <w:szCs w:val="28"/>
        </w:rPr>
        <w:t xml:space="preserve"> «СевРАО». Р-ГТП  СевРАО-07.</w:t>
      </w:r>
    </w:p>
    <w:p w:rsidR="00396881" w:rsidRPr="008E4E5E" w:rsidRDefault="00396881" w:rsidP="00E40E36">
      <w:pPr>
        <w:rPr>
          <w:b/>
        </w:rPr>
      </w:pPr>
    </w:p>
    <w:p w:rsidR="00396881" w:rsidRPr="00F4576E" w:rsidRDefault="00396881" w:rsidP="002548FB">
      <w:pPr>
        <w:rPr>
          <w:b/>
          <w:sz w:val="28"/>
          <w:szCs w:val="28"/>
        </w:rPr>
      </w:pPr>
      <w:r w:rsidRPr="00F4576E">
        <w:rPr>
          <w:b/>
          <w:sz w:val="28"/>
          <w:szCs w:val="28"/>
        </w:rPr>
        <w:t>7.</w:t>
      </w:r>
      <w:r w:rsidR="00F4576E">
        <w:rPr>
          <w:b/>
          <w:sz w:val="28"/>
          <w:szCs w:val="28"/>
        </w:rPr>
        <w:t xml:space="preserve"> </w:t>
      </w:r>
      <w:r w:rsidRPr="00F4576E">
        <w:rPr>
          <w:b/>
          <w:sz w:val="28"/>
          <w:szCs w:val="28"/>
        </w:rPr>
        <w:t>Требования к исполнителю работ.</w:t>
      </w:r>
    </w:p>
    <w:p w:rsidR="00396881" w:rsidRPr="00E9562F" w:rsidRDefault="00E9562F" w:rsidP="00AF5640">
      <w:pPr>
        <w:pStyle w:val="ad"/>
        <w:numPr>
          <w:ilvl w:val="1"/>
          <w:numId w:val="7"/>
        </w:numPr>
        <w:ind w:left="0" w:firstLine="0"/>
        <w:jc w:val="both"/>
        <w:rPr>
          <w:sz w:val="28"/>
          <w:szCs w:val="28"/>
        </w:rPr>
      </w:pPr>
      <w:r>
        <w:rPr>
          <w:sz w:val="28"/>
          <w:szCs w:val="28"/>
        </w:rPr>
        <w:t>О</w:t>
      </w:r>
      <w:r w:rsidR="00396881" w:rsidRPr="00E9562F">
        <w:rPr>
          <w:sz w:val="28"/>
          <w:szCs w:val="28"/>
        </w:rPr>
        <w:t>пы</w:t>
      </w:r>
      <w:r>
        <w:rPr>
          <w:sz w:val="28"/>
          <w:szCs w:val="28"/>
        </w:rPr>
        <w:t>т выполнения аналогичных работ</w:t>
      </w:r>
      <w:r w:rsidR="00BE6184">
        <w:rPr>
          <w:sz w:val="28"/>
          <w:szCs w:val="28"/>
        </w:rPr>
        <w:t xml:space="preserve"> не менее трех лет</w:t>
      </w:r>
      <w:r>
        <w:rPr>
          <w:sz w:val="28"/>
          <w:szCs w:val="28"/>
        </w:rPr>
        <w:t>.</w:t>
      </w:r>
    </w:p>
    <w:p w:rsidR="00396881" w:rsidRPr="00E9562F" w:rsidRDefault="00E9562F" w:rsidP="00AF5640">
      <w:pPr>
        <w:pStyle w:val="ad"/>
        <w:numPr>
          <w:ilvl w:val="1"/>
          <w:numId w:val="7"/>
        </w:numPr>
        <w:ind w:left="0" w:firstLine="0"/>
        <w:jc w:val="both"/>
        <w:rPr>
          <w:sz w:val="28"/>
          <w:szCs w:val="28"/>
        </w:rPr>
      </w:pPr>
      <w:r>
        <w:rPr>
          <w:sz w:val="28"/>
          <w:szCs w:val="28"/>
        </w:rPr>
        <w:t>Н</w:t>
      </w:r>
      <w:r w:rsidR="00396881" w:rsidRPr="00E9562F">
        <w:rPr>
          <w:sz w:val="28"/>
          <w:szCs w:val="28"/>
        </w:rPr>
        <w:t>аличие в штате квалифицированных специалистов</w:t>
      </w:r>
      <w:r w:rsidR="00BE6184">
        <w:rPr>
          <w:sz w:val="28"/>
          <w:szCs w:val="28"/>
        </w:rPr>
        <w:t xml:space="preserve"> по обращению с РАО.</w:t>
      </w:r>
    </w:p>
    <w:p w:rsidR="00396881" w:rsidRPr="00E9562F" w:rsidRDefault="00E9562F" w:rsidP="00AF5640">
      <w:pPr>
        <w:pStyle w:val="ad"/>
        <w:numPr>
          <w:ilvl w:val="1"/>
          <w:numId w:val="7"/>
        </w:numPr>
        <w:ind w:left="0" w:firstLine="0"/>
        <w:rPr>
          <w:sz w:val="28"/>
          <w:szCs w:val="28"/>
        </w:rPr>
      </w:pPr>
      <w:r>
        <w:rPr>
          <w:sz w:val="28"/>
          <w:szCs w:val="28"/>
        </w:rPr>
        <w:t>Н</w:t>
      </w:r>
      <w:r w:rsidR="00396881" w:rsidRPr="00E9562F">
        <w:rPr>
          <w:sz w:val="28"/>
          <w:szCs w:val="28"/>
        </w:rPr>
        <w:t>аличие лицензий и разрешений на выполнение работ</w:t>
      </w:r>
      <w:r w:rsidRPr="00E9562F">
        <w:rPr>
          <w:sz w:val="28"/>
          <w:szCs w:val="28"/>
        </w:rPr>
        <w:t>:</w:t>
      </w:r>
    </w:p>
    <w:p w:rsidR="00E9562F" w:rsidRPr="00E9562F" w:rsidRDefault="00E9562F" w:rsidP="00AF5640">
      <w:pPr>
        <w:ind w:left="708"/>
        <w:rPr>
          <w:sz w:val="28"/>
          <w:szCs w:val="28"/>
        </w:rPr>
      </w:pPr>
      <w:r>
        <w:rPr>
          <w:sz w:val="28"/>
          <w:szCs w:val="28"/>
        </w:rPr>
        <w:t>- лицензия</w:t>
      </w:r>
      <w:r w:rsidRPr="00E9562F">
        <w:rPr>
          <w:sz w:val="28"/>
          <w:szCs w:val="28"/>
        </w:rPr>
        <w:t xml:space="preserve"> на право осуществления деятельности по использованию радиоактивных материалов при проведении работ по использованию атомной энергии в оборонных це</w:t>
      </w:r>
      <w:r w:rsidR="00C214A4">
        <w:rPr>
          <w:sz w:val="28"/>
          <w:szCs w:val="28"/>
        </w:rPr>
        <w:t>лях по п.26</w:t>
      </w:r>
      <w:r w:rsidRPr="00E9562F">
        <w:rPr>
          <w:sz w:val="28"/>
          <w:szCs w:val="28"/>
        </w:rPr>
        <w:t xml:space="preserve"> (Госкорпорация «Росатом»);</w:t>
      </w:r>
    </w:p>
    <w:p w:rsidR="00AF5640" w:rsidRDefault="00E9562F" w:rsidP="00AF5640">
      <w:pPr>
        <w:ind w:firstLine="708"/>
        <w:rPr>
          <w:sz w:val="28"/>
          <w:szCs w:val="28"/>
        </w:rPr>
      </w:pPr>
      <w:r>
        <w:rPr>
          <w:sz w:val="28"/>
          <w:szCs w:val="28"/>
        </w:rPr>
        <w:t xml:space="preserve">- </w:t>
      </w:r>
      <w:r w:rsidRPr="00E9562F">
        <w:rPr>
          <w:sz w:val="28"/>
          <w:szCs w:val="28"/>
        </w:rPr>
        <w:t>наличие С</w:t>
      </w:r>
      <w:bookmarkStart w:id="0" w:name="_GoBack"/>
      <w:bookmarkEnd w:id="0"/>
      <w:r w:rsidRPr="00E9562F">
        <w:rPr>
          <w:sz w:val="28"/>
          <w:szCs w:val="28"/>
        </w:rPr>
        <w:t xml:space="preserve">ЭЗ </w:t>
      </w:r>
      <w:r w:rsidR="009B45F0">
        <w:rPr>
          <w:sz w:val="28"/>
          <w:szCs w:val="28"/>
        </w:rPr>
        <w:t xml:space="preserve">(ФМБА России) </w:t>
      </w:r>
      <w:r w:rsidRPr="00E9562F">
        <w:rPr>
          <w:sz w:val="28"/>
          <w:szCs w:val="28"/>
        </w:rPr>
        <w:t>на морской транспорт</w:t>
      </w:r>
      <w:r w:rsidR="00AF5640">
        <w:rPr>
          <w:sz w:val="28"/>
          <w:szCs w:val="28"/>
        </w:rPr>
        <w:t>.</w:t>
      </w:r>
    </w:p>
    <w:p w:rsidR="00E9562F" w:rsidRDefault="00AF5640" w:rsidP="002548FB">
      <w:pPr>
        <w:rPr>
          <w:sz w:val="28"/>
          <w:szCs w:val="28"/>
        </w:rPr>
      </w:pPr>
      <w:r>
        <w:rPr>
          <w:sz w:val="28"/>
          <w:szCs w:val="28"/>
        </w:rPr>
        <w:t xml:space="preserve">7.4.   </w:t>
      </w:r>
      <w:r w:rsidR="00E9562F">
        <w:rPr>
          <w:sz w:val="28"/>
          <w:szCs w:val="28"/>
        </w:rPr>
        <w:t xml:space="preserve"> </w:t>
      </w:r>
      <w:r>
        <w:rPr>
          <w:sz w:val="28"/>
          <w:szCs w:val="28"/>
        </w:rPr>
        <w:t>Н</w:t>
      </w:r>
      <w:r w:rsidRPr="00AF5640">
        <w:rPr>
          <w:sz w:val="28"/>
          <w:szCs w:val="28"/>
        </w:rPr>
        <w:t>аличие в организации морского транспорта осуществляющего перевозку РАО или наличие заключенного договора аренды данного морского транспорта</w:t>
      </w:r>
      <w:r>
        <w:rPr>
          <w:sz w:val="28"/>
          <w:szCs w:val="28"/>
        </w:rPr>
        <w:t>.</w:t>
      </w:r>
      <w:r w:rsidR="00E9562F">
        <w:rPr>
          <w:sz w:val="28"/>
          <w:szCs w:val="28"/>
        </w:rPr>
        <w:t xml:space="preserve"> </w:t>
      </w:r>
    </w:p>
    <w:p w:rsidR="00F4576E" w:rsidRPr="00F4576E" w:rsidRDefault="00F4576E" w:rsidP="00EB15A9">
      <w:pPr>
        <w:contextualSpacing/>
        <w:rPr>
          <w:kern w:val="18"/>
          <w:sz w:val="28"/>
          <w:szCs w:val="28"/>
        </w:rPr>
      </w:pPr>
    </w:p>
    <w:p w:rsidR="00396881" w:rsidRPr="00F4576E" w:rsidRDefault="00396881" w:rsidP="00EB15A9">
      <w:pPr>
        <w:contextualSpacing/>
        <w:rPr>
          <w:b/>
          <w:sz w:val="28"/>
          <w:szCs w:val="28"/>
        </w:rPr>
      </w:pPr>
      <w:r w:rsidRPr="00F4576E">
        <w:rPr>
          <w:sz w:val="28"/>
          <w:szCs w:val="28"/>
        </w:rPr>
        <w:t xml:space="preserve">   </w:t>
      </w:r>
      <w:r w:rsidRPr="00F4576E">
        <w:rPr>
          <w:b/>
          <w:sz w:val="28"/>
          <w:szCs w:val="28"/>
        </w:rPr>
        <w:t>8.</w:t>
      </w:r>
      <w:r w:rsidR="00F4576E">
        <w:rPr>
          <w:b/>
          <w:sz w:val="28"/>
          <w:szCs w:val="28"/>
        </w:rPr>
        <w:t xml:space="preserve"> </w:t>
      </w:r>
      <w:r w:rsidRPr="00F4576E">
        <w:rPr>
          <w:b/>
          <w:sz w:val="28"/>
          <w:szCs w:val="28"/>
        </w:rPr>
        <w:t xml:space="preserve">Требования к надежности. </w:t>
      </w:r>
    </w:p>
    <w:p w:rsidR="00396881" w:rsidRPr="00F4576E" w:rsidRDefault="00396881" w:rsidP="00EB15A9">
      <w:pPr>
        <w:pStyle w:val="23"/>
        <w:contextualSpacing/>
        <w:rPr>
          <w:sz w:val="28"/>
          <w:szCs w:val="28"/>
        </w:rPr>
      </w:pPr>
      <w:r w:rsidRPr="00F4576E">
        <w:rPr>
          <w:sz w:val="28"/>
          <w:szCs w:val="28"/>
        </w:rPr>
        <w:t xml:space="preserve">При выполнении работ в соответствии с настоящим техническим заданием Исполнитель обеспечивает: </w:t>
      </w:r>
    </w:p>
    <w:p w:rsidR="00396881" w:rsidRPr="00F4576E" w:rsidRDefault="00E65A00" w:rsidP="00E65A00">
      <w:pPr>
        <w:contextualSpacing/>
        <w:jc w:val="both"/>
        <w:rPr>
          <w:sz w:val="28"/>
          <w:szCs w:val="28"/>
        </w:rPr>
      </w:pPr>
      <w:r w:rsidRPr="00E65A00">
        <w:rPr>
          <w:sz w:val="28"/>
          <w:szCs w:val="28"/>
        </w:rPr>
        <w:t>8</w:t>
      </w:r>
      <w:r>
        <w:rPr>
          <w:sz w:val="28"/>
          <w:szCs w:val="28"/>
        </w:rPr>
        <w:t xml:space="preserve">.1 </w:t>
      </w:r>
      <w:r w:rsidR="00396881" w:rsidRPr="00F4576E">
        <w:rPr>
          <w:sz w:val="28"/>
          <w:szCs w:val="28"/>
        </w:rPr>
        <w:t>выполнение требований действующих нормативных доку</w:t>
      </w:r>
      <w:r w:rsidR="003B1E20">
        <w:rPr>
          <w:sz w:val="28"/>
          <w:szCs w:val="28"/>
        </w:rPr>
        <w:t xml:space="preserve">ментов по обеспечению </w:t>
      </w:r>
      <w:r w:rsidR="00396881" w:rsidRPr="00F4576E">
        <w:rPr>
          <w:sz w:val="28"/>
          <w:szCs w:val="28"/>
        </w:rPr>
        <w:t>радиационной безопасности;</w:t>
      </w:r>
    </w:p>
    <w:p w:rsidR="00396881" w:rsidRPr="00F4576E" w:rsidRDefault="00E65A00" w:rsidP="00E65A00">
      <w:pPr>
        <w:contextualSpacing/>
        <w:jc w:val="both"/>
        <w:rPr>
          <w:sz w:val="28"/>
          <w:szCs w:val="28"/>
        </w:rPr>
      </w:pPr>
      <w:r>
        <w:rPr>
          <w:sz w:val="28"/>
          <w:szCs w:val="28"/>
        </w:rPr>
        <w:t xml:space="preserve">8.2 </w:t>
      </w:r>
      <w:r w:rsidR="00396881" w:rsidRPr="00F4576E">
        <w:rPr>
          <w:sz w:val="28"/>
          <w:szCs w:val="28"/>
        </w:rPr>
        <w:t xml:space="preserve">выполнение требований руководящих документов по учету и контролю РВ и РАО; </w:t>
      </w:r>
    </w:p>
    <w:p w:rsidR="00396881" w:rsidRPr="00F4576E" w:rsidRDefault="00E65A00" w:rsidP="00E65A00">
      <w:pPr>
        <w:contextualSpacing/>
        <w:jc w:val="both"/>
        <w:rPr>
          <w:sz w:val="28"/>
          <w:szCs w:val="28"/>
        </w:rPr>
      </w:pPr>
      <w:r>
        <w:rPr>
          <w:sz w:val="28"/>
          <w:szCs w:val="28"/>
        </w:rPr>
        <w:t xml:space="preserve">8.3 </w:t>
      </w:r>
      <w:r w:rsidR="00396881" w:rsidRPr="00F4576E">
        <w:rPr>
          <w:sz w:val="28"/>
          <w:szCs w:val="28"/>
        </w:rPr>
        <w:t>контроль полноты и качества работ, выполняемых контрагентами, и их приемку;</w:t>
      </w:r>
    </w:p>
    <w:p w:rsidR="00F4576E" w:rsidRPr="00E65A00" w:rsidRDefault="00E65A00" w:rsidP="00E65A00">
      <w:pPr>
        <w:pStyle w:val="ad"/>
        <w:numPr>
          <w:ilvl w:val="1"/>
          <w:numId w:val="8"/>
        </w:numPr>
        <w:contextualSpacing/>
        <w:jc w:val="both"/>
        <w:rPr>
          <w:b/>
          <w:bCs/>
          <w:sz w:val="28"/>
          <w:szCs w:val="28"/>
        </w:rPr>
      </w:pPr>
      <w:r>
        <w:rPr>
          <w:sz w:val="28"/>
          <w:szCs w:val="28"/>
        </w:rPr>
        <w:t xml:space="preserve"> </w:t>
      </w:r>
      <w:r w:rsidR="002505DD" w:rsidRPr="00E65A00">
        <w:rPr>
          <w:sz w:val="28"/>
          <w:szCs w:val="28"/>
        </w:rPr>
        <w:t>оформление акта</w:t>
      </w:r>
      <w:r w:rsidR="00396881" w:rsidRPr="00E65A00">
        <w:rPr>
          <w:sz w:val="28"/>
          <w:szCs w:val="28"/>
        </w:rPr>
        <w:t xml:space="preserve"> </w:t>
      </w:r>
      <w:r w:rsidR="002505DD" w:rsidRPr="00E65A00">
        <w:rPr>
          <w:sz w:val="28"/>
          <w:szCs w:val="28"/>
        </w:rPr>
        <w:t>сдачи-приемки выполненных</w:t>
      </w:r>
      <w:r w:rsidR="00437FAE" w:rsidRPr="00E65A00">
        <w:rPr>
          <w:sz w:val="28"/>
          <w:szCs w:val="28"/>
        </w:rPr>
        <w:t xml:space="preserve"> работ </w:t>
      </w:r>
      <w:r w:rsidR="00396881" w:rsidRPr="00E65A00">
        <w:rPr>
          <w:sz w:val="28"/>
          <w:szCs w:val="28"/>
        </w:rPr>
        <w:t>согласно настоящему техническому заданию</w:t>
      </w:r>
      <w:r w:rsidR="00F4576E" w:rsidRPr="00E65A00">
        <w:rPr>
          <w:sz w:val="28"/>
          <w:szCs w:val="28"/>
        </w:rPr>
        <w:t>.</w:t>
      </w:r>
    </w:p>
    <w:p w:rsidR="00396881" w:rsidRPr="00F4576E" w:rsidRDefault="00396881" w:rsidP="00F4576E">
      <w:pPr>
        <w:ind w:left="720"/>
        <w:jc w:val="both"/>
        <w:rPr>
          <w:b/>
          <w:bCs/>
          <w:sz w:val="28"/>
          <w:szCs w:val="28"/>
        </w:rPr>
      </w:pPr>
      <w:r w:rsidRPr="00F4576E">
        <w:rPr>
          <w:sz w:val="28"/>
          <w:szCs w:val="28"/>
        </w:rPr>
        <w:t xml:space="preserve"> </w:t>
      </w:r>
    </w:p>
    <w:p w:rsidR="00396881" w:rsidRPr="00F4576E" w:rsidRDefault="00396881" w:rsidP="00EB15A9">
      <w:pPr>
        <w:contextualSpacing/>
        <w:rPr>
          <w:b/>
          <w:sz w:val="28"/>
          <w:szCs w:val="28"/>
        </w:rPr>
      </w:pPr>
      <w:r w:rsidRPr="00F4576E">
        <w:rPr>
          <w:b/>
          <w:sz w:val="28"/>
          <w:szCs w:val="28"/>
        </w:rPr>
        <w:t>9. Требования к обеспечению безопасности, охраны здоровья и окружающей среды.</w:t>
      </w:r>
    </w:p>
    <w:p w:rsidR="00396881" w:rsidRPr="00F4576E" w:rsidRDefault="00396881" w:rsidP="00EB15A9">
      <w:pPr>
        <w:pStyle w:val="23"/>
        <w:ind w:firstLine="668"/>
        <w:contextualSpacing/>
        <w:rPr>
          <w:sz w:val="28"/>
          <w:szCs w:val="28"/>
        </w:rPr>
      </w:pPr>
      <w:r w:rsidRPr="00F4576E">
        <w:rPr>
          <w:sz w:val="28"/>
          <w:szCs w:val="28"/>
        </w:rPr>
        <w:t xml:space="preserve">Все работы </w:t>
      </w:r>
      <w:r w:rsidR="00F4576E">
        <w:rPr>
          <w:sz w:val="28"/>
          <w:szCs w:val="28"/>
        </w:rPr>
        <w:t xml:space="preserve">по </w:t>
      </w:r>
      <w:r w:rsidRPr="00F4576E">
        <w:rPr>
          <w:sz w:val="28"/>
          <w:szCs w:val="28"/>
        </w:rPr>
        <w:t xml:space="preserve">вывозу РАО согласно настоящему техническому заданию выполняются </w:t>
      </w:r>
      <w:r w:rsidR="00437FAE">
        <w:rPr>
          <w:sz w:val="28"/>
          <w:szCs w:val="28"/>
        </w:rPr>
        <w:t xml:space="preserve">в соответствии </w:t>
      </w:r>
      <w:r w:rsidR="00437FAE" w:rsidRPr="00437FAE">
        <w:rPr>
          <w:sz w:val="28"/>
          <w:szCs w:val="28"/>
        </w:rPr>
        <w:t>с руководящими документами Исполнителя</w:t>
      </w:r>
      <w:r w:rsidRPr="00F4576E">
        <w:rPr>
          <w:sz w:val="28"/>
          <w:szCs w:val="28"/>
        </w:rPr>
        <w:t>.</w:t>
      </w:r>
    </w:p>
    <w:p w:rsidR="00396881" w:rsidRPr="00F4576E" w:rsidRDefault="00396881" w:rsidP="00EB15A9">
      <w:pPr>
        <w:pStyle w:val="23"/>
        <w:ind w:firstLine="668"/>
        <w:contextualSpacing/>
        <w:rPr>
          <w:sz w:val="28"/>
          <w:szCs w:val="28"/>
        </w:rPr>
      </w:pPr>
      <w:r w:rsidRPr="00F4576E">
        <w:rPr>
          <w:sz w:val="28"/>
          <w:szCs w:val="28"/>
        </w:rPr>
        <w:t>При выполнении работ обеспечение безопасности, охраны здоровья и окружающей среды должно быть достигнуто при соблюдении требований нормативных документов, перечисленных в разделе 6 настоящего технического задания.</w:t>
      </w:r>
    </w:p>
    <w:p w:rsidR="00396881" w:rsidRPr="00F4576E" w:rsidRDefault="00396881" w:rsidP="002548FB">
      <w:pPr>
        <w:pStyle w:val="a6"/>
        <w:tabs>
          <w:tab w:val="num" w:pos="400"/>
        </w:tabs>
        <w:spacing w:before="20" w:line="240" w:lineRule="auto"/>
        <w:ind w:firstLine="0"/>
        <w:rPr>
          <w:sz w:val="28"/>
          <w:szCs w:val="28"/>
        </w:rPr>
      </w:pPr>
    </w:p>
    <w:p w:rsidR="00396881" w:rsidRPr="00F4576E" w:rsidRDefault="00396881" w:rsidP="002548FB">
      <w:pPr>
        <w:ind w:left="360"/>
        <w:jc w:val="both"/>
        <w:rPr>
          <w:b/>
          <w:sz w:val="28"/>
          <w:szCs w:val="28"/>
        </w:rPr>
      </w:pPr>
      <w:r w:rsidRPr="00F4576E">
        <w:rPr>
          <w:b/>
          <w:sz w:val="28"/>
          <w:szCs w:val="28"/>
        </w:rPr>
        <w:t xml:space="preserve">10. Требования </w:t>
      </w:r>
      <w:r w:rsidR="00DE49AC">
        <w:rPr>
          <w:b/>
          <w:sz w:val="28"/>
          <w:szCs w:val="28"/>
        </w:rPr>
        <w:t>к транспортабельности</w:t>
      </w:r>
      <w:r w:rsidRPr="00F4576E">
        <w:rPr>
          <w:b/>
          <w:sz w:val="28"/>
          <w:szCs w:val="28"/>
        </w:rPr>
        <w:t>.</w:t>
      </w:r>
    </w:p>
    <w:p w:rsidR="00396881" w:rsidRPr="00F4576E" w:rsidRDefault="00396881" w:rsidP="002548FB">
      <w:pPr>
        <w:ind w:left="360"/>
        <w:jc w:val="both"/>
        <w:rPr>
          <w:b/>
          <w:sz w:val="28"/>
          <w:szCs w:val="28"/>
        </w:rPr>
      </w:pPr>
    </w:p>
    <w:p w:rsidR="00396881" w:rsidRPr="00F4576E" w:rsidRDefault="00DE49AC" w:rsidP="002548FB">
      <w:pPr>
        <w:pStyle w:val="11"/>
        <w:ind w:left="0" w:firstLine="708"/>
        <w:jc w:val="both"/>
        <w:rPr>
          <w:kern w:val="18"/>
          <w:sz w:val="28"/>
          <w:szCs w:val="28"/>
        </w:rPr>
      </w:pPr>
      <w:r>
        <w:rPr>
          <w:sz w:val="28"/>
          <w:szCs w:val="28"/>
        </w:rPr>
        <w:t xml:space="preserve">Транспортировка </w:t>
      </w:r>
      <w:r w:rsidR="00396881" w:rsidRPr="00F4576E">
        <w:rPr>
          <w:sz w:val="28"/>
          <w:szCs w:val="28"/>
        </w:rPr>
        <w:t xml:space="preserve">РАО осуществляется в соответствии </w:t>
      </w:r>
      <w:r w:rsidR="00437FAE" w:rsidRPr="00437FAE">
        <w:rPr>
          <w:sz w:val="28"/>
          <w:szCs w:val="28"/>
        </w:rPr>
        <w:t>с руководящими документами Исполнителя</w:t>
      </w:r>
      <w:r w:rsidR="00437FAE">
        <w:rPr>
          <w:sz w:val="28"/>
          <w:szCs w:val="28"/>
        </w:rPr>
        <w:t>.</w:t>
      </w:r>
      <w:r w:rsidR="00396881" w:rsidRPr="00F4576E">
        <w:rPr>
          <w:sz w:val="28"/>
          <w:szCs w:val="28"/>
        </w:rPr>
        <w:t xml:space="preserve"> </w:t>
      </w:r>
    </w:p>
    <w:p w:rsidR="00396881" w:rsidRPr="00F4576E" w:rsidRDefault="00396881" w:rsidP="00EB15A9">
      <w:pPr>
        <w:keepNext/>
        <w:spacing w:before="240" w:after="240"/>
        <w:ind w:left="360"/>
        <w:rPr>
          <w:b/>
          <w:bCs/>
          <w:sz w:val="28"/>
          <w:szCs w:val="28"/>
        </w:rPr>
      </w:pPr>
      <w:r w:rsidRPr="00F4576E">
        <w:rPr>
          <w:b/>
          <w:bCs/>
          <w:sz w:val="28"/>
          <w:szCs w:val="28"/>
        </w:rPr>
        <w:t>11.  Гарантийные обязательства.</w:t>
      </w:r>
    </w:p>
    <w:p w:rsidR="00396881" w:rsidRPr="00F4576E" w:rsidRDefault="00396881" w:rsidP="00EB15A9">
      <w:pPr>
        <w:ind w:firstLine="900"/>
        <w:jc w:val="both"/>
        <w:rPr>
          <w:sz w:val="28"/>
          <w:szCs w:val="28"/>
        </w:rPr>
      </w:pPr>
      <w:r w:rsidRPr="00F4576E">
        <w:rPr>
          <w:sz w:val="28"/>
          <w:szCs w:val="28"/>
        </w:rPr>
        <w:t>Работы выполняются в соответствии с действующими нормативно-правовыми документами, регламентирующими состав и качество выполняемых работ, с соблюдением требований по обеспечению Государственной тайны Российской Федерации.</w:t>
      </w:r>
    </w:p>
    <w:p w:rsidR="00396881" w:rsidRPr="00F4576E" w:rsidRDefault="00437FAE" w:rsidP="00EB15A9">
      <w:pPr>
        <w:ind w:firstLine="900"/>
        <w:rPr>
          <w:sz w:val="28"/>
          <w:szCs w:val="28"/>
        </w:rPr>
      </w:pPr>
      <w:r>
        <w:rPr>
          <w:sz w:val="28"/>
          <w:szCs w:val="28"/>
        </w:rPr>
        <w:t>З</w:t>
      </w:r>
      <w:r w:rsidR="00396881" w:rsidRPr="00F4576E">
        <w:rPr>
          <w:sz w:val="28"/>
          <w:szCs w:val="28"/>
        </w:rPr>
        <w:t>аказчик вправе предъявить требования, связанные с недостатками результата работы, обнаруженными в течение гарантийного срока.</w:t>
      </w:r>
    </w:p>
    <w:p w:rsidR="00396881" w:rsidRPr="00F4576E" w:rsidRDefault="00396881" w:rsidP="00EB15A9">
      <w:pPr>
        <w:keepNext/>
        <w:spacing w:before="240" w:after="240"/>
        <w:ind w:left="360"/>
        <w:jc w:val="both"/>
        <w:rPr>
          <w:b/>
          <w:bCs/>
          <w:sz w:val="28"/>
          <w:szCs w:val="28"/>
        </w:rPr>
      </w:pPr>
      <w:r w:rsidRPr="00F4576E">
        <w:rPr>
          <w:b/>
          <w:bCs/>
          <w:sz w:val="28"/>
          <w:szCs w:val="28"/>
        </w:rPr>
        <w:t>12. Перечень технической документации, предъявляемой по окончании работ.</w:t>
      </w:r>
    </w:p>
    <w:p w:rsidR="006E0599" w:rsidRDefault="00437FAE" w:rsidP="006E0599">
      <w:pPr>
        <w:ind w:firstLine="720"/>
        <w:jc w:val="both"/>
        <w:rPr>
          <w:sz w:val="28"/>
          <w:szCs w:val="28"/>
        </w:rPr>
      </w:pPr>
      <w:r>
        <w:rPr>
          <w:sz w:val="28"/>
          <w:szCs w:val="28"/>
        </w:rPr>
        <w:t>После выполнения  работ  З</w:t>
      </w:r>
      <w:r w:rsidR="00396881" w:rsidRPr="00F4576E">
        <w:rPr>
          <w:sz w:val="28"/>
          <w:szCs w:val="28"/>
        </w:rPr>
        <w:t>аказ</w:t>
      </w:r>
      <w:r w:rsidR="002505DD">
        <w:rPr>
          <w:sz w:val="28"/>
          <w:szCs w:val="28"/>
        </w:rPr>
        <w:t>чику предоставляются технический акт</w:t>
      </w:r>
      <w:r w:rsidR="00396881" w:rsidRPr="00F4576E">
        <w:rPr>
          <w:sz w:val="28"/>
          <w:szCs w:val="28"/>
        </w:rPr>
        <w:t xml:space="preserve"> и </w:t>
      </w:r>
      <w:r w:rsidR="00F4576E">
        <w:rPr>
          <w:sz w:val="28"/>
          <w:szCs w:val="28"/>
        </w:rPr>
        <w:t>фотоматериалы</w:t>
      </w:r>
      <w:r w:rsidR="00396881" w:rsidRPr="00F4576E">
        <w:rPr>
          <w:sz w:val="28"/>
          <w:szCs w:val="28"/>
        </w:rPr>
        <w:t xml:space="preserve">, подтверждающие </w:t>
      </w:r>
      <w:r>
        <w:rPr>
          <w:sz w:val="28"/>
          <w:szCs w:val="28"/>
        </w:rPr>
        <w:t xml:space="preserve">загрузку, выгрузку и </w:t>
      </w:r>
      <w:r w:rsidR="00396881" w:rsidRPr="00F4576E">
        <w:rPr>
          <w:sz w:val="28"/>
          <w:szCs w:val="28"/>
        </w:rPr>
        <w:t xml:space="preserve">размещение </w:t>
      </w:r>
      <w:r w:rsidR="00DE49AC">
        <w:rPr>
          <w:sz w:val="28"/>
          <w:szCs w:val="28"/>
        </w:rPr>
        <w:t>20-ти футовых контейнеров</w:t>
      </w:r>
      <w:r w:rsidR="00F4576E">
        <w:rPr>
          <w:sz w:val="28"/>
          <w:szCs w:val="28"/>
        </w:rPr>
        <w:t xml:space="preserve">  в месте назначения</w:t>
      </w:r>
      <w:r w:rsidR="00396881" w:rsidRPr="00F4576E">
        <w:rPr>
          <w:sz w:val="28"/>
          <w:szCs w:val="28"/>
        </w:rPr>
        <w:t>.</w:t>
      </w:r>
    </w:p>
    <w:p w:rsidR="001A7CA7" w:rsidRPr="00F4576E" w:rsidRDefault="001A7CA7" w:rsidP="006E0599">
      <w:pPr>
        <w:ind w:firstLine="720"/>
        <w:jc w:val="both"/>
        <w:rPr>
          <w:sz w:val="28"/>
          <w:szCs w:val="28"/>
        </w:rPr>
      </w:pPr>
    </w:p>
    <w:p w:rsidR="00396881" w:rsidRPr="00F4576E" w:rsidRDefault="00396881" w:rsidP="00EB15A9">
      <w:pPr>
        <w:keepNext/>
        <w:spacing w:before="240" w:after="240"/>
        <w:ind w:left="360"/>
        <w:contextualSpacing/>
        <w:rPr>
          <w:b/>
          <w:bCs/>
          <w:sz w:val="28"/>
          <w:szCs w:val="28"/>
        </w:rPr>
      </w:pPr>
      <w:r w:rsidRPr="00F4576E">
        <w:rPr>
          <w:b/>
          <w:bCs/>
          <w:sz w:val="28"/>
          <w:szCs w:val="28"/>
        </w:rPr>
        <w:t>13.   Порядок контроля, рассмотрения и приемки работ.</w:t>
      </w:r>
    </w:p>
    <w:p w:rsidR="00396881" w:rsidRPr="00F4576E" w:rsidRDefault="00437FAE" w:rsidP="00EB15A9">
      <w:pPr>
        <w:pStyle w:val="33"/>
        <w:spacing w:line="240" w:lineRule="auto"/>
        <w:ind w:firstLine="720"/>
        <w:contextualSpacing/>
        <w:rPr>
          <w:color w:val="auto"/>
          <w:sz w:val="28"/>
          <w:szCs w:val="28"/>
        </w:rPr>
      </w:pPr>
      <w:r>
        <w:rPr>
          <w:color w:val="auto"/>
          <w:sz w:val="28"/>
          <w:szCs w:val="28"/>
        </w:rPr>
        <w:t xml:space="preserve">Приемка работ </w:t>
      </w:r>
      <w:r w:rsidR="00396881" w:rsidRPr="00F4576E">
        <w:rPr>
          <w:color w:val="auto"/>
          <w:sz w:val="28"/>
          <w:szCs w:val="28"/>
        </w:rPr>
        <w:t xml:space="preserve">производится закрытием двухсторонних актов, подписанных Заказчиком и Исполнителем в соответствии с условиями, изложенными в договоре или дополнительных соглашениях к договору являющихся основанием для финансовых расчетов между Заказчиком и Исполнителем. </w:t>
      </w:r>
    </w:p>
    <w:p w:rsidR="00396881" w:rsidRPr="00F4576E" w:rsidRDefault="00396881" w:rsidP="00EB15A9">
      <w:pPr>
        <w:ind w:firstLine="900"/>
        <w:contextualSpacing/>
        <w:jc w:val="both"/>
        <w:rPr>
          <w:sz w:val="28"/>
          <w:szCs w:val="28"/>
        </w:rPr>
      </w:pPr>
      <w:r w:rsidRPr="00F4576E">
        <w:rPr>
          <w:sz w:val="28"/>
          <w:szCs w:val="28"/>
        </w:rPr>
        <w:t xml:space="preserve">Результаты работы оформляются в виде: </w:t>
      </w:r>
    </w:p>
    <w:p w:rsidR="00F4576E" w:rsidRDefault="00396881" w:rsidP="00EB15A9">
      <w:pPr>
        <w:ind w:firstLine="900"/>
        <w:contextualSpacing/>
        <w:jc w:val="both"/>
        <w:rPr>
          <w:sz w:val="28"/>
          <w:szCs w:val="28"/>
        </w:rPr>
      </w:pPr>
      <w:r w:rsidRPr="00F4576E">
        <w:rPr>
          <w:sz w:val="28"/>
          <w:szCs w:val="28"/>
        </w:rPr>
        <w:t>техн</w:t>
      </w:r>
      <w:r w:rsidR="002505DD">
        <w:rPr>
          <w:sz w:val="28"/>
          <w:szCs w:val="28"/>
        </w:rPr>
        <w:t>ический акт</w:t>
      </w:r>
      <w:r w:rsidR="00437FAE">
        <w:rPr>
          <w:sz w:val="28"/>
          <w:szCs w:val="28"/>
        </w:rPr>
        <w:t xml:space="preserve"> выполненных </w:t>
      </w:r>
      <w:r w:rsidRPr="00F4576E">
        <w:rPr>
          <w:sz w:val="28"/>
          <w:szCs w:val="28"/>
        </w:rPr>
        <w:t>работ, подтверждающих ход</w:t>
      </w:r>
      <w:r w:rsidR="00F4576E">
        <w:rPr>
          <w:sz w:val="28"/>
          <w:szCs w:val="28"/>
        </w:rPr>
        <w:t xml:space="preserve"> и результаты выполнения работ;</w:t>
      </w:r>
    </w:p>
    <w:p w:rsidR="00396881" w:rsidRPr="00F4576E" w:rsidRDefault="00437FAE" w:rsidP="00EB15A9">
      <w:pPr>
        <w:ind w:firstLine="900"/>
        <w:contextualSpacing/>
        <w:jc w:val="both"/>
        <w:rPr>
          <w:sz w:val="28"/>
          <w:szCs w:val="28"/>
        </w:rPr>
      </w:pPr>
      <w:r>
        <w:rPr>
          <w:sz w:val="28"/>
          <w:szCs w:val="28"/>
        </w:rPr>
        <w:t xml:space="preserve">акта сдачи-приемки выполненных </w:t>
      </w:r>
      <w:r w:rsidR="002505DD">
        <w:rPr>
          <w:sz w:val="28"/>
          <w:szCs w:val="28"/>
        </w:rPr>
        <w:t>работ;</w:t>
      </w:r>
    </w:p>
    <w:p w:rsidR="00396881" w:rsidRPr="00F4576E" w:rsidRDefault="00396881" w:rsidP="00EB15A9">
      <w:pPr>
        <w:ind w:firstLine="900"/>
        <w:contextualSpacing/>
        <w:jc w:val="both"/>
        <w:rPr>
          <w:sz w:val="28"/>
          <w:szCs w:val="28"/>
        </w:rPr>
      </w:pPr>
      <w:r w:rsidRPr="00F4576E">
        <w:rPr>
          <w:sz w:val="28"/>
          <w:szCs w:val="28"/>
        </w:rPr>
        <w:t>фотодокументов п</w:t>
      </w:r>
      <w:r w:rsidR="00437FAE">
        <w:rPr>
          <w:sz w:val="28"/>
          <w:szCs w:val="28"/>
        </w:rPr>
        <w:t xml:space="preserve">одтверждающих выполнение </w:t>
      </w:r>
      <w:r w:rsidRPr="00F4576E">
        <w:rPr>
          <w:sz w:val="28"/>
          <w:szCs w:val="28"/>
        </w:rPr>
        <w:t>работ</w:t>
      </w:r>
      <w:r w:rsidR="00437FAE">
        <w:rPr>
          <w:sz w:val="28"/>
          <w:szCs w:val="28"/>
        </w:rPr>
        <w:t>ы</w:t>
      </w:r>
      <w:r w:rsidRPr="00F4576E">
        <w:rPr>
          <w:sz w:val="28"/>
          <w:szCs w:val="28"/>
        </w:rPr>
        <w:t>;</w:t>
      </w:r>
    </w:p>
    <w:p w:rsidR="00396881" w:rsidRDefault="00396881" w:rsidP="00EB15A9">
      <w:pPr>
        <w:pStyle w:val="210"/>
        <w:ind w:firstLine="708"/>
        <w:contextualSpacing/>
        <w:rPr>
          <w:szCs w:val="28"/>
        </w:rPr>
      </w:pPr>
      <w:r w:rsidRPr="00F4576E">
        <w:rPr>
          <w:szCs w:val="28"/>
        </w:rPr>
        <w:t xml:space="preserve">   Контроль за качеством и полнотой выполнения работ осуществляется представителем Заказчика.</w:t>
      </w:r>
    </w:p>
    <w:p w:rsidR="00F4576E" w:rsidRPr="00F4576E" w:rsidRDefault="00F4576E" w:rsidP="00EB15A9">
      <w:pPr>
        <w:pStyle w:val="210"/>
        <w:ind w:firstLine="708"/>
        <w:contextualSpacing/>
        <w:rPr>
          <w:szCs w:val="28"/>
        </w:rPr>
      </w:pPr>
    </w:p>
    <w:p w:rsidR="00396881" w:rsidRPr="00F4576E" w:rsidRDefault="00396881" w:rsidP="00EB15A9">
      <w:pPr>
        <w:ind w:firstLine="900"/>
        <w:contextualSpacing/>
        <w:jc w:val="both"/>
        <w:rPr>
          <w:b/>
          <w:bCs/>
          <w:sz w:val="28"/>
          <w:szCs w:val="28"/>
        </w:rPr>
      </w:pPr>
      <w:r w:rsidRPr="00F4576E">
        <w:rPr>
          <w:sz w:val="28"/>
          <w:szCs w:val="28"/>
        </w:rPr>
        <w:tab/>
      </w:r>
      <w:r w:rsidRPr="00F4576E">
        <w:rPr>
          <w:b/>
          <w:bCs/>
          <w:sz w:val="28"/>
          <w:szCs w:val="28"/>
        </w:rPr>
        <w:t>14.  Требования по обеспечению сохранения государственной тайны и  к конфиденциальности при выполнении работы.</w:t>
      </w:r>
    </w:p>
    <w:p w:rsidR="00396881" w:rsidRPr="00F4576E" w:rsidRDefault="00396881" w:rsidP="00EB15A9">
      <w:pPr>
        <w:ind w:firstLine="720"/>
        <w:contextualSpacing/>
        <w:jc w:val="both"/>
        <w:rPr>
          <w:kern w:val="18"/>
          <w:sz w:val="28"/>
          <w:szCs w:val="28"/>
        </w:rPr>
      </w:pPr>
      <w:r w:rsidRPr="00F4576E">
        <w:rPr>
          <w:kern w:val="18"/>
          <w:sz w:val="28"/>
          <w:szCs w:val="28"/>
        </w:rPr>
        <w:t xml:space="preserve">Защита сведений, составляющих государственную тайну, осуществляется в соответствии с нормативными правовыми актами Российской Федерации и Государственной корпорации «Росатом». </w:t>
      </w:r>
    </w:p>
    <w:p w:rsidR="00396881" w:rsidRPr="006E0599" w:rsidRDefault="00396881" w:rsidP="006E0599">
      <w:pPr>
        <w:ind w:firstLine="720"/>
        <w:jc w:val="both"/>
        <w:rPr>
          <w:kern w:val="18"/>
          <w:sz w:val="28"/>
          <w:szCs w:val="28"/>
        </w:rPr>
      </w:pPr>
      <w:r w:rsidRPr="00F4576E">
        <w:rPr>
          <w:kern w:val="18"/>
          <w:sz w:val="28"/>
          <w:szCs w:val="28"/>
        </w:rPr>
        <w:t>Открытая публикация данных, полученных в ходе выполнения настоящей работы, в полном объеме не предусматривается. Публикация отдельных данных, полученных в результате проведения работ, будет осуществляться на основании результатов экспертизы, проведенной в установленном порядке, и получения разр</w:t>
      </w:r>
      <w:r w:rsidR="006E0599">
        <w:rPr>
          <w:kern w:val="18"/>
          <w:sz w:val="28"/>
          <w:szCs w:val="28"/>
        </w:rPr>
        <w:t>ешения на информационный обмен.</w:t>
      </w:r>
    </w:p>
    <w:p w:rsidR="00396881" w:rsidRDefault="00396881" w:rsidP="008975AF">
      <w:pPr>
        <w:jc w:val="right"/>
        <w:rPr>
          <w:sz w:val="28"/>
          <w:szCs w:val="28"/>
        </w:rPr>
      </w:pPr>
    </w:p>
    <w:p w:rsidR="00437FAE" w:rsidRPr="00F4576E" w:rsidRDefault="00437FAE" w:rsidP="008975AF">
      <w:pPr>
        <w:jc w:val="right"/>
        <w:rPr>
          <w:sz w:val="28"/>
          <w:szCs w:val="28"/>
        </w:rPr>
      </w:pPr>
    </w:p>
    <w:p w:rsidR="00396881" w:rsidRPr="00F4576E" w:rsidRDefault="00396881" w:rsidP="008975AF">
      <w:pPr>
        <w:jc w:val="right"/>
        <w:rPr>
          <w:sz w:val="28"/>
          <w:szCs w:val="28"/>
        </w:rPr>
      </w:pPr>
    </w:p>
    <w:p w:rsidR="00396881" w:rsidRPr="00F4576E" w:rsidRDefault="00437FAE" w:rsidP="008E4E5E">
      <w:pPr>
        <w:jc w:val="center"/>
        <w:rPr>
          <w:rFonts w:ascii="Arial" w:hAnsi="Arial"/>
          <w:sz w:val="28"/>
          <w:szCs w:val="28"/>
        </w:rPr>
      </w:pPr>
      <w:r>
        <w:rPr>
          <w:sz w:val="28"/>
          <w:szCs w:val="28"/>
        </w:rPr>
        <w:t>Главный инженер</w:t>
      </w:r>
      <w:r>
        <w:rPr>
          <w:sz w:val="28"/>
          <w:szCs w:val="28"/>
        </w:rPr>
        <w:tab/>
      </w:r>
      <w:r>
        <w:rPr>
          <w:sz w:val="28"/>
          <w:szCs w:val="28"/>
        </w:rPr>
        <w:tab/>
      </w:r>
      <w:r>
        <w:rPr>
          <w:sz w:val="28"/>
          <w:szCs w:val="28"/>
        </w:rPr>
        <w:tab/>
      </w:r>
      <w:r>
        <w:rPr>
          <w:sz w:val="28"/>
          <w:szCs w:val="28"/>
        </w:rPr>
        <w:tab/>
      </w:r>
      <w:r>
        <w:rPr>
          <w:sz w:val="28"/>
          <w:szCs w:val="28"/>
        </w:rPr>
        <w:tab/>
      </w:r>
      <w:r>
        <w:rPr>
          <w:sz w:val="28"/>
          <w:szCs w:val="28"/>
        </w:rPr>
        <w:tab/>
        <w:t>В.В. Еременко</w:t>
      </w:r>
    </w:p>
    <w:sectPr w:rsidR="00396881" w:rsidRPr="00F4576E" w:rsidSect="00547804">
      <w:footerReference w:type="even" r:id="rId8"/>
      <w:footerReference w:type="default" r:id="rId9"/>
      <w:pgSz w:w="11906" w:h="16838"/>
      <w:pgMar w:top="737" w:right="680"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09EE" w:rsidRDefault="00FF09EE">
      <w:r>
        <w:separator/>
      </w:r>
    </w:p>
  </w:endnote>
  <w:endnote w:type="continuationSeparator" w:id="0">
    <w:p w:rsidR="00FF09EE" w:rsidRDefault="00FF09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881" w:rsidRDefault="00396881" w:rsidP="00333D9D">
    <w:pPr>
      <w:pStyle w:val="af0"/>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end"/>
    </w:r>
  </w:p>
  <w:p w:rsidR="00396881" w:rsidRDefault="00396881" w:rsidP="001D297E">
    <w:pPr>
      <w:pStyle w:val="af0"/>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881" w:rsidRDefault="00396881" w:rsidP="00333D9D">
    <w:pPr>
      <w:pStyle w:val="af0"/>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FF09EE">
      <w:rPr>
        <w:rStyle w:val="af2"/>
        <w:noProof/>
      </w:rPr>
      <w:t>1</w:t>
    </w:r>
    <w:r>
      <w:rPr>
        <w:rStyle w:val="af2"/>
      </w:rPr>
      <w:fldChar w:fldCharType="end"/>
    </w:r>
  </w:p>
  <w:p w:rsidR="00396881" w:rsidRDefault="00396881" w:rsidP="001D297E">
    <w:pPr>
      <w:pStyle w:val="af0"/>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09EE" w:rsidRDefault="00FF09EE">
      <w:r>
        <w:separator/>
      </w:r>
    </w:p>
  </w:footnote>
  <w:footnote w:type="continuationSeparator" w:id="0">
    <w:p w:rsidR="00FF09EE" w:rsidRDefault="00FF09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246DF"/>
    <w:multiLevelType w:val="multilevel"/>
    <w:tmpl w:val="4DE0F828"/>
    <w:lvl w:ilvl="0">
      <w:start w:val="7"/>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nsid w:val="155E6DDC"/>
    <w:multiLevelType w:val="multilevel"/>
    <w:tmpl w:val="34A86196"/>
    <w:lvl w:ilvl="0">
      <w:start w:val="1"/>
      <w:numFmt w:val="decimal"/>
      <w:lvlText w:val="%1."/>
      <w:lvlJc w:val="left"/>
      <w:pPr>
        <w:tabs>
          <w:tab w:val="num" w:pos="360"/>
        </w:tabs>
        <w:ind w:left="360" w:hanging="360"/>
      </w:pPr>
      <w:rPr>
        <w:rFonts w:cs="Times New Roman" w:hint="default"/>
      </w:rPr>
    </w:lvl>
    <w:lvl w:ilvl="1">
      <w:start w:val="2"/>
      <w:numFmt w:val="none"/>
      <w:isLgl/>
      <w:lvlText w:val="2.1."/>
      <w:lvlJc w:val="left"/>
      <w:pPr>
        <w:tabs>
          <w:tab w:val="num" w:pos="720"/>
        </w:tabs>
        <w:ind w:left="720" w:hanging="360"/>
      </w:pPr>
      <w:rPr>
        <w:rFonts w:cs="Times New Roman" w:hint="default"/>
      </w:rPr>
    </w:lvl>
    <w:lvl w:ilvl="2">
      <w:start w:val="1"/>
      <w:numFmt w:val="decimal"/>
      <w:isLgl/>
      <w:lvlText w:val="%1.%2.%3."/>
      <w:lvlJc w:val="left"/>
      <w:pPr>
        <w:tabs>
          <w:tab w:val="num" w:pos="760"/>
        </w:tabs>
        <w:ind w:left="760" w:hanging="720"/>
      </w:pPr>
      <w:rPr>
        <w:rFonts w:cs="Times New Roman" w:hint="default"/>
      </w:rPr>
    </w:lvl>
    <w:lvl w:ilvl="3">
      <w:start w:val="1"/>
      <w:numFmt w:val="decimal"/>
      <w:isLgl/>
      <w:lvlText w:val="%1.%2.%3.%4."/>
      <w:lvlJc w:val="left"/>
      <w:pPr>
        <w:tabs>
          <w:tab w:val="num" w:pos="760"/>
        </w:tabs>
        <w:ind w:left="760" w:hanging="720"/>
      </w:pPr>
      <w:rPr>
        <w:rFonts w:cs="Times New Roman" w:hint="default"/>
      </w:rPr>
    </w:lvl>
    <w:lvl w:ilvl="4">
      <w:start w:val="1"/>
      <w:numFmt w:val="decimal"/>
      <w:isLgl/>
      <w:lvlText w:val="%1.%2.%3.%4.%5."/>
      <w:lvlJc w:val="left"/>
      <w:pPr>
        <w:tabs>
          <w:tab w:val="num" w:pos="1120"/>
        </w:tabs>
        <w:ind w:left="1120" w:hanging="1080"/>
      </w:pPr>
      <w:rPr>
        <w:rFonts w:cs="Times New Roman" w:hint="default"/>
      </w:rPr>
    </w:lvl>
    <w:lvl w:ilvl="5">
      <w:start w:val="1"/>
      <w:numFmt w:val="decimal"/>
      <w:isLgl/>
      <w:lvlText w:val="%1.%2.%3.%4.%5.%6."/>
      <w:lvlJc w:val="left"/>
      <w:pPr>
        <w:tabs>
          <w:tab w:val="num" w:pos="1120"/>
        </w:tabs>
        <w:ind w:left="1120" w:hanging="1080"/>
      </w:pPr>
      <w:rPr>
        <w:rFonts w:cs="Times New Roman" w:hint="default"/>
      </w:rPr>
    </w:lvl>
    <w:lvl w:ilvl="6">
      <w:start w:val="1"/>
      <w:numFmt w:val="decimal"/>
      <w:isLgl/>
      <w:lvlText w:val="%1.%2.%3.%4.%5.%6.%7."/>
      <w:lvlJc w:val="left"/>
      <w:pPr>
        <w:tabs>
          <w:tab w:val="num" w:pos="1480"/>
        </w:tabs>
        <w:ind w:left="1480" w:hanging="1440"/>
      </w:pPr>
      <w:rPr>
        <w:rFonts w:cs="Times New Roman" w:hint="default"/>
      </w:rPr>
    </w:lvl>
    <w:lvl w:ilvl="7">
      <w:start w:val="1"/>
      <w:numFmt w:val="decimal"/>
      <w:isLgl/>
      <w:lvlText w:val="%1.%2.%3.%4.%5.%6.%7.%8."/>
      <w:lvlJc w:val="left"/>
      <w:pPr>
        <w:tabs>
          <w:tab w:val="num" w:pos="1480"/>
        </w:tabs>
        <w:ind w:left="1480" w:hanging="1440"/>
      </w:pPr>
      <w:rPr>
        <w:rFonts w:cs="Times New Roman" w:hint="default"/>
      </w:rPr>
    </w:lvl>
    <w:lvl w:ilvl="8">
      <w:start w:val="1"/>
      <w:numFmt w:val="decimal"/>
      <w:isLgl/>
      <w:lvlText w:val="%1.%2.%3.%4.%5.%6.%7.%8.%9."/>
      <w:lvlJc w:val="left"/>
      <w:pPr>
        <w:tabs>
          <w:tab w:val="num" w:pos="1840"/>
        </w:tabs>
        <w:ind w:left="1840" w:hanging="1800"/>
      </w:pPr>
      <w:rPr>
        <w:rFonts w:cs="Times New Roman" w:hint="default"/>
      </w:rPr>
    </w:lvl>
  </w:abstractNum>
  <w:abstractNum w:abstractNumId="2">
    <w:nsid w:val="24E81761"/>
    <w:multiLevelType w:val="hybridMultilevel"/>
    <w:tmpl w:val="CB7CDEB6"/>
    <w:lvl w:ilvl="0" w:tplc="C018D486">
      <w:start w:val="4"/>
      <w:numFmt w:val="decimal"/>
      <w:lvlText w:val="%1."/>
      <w:lvlJc w:val="left"/>
      <w:pPr>
        <w:tabs>
          <w:tab w:val="num" w:pos="3120"/>
        </w:tabs>
        <w:ind w:left="3120" w:hanging="360"/>
      </w:pPr>
      <w:rPr>
        <w:rFonts w:cs="Times New Roman" w:hint="default"/>
      </w:rPr>
    </w:lvl>
    <w:lvl w:ilvl="1" w:tplc="04190019">
      <w:start w:val="1"/>
      <w:numFmt w:val="lowerLetter"/>
      <w:lvlText w:val="%2."/>
      <w:lvlJc w:val="left"/>
      <w:pPr>
        <w:tabs>
          <w:tab w:val="num" w:pos="3840"/>
        </w:tabs>
        <w:ind w:left="3840" w:hanging="360"/>
      </w:pPr>
      <w:rPr>
        <w:rFonts w:cs="Times New Roman"/>
      </w:rPr>
    </w:lvl>
    <w:lvl w:ilvl="2" w:tplc="0419001B">
      <w:start w:val="1"/>
      <w:numFmt w:val="lowerRoman"/>
      <w:lvlText w:val="%3."/>
      <w:lvlJc w:val="right"/>
      <w:pPr>
        <w:tabs>
          <w:tab w:val="num" w:pos="4560"/>
        </w:tabs>
        <w:ind w:left="4560" w:hanging="180"/>
      </w:pPr>
      <w:rPr>
        <w:rFonts w:cs="Times New Roman"/>
      </w:rPr>
    </w:lvl>
    <w:lvl w:ilvl="3" w:tplc="0419000F">
      <w:start w:val="1"/>
      <w:numFmt w:val="decimal"/>
      <w:lvlText w:val="%4."/>
      <w:lvlJc w:val="left"/>
      <w:pPr>
        <w:tabs>
          <w:tab w:val="num" w:pos="5280"/>
        </w:tabs>
        <w:ind w:left="5280" w:hanging="360"/>
      </w:pPr>
      <w:rPr>
        <w:rFonts w:cs="Times New Roman"/>
      </w:rPr>
    </w:lvl>
    <w:lvl w:ilvl="4" w:tplc="04190019">
      <w:start w:val="1"/>
      <w:numFmt w:val="lowerLetter"/>
      <w:lvlText w:val="%5."/>
      <w:lvlJc w:val="left"/>
      <w:pPr>
        <w:tabs>
          <w:tab w:val="num" w:pos="6000"/>
        </w:tabs>
        <w:ind w:left="6000" w:hanging="360"/>
      </w:pPr>
      <w:rPr>
        <w:rFonts w:cs="Times New Roman"/>
      </w:rPr>
    </w:lvl>
    <w:lvl w:ilvl="5" w:tplc="0419001B">
      <w:start w:val="1"/>
      <w:numFmt w:val="lowerRoman"/>
      <w:lvlText w:val="%6."/>
      <w:lvlJc w:val="right"/>
      <w:pPr>
        <w:tabs>
          <w:tab w:val="num" w:pos="6720"/>
        </w:tabs>
        <w:ind w:left="6720" w:hanging="180"/>
      </w:pPr>
      <w:rPr>
        <w:rFonts w:cs="Times New Roman"/>
      </w:rPr>
    </w:lvl>
    <w:lvl w:ilvl="6" w:tplc="0419000F">
      <w:start w:val="1"/>
      <w:numFmt w:val="decimal"/>
      <w:lvlText w:val="%7."/>
      <w:lvlJc w:val="left"/>
      <w:pPr>
        <w:tabs>
          <w:tab w:val="num" w:pos="7440"/>
        </w:tabs>
        <w:ind w:left="7440" w:hanging="360"/>
      </w:pPr>
      <w:rPr>
        <w:rFonts w:cs="Times New Roman"/>
      </w:rPr>
    </w:lvl>
    <w:lvl w:ilvl="7" w:tplc="04190019">
      <w:start w:val="1"/>
      <w:numFmt w:val="lowerLetter"/>
      <w:lvlText w:val="%8."/>
      <w:lvlJc w:val="left"/>
      <w:pPr>
        <w:tabs>
          <w:tab w:val="num" w:pos="8160"/>
        </w:tabs>
        <w:ind w:left="8160" w:hanging="360"/>
      </w:pPr>
      <w:rPr>
        <w:rFonts w:cs="Times New Roman"/>
      </w:rPr>
    </w:lvl>
    <w:lvl w:ilvl="8" w:tplc="0419001B">
      <w:start w:val="1"/>
      <w:numFmt w:val="lowerRoman"/>
      <w:lvlText w:val="%9."/>
      <w:lvlJc w:val="right"/>
      <w:pPr>
        <w:tabs>
          <w:tab w:val="num" w:pos="8880"/>
        </w:tabs>
        <w:ind w:left="8880" w:hanging="180"/>
      </w:pPr>
      <w:rPr>
        <w:rFonts w:cs="Times New Roman"/>
      </w:rPr>
    </w:lvl>
  </w:abstractNum>
  <w:abstractNum w:abstractNumId="3">
    <w:nsid w:val="3E934EF7"/>
    <w:multiLevelType w:val="hybridMultilevel"/>
    <w:tmpl w:val="5B3697EE"/>
    <w:lvl w:ilvl="0" w:tplc="D2E6647C">
      <w:start w:val="2"/>
      <w:numFmt w:val="bullet"/>
      <w:lvlText w:val="-"/>
      <w:lvlJc w:val="left"/>
      <w:pPr>
        <w:tabs>
          <w:tab w:val="num" w:pos="720"/>
        </w:tabs>
        <w:ind w:left="72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41E778F0"/>
    <w:multiLevelType w:val="multilevel"/>
    <w:tmpl w:val="F422535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
    <w:nsid w:val="5EC74920"/>
    <w:multiLevelType w:val="multilevel"/>
    <w:tmpl w:val="3DA41D82"/>
    <w:lvl w:ilvl="0">
      <w:start w:val="8"/>
      <w:numFmt w:val="decimal"/>
      <w:lvlText w:val="%1"/>
      <w:lvlJc w:val="left"/>
      <w:pPr>
        <w:ind w:left="375" w:hanging="375"/>
      </w:pPr>
      <w:rPr>
        <w:rFonts w:hint="default"/>
        <w:b w:val="0"/>
      </w:rPr>
    </w:lvl>
    <w:lvl w:ilvl="1">
      <w:start w:val="4"/>
      <w:numFmt w:val="decimal"/>
      <w:lvlText w:val="%1.%2"/>
      <w:lvlJc w:val="left"/>
      <w:pPr>
        <w:ind w:left="375" w:hanging="37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6">
    <w:nsid w:val="74CB682B"/>
    <w:multiLevelType w:val="multilevel"/>
    <w:tmpl w:val="242CFDEC"/>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68"/>
        </w:tabs>
        <w:ind w:left="1068" w:hanging="36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2844"/>
        </w:tabs>
        <w:ind w:left="2844" w:hanging="72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620"/>
        </w:tabs>
        <w:ind w:left="4620" w:hanging="108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396"/>
        </w:tabs>
        <w:ind w:left="6396" w:hanging="1440"/>
      </w:pPr>
      <w:rPr>
        <w:rFonts w:cs="Times New Roman" w:hint="default"/>
      </w:rPr>
    </w:lvl>
    <w:lvl w:ilvl="8">
      <w:start w:val="1"/>
      <w:numFmt w:val="decimal"/>
      <w:lvlText w:val="%1.%2.%3.%4.%5.%6.%7.%8.%9."/>
      <w:lvlJc w:val="left"/>
      <w:pPr>
        <w:tabs>
          <w:tab w:val="num" w:pos="7464"/>
        </w:tabs>
        <w:ind w:left="7464" w:hanging="1800"/>
      </w:pPr>
      <w:rPr>
        <w:rFonts w:cs="Times New Roman" w:hint="default"/>
      </w:rPr>
    </w:lvl>
  </w:abstractNum>
  <w:num w:numId="1">
    <w:abstractNumId w:val="1"/>
  </w:num>
  <w:num w:numId="2">
    <w:abstractNumId w:val="2"/>
  </w:num>
  <w:num w:numId="3">
    <w:abstractNumId w:val="4"/>
  </w:num>
  <w:num w:numId="4">
    <w:abstractNumId w:val="6"/>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defaultTabStop w:val="708"/>
  <w:doNotHyphenateCaps/>
  <w:noPunctuationKerning/>
  <w:characterSpacingControl w:val="doNotCompress"/>
  <w:savePreviewPicture/>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65F"/>
    <w:rsid w:val="00000CC5"/>
    <w:rsid w:val="00002FA3"/>
    <w:rsid w:val="000041EE"/>
    <w:rsid w:val="00005C66"/>
    <w:rsid w:val="000060CA"/>
    <w:rsid w:val="00012028"/>
    <w:rsid w:val="00012865"/>
    <w:rsid w:val="00022E5D"/>
    <w:rsid w:val="0002497B"/>
    <w:rsid w:val="00026817"/>
    <w:rsid w:val="00037927"/>
    <w:rsid w:val="000418BC"/>
    <w:rsid w:val="00054E86"/>
    <w:rsid w:val="000559B7"/>
    <w:rsid w:val="00055D92"/>
    <w:rsid w:val="00064833"/>
    <w:rsid w:val="00071458"/>
    <w:rsid w:val="00071D2A"/>
    <w:rsid w:val="00081933"/>
    <w:rsid w:val="00085BCF"/>
    <w:rsid w:val="000939A9"/>
    <w:rsid w:val="00093AA2"/>
    <w:rsid w:val="000A18D8"/>
    <w:rsid w:val="000A3779"/>
    <w:rsid w:val="000A3EC9"/>
    <w:rsid w:val="000A732E"/>
    <w:rsid w:val="000B2B31"/>
    <w:rsid w:val="000B2DAB"/>
    <w:rsid w:val="000B66D6"/>
    <w:rsid w:val="000D0D99"/>
    <w:rsid w:val="000D1634"/>
    <w:rsid w:val="000D174A"/>
    <w:rsid w:val="000D5909"/>
    <w:rsid w:val="000E066A"/>
    <w:rsid w:val="000E0B64"/>
    <w:rsid w:val="000E1314"/>
    <w:rsid w:val="000E2093"/>
    <w:rsid w:val="000F044E"/>
    <w:rsid w:val="00100BFA"/>
    <w:rsid w:val="00100FA5"/>
    <w:rsid w:val="00101930"/>
    <w:rsid w:val="00104683"/>
    <w:rsid w:val="00110C33"/>
    <w:rsid w:val="00111C00"/>
    <w:rsid w:val="00116337"/>
    <w:rsid w:val="00120134"/>
    <w:rsid w:val="00121CA0"/>
    <w:rsid w:val="00122931"/>
    <w:rsid w:val="0014397E"/>
    <w:rsid w:val="00143D25"/>
    <w:rsid w:val="00147400"/>
    <w:rsid w:val="0015278B"/>
    <w:rsid w:val="00155C08"/>
    <w:rsid w:val="00160E16"/>
    <w:rsid w:val="00161331"/>
    <w:rsid w:val="00161A9A"/>
    <w:rsid w:val="00170864"/>
    <w:rsid w:val="00170EB3"/>
    <w:rsid w:val="00171DE8"/>
    <w:rsid w:val="001764AA"/>
    <w:rsid w:val="00182DB9"/>
    <w:rsid w:val="00185B28"/>
    <w:rsid w:val="00185B75"/>
    <w:rsid w:val="00186740"/>
    <w:rsid w:val="00190FBD"/>
    <w:rsid w:val="00192880"/>
    <w:rsid w:val="001A26D0"/>
    <w:rsid w:val="001A6169"/>
    <w:rsid w:val="001A7894"/>
    <w:rsid w:val="001A7CA7"/>
    <w:rsid w:val="001C1718"/>
    <w:rsid w:val="001D297E"/>
    <w:rsid w:val="001F1E52"/>
    <w:rsid w:val="001F436C"/>
    <w:rsid w:val="002027E9"/>
    <w:rsid w:val="00213C76"/>
    <w:rsid w:val="00215BBE"/>
    <w:rsid w:val="00217862"/>
    <w:rsid w:val="002219C7"/>
    <w:rsid w:val="0022231F"/>
    <w:rsid w:val="00224B09"/>
    <w:rsid w:val="0023107D"/>
    <w:rsid w:val="00231257"/>
    <w:rsid w:val="00231534"/>
    <w:rsid w:val="002322E1"/>
    <w:rsid w:val="00234868"/>
    <w:rsid w:val="00236175"/>
    <w:rsid w:val="00244804"/>
    <w:rsid w:val="0024625E"/>
    <w:rsid w:val="002505DD"/>
    <w:rsid w:val="00251D56"/>
    <w:rsid w:val="002522B8"/>
    <w:rsid w:val="00252740"/>
    <w:rsid w:val="00253CC3"/>
    <w:rsid w:val="002548FB"/>
    <w:rsid w:val="002558FA"/>
    <w:rsid w:val="0025754C"/>
    <w:rsid w:val="00260D73"/>
    <w:rsid w:val="00262D4E"/>
    <w:rsid w:val="00264327"/>
    <w:rsid w:val="00264CDB"/>
    <w:rsid w:val="00265113"/>
    <w:rsid w:val="00265FB6"/>
    <w:rsid w:val="002661AB"/>
    <w:rsid w:val="00271516"/>
    <w:rsid w:val="00272B41"/>
    <w:rsid w:val="00273597"/>
    <w:rsid w:val="002844F9"/>
    <w:rsid w:val="002854FE"/>
    <w:rsid w:val="002A44FE"/>
    <w:rsid w:val="002B098E"/>
    <w:rsid w:val="002B6807"/>
    <w:rsid w:val="002C13B5"/>
    <w:rsid w:val="002C318C"/>
    <w:rsid w:val="002C68A4"/>
    <w:rsid w:val="002C737C"/>
    <w:rsid w:val="002E315F"/>
    <w:rsid w:val="002E6C89"/>
    <w:rsid w:val="002F1EDB"/>
    <w:rsid w:val="002F3339"/>
    <w:rsid w:val="002F3E6A"/>
    <w:rsid w:val="00303DD7"/>
    <w:rsid w:val="00310CC4"/>
    <w:rsid w:val="003132FD"/>
    <w:rsid w:val="00316509"/>
    <w:rsid w:val="0032021E"/>
    <w:rsid w:val="00320A9F"/>
    <w:rsid w:val="00322E6C"/>
    <w:rsid w:val="00323192"/>
    <w:rsid w:val="00333D9D"/>
    <w:rsid w:val="003355F3"/>
    <w:rsid w:val="00337D92"/>
    <w:rsid w:val="00337EE6"/>
    <w:rsid w:val="003425EA"/>
    <w:rsid w:val="00351D04"/>
    <w:rsid w:val="00356D72"/>
    <w:rsid w:val="00361430"/>
    <w:rsid w:val="003625B1"/>
    <w:rsid w:val="00363DC0"/>
    <w:rsid w:val="0036654E"/>
    <w:rsid w:val="003676AC"/>
    <w:rsid w:val="0037385E"/>
    <w:rsid w:val="00396881"/>
    <w:rsid w:val="00397557"/>
    <w:rsid w:val="003A4491"/>
    <w:rsid w:val="003B1E20"/>
    <w:rsid w:val="003B1F68"/>
    <w:rsid w:val="003B7D0D"/>
    <w:rsid w:val="003C1CBD"/>
    <w:rsid w:val="003C79A4"/>
    <w:rsid w:val="003D2575"/>
    <w:rsid w:val="003D305E"/>
    <w:rsid w:val="003E0CDD"/>
    <w:rsid w:val="003E20CF"/>
    <w:rsid w:val="003E3734"/>
    <w:rsid w:val="003F6022"/>
    <w:rsid w:val="003F6A5A"/>
    <w:rsid w:val="00404E3E"/>
    <w:rsid w:val="00406440"/>
    <w:rsid w:val="00406C6D"/>
    <w:rsid w:val="004116FC"/>
    <w:rsid w:val="0041215B"/>
    <w:rsid w:val="004263AF"/>
    <w:rsid w:val="004279AB"/>
    <w:rsid w:val="00427F99"/>
    <w:rsid w:val="00437FAE"/>
    <w:rsid w:val="004414BA"/>
    <w:rsid w:val="00441EFA"/>
    <w:rsid w:val="004423F2"/>
    <w:rsid w:val="00446C77"/>
    <w:rsid w:val="00450E30"/>
    <w:rsid w:val="0045746E"/>
    <w:rsid w:val="00457FE3"/>
    <w:rsid w:val="0046035F"/>
    <w:rsid w:val="00460613"/>
    <w:rsid w:val="004650EF"/>
    <w:rsid w:val="004713B0"/>
    <w:rsid w:val="0047440A"/>
    <w:rsid w:val="00475D81"/>
    <w:rsid w:val="0048606F"/>
    <w:rsid w:val="00496371"/>
    <w:rsid w:val="004A02D5"/>
    <w:rsid w:val="004A494C"/>
    <w:rsid w:val="004A544D"/>
    <w:rsid w:val="004A70F3"/>
    <w:rsid w:val="004B0594"/>
    <w:rsid w:val="004B4868"/>
    <w:rsid w:val="004C1947"/>
    <w:rsid w:val="004C2416"/>
    <w:rsid w:val="004D467A"/>
    <w:rsid w:val="004E0FD3"/>
    <w:rsid w:val="004E163A"/>
    <w:rsid w:val="004E3915"/>
    <w:rsid w:val="004E6209"/>
    <w:rsid w:val="004E6AE7"/>
    <w:rsid w:val="004E7B01"/>
    <w:rsid w:val="004F1372"/>
    <w:rsid w:val="004F17B6"/>
    <w:rsid w:val="004F1DA2"/>
    <w:rsid w:val="004F2C95"/>
    <w:rsid w:val="004F3E3C"/>
    <w:rsid w:val="00500FDA"/>
    <w:rsid w:val="005052BA"/>
    <w:rsid w:val="00511045"/>
    <w:rsid w:val="005125BC"/>
    <w:rsid w:val="00513352"/>
    <w:rsid w:val="005154DD"/>
    <w:rsid w:val="005205D3"/>
    <w:rsid w:val="00520C68"/>
    <w:rsid w:val="0052532D"/>
    <w:rsid w:val="00525556"/>
    <w:rsid w:val="00527658"/>
    <w:rsid w:val="00527A59"/>
    <w:rsid w:val="005332BC"/>
    <w:rsid w:val="005428F9"/>
    <w:rsid w:val="00544110"/>
    <w:rsid w:val="0054559F"/>
    <w:rsid w:val="00547804"/>
    <w:rsid w:val="005545C9"/>
    <w:rsid w:val="00563A63"/>
    <w:rsid w:val="0056494A"/>
    <w:rsid w:val="0056705E"/>
    <w:rsid w:val="005820A8"/>
    <w:rsid w:val="005826B2"/>
    <w:rsid w:val="00590EF9"/>
    <w:rsid w:val="00593F86"/>
    <w:rsid w:val="00594164"/>
    <w:rsid w:val="00596AD0"/>
    <w:rsid w:val="0059750A"/>
    <w:rsid w:val="005B154D"/>
    <w:rsid w:val="005B4622"/>
    <w:rsid w:val="005C1415"/>
    <w:rsid w:val="005C7FDD"/>
    <w:rsid w:val="005D41E5"/>
    <w:rsid w:val="005D5BED"/>
    <w:rsid w:val="005D7124"/>
    <w:rsid w:val="005E23B7"/>
    <w:rsid w:val="005E3272"/>
    <w:rsid w:val="005E3785"/>
    <w:rsid w:val="005E6456"/>
    <w:rsid w:val="005E7C1D"/>
    <w:rsid w:val="005F1239"/>
    <w:rsid w:val="00601AB4"/>
    <w:rsid w:val="006023F8"/>
    <w:rsid w:val="00603843"/>
    <w:rsid w:val="00606D70"/>
    <w:rsid w:val="00610659"/>
    <w:rsid w:val="00613763"/>
    <w:rsid w:val="00627273"/>
    <w:rsid w:val="00627292"/>
    <w:rsid w:val="006443DF"/>
    <w:rsid w:val="00646035"/>
    <w:rsid w:val="0065123C"/>
    <w:rsid w:val="00655281"/>
    <w:rsid w:val="00655552"/>
    <w:rsid w:val="006579DB"/>
    <w:rsid w:val="00664285"/>
    <w:rsid w:val="00672E20"/>
    <w:rsid w:val="0067339F"/>
    <w:rsid w:val="0067676F"/>
    <w:rsid w:val="006844A4"/>
    <w:rsid w:val="00684737"/>
    <w:rsid w:val="00687235"/>
    <w:rsid w:val="00687E83"/>
    <w:rsid w:val="006908E4"/>
    <w:rsid w:val="006A4631"/>
    <w:rsid w:val="006A6EA7"/>
    <w:rsid w:val="006B2CA7"/>
    <w:rsid w:val="006B3F63"/>
    <w:rsid w:val="006B564D"/>
    <w:rsid w:val="006B676B"/>
    <w:rsid w:val="006C3A1B"/>
    <w:rsid w:val="006C50FD"/>
    <w:rsid w:val="006C781A"/>
    <w:rsid w:val="006D5EAD"/>
    <w:rsid w:val="006E0599"/>
    <w:rsid w:val="006E0D55"/>
    <w:rsid w:val="006F10F3"/>
    <w:rsid w:val="006F6CE8"/>
    <w:rsid w:val="0071246A"/>
    <w:rsid w:val="00720D79"/>
    <w:rsid w:val="00726A7B"/>
    <w:rsid w:val="00736477"/>
    <w:rsid w:val="007373FF"/>
    <w:rsid w:val="00741A9E"/>
    <w:rsid w:val="00742BA7"/>
    <w:rsid w:val="00746051"/>
    <w:rsid w:val="00751578"/>
    <w:rsid w:val="00755A84"/>
    <w:rsid w:val="007569EE"/>
    <w:rsid w:val="00767AFB"/>
    <w:rsid w:val="00774755"/>
    <w:rsid w:val="00777D77"/>
    <w:rsid w:val="00794510"/>
    <w:rsid w:val="007956ED"/>
    <w:rsid w:val="007A5489"/>
    <w:rsid w:val="007B2E0D"/>
    <w:rsid w:val="007C252E"/>
    <w:rsid w:val="007C464A"/>
    <w:rsid w:val="007D01B0"/>
    <w:rsid w:val="007D74BC"/>
    <w:rsid w:val="007E3DE0"/>
    <w:rsid w:val="007E4671"/>
    <w:rsid w:val="00800B46"/>
    <w:rsid w:val="008108BB"/>
    <w:rsid w:val="008108F2"/>
    <w:rsid w:val="00821003"/>
    <w:rsid w:val="00824BBA"/>
    <w:rsid w:val="00826B29"/>
    <w:rsid w:val="00835464"/>
    <w:rsid w:val="008357C4"/>
    <w:rsid w:val="00835839"/>
    <w:rsid w:val="0084336E"/>
    <w:rsid w:val="00844732"/>
    <w:rsid w:val="008447BA"/>
    <w:rsid w:val="00855DE7"/>
    <w:rsid w:val="008615B7"/>
    <w:rsid w:val="00865C60"/>
    <w:rsid w:val="00880D5D"/>
    <w:rsid w:val="00891899"/>
    <w:rsid w:val="00893CC6"/>
    <w:rsid w:val="00894E3F"/>
    <w:rsid w:val="00895245"/>
    <w:rsid w:val="008975AF"/>
    <w:rsid w:val="008A292B"/>
    <w:rsid w:val="008A49EB"/>
    <w:rsid w:val="008A79C2"/>
    <w:rsid w:val="008B0724"/>
    <w:rsid w:val="008B0A89"/>
    <w:rsid w:val="008B64E6"/>
    <w:rsid w:val="008C5E98"/>
    <w:rsid w:val="008D624B"/>
    <w:rsid w:val="008D7C69"/>
    <w:rsid w:val="008E38EC"/>
    <w:rsid w:val="008E4E5E"/>
    <w:rsid w:val="008E7F10"/>
    <w:rsid w:val="008F3BB5"/>
    <w:rsid w:val="008F541D"/>
    <w:rsid w:val="00901E05"/>
    <w:rsid w:val="00905E47"/>
    <w:rsid w:val="00911D1E"/>
    <w:rsid w:val="009163BB"/>
    <w:rsid w:val="00924A73"/>
    <w:rsid w:val="00926ECC"/>
    <w:rsid w:val="00927DAE"/>
    <w:rsid w:val="009302DA"/>
    <w:rsid w:val="009332C7"/>
    <w:rsid w:val="009340DB"/>
    <w:rsid w:val="0093546B"/>
    <w:rsid w:val="009358E4"/>
    <w:rsid w:val="009406ED"/>
    <w:rsid w:val="0094099E"/>
    <w:rsid w:val="009445B1"/>
    <w:rsid w:val="00944B96"/>
    <w:rsid w:val="009460C8"/>
    <w:rsid w:val="00956068"/>
    <w:rsid w:val="0095777B"/>
    <w:rsid w:val="00957F15"/>
    <w:rsid w:val="00960EC0"/>
    <w:rsid w:val="0097002F"/>
    <w:rsid w:val="00975E72"/>
    <w:rsid w:val="00983A07"/>
    <w:rsid w:val="009868B9"/>
    <w:rsid w:val="00987B84"/>
    <w:rsid w:val="00991122"/>
    <w:rsid w:val="009916F1"/>
    <w:rsid w:val="009926C4"/>
    <w:rsid w:val="00995F5E"/>
    <w:rsid w:val="00996D94"/>
    <w:rsid w:val="0099734E"/>
    <w:rsid w:val="009A4929"/>
    <w:rsid w:val="009A7D2C"/>
    <w:rsid w:val="009B2B82"/>
    <w:rsid w:val="009B397D"/>
    <w:rsid w:val="009B45F0"/>
    <w:rsid w:val="009C199C"/>
    <w:rsid w:val="009D017D"/>
    <w:rsid w:val="009D09C0"/>
    <w:rsid w:val="009D3CBC"/>
    <w:rsid w:val="009E348E"/>
    <w:rsid w:val="009E4254"/>
    <w:rsid w:val="009E51F2"/>
    <w:rsid w:val="009E59EC"/>
    <w:rsid w:val="009E7B79"/>
    <w:rsid w:val="00A21247"/>
    <w:rsid w:val="00A231C5"/>
    <w:rsid w:val="00A327E3"/>
    <w:rsid w:val="00A3367D"/>
    <w:rsid w:val="00A36D1D"/>
    <w:rsid w:val="00A458B0"/>
    <w:rsid w:val="00A5079C"/>
    <w:rsid w:val="00A63A53"/>
    <w:rsid w:val="00A7081F"/>
    <w:rsid w:val="00A74003"/>
    <w:rsid w:val="00A80D75"/>
    <w:rsid w:val="00A8105A"/>
    <w:rsid w:val="00A8125C"/>
    <w:rsid w:val="00A85EC8"/>
    <w:rsid w:val="00A9016B"/>
    <w:rsid w:val="00A91865"/>
    <w:rsid w:val="00A9675C"/>
    <w:rsid w:val="00A97B6B"/>
    <w:rsid w:val="00AA2638"/>
    <w:rsid w:val="00AA27D2"/>
    <w:rsid w:val="00AC18D7"/>
    <w:rsid w:val="00AC2558"/>
    <w:rsid w:val="00AC73CC"/>
    <w:rsid w:val="00AD2295"/>
    <w:rsid w:val="00AD3133"/>
    <w:rsid w:val="00AD53B1"/>
    <w:rsid w:val="00AD553B"/>
    <w:rsid w:val="00AE5EDB"/>
    <w:rsid w:val="00AE7C9E"/>
    <w:rsid w:val="00AF087D"/>
    <w:rsid w:val="00AF5640"/>
    <w:rsid w:val="00AF6A71"/>
    <w:rsid w:val="00AF6BBA"/>
    <w:rsid w:val="00B14366"/>
    <w:rsid w:val="00B261EA"/>
    <w:rsid w:val="00B26292"/>
    <w:rsid w:val="00B3003A"/>
    <w:rsid w:val="00B31DA9"/>
    <w:rsid w:val="00B32454"/>
    <w:rsid w:val="00B32E29"/>
    <w:rsid w:val="00B3445C"/>
    <w:rsid w:val="00B4125A"/>
    <w:rsid w:val="00B458D7"/>
    <w:rsid w:val="00B500B7"/>
    <w:rsid w:val="00B529C5"/>
    <w:rsid w:val="00B53317"/>
    <w:rsid w:val="00B54E61"/>
    <w:rsid w:val="00B62976"/>
    <w:rsid w:val="00B67BB6"/>
    <w:rsid w:val="00B72224"/>
    <w:rsid w:val="00B77B08"/>
    <w:rsid w:val="00B77DC5"/>
    <w:rsid w:val="00B82A98"/>
    <w:rsid w:val="00B8529D"/>
    <w:rsid w:val="00B85F5E"/>
    <w:rsid w:val="00B874FA"/>
    <w:rsid w:val="00B901EE"/>
    <w:rsid w:val="00B91C3C"/>
    <w:rsid w:val="00B91D13"/>
    <w:rsid w:val="00B92CBF"/>
    <w:rsid w:val="00B95C83"/>
    <w:rsid w:val="00BA5CA5"/>
    <w:rsid w:val="00BB3479"/>
    <w:rsid w:val="00BC1B77"/>
    <w:rsid w:val="00BC2043"/>
    <w:rsid w:val="00BC5ED8"/>
    <w:rsid w:val="00BC7C4E"/>
    <w:rsid w:val="00BD206B"/>
    <w:rsid w:val="00BD264D"/>
    <w:rsid w:val="00BD29A4"/>
    <w:rsid w:val="00BD7929"/>
    <w:rsid w:val="00BE4E3D"/>
    <w:rsid w:val="00BE6184"/>
    <w:rsid w:val="00BF21DD"/>
    <w:rsid w:val="00BF5FE7"/>
    <w:rsid w:val="00BF68F8"/>
    <w:rsid w:val="00BF6E25"/>
    <w:rsid w:val="00C046C7"/>
    <w:rsid w:val="00C1745C"/>
    <w:rsid w:val="00C214A4"/>
    <w:rsid w:val="00C32756"/>
    <w:rsid w:val="00C337C8"/>
    <w:rsid w:val="00C35480"/>
    <w:rsid w:val="00C40375"/>
    <w:rsid w:val="00C46759"/>
    <w:rsid w:val="00C46945"/>
    <w:rsid w:val="00C53E64"/>
    <w:rsid w:val="00C60D88"/>
    <w:rsid w:val="00C64AF9"/>
    <w:rsid w:val="00C663D3"/>
    <w:rsid w:val="00C7058C"/>
    <w:rsid w:val="00C727CA"/>
    <w:rsid w:val="00C730D5"/>
    <w:rsid w:val="00C73232"/>
    <w:rsid w:val="00C7439F"/>
    <w:rsid w:val="00C75EFF"/>
    <w:rsid w:val="00C806C0"/>
    <w:rsid w:val="00C80990"/>
    <w:rsid w:val="00C862BB"/>
    <w:rsid w:val="00C86F79"/>
    <w:rsid w:val="00C92087"/>
    <w:rsid w:val="00C93C6B"/>
    <w:rsid w:val="00CA23DA"/>
    <w:rsid w:val="00CB356E"/>
    <w:rsid w:val="00CB5DD6"/>
    <w:rsid w:val="00CC1234"/>
    <w:rsid w:val="00CC765F"/>
    <w:rsid w:val="00CD42F9"/>
    <w:rsid w:val="00CD6D61"/>
    <w:rsid w:val="00CE0922"/>
    <w:rsid w:val="00CE1966"/>
    <w:rsid w:val="00CE436A"/>
    <w:rsid w:val="00CE7BF8"/>
    <w:rsid w:val="00CF6AE6"/>
    <w:rsid w:val="00D003A3"/>
    <w:rsid w:val="00D134E3"/>
    <w:rsid w:val="00D20754"/>
    <w:rsid w:val="00D22E48"/>
    <w:rsid w:val="00D33EBC"/>
    <w:rsid w:val="00D359B5"/>
    <w:rsid w:val="00D424CB"/>
    <w:rsid w:val="00D43E60"/>
    <w:rsid w:val="00D45915"/>
    <w:rsid w:val="00D4778B"/>
    <w:rsid w:val="00D5103B"/>
    <w:rsid w:val="00D5307C"/>
    <w:rsid w:val="00D60FC0"/>
    <w:rsid w:val="00D610FC"/>
    <w:rsid w:val="00D62976"/>
    <w:rsid w:val="00D66B23"/>
    <w:rsid w:val="00D7299D"/>
    <w:rsid w:val="00D73644"/>
    <w:rsid w:val="00D815DC"/>
    <w:rsid w:val="00D91295"/>
    <w:rsid w:val="00DA09AC"/>
    <w:rsid w:val="00DA09B5"/>
    <w:rsid w:val="00DA1627"/>
    <w:rsid w:val="00DA396D"/>
    <w:rsid w:val="00DC0824"/>
    <w:rsid w:val="00DC52E5"/>
    <w:rsid w:val="00DD4195"/>
    <w:rsid w:val="00DE3F96"/>
    <w:rsid w:val="00DE49AC"/>
    <w:rsid w:val="00DF20DA"/>
    <w:rsid w:val="00E034DA"/>
    <w:rsid w:val="00E0479A"/>
    <w:rsid w:val="00E32A8C"/>
    <w:rsid w:val="00E34497"/>
    <w:rsid w:val="00E40E36"/>
    <w:rsid w:val="00E417B6"/>
    <w:rsid w:val="00E4753A"/>
    <w:rsid w:val="00E50501"/>
    <w:rsid w:val="00E53F25"/>
    <w:rsid w:val="00E545D5"/>
    <w:rsid w:val="00E54A2E"/>
    <w:rsid w:val="00E57E38"/>
    <w:rsid w:val="00E61C8D"/>
    <w:rsid w:val="00E628F8"/>
    <w:rsid w:val="00E63158"/>
    <w:rsid w:val="00E65A00"/>
    <w:rsid w:val="00E73E71"/>
    <w:rsid w:val="00E74CAA"/>
    <w:rsid w:val="00E75F19"/>
    <w:rsid w:val="00E82C80"/>
    <w:rsid w:val="00E84AFC"/>
    <w:rsid w:val="00E91493"/>
    <w:rsid w:val="00E9562F"/>
    <w:rsid w:val="00EA1BF2"/>
    <w:rsid w:val="00EA490F"/>
    <w:rsid w:val="00EA7C4B"/>
    <w:rsid w:val="00EB15A9"/>
    <w:rsid w:val="00EB4EBA"/>
    <w:rsid w:val="00EB78D8"/>
    <w:rsid w:val="00EB7B1C"/>
    <w:rsid w:val="00ED0AB8"/>
    <w:rsid w:val="00ED5F72"/>
    <w:rsid w:val="00EE2533"/>
    <w:rsid w:val="00EE3E20"/>
    <w:rsid w:val="00EE4BBA"/>
    <w:rsid w:val="00EF26FD"/>
    <w:rsid w:val="00EF4CBB"/>
    <w:rsid w:val="00F04CE0"/>
    <w:rsid w:val="00F05520"/>
    <w:rsid w:val="00F13BA8"/>
    <w:rsid w:val="00F14066"/>
    <w:rsid w:val="00F24AEF"/>
    <w:rsid w:val="00F308E2"/>
    <w:rsid w:val="00F35F4A"/>
    <w:rsid w:val="00F36EF4"/>
    <w:rsid w:val="00F43141"/>
    <w:rsid w:val="00F44493"/>
    <w:rsid w:val="00F4576E"/>
    <w:rsid w:val="00F55691"/>
    <w:rsid w:val="00F55A4C"/>
    <w:rsid w:val="00F60B02"/>
    <w:rsid w:val="00F60DDC"/>
    <w:rsid w:val="00F7675F"/>
    <w:rsid w:val="00F8098A"/>
    <w:rsid w:val="00F848C4"/>
    <w:rsid w:val="00F90744"/>
    <w:rsid w:val="00F93EC3"/>
    <w:rsid w:val="00F958BD"/>
    <w:rsid w:val="00FA1C8D"/>
    <w:rsid w:val="00FA42AD"/>
    <w:rsid w:val="00FB07ED"/>
    <w:rsid w:val="00FB0999"/>
    <w:rsid w:val="00FB210E"/>
    <w:rsid w:val="00FB3474"/>
    <w:rsid w:val="00FC280A"/>
    <w:rsid w:val="00FC33AE"/>
    <w:rsid w:val="00FC5351"/>
    <w:rsid w:val="00FD292F"/>
    <w:rsid w:val="00FE211D"/>
    <w:rsid w:val="00FE2746"/>
    <w:rsid w:val="00FE36A6"/>
    <w:rsid w:val="00FE3CE0"/>
    <w:rsid w:val="00FE4E97"/>
    <w:rsid w:val="00FF09EE"/>
    <w:rsid w:val="00FF18B1"/>
    <w:rsid w:val="00FF463B"/>
    <w:rsid w:val="00FF505E"/>
    <w:rsid w:val="00FF70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48FB"/>
    <w:rPr>
      <w:sz w:val="24"/>
      <w:szCs w:val="24"/>
    </w:rPr>
  </w:style>
  <w:style w:type="paragraph" w:styleId="1">
    <w:name w:val="heading 1"/>
    <w:basedOn w:val="a"/>
    <w:next w:val="a"/>
    <w:link w:val="10"/>
    <w:uiPriority w:val="99"/>
    <w:qFormat/>
    <w:rsid w:val="00741A9E"/>
    <w:pPr>
      <w:keepNext/>
      <w:ind w:left="5040"/>
      <w:outlineLvl w:val="0"/>
    </w:pPr>
    <w:rPr>
      <w:spacing w:val="-4"/>
    </w:rPr>
  </w:style>
  <w:style w:type="paragraph" w:styleId="2">
    <w:name w:val="heading 2"/>
    <w:basedOn w:val="a"/>
    <w:next w:val="a"/>
    <w:link w:val="20"/>
    <w:uiPriority w:val="99"/>
    <w:qFormat/>
    <w:rsid w:val="00741A9E"/>
    <w:pPr>
      <w:keepNext/>
      <w:jc w:val="both"/>
      <w:outlineLvl w:val="1"/>
    </w:pPr>
    <w:rPr>
      <w:b/>
      <w:bCs/>
    </w:rPr>
  </w:style>
  <w:style w:type="paragraph" w:styleId="3">
    <w:name w:val="heading 3"/>
    <w:basedOn w:val="a"/>
    <w:next w:val="a"/>
    <w:link w:val="30"/>
    <w:uiPriority w:val="99"/>
    <w:qFormat/>
    <w:rsid w:val="00741A9E"/>
    <w:pPr>
      <w:keepNext/>
      <w:outlineLvl w:val="2"/>
    </w:pPr>
    <w:rPr>
      <w:b/>
      <w:bCs/>
      <w:sz w:val="20"/>
      <w:szCs w:val="20"/>
    </w:rPr>
  </w:style>
  <w:style w:type="paragraph" w:styleId="4">
    <w:name w:val="heading 4"/>
    <w:basedOn w:val="a"/>
    <w:next w:val="a"/>
    <w:link w:val="40"/>
    <w:uiPriority w:val="99"/>
    <w:qFormat/>
    <w:rsid w:val="00741A9E"/>
    <w:pPr>
      <w:keepNext/>
      <w:outlineLvl w:val="3"/>
    </w:pPr>
    <w:rPr>
      <w:b/>
      <w:bCs/>
    </w:rPr>
  </w:style>
  <w:style w:type="paragraph" w:styleId="5">
    <w:name w:val="heading 5"/>
    <w:basedOn w:val="a"/>
    <w:next w:val="a"/>
    <w:link w:val="50"/>
    <w:uiPriority w:val="99"/>
    <w:qFormat/>
    <w:rsid w:val="00741A9E"/>
    <w:pPr>
      <w:keepNext/>
      <w:jc w:val="center"/>
      <w:outlineLvl w:val="4"/>
    </w:pPr>
  </w:style>
  <w:style w:type="paragraph" w:styleId="6">
    <w:name w:val="heading 6"/>
    <w:basedOn w:val="a"/>
    <w:next w:val="a"/>
    <w:link w:val="60"/>
    <w:uiPriority w:val="99"/>
    <w:qFormat/>
    <w:rsid w:val="00741A9E"/>
    <w:pPr>
      <w:keepNext/>
      <w:jc w:val="center"/>
      <w:outlineLvl w:val="5"/>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E6456"/>
    <w:rPr>
      <w:rFonts w:ascii="Cambria" w:hAnsi="Cambria" w:cs="Cambria"/>
      <w:b/>
      <w:bCs/>
      <w:kern w:val="32"/>
      <w:sz w:val="32"/>
      <w:szCs w:val="32"/>
    </w:rPr>
  </w:style>
  <w:style w:type="character" w:customStyle="1" w:styleId="20">
    <w:name w:val="Заголовок 2 Знак"/>
    <w:basedOn w:val="a0"/>
    <w:link w:val="2"/>
    <w:uiPriority w:val="99"/>
    <w:semiHidden/>
    <w:locked/>
    <w:rsid w:val="005E6456"/>
    <w:rPr>
      <w:rFonts w:ascii="Cambria" w:hAnsi="Cambria" w:cs="Cambria"/>
      <w:b/>
      <w:bCs/>
      <w:i/>
      <w:iCs/>
      <w:sz w:val="28"/>
      <w:szCs w:val="28"/>
    </w:rPr>
  </w:style>
  <w:style w:type="character" w:customStyle="1" w:styleId="30">
    <w:name w:val="Заголовок 3 Знак"/>
    <w:basedOn w:val="a0"/>
    <w:link w:val="3"/>
    <w:uiPriority w:val="99"/>
    <w:semiHidden/>
    <w:locked/>
    <w:rsid w:val="005E6456"/>
    <w:rPr>
      <w:rFonts w:ascii="Cambria" w:hAnsi="Cambria" w:cs="Cambria"/>
      <w:b/>
      <w:bCs/>
      <w:sz w:val="26"/>
      <w:szCs w:val="26"/>
    </w:rPr>
  </w:style>
  <w:style w:type="character" w:customStyle="1" w:styleId="40">
    <w:name w:val="Заголовок 4 Знак"/>
    <w:basedOn w:val="a0"/>
    <w:link w:val="4"/>
    <w:uiPriority w:val="99"/>
    <w:semiHidden/>
    <w:locked/>
    <w:rsid w:val="005E6456"/>
    <w:rPr>
      <w:rFonts w:ascii="Calibri" w:hAnsi="Calibri" w:cs="Calibri"/>
      <w:b/>
      <w:bCs/>
      <w:sz w:val="28"/>
      <w:szCs w:val="28"/>
    </w:rPr>
  </w:style>
  <w:style w:type="character" w:customStyle="1" w:styleId="50">
    <w:name w:val="Заголовок 5 Знак"/>
    <w:basedOn w:val="a0"/>
    <w:link w:val="5"/>
    <w:uiPriority w:val="99"/>
    <w:semiHidden/>
    <w:locked/>
    <w:rsid w:val="005E6456"/>
    <w:rPr>
      <w:rFonts w:ascii="Calibri" w:hAnsi="Calibri" w:cs="Calibri"/>
      <w:b/>
      <w:bCs/>
      <w:i/>
      <w:iCs/>
      <w:sz w:val="26"/>
      <w:szCs w:val="26"/>
    </w:rPr>
  </w:style>
  <w:style w:type="character" w:customStyle="1" w:styleId="60">
    <w:name w:val="Заголовок 6 Знак"/>
    <w:basedOn w:val="a0"/>
    <w:link w:val="6"/>
    <w:uiPriority w:val="99"/>
    <w:semiHidden/>
    <w:locked/>
    <w:rsid w:val="005E6456"/>
    <w:rPr>
      <w:rFonts w:ascii="Calibri" w:hAnsi="Calibri" w:cs="Calibri"/>
      <w:b/>
      <w:bCs/>
      <w:sz w:val="22"/>
      <w:szCs w:val="22"/>
    </w:rPr>
  </w:style>
  <w:style w:type="paragraph" w:customStyle="1" w:styleId="a3">
    <w:name w:val="Нормальный"/>
    <w:uiPriority w:val="99"/>
    <w:rsid w:val="00741A9E"/>
    <w:pPr>
      <w:snapToGrid w:val="0"/>
    </w:pPr>
    <w:rPr>
      <w:sz w:val="20"/>
      <w:szCs w:val="20"/>
    </w:rPr>
  </w:style>
  <w:style w:type="paragraph" w:styleId="21">
    <w:name w:val="Body Text 2"/>
    <w:basedOn w:val="a"/>
    <w:link w:val="22"/>
    <w:uiPriority w:val="99"/>
    <w:rsid w:val="00741A9E"/>
    <w:pPr>
      <w:overflowPunct w:val="0"/>
      <w:autoSpaceDE w:val="0"/>
      <w:autoSpaceDN w:val="0"/>
      <w:adjustRightInd w:val="0"/>
      <w:spacing w:before="120"/>
      <w:jc w:val="center"/>
    </w:pPr>
    <w:rPr>
      <w:b/>
      <w:bCs/>
      <w:spacing w:val="-4"/>
    </w:rPr>
  </w:style>
  <w:style w:type="character" w:customStyle="1" w:styleId="22">
    <w:name w:val="Основной текст 2 Знак"/>
    <w:basedOn w:val="a0"/>
    <w:link w:val="21"/>
    <w:uiPriority w:val="99"/>
    <w:semiHidden/>
    <w:locked/>
    <w:rsid w:val="005E6456"/>
    <w:rPr>
      <w:rFonts w:cs="Times New Roman"/>
      <w:sz w:val="24"/>
      <w:szCs w:val="24"/>
    </w:rPr>
  </w:style>
  <w:style w:type="paragraph" w:styleId="31">
    <w:name w:val="Body Text 3"/>
    <w:basedOn w:val="a"/>
    <w:link w:val="32"/>
    <w:uiPriority w:val="99"/>
    <w:rsid w:val="00741A9E"/>
    <w:pPr>
      <w:widowControl w:val="0"/>
      <w:autoSpaceDE w:val="0"/>
      <w:autoSpaceDN w:val="0"/>
      <w:adjustRightInd w:val="0"/>
      <w:spacing w:line="260" w:lineRule="auto"/>
      <w:jc w:val="both"/>
    </w:pPr>
  </w:style>
  <w:style w:type="character" w:customStyle="1" w:styleId="32">
    <w:name w:val="Основной текст 3 Знак"/>
    <w:basedOn w:val="a0"/>
    <w:link w:val="31"/>
    <w:uiPriority w:val="99"/>
    <w:semiHidden/>
    <w:locked/>
    <w:rsid w:val="005E6456"/>
    <w:rPr>
      <w:rFonts w:cs="Times New Roman"/>
      <w:sz w:val="16"/>
      <w:szCs w:val="16"/>
    </w:rPr>
  </w:style>
  <w:style w:type="paragraph" w:styleId="a4">
    <w:name w:val="Body Text"/>
    <w:basedOn w:val="a"/>
    <w:link w:val="a5"/>
    <w:uiPriority w:val="99"/>
    <w:rsid w:val="00741A9E"/>
    <w:pPr>
      <w:widowControl w:val="0"/>
      <w:autoSpaceDE w:val="0"/>
      <w:autoSpaceDN w:val="0"/>
      <w:adjustRightInd w:val="0"/>
      <w:spacing w:before="260" w:line="260" w:lineRule="auto"/>
    </w:pPr>
    <w:rPr>
      <w:color w:val="000000"/>
    </w:rPr>
  </w:style>
  <w:style w:type="character" w:customStyle="1" w:styleId="a5">
    <w:name w:val="Основной текст Знак"/>
    <w:basedOn w:val="a0"/>
    <w:link w:val="a4"/>
    <w:uiPriority w:val="99"/>
    <w:semiHidden/>
    <w:locked/>
    <w:rsid w:val="005E6456"/>
    <w:rPr>
      <w:rFonts w:cs="Times New Roman"/>
      <w:sz w:val="24"/>
      <w:szCs w:val="24"/>
    </w:rPr>
  </w:style>
  <w:style w:type="paragraph" w:styleId="a6">
    <w:name w:val="Body Text Indent"/>
    <w:basedOn w:val="a"/>
    <w:link w:val="a7"/>
    <w:uiPriority w:val="99"/>
    <w:rsid w:val="00741A9E"/>
    <w:pPr>
      <w:widowControl w:val="0"/>
      <w:autoSpaceDE w:val="0"/>
      <w:autoSpaceDN w:val="0"/>
      <w:adjustRightInd w:val="0"/>
      <w:spacing w:line="260" w:lineRule="auto"/>
      <w:ind w:firstLine="567"/>
      <w:jc w:val="both"/>
    </w:pPr>
    <w:rPr>
      <w:color w:val="000000"/>
    </w:rPr>
  </w:style>
  <w:style w:type="character" w:customStyle="1" w:styleId="a7">
    <w:name w:val="Основной текст с отступом Знак"/>
    <w:basedOn w:val="a0"/>
    <w:link w:val="a6"/>
    <w:uiPriority w:val="99"/>
    <w:semiHidden/>
    <w:locked/>
    <w:rsid w:val="005E6456"/>
    <w:rPr>
      <w:rFonts w:cs="Times New Roman"/>
      <w:sz w:val="24"/>
      <w:szCs w:val="24"/>
    </w:rPr>
  </w:style>
  <w:style w:type="paragraph" w:styleId="23">
    <w:name w:val="Body Text Indent 2"/>
    <w:basedOn w:val="a"/>
    <w:link w:val="24"/>
    <w:uiPriority w:val="99"/>
    <w:rsid w:val="00741A9E"/>
    <w:pPr>
      <w:spacing w:before="260" w:line="260" w:lineRule="auto"/>
      <w:ind w:left="40"/>
      <w:jc w:val="both"/>
    </w:pPr>
  </w:style>
  <w:style w:type="character" w:customStyle="1" w:styleId="24">
    <w:name w:val="Основной текст с отступом 2 Знак"/>
    <w:basedOn w:val="a0"/>
    <w:link w:val="23"/>
    <w:uiPriority w:val="99"/>
    <w:semiHidden/>
    <w:locked/>
    <w:rsid w:val="005E6456"/>
    <w:rPr>
      <w:rFonts w:cs="Times New Roman"/>
      <w:sz w:val="24"/>
      <w:szCs w:val="24"/>
    </w:rPr>
  </w:style>
  <w:style w:type="paragraph" w:styleId="33">
    <w:name w:val="Body Text Indent 3"/>
    <w:basedOn w:val="a"/>
    <w:link w:val="34"/>
    <w:uiPriority w:val="99"/>
    <w:rsid w:val="00741A9E"/>
    <w:pPr>
      <w:spacing w:line="260" w:lineRule="auto"/>
      <w:ind w:left="349"/>
      <w:jc w:val="both"/>
    </w:pPr>
    <w:rPr>
      <w:color w:val="000000"/>
    </w:rPr>
  </w:style>
  <w:style w:type="character" w:customStyle="1" w:styleId="34">
    <w:name w:val="Основной текст с отступом 3 Знак"/>
    <w:basedOn w:val="a0"/>
    <w:link w:val="33"/>
    <w:uiPriority w:val="99"/>
    <w:semiHidden/>
    <w:locked/>
    <w:rsid w:val="005E6456"/>
    <w:rPr>
      <w:rFonts w:cs="Times New Roman"/>
      <w:sz w:val="16"/>
      <w:szCs w:val="16"/>
    </w:rPr>
  </w:style>
  <w:style w:type="paragraph" w:styleId="a8">
    <w:name w:val="Block Text"/>
    <w:basedOn w:val="a"/>
    <w:uiPriority w:val="99"/>
    <w:rsid w:val="00741A9E"/>
    <w:pPr>
      <w:widowControl w:val="0"/>
      <w:autoSpaceDE w:val="0"/>
      <w:autoSpaceDN w:val="0"/>
      <w:adjustRightInd w:val="0"/>
      <w:spacing w:line="260" w:lineRule="auto"/>
      <w:ind w:left="567" w:right="992"/>
      <w:jc w:val="center"/>
    </w:pPr>
    <w:rPr>
      <w:b/>
      <w:bCs/>
      <w:color w:val="000000"/>
    </w:rPr>
  </w:style>
  <w:style w:type="paragraph" w:styleId="a9">
    <w:name w:val="Balloon Text"/>
    <w:basedOn w:val="a"/>
    <w:link w:val="aa"/>
    <w:uiPriority w:val="99"/>
    <w:semiHidden/>
    <w:rsid w:val="00741A9E"/>
    <w:rPr>
      <w:rFonts w:ascii="Tahoma" w:hAnsi="Tahoma" w:cs="Tahoma"/>
      <w:sz w:val="16"/>
      <w:szCs w:val="16"/>
    </w:rPr>
  </w:style>
  <w:style w:type="character" w:customStyle="1" w:styleId="aa">
    <w:name w:val="Текст выноски Знак"/>
    <w:basedOn w:val="a0"/>
    <w:link w:val="a9"/>
    <w:uiPriority w:val="99"/>
    <w:semiHidden/>
    <w:locked/>
    <w:rsid w:val="005E6456"/>
    <w:rPr>
      <w:rFonts w:cs="Times New Roman"/>
      <w:sz w:val="2"/>
      <w:szCs w:val="2"/>
    </w:rPr>
  </w:style>
  <w:style w:type="paragraph" w:customStyle="1" w:styleId="CharCharCharChar">
    <w:name w:val="Знак Знак Char Знак Знак Char Знак Знак Char Знак Знак Char"/>
    <w:basedOn w:val="a"/>
    <w:autoRedefine/>
    <w:uiPriority w:val="99"/>
    <w:rsid w:val="008B64E6"/>
    <w:pPr>
      <w:spacing w:before="240" w:after="240"/>
      <w:ind w:left="993" w:hanging="284"/>
    </w:pPr>
    <w:rPr>
      <w:b/>
      <w:bCs/>
      <w:lang w:val="en-US" w:eastAsia="en-US"/>
    </w:rPr>
  </w:style>
  <w:style w:type="paragraph" w:styleId="ab">
    <w:name w:val="Title"/>
    <w:basedOn w:val="a"/>
    <w:link w:val="ac"/>
    <w:uiPriority w:val="99"/>
    <w:qFormat/>
    <w:locked/>
    <w:rsid w:val="004116FC"/>
    <w:pPr>
      <w:jc w:val="center"/>
    </w:pPr>
    <w:rPr>
      <w:sz w:val="28"/>
      <w:szCs w:val="28"/>
    </w:rPr>
  </w:style>
  <w:style w:type="character" w:customStyle="1" w:styleId="ac">
    <w:name w:val="Название Знак"/>
    <w:basedOn w:val="a0"/>
    <w:link w:val="ab"/>
    <w:uiPriority w:val="99"/>
    <w:locked/>
    <w:rsid w:val="004E3915"/>
    <w:rPr>
      <w:rFonts w:ascii="Cambria" w:hAnsi="Cambria" w:cs="Cambria"/>
      <w:b/>
      <w:bCs/>
      <w:kern w:val="28"/>
      <w:sz w:val="32"/>
      <w:szCs w:val="32"/>
    </w:rPr>
  </w:style>
  <w:style w:type="paragraph" w:customStyle="1" w:styleId="CharCharCharChar1">
    <w:name w:val="Знак Знак Char Знак Знак Char Знак Знак Char Знак Знак Char1"/>
    <w:basedOn w:val="a"/>
    <w:autoRedefine/>
    <w:uiPriority w:val="99"/>
    <w:rsid w:val="000D0D99"/>
    <w:pPr>
      <w:spacing w:before="240" w:after="240"/>
      <w:ind w:left="993" w:hanging="284"/>
    </w:pPr>
    <w:rPr>
      <w:b/>
      <w:bCs/>
      <w:lang w:val="en-US" w:eastAsia="en-US"/>
    </w:rPr>
  </w:style>
  <w:style w:type="paragraph" w:styleId="ad">
    <w:name w:val="List Paragraph"/>
    <w:basedOn w:val="a"/>
    <w:uiPriority w:val="99"/>
    <w:qFormat/>
    <w:rsid w:val="0056705E"/>
    <w:pPr>
      <w:ind w:left="720"/>
    </w:pPr>
  </w:style>
  <w:style w:type="paragraph" w:customStyle="1" w:styleId="210">
    <w:name w:val="Основной текст 21"/>
    <w:basedOn w:val="a"/>
    <w:uiPriority w:val="99"/>
    <w:rsid w:val="008975AF"/>
    <w:pPr>
      <w:widowControl w:val="0"/>
      <w:ind w:firstLine="709"/>
      <w:jc w:val="both"/>
    </w:pPr>
    <w:rPr>
      <w:sz w:val="28"/>
      <w:szCs w:val="20"/>
    </w:rPr>
  </w:style>
  <w:style w:type="paragraph" w:styleId="ae">
    <w:name w:val="Plain Text"/>
    <w:aliases w:val="Текст Знак1,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
    <w:link w:val="af"/>
    <w:uiPriority w:val="99"/>
    <w:rsid w:val="00B62976"/>
    <w:pPr>
      <w:ind w:firstLine="720"/>
      <w:jc w:val="both"/>
    </w:pPr>
    <w:rPr>
      <w:szCs w:val="20"/>
    </w:rPr>
  </w:style>
  <w:style w:type="character" w:customStyle="1" w:styleId="af">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0"/>
    <w:link w:val="ae"/>
    <w:uiPriority w:val="99"/>
    <w:semiHidden/>
    <w:locked/>
    <w:rPr>
      <w:rFonts w:ascii="Courier New" w:hAnsi="Courier New" w:cs="Courier New"/>
      <w:sz w:val="20"/>
      <w:szCs w:val="20"/>
    </w:rPr>
  </w:style>
  <w:style w:type="paragraph" w:styleId="af0">
    <w:name w:val="footer"/>
    <w:basedOn w:val="a"/>
    <w:link w:val="af1"/>
    <w:uiPriority w:val="99"/>
    <w:rsid w:val="001D297E"/>
    <w:pPr>
      <w:tabs>
        <w:tab w:val="center" w:pos="4677"/>
        <w:tab w:val="right" w:pos="9355"/>
      </w:tabs>
    </w:pPr>
  </w:style>
  <w:style w:type="character" w:customStyle="1" w:styleId="af1">
    <w:name w:val="Нижний колонтитул Знак"/>
    <w:basedOn w:val="a0"/>
    <w:link w:val="af0"/>
    <w:uiPriority w:val="99"/>
    <w:semiHidden/>
    <w:locked/>
    <w:rPr>
      <w:rFonts w:cs="Times New Roman"/>
      <w:sz w:val="24"/>
      <w:szCs w:val="24"/>
    </w:rPr>
  </w:style>
  <w:style w:type="character" w:styleId="af2">
    <w:name w:val="page number"/>
    <w:basedOn w:val="a0"/>
    <w:uiPriority w:val="99"/>
    <w:rsid w:val="001D297E"/>
    <w:rPr>
      <w:rFonts w:cs="Times New Roman"/>
    </w:rPr>
  </w:style>
  <w:style w:type="character" w:customStyle="1" w:styleId="7">
    <w:name w:val="Знак Знак7"/>
    <w:basedOn w:val="a0"/>
    <w:uiPriority w:val="99"/>
    <w:semiHidden/>
    <w:locked/>
    <w:rsid w:val="00450E30"/>
    <w:rPr>
      <w:rFonts w:cs="Times New Roman"/>
      <w:b/>
      <w:bCs/>
      <w:spacing w:val="-4"/>
      <w:sz w:val="24"/>
      <w:szCs w:val="24"/>
      <w:lang w:val="ru-RU" w:eastAsia="ru-RU" w:bidi="ar-SA"/>
    </w:rPr>
  </w:style>
  <w:style w:type="character" w:customStyle="1" w:styleId="41">
    <w:name w:val="Знак Знак4"/>
    <w:basedOn w:val="a0"/>
    <w:uiPriority w:val="99"/>
    <w:semiHidden/>
    <w:locked/>
    <w:rsid w:val="002548FB"/>
    <w:rPr>
      <w:rFonts w:cs="Times New Roman"/>
      <w:color w:val="000000"/>
      <w:sz w:val="24"/>
      <w:szCs w:val="24"/>
      <w:lang w:val="ru-RU" w:eastAsia="ru-RU" w:bidi="ar-SA"/>
    </w:rPr>
  </w:style>
  <w:style w:type="paragraph" w:customStyle="1" w:styleId="ConsPlusNormal">
    <w:name w:val="ConsPlusNormal"/>
    <w:uiPriority w:val="99"/>
    <w:rsid w:val="002548FB"/>
    <w:pPr>
      <w:autoSpaceDE w:val="0"/>
      <w:autoSpaceDN w:val="0"/>
      <w:adjustRightInd w:val="0"/>
      <w:ind w:firstLine="720"/>
    </w:pPr>
    <w:rPr>
      <w:rFonts w:ascii="Arial" w:hAnsi="Arial" w:cs="Arial"/>
      <w:sz w:val="20"/>
      <w:szCs w:val="20"/>
      <w:lang w:eastAsia="en-US"/>
    </w:rPr>
  </w:style>
  <w:style w:type="character" w:customStyle="1" w:styleId="35">
    <w:name w:val="Знак Знак3"/>
    <w:basedOn w:val="a0"/>
    <w:uiPriority w:val="99"/>
    <w:semiHidden/>
    <w:locked/>
    <w:rsid w:val="002548FB"/>
    <w:rPr>
      <w:rFonts w:cs="Times New Roman"/>
      <w:sz w:val="24"/>
      <w:szCs w:val="24"/>
      <w:lang w:val="ru-RU" w:eastAsia="ru-RU" w:bidi="ar-SA"/>
    </w:rPr>
  </w:style>
  <w:style w:type="paragraph" w:customStyle="1" w:styleId="11">
    <w:name w:val="Абзац списка1"/>
    <w:basedOn w:val="a"/>
    <w:uiPriority w:val="99"/>
    <w:rsid w:val="002548FB"/>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48FB"/>
    <w:rPr>
      <w:sz w:val="24"/>
      <w:szCs w:val="24"/>
    </w:rPr>
  </w:style>
  <w:style w:type="paragraph" w:styleId="1">
    <w:name w:val="heading 1"/>
    <w:basedOn w:val="a"/>
    <w:next w:val="a"/>
    <w:link w:val="10"/>
    <w:uiPriority w:val="99"/>
    <w:qFormat/>
    <w:rsid w:val="00741A9E"/>
    <w:pPr>
      <w:keepNext/>
      <w:ind w:left="5040"/>
      <w:outlineLvl w:val="0"/>
    </w:pPr>
    <w:rPr>
      <w:spacing w:val="-4"/>
    </w:rPr>
  </w:style>
  <w:style w:type="paragraph" w:styleId="2">
    <w:name w:val="heading 2"/>
    <w:basedOn w:val="a"/>
    <w:next w:val="a"/>
    <w:link w:val="20"/>
    <w:uiPriority w:val="99"/>
    <w:qFormat/>
    <w:rsid w:val="00741A9E"/>
    <w:pPr>
      <w:keepNext/>
      <w:jc w:val="both"/>
      <w:outlineLvl w:val="1"/>
    </w:pPr>
    <w:rPr>
      <w:b/>
      <w:bCs/>
    </w:rPr>
  </w:style>
  <w:style w:type="paragraph" w:styleId="3">
    <w:name w:val="heading 3"/>
    <w:basedOn w:val="a"/>
    <w:next w:val="a"/>
    <w:link w:val="30"/>
    <w:uiPriority w:val="99"/>
    <w:qFormat/>
    <w:rsid w:val="00741A9E"/>
    <w:pPr>
      <w:keepNext/>
      <w:outlineLvl w:val="2"/>
    </w:pPr>
    <w:rPr>
      <w:b/>
      <w:bCs/>
      <w:sz w:val="20"/>
      <w:szCs w:val="20"/>
    </w:rPr>
  </w:style>
  <w:style w:type="paragraph" w:styleId="4">
    <w:name w:val="heading 4"/>
    <w:basedOn w:val="a"/>
    <w:next w:val="a"/>
    <w:link w:val="40"/>
    <w:uiPriority w:val="99"/>
    <w:qFormat/>
    <w:rsid w:val="00741A9E"/>
    <w:pPr>
      <w:keepNext/>
      <w:outlineLvl w:val="3"/>
    </w:pPr>
    <w:rPr>
      <w:b/>
      <w:bCs/>
    </w:rPr>
  </w:style>
  <w:style w:type="paragraph" w:styleId="5">
    <w:name w:val="heading 5"/>
    <w:basedOn w:val="a"/>
    <w:next w:val="a"/>
    <w:link w:val="50"/>
    <w:uiPriority w:val="99"/>
    <w:qFormat/>
    <w:rsid w:val="00741A9E"/>
    <w:pPr>
      <w:keepNext/>
      <w:jc w:val="center"/>
      <w:outlineLvl w:val="4"/>
    </w:pPr>
  </w:style>
  <w:style w:type="paragraph" w:styleId="6">
    <w:name w:val="heading 6"/>
    <w:basedOn w:val="a"/>
    <w:next w:val="a"/>
    <w:link w:val="60"/>
    <w:uiPriority w:val="99"/>
    <w:qFormat/>
    <w:rsid w:val="00741A9E"/>
    <w:pPr>
      <w:keepNext/>
      <w:jc w:val="center"/>
      <w:outlineLvl w:val="5"/>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E6456"/>
    <w:rPr>
      <w:rFonts w:ascii="Cambria" w:hAnsi="Cambria" w:cs="Cambria"/>
      <w:b/>
      <w:bCs/>
      <w:kern w:val="32"/>
      <w:sz w:val="32"/>
      <w:szCs w:val="32"/>
    </w:rPr>
  </w:style>
  <w:style w:type="character" w:customStyle="1" w:styleId="20">
    <w:name w:val="Заголовок 2 Знак"/>
    <w:basedOn w:val="a0"/>
    <w:link w:val="2"/>
    <w:uiPriority w:val="99"/>
    <w:semiHidden/>
    <w:locked/>
    <w:rsid w:val="005E6456"/>
    <w:rPr>
      <w:rFonts w:ascii="Cambria" w:hAnsi="Cambria" w:cs="Cambria"/>
      <w:b/>
      <w:bCs/>
      <w:i/>
      <w:iCs/>
      <w:sz w:val="28"/>
      <w:szCs w:val="28"/>
    </w:rPr>
  </w:style>
  <w:style w:type="character" w:customStyle="1" w:styleId="30">
    <w:name w:val="Заголовок 3 Знак"/>
    <w:basedOn w:val="a0"/>
    <w:link w:val="3"/>
    <w:uiPriority w:val="99"/>
    <w:semiHidden/>
    <w:locked/>
    <w:rsid w:val="005E6456"/>
    <w:rPr>
      <w:rFonts w:ascii="Cambria" w:hAnsi="Cambria" w:cs="Cambria"/>
      <w:b/>
      <w:bCs/>
      <w:sz w:val="26"/>
      <w:szCs w:val="26"/>
    </w:rPr>
  </w:style>
  <w:style w:type="character" w:customStyle="1" w:styleId="40">
    <w:name w:val="Заголовок 4 Знак"/>
    <w:basedOn w:val="a0"/>
    <w:link w:val="4"/>
    <w:uiPriority w:val="99"/>
    <w:semiHidden/>
    <w:locked/>
    <w:rsid w:val="005E6456"/>
    <w:rPr>
      <w:rFonts w:ascii="Calibri" w:hAnsi="Calibri" w:cs="Calibri"/>
      <w:b/>
      <w:bCs/>
      <w:sz w:val="28"/>
      <w:szCs w:val="28"/>
    </w:rPr>
  </w:style>
  <w:style w:type="character" w:customStyle="1" w:styleId="50">
    <w:name w:val="Заголовок 5 Знак"/>
    <w:basedOn w:val="a0"/>
    <w:link w:val="5"/>
    <w:uiPriority w:val="99"/>
    <w:semiHidden/>
    <w:locked/>
    <w:rsid w:val="005E6456"/>
    <w:rPr>
      <w:rFonts w:ascii="Calibri" w:hAnsi="Calibri" w:cs="Calibri"/>
      <w:b/>
      <w:bCs/>
      <w:i/>
      <w:iCs/>
      <w:sz w:val="26"/>
      <w:szCs w:val="26"/>
    </w:rPr>
  </w:style>
  <w:style w:type="character" w:customStyle="1" w:styleId="60">
    <w:name w:val="Заголовок 6 Знак"/>
    <w:basedOn w:val="a0"/>
    <w:link w:val="6"/>
    <w:uiPriority w:val="99"/>
    <w:semiHidden/>
    <w:locked/>
    <w:rsid w:val="005E6456"/>
    <w:rPr>
      <w:rFonts w:ascii="Calibri" w:hAnsi="Calibri" w:cs="Calibri"/>
      <w:b/>
      <w:bCs/>
      <w:sz w:val="22"/>
      <w:szCs w:val="22"/>
    </w:rPr>
  </w:style>
  <w:style w:type="paragraph" w:customStyle="1" w:styleId="a3">
    <w:name w:val="Нормальный"/>
    <w:uiPriority w:val="99"/>
    <w:rsid w:val="00741A9E"/>
    <w:pPr>
      <w:snapToGrid w:val="0"/>
    </w:pPr>
    <w:rPr>
      <w:sz w:val="20"/>
      <w:szCs w:val="20"/>
    </w:rPr>
  </w:style>
  <w:style w:type="paragraph" w:styleId="21">
    <w:name w:val="Body Text 2"/>
    <w:basedOn w:val="a"/>
    <w:link w:val="22"/>
    <w:uiPriority w:val="99"/>
    <w:rsid w:val="00741A9E"/>
    <w:pPr>
      <w:overflowPunct w:val="0"/>
      <w:autoSpaceDE w:val="0"/>
      <w:autoSpaceDN w:val="0"/>
      <w:adjustRightInd w:val="0"/>
      <w:spacing w:before="120"/>
      <w:jc w:val="center"/>
    </w:pPr>
    <w:rPr>
      <w:b/>
      <w:bCs/>
      <w:spacing w:val="-4"/>
    </w:rPr>
  </w:style>
  <w:style w:type="character" w:customStyle="1" w:styleId="22">
    <w:name w:val="Основной текст 2 Знак"/>
    <w:basedOn w:val="a0"/>
    <w:link w:val="21"/>
    <w:uiPriority w:val="99"/>
    <w:semiHidden/>
    <w:locked/>
    <w:rsid w:val="005E6456"/>
    <w:rPr>
      <w:rFonts w:cs="Times New Roman"/>
      <w:sz w:val="24"/>
      <w:szCs w:val="24"/>
    </w:rPr>
  </w:style>
  <w:style w:type="paragraph" w:styleId="31">
    <w:name w:val="Body Text 3"/>
    <w:basedOn w:val="a"/>
    <w:link w:val="32"/>
    <w:uiPriority w:val="99"/>
    <w:rsid w:val="00741A9E"/>
    <w:pPr>
      <w:widowControl w:val="0"/>
      <w:autoSpaceDE w:val="0"/>
      <w:autoSpaceDN w:val="0"/>
      <w:adjustRightInd w:val="0"/>
      <w:spacing w:line="260" w:lineRule="auto"/>
      <w:jc w:val="both"/>
    </w:pPr>
  </w:style>
  <w:style w:type="character" w:customStyle="1" w:styleId="32">
    <w:name w:val="Основной текст 3 Знак"/>
    <w:basedOn w:val="a0"/>
    <w:link w:val="31"/>
    <w:uiPriority w:val="99"/>
    <w:semiHidden/>
    <w:locked/>
    <w:rsid w:val="005E6456"/>
    <w:rPr>
      <w:rFonts w:cs="Times New Roman"/>
      <w:sz w:val="16"/>
      <w:szCs w:val="16"/>
    </w:rPr>
  </w:style>
  <w:style w:type="paragraph" w:styleId="a4">
    <w:name w:val="Body Text"/>
    <w:basedOn w:val="a"/>
    <w:link w:val="a5"/>
    <w:uiPriority w:val="99"/>
    <w:rsid w:val="00741A9E"/>
    <w:pPr>
      <w:widowControl w:val="0"/>
      <w:autoSpaceDE w:val="0"/>
      <w:autoSpaceDN w:val="0"/>
      <w:adjustRightInd w:val="0"/>
      <w:spacing w:before="260" w:line="260" w:lineRule="auto"/>
    </w:pPr>
    <w:rPr>
      <w:color w:val="000000"/>
    </w:rPr>
  </w:style>
  <w:style w:type="character" w:customStyle="1" w:styleId="a5">
    <w:name w:val="Основной текст Знак"/>
    <w:basedOn w:val="a0"/>
    <w:link w:val="a4"/>
    <w:uiPriority w:val="99"/>
    <w:semiHidden/>
    <w:locked/>
    <w:rsid w:val="005E6456"/>
    <w:rPr>
      <w:rFonts w:cs="Times New Roman"/>
      <w:sz w:val="24"/>
      <w:szCs w:val="24"/>
    </w:rPr>
  </w:style>
  <w:style w:type="paragraph" w:styleId="a6">
    <w:name w:val="Body Text Indent"/>
    <w:basedOn w:val="a"/>
    <w:link w:val="a7"/>
    <w:uiPriority w:val="99"/>
    <w:rsid w:val="00741A9E"/>
    <w:pPr>
      <w:widowControl w:val="0"/>
      <w:autoSpaceDE w:val="0"/>
      <w:autoSpaceDN w:val="0"/>
      <w:adjustRightInd w:val="0"/>
      <w:spacing w:line="260" w:lineRule="auto"/>
      <w:ind w:firstLine="567"/>
      <w:jc w:val="both"/>
    </w:pPr>
    <w:rPr>
      <w:color w:val="000000"/>
    </w:rPr>
  </w:style>
  <w:style w:type="character" w:customStyle="1" w:styleId="a7">
    <w:name w:val="Основной текст с отступом Знак"/>
    <w:basedOn w:val="a0"/>
    <w:link w:val="a6"/>
    <w:uiPriority w:val="99"/>
    <w:semiHidden/>
    <w:locked/>
    <w:rsid w:val="005E6456"/>
    <w:rPr>
      <w:rFonts w:cs="Times New Roman"/>
      <w:sz w:val="24"/>
      <w:szCs w:val="24"/>
    </w:rPr>
  </w:style>
  <w:style w:type="paragraph" w:styleId="23">
    <w:name w:val="Body Text Indent 2"/>
    <w:basedOn w:val="a"/>
    <w:link w:val="24"/>
    <w:uiPriority w:val="99"/>
    <w:rsid w:val="00741A9E"/>
    <w:pPr>
      <w:spacing w:before="260" w:line="260" w:lineRule="auto"/>
      <w:ind w:left="40"/>
      <w:jc w:val="both"/>
    </w:pPr>
  </w:style>
  <w:style w:type="character" w:customStyle="1" w:styleId="24">
    <w:name w:val="Основной текст с отступом 2 Знак"/>
    <w:basedOn w:val="a0"/>
    <w:link w:val="23"/>
    <w:uiPriority w:val="99"/>
    <w:semiHidden/>
    <w:locked/>
    <w:rsid w:val="005E6456"/>
    <w:rPr>
      <w:rFonts w:cs="Times New Roman"/>
      <w:sz w:val="24"/>
      <w:szCs w:val="24"/>
    </w:rPr>
  </w:style>
  <w:style w:type="paragraph" w:styleId="33">
    <w:name w:val="Body Text Indent 3"/>
    <w:basedOn w:val="a"/>
    <w:link w:val="34"/>
    <w:uiPriority w:val="99"/>
    <w:rsid w:val="00741A9E"/>
    <w:pPr>
      <w:spacing w:line="260" w:lineRule="auto"/>
      <w:ind w:left="349"/>
      <w:jc w:val="both"/>
    </w:pPr>
    <w:rPr>
      <w:color w:val="000000"/>
    </w:rPr>
  </w:style>
  <w:style w:type="character" w:customStyle="1" w:styleId="34">
    <w:name w:val="Основной текст с отступом 3 Знак"/>
    <w:basedOn w:val="a0"/>
    <w:link w:val="33"/>
    <w:uiPriority w:val="99"/>
    <w:semiHidden/>
    <w:locked/>
    <w:rsid w:val="005E6456"/>
    <w:rPr>
      <w:rFonts w:cs="Times New Roman"/>
      <w:sz w:val="16"/>
      <w:szCs w:val="16"/>
    </w:rPr>
  </w:style>
  <w:style w:type="paragraph" w:styleId="a8">
    <w:name w:val="Block Text"/>
    <w:basedOn w:val="a"/>
    <w:uiPriority w:val="99"/>
    <w:rsid w:val="00741A9E"/>
    <w:pPr>
      <w:widowControl w:val="0"/>
      <w:autoSpaceDE w:val="0"/>
      <w:autoSpaceDN w:val="0"/>
      <w:adjustRightInd w:val="0"/>
      <w:spacing w:line="260" w:lineRule="auto"/>
      <w:ind w:left="567" w:right="992"/>
      <w:jc w:val="center"/>
    </w:pPr>
    <w:rPr>
      <w:b/>
      <w:bCs/>
      <w:color w:val="000000"/>
    </w:rPr>
  </w:style>
  <w:style w:type="paragraph" w:styleId="a9">
    <w:name w:val="Balloon Text"/>
    <w:basedOn w:val="a"/>
    <w:link w:val="aa"/>
    <w:uiPriority w:val="99"/>
    <w:semiHidden/>
    <w:rsid w:val="00741A9E"/>
    <w:rPr>
      <w:rFonts w:ascii="Tahoma" w:hAnsi="Tahoma" w:cs="Tahoma"/>
      <w:sz w:val="16"/>
      <w:szCs w:val="16"/>
    </w:rPr>
  </w:style>
  <w:style w:type="character" w:customStyle="1" w:styleId="aa">
    <w:name w:val="Текст выноски Знак"/>
    <w:basedOn w:val="a0"/>
    <w:link w:val="a9"/>
    <w:uiPriority w:val="99"/>
    <w:semiHidden/>
    <w:locked/>
    <w:rsid w:val="005E6456"/>
    <w:rPr>
      <w:rFonts w:cs="Times New Roman"/>
      <w:sz w:val="2"/>
      <w:szCs w:val="2"/>
    </w:rPr>
  </w:style>
  <w:style w:type="paragraph" w:customStyle="1" w:styleId="CharCharCharChar">
    <w:name w:val="Знак Знак Char Знак Знак Char Знак Знак Char Знак Знак Char"/>
    <w:basedOn w:val="a"/>
    <w:autoRedefine/>
    <w:uiPriority w:val="99"/>
    <w:rsid w:val="008B64E6"/>
    <w:pPr>
      <w:spacing w:before="240" w:after="240"/>
      <w:ind w:left="993" w:hanging="284"/>
    </w:pPr>
    <w:rPr>
      <w:b/>
      <w:bCs/>
      <w:lang w:val="en-US" w:eastAsia="en-US"/>
    </w:rPr>
  </w:style>
  <w:style w:type="paragraph" w:styleId="ab">
    <w:name w:val="Title"/>
    <w:basedOn w:val="a"/>
    <w:link w:val="ac"/>
    <w:uiPriority w:val="99"/>
    <w:qFormat/>
    <w:locked/>
    <w:rsid w:val="004116FC"/>
    <w:pPr>
      <w:jc w:val="center"/>
    </w:pPr>
    <w:rPr>
      <w:sz w:val="28"/>
      <w:szCs w:val="28"/>
    </w:rPr>
  </w:style>
  <w:style w:type="character" w:customStyle="1" w:styleId="ac">
    <w:name w:val="Название Знак"/>
    <w:basedOn w:val="a0"/>
    <w:link w:val="ab"/>
    <w:uiPriority w:val="99"/>
    <w:locked/>
    <w:rsid w:val="004E3915"/>
    <w:rPr>
      <w:rFonts w:ascii="Cambria" w:hAnsi="Cambria" w:cs="Cambria"/>
      <w:b/>
      <w:bCs/>
      <w:kern w:val="28"/>
      <w:sz w:val="32"/>
      <w:szCs w:val="32"/>
    </w:rPr>
  </w:style>
  <w:style w:type="paragraph" w:customStyle="1" w:styleId="CharCharCharChar1">
    <w:name w:val="Знак Знак Char Знак Знак Char Знак Знак Char Знак Знак Char1"/>
    <w:basedOn w:val="a"/>
    <w:autoRedefine/>
    <w:uiPriority w:val="99"/>
    <w:rsid w:val="000D0D99"/>
    <w:pPr>
      <w:spacing w:before="240" w:after="240"/>
      <w:ind w:left="993" w:hanging="284"/>
    </w:pPr>
    <w:rPr>
      <w:b/>
      <w:bCs/>
      <w:lang w:val="en-US" w:eastAsia="en-US"/>
    </w:rPr>
  </w:style>
  <w:style w:type="paragraph" w:styleId="ad">
    <w:name w:val="List Paragraph"/>
    <w:basedOn w:val="a"/>
    <w:uiPriority w:val="99"/>
    <w:qFormat/>
    <w:rsid w:val="0056705E"/>
    <w:pPr>
      <w:ind w:left="720"/>
    </w:pPr>
  </w:style>
  <w:style w:type="paragraph" w:customStyle="1" w:styleId="210">
    <w:name w:val="Основной текст 21"/>
    <w:basedOn w:val="a"/>
    <w:uiPriority w:val="99"/>
    <w:rsid w:val="008975AF"/>
    <w:pPr>
      <w:widowControl w:val="0"/>
      <w:ind w:firstLine="709"/>
      <w:jc w:val="both"/>
    </w:pPr>
    <w:rPr>
      <w:sz w:val="28"/>
      <w:szCs w:val="20"/>
    </w:rPr>
  </w:style>
  <w:style w:type="paragraph" w:styleId="ae">
    <w:name w:val="Plain Text"/>
    <w:aliases w:val="Текст Знак1,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
    <w:link w:val="af"/>
    <w:uiPriority w:val="99"/>
    <w:rsid w:val="00B62976"/>
    <w:pPr>
      <w:ind w:firstLine="720"/>
      <w:jc w:val="both"/>
    </w:pPr>
    <w:rPr>
      <w:szCs w:val="20"/>
    </w:rPr>
  </w:style>
  <w:style w:type="character" w:customStyle="1" w:styleId="af">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0"/>
    <w:link w:val="ae"/>
    <w:uiPriority w:val="99"/>
    <w:semiHidden/>
    <w:locked/>
    <w:rPr>
      <w:rFonts w:ascii="Courier New" w:hAnsi="Courier New" w:cs="Courier New"/>
      <w:sz w:val="20"/>
      <w:szCs w:val="20"/>
    </w:rPr>
  </w:style>
  <w:style w:type="paragraph" w:styleId="af0">
    <w:name w:val="footer"/>
    <w:basedOn w:val="a"/>
    <w:link w:val="af1"/>
    <w:uiPriority w:val="99"/>
    <w:rsid w:val="001D297E"/>
    <w:pPr>
      <w:tabs>
        <w:tab w:val="center" w:pos="4677"/>
        <w:tab w:val="right" w:pos="9355"/>
      </w:tabs>
    </w:pPr>
  </w:style>
  <w:style w:type="character" w:customStyle="1" w:styleId="af1">
    <w:name w:val="Нижний колонтитул Знак"/>
    <w:basedOn w:val="a0"/>
    <w:link w:val="af0"/>
    <w:uiPriority w:val="99"/>
    <w:semiHidden/>
    <w:locked/>
    <w:rPr>
      <w:rFonts w:cs="Times New Roman"/>
      <w:sz w:val="24"/>
      <w:szCs w:val="24"/>
    </w:rPr>
  </w:style>
  <w:style w:type="character" w:styleId="af2">
    <w:name w:val="page number"/>
    <w:basedOn w:val="a0"/>
    <w:uiPriority w:val="99"/>
    <w:rsid w:val="001D297E"/>
    <w:rPr>
      <w:rFonts w:cs="Times New Roman"/>
    </w:rPr>
  </w:style>
  <w:style w:type="character" w:customStyle="1" w:styleId="7">
    <w:name w:val="Знак Знак7"/>
    <w:basedOn w:val="a0"/>
    <w:uiPriority w:val="99"/>
    <w:semiHidden/>
    <w:locked/>
    <w:rsid w:val="00450E30"/>
    <w:rPr>
      <w:rFonts w:cs="Times New Roman"/>
      <w:b/>
      <w:bCs/>
      <w:spacing w:val="-4"/>
      <w:sz w:val="24"/>
      <w:szCs w:val="24"/>
      <w:lang w:val="ru-RU" w:eastAsia="ru-RU" w:bidi="ar-SA"/>
    </w:rPr>
  </w:style>
  <w:style w:type="character" w:customStyle="1" w:styleId="41">
    <w:name w:val="Знак Знак4"/>
    <w:basedOn w:val="a0"/>
    <w:uiPriority w:val="99"/>
    <w:semiHidden/>
    <w:locked/>
    <w:rsid w:val="002548FB"/>
    <w:rPr>
      <w:rFonts w:cs="Times New Roman"/>
      <w:color w:val="000000"/>
      <w:sz w:val="24"/>
      <w:szCs w:val="24"/>
      <w:lang w:val="ru-RU" w:eastAsia="ru-RU" w:bidi="ar-SA"/>
    </w:rPr>
  </w:style>
  <w:style w:type="paragraph" w:customStyle="1" w:styleId="ConsPlusNormal">
    <w:name w:val="ConsPlusNormal"/>
    <w:uiPriority w:val="99"/>
    <w:rsid w:val="002548FB"/>
    <w:pPr>
      <w:autoSpaceDE w:val="0"/>
      <w:autoSpaceDN w:val="0"/>
      <w:adjustRightInd w:val="0"/>
      <w:ind w:firstLine="720"/>
    </w:pPr>
    <w:rPr>
      <w:rFonts w:ascii="Arial" w:hAnsi="Arial" w:cs="Arial"/>
      <w:sz w:val="20"/>
      <w:szCs w:val="20"/>
      <w:lang w:eastAsia="en-US"/>
    </w:rPr>
  </w:style>
  <w:style w:type="character" w:customStyle="1" w:styleId="35">
    <w:name w:val="Знак Знак3"/>
    <w:basedOn w:val="a0"/>
    <w:uiPriority w:val="99"/>
    <w:semiHidden/>
    <w:locked/>
    <w:rsid w:val="002548FB"/>
    <w:rPr>
      <w:rFonts w:cs="Times New Roman"/>
      <w:sz w:val="24"/>
      <w:szCs w:val="24"/>
      <w:lang w:val="ru-RU" w:eastAsia="ru-RU" w:bidi="ar-SA"/>
    </w:rPr>
  </w:style>
  <w:style w:type="paragraph" w:customStyle="1" w:styleId="11">
    <w:name w:val="Абзац списка1"/>
    <w:basedOn w:val="a"/>
    <w:uiPriority w:val="99"/>
    <w:rsid w:val="002548FB"/>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8</Pages>
  <Words>2648</Words>
  <Characters>15097</Characters>
  <Application>Microsoft Office Word</Application>
  <DocSecurity>0</DocSecurity>
  <Lines>125</Lines>
  <Paragraphs>35</Paragraphs>
  <ScaleCrop>false</ScaleCrop>
  <HeadingPairs>
    <vt:vector size="4" baseType="variant">
      <vt:variant>
        <vt:lpstr>Название</vt:lpstr>
      </vt:variant>
      <vt:variant>
        <vt:i4>1</vt:i4>
      </vt:variant>
      <vt:variant>
        <vt:lpstr>Заголовки</vt:lpstr>
      </vt:variant>
      <vt:variant>
        <vt:i4>3</vt:i4>
      </vt:variant>
    </vt:vector>
  </HeadingPairs>
  <TitlesOfParts>
    <vt:vector size="4" baseType="lpstr">
      <vt:lpstr>Приложение № 1</vt:lpstr>
      <vt:lpstr>Федеральный закон «О защите населения и территорий от чрезвычайных ситуаций прир</vt:lpstr>
      <vt:lpstr>Федеральный закон от 21.07.1997 № 116-ФЗ «О промышленной безопасности опасных пр</vt:lpstr>
      <vt:lpstr>Федеральный закон от 24.06.1998 № 89-ФЗ «Об отходах производства и потребления</vt:lpstr>
    </vt:vector>
  </TitlesOfParts>
  <Company>UMTEP Polyarny</Company>
  <LinksUpToDate>false</LinksUpToDate>
  <CharactersWithSpaces>17710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1</dc:title>
  <dc:creator>Mihalev</dc:creator>
  <cp:lastModifiedBy>Rumin</cp:lastModifiedBy>
  <cp:revision>1</cp:revision>
  <cp:lastPrinted>2014-06-25T08:10:00Z</cp:lastPrinted>
  <dcterms:created xsi:type="dcterms:W3CDTF">2014-05-30T08:23:00Z</dcterms:created>
  <dcterms:modified xsi:type="dcterms:W3CDTF">2014-06-25T10:29:00Z</dcterms:modified>
</cp:coreProperties>
</file>