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B44F0B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50BA0">
              <w:t>1</w:t>
            </w:r>
            <w:r w:rsidR="00974D67">
              <w:t>9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B44F0B">
        <w:rPr>
          <w:b/>
          <w:bCs/>
          <w:sz w:val="32"/>
          <w:szCs w:val="36"/>
        </w:rPr>
        <w:t>косилки роторной КРН-2,1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50BA0">
        <w:t>1</w:t>
      </w:r>
      <w:r w:rsidR="00974D67">
        <w:t>9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B44F0B">
        <w:t>78</w:t>
      </w:r>
      <w:r>
        <w:t>/</w:t>
      </w:r>
      <w:r w:rsidR="00B44F0B">
        <w:t>68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B44F0B">
        <w:t>косилки роторной КРН-2,1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B44F0B">
        <w:rPr>
          <w:color w:val="000000"/>
        </w:rPr>
        <w:t xml:space="preserve"> в течение 30 календарных дней с момента подписания договора</w:t>
      </w:r>
      <w:proofErr w:type="gramStart"/>
      <w:r w:rsidR="00B44F0B">
        <w:rPr>
          <w:color w:val="000000"/>
        </w:rPr>
        <w:t xml:space="preserve"> </w:t>
      </w:r>
      <w:r w:rsidR="0006617D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B44F0B">
        <w:t>150 000</w:t>
      </w:r>
      <w:r w:rsidR="00F906B0">
        <w:t xml:space="preserve"> </w:t>
      </w:r>
      <w:r>
        <w:rPr>
          <w:b/>
        </w:rPr>
        <w:t>(</w:t>
      </w:r>
      <w:r w:rsidR="00B44F0B">
        <w:rPr>
          <w:b/>
        </w:rPr>
        <w:t>Сто пятьдесят тысяч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B44F0B">
        <w:rPr>
          <w:bCs/>
          <w:lang w:eastAsia="en-US"/>
        </w:rPr>
        <w:t>127 118</w:t>
      </w:r>
      <w:r w:rsidR="0006617D">
        <w:rPr>
          <w:bCs/>
          <w:lang w:eastAsia="en-US"/>
        </w:rPr>
        <w:t>,</w:t>
      </w:r>
      <w:r w:rsidR="00B44F0B">
        <w:rPr>
          <w:bCs/>
          <w:lang w:eastAsia="en-US"/>
        </w:rPr>
        <w:t>64</w:t>
      </w:r>
      <w:r w:rsidRPr="00DA5822">
        <w:rPr>
          <w:bCs/>
          <w:lang w:eastAsia="en-US"/>
        </w:rPr>
        <w:t xml:space="preserve"> (</w:t>
      </w:r>
      <w:r w:rsidR="00974D67">
        <w:rPr>
          <w:bCs/>
          <w:lang w:eastAsia="en-US"/>
        </w:rPr>
        <w:t>С</w:t>
      </w:r>
      <w:r w:rsidR="00B44F0B">
        <w:rPr>
          <w:bCs/>
          <w:lang w:eastAsia="en-US"/>
        </w:rPr>
        <w:t>то двадцать семь тысяч сто восемнадцать</w:t>
      </w:r>
      <w:r w:rsidRPr="00DA5822">
        <w:rPr>
          <w:bCs/>
          <w:lang w:eastAsia="en-US"/>
        </w:rPr>
        <w:t>) рубл</w:t>
      </w:r>
      <w:r w:rsidR="00974D67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B44F0B">
        <w:rPr>
          <w:bCs/>
          <w:lang w:eastAsia="en-US"/>
        </w:rPr>
        <w:t>64</w:t>
      </w:r>
      <w:r w:rsidRPr="00DA5822">
        <w:rPr>
          <w:bCs/>
          <w:lang w:eastAsia="en-US"/>
        </w:rPr>
        <w:t xml:space="preserve"> копе</w:t>
      </w:r>
      <w:r w:rsidR="00B44F0B">
        <w:rPr>
          <w:bCs/>
          <w:lang w:eastAsia="en-US"/>
        </w:rPr>
        <w:t>йки</w:t>
      </w:r>
      <w:bookmarkStart w:id="0" w:name="_GoBack"/>
      <w:bookmarkEnd w:id="0"/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974D67">
        <w:t>30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974D67">
        <w:rPr>
          <w:bCs/>
          <w:color w:val="000000"/>
        </w:rPr>
        <w:t>30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974D67">
        <w:t>30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2012-10-19T07:53:00Z</dcterms:created>
  <dcterms:modified xsi:type="dcterms:W3CDTF">2012-10-19T07:53:00Z</dcterms:modified>
</cp:coreProperties>
</file>