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2DA" w:rsidRPr="00817A12" w:rsidRDefault="004702DA" w:rsidP="004702DA">
      <w:pPr>
        <w:jc w:val="center"/>
        <w:outlineLvl w:val="0"/>
        <w:rPr>
          <w:sz w:val="28"/>
          <w:szCs w:val="28"/>
        </w:rPr>
      </w:pPr>
      <w:bookmarkStart w:id="0" w:name="_Toc383520279"/>
      <w:r w:rsidRPr="008C6DF7">
        <w:rPr>
          <w:sz w:val="28"/>
          <w:szCs w:val="28"/>
        </w:rPr>
        <w:t>ИЗВЕЩЕНИЕ О ПРОВЕДЕНИИ ЗАПРОСА ЦЕН</w:t>
      </w:r>
      <w:r w:rsidRPr="00817A12">
        <w:rPr>
          <w:sz w:val="28"/>
          <w:szCs w:val="28"/>
        </w:rPr>
        <w:t xml:space="preserve"> </w:t>
      </w:r>
      <w:r>
        <w:rPr>
          <w:sz w:val="28"/>
          <w:szCs w:val="28"/>
        </w:rPr>
        <w:t>55/14</w:t>
      </w:r>
      <w:bookmarkEnd w:id="0"/>
    </w:p>
    <w:p w:rsidR="004702DA" w:rsidRPr="008C6DF7" w:rsidRDefault="004702DA" w:rsidP="004702DA">
      <w:pPr>
        <w:tabs>
          <w:tab w:val="left" w:pos="1134"/>
        </w:tabs>
        <w:ind w:firstLine="709"/>
        <w:jc w:val="center"/>
        <w:rPr>
          <w:sz w:val="28"/>
          <w:szCs w:val="28"/>
        </w:rPr>
      </w:pPr>
    </w:p>
    <w:p w:rsidR="004702DA" w:rsidRPr="001C6FE8" w:rsidRDefault="004702DA" w:rsidP="004702DA">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702DA" w:rsidRPr="001C6FE8" w:rsidRDefault="004702DA" w:rsidP="004702DA">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4702DA" w:rsidRPr="001C6FE8" w:rsidRDefault="004702DA" w:rsidP="004702DA">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4702DA" w:rsidRPr="001C6FE8" w:rsidRDefault="004702DA" w:rsidP="004702DA">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702DA" w:rsidRPr="001C6FE8" w:rsidRDefault="004702DA" w:rsidP="004702DA">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4702DA" w:rsidRPr="00A84785" w:rsidRDefault="004702DA" w:rsidP="004702DA">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4702DA" w:rsidRPr="008C6DF7" w:rsidRDefault="004702DA" w:rsidP="004702DA">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блоков микропроцессорных </w:t>
      </w:r>
    </w:p>
    <w:p w:rsidR="004702DA" w:rsidRPr="001C6FE8" w:rsidRDefault="004702DA" w:rsidP="004702DA">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702DA" w:rsidRPr="001C6FE8" w:rsidRDefault="004702DA" w:rsidP="004702DA">
      <w:pPr>
        <w:numPr>
          <w:ilvl w:val="0"/>
          <w:numId w:val="1"/>
        </w:numPr>
        <w:tabs>
          <w:tab w:val="clear" w:pos="360"/>
          <w:tab w:val="num" w:pos="0"/>
          <w:tab w:val="num" w:pos="142"/>
          <w:tab w:val="left" w:pos="426"/>
        </w:tabs>
        <w:ind w:left="0" w:right="141" w:firstLine="0"/>
        <w:contextualSpacing/>
        <w:jc w:val="both"/>
      </w:pPr>
      <w:r w:rsidRPr="00A109F8">
        <w:rPr>
          <w:b/>
        </w:rPr>
        <w:t>Срок поставки товара:</w:t>
      </w:r>
      <w:r w:rsidRPr="001C6FE8">
        <w:t xml:space="preserve"> </w:t>
      </w:r>
      <w:r>
        <w:t>в течение 60 дней с момента подписания</w:t>
      </w:r>
      <w:r w:rsidRPr="00422ADC">
        <w:t xml:space="preserve"> договора</w:t>
      </w:r>
      <w:r>
        <w:t>.</w:t>
      </w:r>
    </w:p>
    <w:p w:rsidR="004702DA" w:rsidRPr="000D778B" w:rsidRDefault="004702DA" w:rsidP="004702DA">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r>
        <w:rPr>
          <w:spacing w:val="-6"/>
        </w:rPr>
        <w:t>.</w:t>
      </w:r>
    </w:p>
    <w:p w:rsidR="004702DA" w:rsidRPr="004148C9" w:rsidRDefault="004702DA" w:rsidP="004702DA">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авансовый платеж в размере</w:t>
      </w:r>
      <w:r>
        <w:t xml:space="preserve"> 30% от цены Договора</w:t>
      </w:r>
      <w:r w:rsidRPr="00A84785">
        <w:t xml:space="preserve">. </w:t>
      </w:r>
      <w:r>
        <w:t>7</w:t>
      </w:r>
      <w:r w:rsidRPr="00A84785">
        <w:t>0 %</w:t>
      </w:r>
      <w:r>
        <w:t xml:space="preserve">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3</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4702DA" w:rsidRPr="004148C9" w:rsidRDefault="004702DA" w:rsidP="004702DA">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702DA" w:rsidRPr="00F03F97" w:rsidRDefault="004702DA" w:rsidP="004702DA">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4702DA" w:rsidRPr="00F03F97" w:rsidRDefault="004702DA" w:rsidP="004702DA">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702DA" w:rsidRPr="00F03F97" w:rsidRDefault="004702DA" w:rsidP="004702DA">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289 352,60 </w:t>
      </w:r>
      <w:r w:rsidRPr="00CD6301">
        <w:rPr>
          <w:color w:val="000000"/>
        </w:rPr>
        <w:t>(Двести восем</w:t>
      </w:r>
      <w:r w:rsidRPr="00CD6301">
        <w:rPr>
          <w:color w:val="000000"/>
        </w:rPr>
        <w:t>ь</w:t>
      </w:r>
      <w:r w:rsidRPr="00CD6301">
        <w:rPr>
          <w:color w:val="000000"/>
        </w:rPr>
        <w:t>десят девять тысяч триста пятьдесят два рубля 60</w:t>
      </w:r>
      <w:r w:rsidRPr="00DF5E76">
        <w:rPr>
          <w:color w:val="000000"/>
        </w:rPr>
        <w:t xml:space="preserve"> копеек</w:t>
      </w:r>
      <w:r w:rsidRPr="00F03F97">
        <w:rPr>
          <w:color w:val="000000"/>
        </w:rPr>
        <w:t xml:space="preserve">), в том числе НДС – </w:t>
      </w:r>
      <w:r>
        <w:rPr>
          <w:color w:val="000000"/>
        </w:rPr>
        <w:t>44 138,53 (Сорок четыре тысячи сто тридцать восемь рублей 53 копейки</w:t>
      </w:r>
      <w:r w:rsidRPr="00F03F97">
        <w:rPr>
          <w:color w:val="000000"/>
        </w:rPr>
        <w:t>)</w:t>
      </w:r>
      <w:r>
        <w:rPr>
          <w:color w:val="000000"/>
        </w:rPr>
        <w:t>.</w:t>
      </w:r>
    </w:p>
    <w:p w:rsidR="004702DA" w:rsidRPr="00F03F97" w:rsidRDefault="004702DA" w:rsidP="004702DA">
      <w:pPr>
        <w:ind w:right="141"/>
        <w:rPr>
          <w:color w:val="000000"/>
        </w:rPr>
      </w:pPr>
      <w:r w:rsidRPr="00F03F97">
        <w:rPr>
          <w:color w:val="000000"/>
        </w:rPr>
        <w:t xml:space="preserve">Цена договора включает в себя: </w:t>
      </w:r>
    </w:p>
    <w:p w:rsidR="004702DA" w:rsidRPr="00F03F97" w:rsidRDefault="004702DA" w:rsidP="004702DA">
      <w:pPr>
        <w:numPr>
          <w:ilvl w:val="0"/>
          <w:numId w:val="3"/>
        </w:numPr>
        <w:tabs>
          <w:tab w:val="left" w:pos="426"/>
        </w:tabs>
        <w:ind w:left="0" w:right="141" w:firstLine="0"/>
        <w:rPr>
          <w:color w:val="000000"/>
        </w:rPr>
      </w:pPr>
      <w:r w:rsidRPr="00F03F97">
        <w:rPr>
          <w:color w:val="000000"/>
        </w:rPr>
        <w:t>стоимость товара;</w:t>
      </w:r>
    </w:p>
    <w:p w:rsidR="004702DA" w:rsidRPr="00F03F97" w:rsidRDefault="004702DA" w:rsidP="004702DA">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702DA" w:rsidRPr="009A558D" w:rsidRDefault="004702DA" w:rsidP="004702DA">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702DA" w:rsidRPr="00F03F97" w:rsidRDefault="004702DA" w:rsidP="004702DA">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4702DA" w:rsidRPr="00F03F97" w:rsidRDefault="004702DA" w:rsidP="004702DA">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4702DA" w:rsidRPr="00F03F97" w:rsidRDefault="004702DA" w:rsidP="004702DA">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702DA" w:rsidRPr="00F03F97" w:rsidRDefault="004702DA" w:rsidP="004702DA">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на официальном сайте по закупкам атомной отрасли Го</w:t>
      </w:r>
      <w:r w:rsidRPr="00F03F97">
        <w:rPr>
          <w:color w:val="000000"/>
        </w:rPr>
        <w:t>с</w:t>
      </w:r>
      <w:r w:rsidRPr="00F03F97">
        <w:rPr>
          <w:color w:val="000000"/>
        </w:rPr>
        <w:t>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702DA" w:rsidRPr="001C6FE8" w:rsidRDefault="004702DA" w:rsidP="004702DA">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4702DA" w:rsidRPr="00A109F8" w:rsidRDefault="004702DA" w:rsidP="004702DA">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p>
    <w:p w:rsidR="004702DA" w:rsidRPr="00C949D8" w:rsidRDefault="004702DA" w:rsidP="004702DA">
      <w:pPr>
        <w:ind w:right="141"/>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«08»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
    <w:p w:rsidR="004702DA" w:rsidRPr="00B222A5" w:rsidRDefault="004702DA" w:rsidP="004702DA">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702DA" w:rsidRPr="001C6FE8" w:rsidRDefault="004702DA" w:rsidP="004702DA">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«08»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702DA" w:rsidRPr="00B222A5" w:rsidRDefault="004702DA" w:rsidP="004702DA">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702DA" w:rsidRDefault="004702DA" w:rsidP="004702DA">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«09»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702DA" w:rsidRDefault="004702DA" w:rsidP="004702DA">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702DA" w:rsidRDefault="004702DA" w:rsidP="004702DA">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«14» апреля </w:t>
      </w:r>
      <w:r w:rsidRPr="00C949D8">
        <w:rPr>
          <w:b/>
          <w:color w:val="000000"/>
          <w:spacing w:val="-6"/>
        </w:rPr>
        <w:t>201</w:t>
      </w:r>
      <w:r>
        <w:rPr>
          <w:b/>
          <w:color w:val="000000"/>
          <w:spacing w:val="-6"/>
        </w:rPr>
        <w:t>4</w:t>
      </w:r>
      <w:r w:rsidRPr="00C949D8">
        <w:rPr>
          <w:b/>
          <w:color w:val="000000"/>
          <w:spacing w:val="-6"/>
        </w:rPr>
        <w:t xml:space="preserve"> года.</w:t>
      </w:r>
    </w:p>
    <w:p w:rsidR="004702DA" w:rsidRPr="001C6FE8" w:rsidRDefault="004702DA" w:rsidP="004702DA">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4702DA" w:rsidRPr="008543FA" w:rsidRDefault="004702DA" w:rsidP="004702DA">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702DA" w:rsidRPr="000846B2" w:rsidRDefault="004702DA" w:rsidP="004702DA">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4702DA" w:rsidRPr="000846B2" w:rsidRDefault="004702DA" w:rsidP="004702DA">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702DA" w:rsidRPr="000846B2" w:rsidRDefault="004702DA" w:rsidP="004702DA">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4702DA" w:rsidRPr="000846B2" w:rsidRDefault="004702DA" w:rsidP="004702DA">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4702DA" w:rsidRPr="000846B2" w:rsidRDefault="004702DA" w:rsidP="004702DA">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4702DA" w:rsidRPr="00B511B3" w:rsidRDefault="004702DA" w:rsidP="004702DA">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4702DA" w:rsidRPr="00CE2BFB" w:rsidRDefault="004702DA" w:rsidP="004702DA">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4702DA" w:rsidRPr="00CE2BFB" w:rsidRDefault="004702DA" w:rsidP="004702DA">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4702DA" w:rsidRDefault="004702DA" w:rsidP="004702DA">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702DA" w:rsidRDefault="004702DA" w:rsidP="004702DA">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4702DA" w:rsidRPr="00003BDC" w:rsidRDefault="004702DA" w:rsidP="004702DA">
      <w:pPr>
        <w:autoSpaceDE w:val="0"/>
        <w:autoSpaceDN w:val="0"/>
        <w:adjustRightInd w:val="0"/>
        <w:ind w:firstLine="567"/>
        <w:jc w:val="both"/>
        <w:rPr>
          <w:color w:val="000000"/>
        </w:rPr>
      </w:pPr>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4702DA" w:rsidRPr="00003BDC" w:rsidRDefault="004702DA" w:rsidP="004702DA">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4702DA" w:rsidRPr="00003BDC" w:rsidRDefault="004702DA" w:rsidP="004702DA">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702DA" w:rsidRPr="00003BDC" w:rsidRDefault="004702DA" w:rsidP="004702DA">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702DA" w:rsidRPr="00003BDC" w:rsidRDefault="004702DA" w:rsidP="004702DA">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4702DA" w:rsidRPr="00003BDC" w:rsidRDefault="004702DA" w:rsidP="004702DA">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4702DA" w:rsidRPr="00003BDC" w:rsidRDefault="004702DA" w:rsidP="004702DA">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702DA" w:rsidRPr="00003BDC" w:rsidRDefault="004702DA" w:rsidP="004702DA">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4702DA" w:rsidRPr="00003BDC" w:rsidRDefault="004702DA" w:rsidP="004702DA">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4702DA" w:rsidRPr="00003BDC" w:rsidRDefault="004702DA" w:rsidP="004702DA">
      <w:pPr>
        <w:autoSpaceDE w:val="0"/>
        <w:autoSpaceDN w:val="0"/>
        <w:adjustRightInd w:val="0"/>
        <w:ind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4702DA" w:rsidRPr="00003BDC" w:rsidRDefault="004702DA" w:rsidP="004702DA">
      <w:pPr>
        <w:autoSpaceDE w:val="0"/>
        <w:autoSpaceDN w:val="0"/>
        <w:adjustRightInd w:val="0"/>
        <w:ind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4702DA" w:rsidRPr="00003BDC" w:rsidRDefault="004702DA" w:rsidP="004702DA">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4702DA" w:rsidRPr="00003BDC" w:rsidRDefault="004702DA" w:rsidP="004702DA">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702DA" w:rsidRPr="00003BDC" w:rsidRDefault="004702DA" w:rsidP="004702DA">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702DA" w:rsidRPr="00003BDC" w:rsidRDefault="004702DA" w:rsidP="004702DA">
      <w:pPr>
        <w:autoSpaceDE w:val="0"/>
        <w:autoSpaceDN w:val="0"/>
        <w:adjustRightInd w:val="0"/>
        <w:ind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4702DA" w:rsidRPr="00003BDC" w:rsidRDefault="004702DA" w:rsidP="004702DA">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4702DA" w:rsidRPr="00003BDC" w:rsidRDefault="004702DA" w:rsidP="004702DA">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sidRPr="00003BDC">
        <w:rPr>
          <w:color w:val="000000"/>
        </w:rPr>
        <w:t>изложенному или делающих вышеизложенное неисполнимым.</w:t>
      </w:r>
    </w:p>
    <w:p w:rsidR="004702DA" w:rsidRPr="00CE2BFB" w:rsidRDefault="004702DA" w:rsidP="004702DA">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4702DA" w:rsidRPr="00EA4FBB" w:rsidRDefault="004702DA" w:rsidP="004702DA">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02DA" w:rsidRPr="00CE2BFB" w:rsidRDefault="004702DA" w:rsidP="004702DA">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02DA" w:rsidRPr="00CE2BFB" w:rsidRDefault="004702DA" w:rsidP="004702DA">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
    <w:p w:rsidR="004702DA" w:rsidRPr="00CE2BFB" w:rsidRDefault="004702DA" w:rsidP="004702DA">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ставляет 30 (тридцать) дней с даты ее выдачи регистрирующим органом).</w:t>
      </w:r>
    </w:p>
    <w:p w:rsidR="004702DA" w:rsidRPr="001415AF" w:rsidRDefault="004702DA" w:rsidP="004702DA">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702DA" w:rsidRPr="001415AF" w:rsidRDefault="004702DA" w:rsidP="004702DA">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4702DA" w:rsidRDefault="004702DA" w:rsidP="004702DA">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702DA" w:rsidRDefault="004702DA" w:rsidP="004702DA">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702DA" w:rsidRDefault="004702DA" w:rsidP="004702DA">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702DA" w:rsidRDefault="004702DA" w:rsidP="004702DA">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02DA" w:rsidRDefault="004702DA" w:rsidP="004702DA">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
    <w:p w:rsidR="004702DA" w:rsidRDefault="004702DA" w:rsidP="004702DA">
      <w:pPr>
        <w:pStyle w:val="a"/>
        <w:numPr>
          <w:ilvl w:val="0"/>
          <w:numId w:val="0"/>
        </w:numPr>
        <w:tabs>
          <w:tab w:val="left" w:pos="0"/>
          <w:tab w:val="left" w:pos="426"/>
        </w:tabs>
        <w:suppressAutoHyphens/>
        <w:spacing w:line="240" w:lineRule="auto"/>
        <w:ind w:firstLine="567"/>
        <w:rPr>
          <w:sz w:val="24"/>
          <w:szCs w:val="24"/>
        </w:rPr>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702DA" w:rsidRPr="00A13F20" w:rsidRDefault="004702DA" w:rsidP="004702DA">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2DA" w:rsidRDefault="004702DA" w:rsidP="004702DA">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4702DA" w:rsidRPr="001C6FE8" w:rsidRDefault="004702DA" w:rsidP="004702DA">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4702DA" w:rsidRDefault="004702DA" w:rsidP="004702DA">
      <w:pPr>
        <w:ind w:right="141"/>
        <w:contextualSpacing/>
        <w:jc w:val="both"/>
      </w:pPr>
    </w:p>
    <w:p w:rsidR="00652D5A" w:rsidRDefault="00652D5A"/>
    <w:sectPr w:rsidR="00652D5A" w:rsidSect="00652D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702DA"/>
    <w:rsid w:val="004702DA"/>
    <w:rsid w:val="00652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02DA"/>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702DA"/>
    <w:rPr>
      <w:color w:val="0000FF"/>
      <w:u w:val="single"/>
    </w:rPr>
  </w:style>
  <w:style w:type="paragraph" w:customStyle="1" w:styleId="a">
    <w:name w:val="Подподпункт"/>
    <w:basedOn w:val="a0"/>
    <w:rsid w:val="004702DA"/>
    <w:pPr>
      <w:numPr>
        <w:numId w:val="2"/>
      </w:numPr>
      <w:spacing w:line="360" w:lineRule="auto"/>
      <w:jc w:val="both"/>
    </w:pPr>
    <w:rPr>
      <w:bCs/>
      <w:snapToGrid w:val="0"/>
      <w:sz w:val="22"/>
      <w:szCs w:val="22"/>
    </w:rPr>
  </w:style>
  <w:style w:type="paragraph" w:customStyle="1" w:styleId="Style18">
    <w:name w:val="Style18"/>
    <w:basedOn w:val="a0"/>
    <w:uiPriority w:val="99"/>
    <w:rsid w:val="004702DA"/>
    <w:pPr>
      <w:widowControl w:val="0"/>
      <w:autoSpaceDE w:val="0"/>
      <w:autoSpaceDN w:val="0"/>
      <w:adjustRightInd w:val="0"/>
      <w:spacing w:line="322" w:lineRule="exact"/>
      <w:jc w:val="both"/>
    </w:pPr>
  </w:style>
  <w:style w:type="character" w:customStyle="1" w:styleId="FontStyle64">
    <w:name w:val="Font Style64"/>
    <w:basedOn w:val="a1"/>
    <w:uiPriority w:val="99"/>
    <w:rsid w:val="004702DA"/>
    <w:rPr>
      <w:rFonts w:ascii="Times New Roman" w:hAnsi="Times New Roman" w:cs="Times New Roman"/>
      <w:sz w:val="26"/>
      <w:szCs w:val="26"/>
    </w:rPr>
  </w:style>
  <w:style w:type="character" w:customStyle="1" w:styleId="2">
    <w:name w:val="Основной текст (2)_"/>
    <w:basedOn w:val="a1"/>
    <w:link w:val="20"/>
    <w:uiPriority w:val="99"/>
    <w:rsid w:val="004702DA"/>
    <w:rPr>
      <w:sz w:val="27"/>
      <w:szCs w:val="27"/>
      <w:shd w:val="clear" w:color="auto" w:fill="FFFFFF"/>
    </w:rPr>
  </w:style>
  <w:style w:type="paragraph" w:customStyle="1" w:styleId="20">
    <w:name w:val="Основной текст (2)"/>
    <w:basedOn w:val="a0"/>
    <w:link w:val="2"/>
    <w:uiPriority w:val="99"/>
    <w:rsid w:val="004702DA"/>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2214</Words>
  <Characters>12624</Characters>
  <Application>Microsoft Office Word</Application>
  <DocSecurity>0</DocSecurity>
  <Lines>105</Lines>
  <Paragraphs>29</Paragraphs>
  <ScaleCrop>false</ScaleCrop>
  <Company/>
  <LinksUpToDate>false</LinksUpToDate>
  <CharactersWithSpaces>14809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2014-03-31T07:43:00Z</dcterms:created>
  <dcterms:modified xsi:type="dcterms:W3CDTF">2014-03-31T07:44:00Z</dcterms:modified>
</cp:coreProperties>
</file>